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E3026">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21</w:t>
      </w:r>
    </w:p>
    <w:p w14:paraId="1F20F416">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10. PHẦN MỀM SOẠN THẢO VĂN BẢN (T2)</w:t>
      </w:r>
    </w:p>
    <w:p w14:paraId="4E40B7C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23D70138">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0A569677">
      <w:pPr>
        <w:spacing w:line="276" w:lineRule="auto"/>
        <w:ind w:left="720"/>
        <w:jc w:val="both"/>
        <w:rPr>
          <w:rFonts w:eastAsia="Calibri"/>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Calibri"/>
          <w:color w:val="000000" w:themeColor="text1"/>
          <w:sz w:val="28"/>
          <w:szCs w:val="28"/>
          <w:lang w:val="vi-VN"/>
          <w14:textFill>
            <w14:solidFill>
              <w14:schemeClr w14:val="tx1"/>
            </w14:solidFill>
          </w14:textFill>
        </w:rPr>
        <w:t>Nhận biết được biểu tượng và kích hoạt được phần mềm soạn thảo văn bản.</w:t>
      </w:r>
    </w:p>
    <w:p w14:paraId="36D713E5">
      <w:pPr>
        <w:spacing w:line="276" w:lineRule="auto"/>
        <w:ind w:left="720"/>
        <w:jc w:val="both"/>
        <w:rPr>
          <w:rFonts w:eastAsia="Calibri"/>
          <w:color w:val="000000" w:themeColor="text1"/>
          <w:sz w:val="28"/>
          <w:szCs w:val="28"/>
          <w:lang w:val="vi-VN"/>
          <w14:textFill>
            <w14:solidFill>
              <w14:schemeClr w14:val="tx1"/>
            </w14:solidFill>
          </w14:textFill>
        </w:rPr>
      </w:pPr>
      <w:r>
        <w:rPr>
          <w:rFonts w:eastAsia="Calibri"/>
          <w:color w:val="000000" w:themeColor="text1"/>
          <w:sz w:val="28"/>
          <w:szCs w:val="28"/>
          <w14:textFill>
            <w14:solidFill>
              <w14:schemeClr w14:val="tx1"/>
            </w14:solidFill>
          </w14:textFill>
        </w:rPr>
        <w:t xml:space="preserve">- </w:t>
      </w:r>
      <w:r>
        <w:rPr>
          <w:rFonts w:eastAsia="Calibri"/>
          <w:color w:val="000000" w:themeColor="text1"/>
          <w:sz w:val="28"/>
          <w:szCs w:val="28"/>
          <w:lang w:val="vi-VN"/>
          <w14:textFill>
            <w14:solidFill>
              <w14:schemeClr w14:val="tx1"/>
            </w14:solidFill>
          </w14:textFill>
        </w:rPr>
        <w:t>Soạn thảo được văn bản tiếng Việt có chữ hoa, có dấu.</w:t>
      </w:r>
    </w:p>
    <w:p w14:paraId="742308A9">
      <w:pPr>
        <w:spacing w:line="276" w:lineRule="auto"/>
        <w:ind w:left="720"/>
        <w:jc w:val="both"/>
        <w:rPr>
          <w:rFonts w:eastAsia="Calibri"/>
          <w:color w:val="000000" w:themeColor="text1"/>
          <w:sz w:val="28"/>
          <w:szCs w:val="28"/>
          <w:lang w:val="vi-VN"/>
          <w14:textFill>
            <w14:solidFill>
              <w14:schemeClr w14:val="tx1"/>
            </w14:solidFill>
          </w14:textFill>
        </w:rPr>
      </w:pPr>
      <w:r>
        <w:rPr>
          <w:rFonts w:eastAsia="Calibri"/>
          <w:color w:val="000000" w:themeColor="text1"/>
          <w:sz w:val="28"/>
          <w:szCs w:val="28"/>
          <w14:textFill>
            <w14:solidFill>
              <w14:schemeClr w14:val="tx1"/>
            </w14:solidFill>
          </w14:textFill>
        </w:rPr>
        <w:t xml:space="preserve">- </w:t>
      </w:r>
      <w:r>
        <w:rPr>
          <w:rFonts w:eastAsia="Calibri"/>
          <w:color w:val="000000" w:themeColor="text1"/>
          <w:sz w:val="28"/>
          <w:szCs w:val="28"/>
          <w:lang w:val="vi-VN"/>
          <w14:textFill>
            <w14:solidFill>
              <w14:schemeClr w14:val="tx1"/>
            </w14:solidFill>
          </w14:textFill>
        </w:rPr>
        <w:t>Chỉnh sửa được văn bản với các thao tác chọn, xóa.</w:t>
      </w:r>
    </w:p>
    <w:p w14:paraId="7F103EBE">
      <w:pPr>
        <w:widowControl w:val="0"/>
        <w:tabs>
          <w:tab w:val="left" w:pos="717"/>
        </w:tabs>
        <w:spacing w:line="276" w:lineRule="auto"/>
        <w:ind w:right="141"/>
        <w:jc w:val="both"/>
        <w:rPr>
          <w:color w:val="000000" w:themeColor="text1"/>
          <w:sz w:val="28"/>
          <w:szCs w:val="28"/>
          <w14:textFill>
            <w14:solidFill>
              <w14:schemeClr w14:val="tx1"/>
            </w14:solidFill>
          </w14:textFill>
        </w:rPr>
      </w:pPr>
      <w:r>
        <w:rPr>
          <w:rFonts w:eastAsia="Calibri"/>
          <w:color w:val="000000" w:themeColor="text1"/>
          <w:sz w:val="28"/>
          <w:szCs w:val="28"/>
          <w:lang w:val="vi-VN"/>
          <w14:textFill>
            <w14:solidFill>
              <w14:schemeClr w14:val="tx1"/>
            </w14:solidFill>
          </w14:textFill>
        </w:rPr>
        <w:tab/>
      </w:r>
      <w:r>
        <w:rPr>
          <w:rFonts w:eastAsia="Calibri"/>
          <w:color w:val="000000" w:themeColor="text1"/>
          <w:sz w:val="28"/>
          <w:szCs w:val="28"/>
          <w14:textFill>
            <w14:solidFill>
              <w14:schemeClr w14:val="tx1"/>
            </w14:solidFill>
          </w14:textFill>
        </w:rPr>
        <w:t xml:space="preserve">- </w:t>
      </w:r>
      <w:r>
        <w:rPr>
          <w:rFonts w:eastAsia="Calibri"/>
          <w:color w:val="000000" w:themeColor="text1"/>
          <w:sz w:val="28"/>
          <w:szCs w:val="28"/>
          <w:lang w:val="vi-VN"/>
          <w14:textFill>
            <w14:solidFill>
              <w14:schemeClr w14:val="tx1"/>
            </w14:solidFill>
          </w14:textFill>
        </w:rPr>
        <w:t>Lưu được văn bản vào thư mục theo yêu cầu.</w:t>
      </w:r>
    </w:p>
    <w:p w14:paraId="2D43E8E6">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14A8C5C">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r>
        <w:rPr>
          <w:i/>
          <w:color w:val="000000" w:themeColor="text1"/>
          <w:sz w:val="28"/>
          <w:szCs w:val="28"/>
          <w:lang w:val="vi-VN"/>
          <w14:textFill>
            <w14:solidFill>
              <w14:schemeClr w14:val="tx1"/>
            </w14:solidFill>
          </w14:textFill>
        </w:rPr>
        <w:t>Năng lực tự chủ, tự học:</w:t>
      </w:r>
      <w:r>
        <w:rPr>
          <w:color w:val="000000" w:themeColor="text1"/>
          <w:sz w:val="28"/>
          <w:szCs w:val="28"/>
          <w:lang w:val="vi-VN"/>
          <w14:textFill>
            <w14:solidFill>
              <w14:schemeClr w14:val="tx1"/>
            </w14:solidFill>
          </w14:textFill>
        </w:rPr>
        <w:t xml:space="preserve"> Chủ động học tập, tìm hiểu nội dung bài học, biết lắng nghe và trả lời nội dung trong bài học.</w:t>
      </w:r>
    </w:p>
    <w:p w14:paraId="43F75FDE">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i/>
          <w:color w:val="000000" w:themeColor="text1"/>
          <w:sz w:val="28"/>
          <w:szCs w:val="28"/>
          <w14:textFill>
            <w14:solidFill>
              <w14:schemeClr w14:val="tx1"/>
            </w14:solidFill>
          </w14:textFill>
        </w:rPr>
        <w:t xml:space="preserve">- </w:t>
      </w:r>
      <w:r>
        <w:rPr>
          <w:i/>
          <w:color w:val="000000" w:themeColor="text1"/>
          <w:sz w:val="28"/>
          <w:szCs w:val="28"/>
          <w:lang w:val="vi-VN"/>
          <w14:textFill>
            <w14:solidFill>
              <w14:schemeClr w14:val="tx1"/>
            </w14:solidFill>
          </w14:textFill>
        </w:rPr>
        <w:t>Năng lực giải quyết vấn đề và sáng tạo:</w:t>
      </w:r>
      <w:r>
        <w:rPr>
          <w:color w:val="000000" w:themeColor="text1"/>
          <w:sz w:val="28"/>
          <w:szCs w:val="28"/>
          <w:lang w:val="vi-VN"/>
          <w14:textFill>
            <w14:solidFill>
              <w14:schemeClr w14:val="tx1"/>
            </w14:solidFill>
          </w14:textFill>
        </w:rPr>
        <w:t xml:space="preserve"> Tích cực tham gia trò chơi, các hoạt động luyện tập, làm bài tập củng cố.</w:t>
      </w:r>
    </w:p>
    <w:p w14:paraId="04259534">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i/>
          <w:color w:val="000000" w:themeColor="text1"/>
          <w:sz w:val="28"/>
          <w:szCs w:val="28"/>
          <w:lang w:val="vi-VN"/>
          <w14:textFill>
            <w14:solidFill>
              <w14:schemeClr w14:val="tx1"/>
            </w14:solidFill>
          </w14:textFill>
        </w:rPr>
        <w:t>Năng lực giao tiếp và hợp tác:</w:t>
      </w:r>
      <w:r>
        <w:rPr>
          <w:color w:val="000000" w:themeColor="text1"/>
          <w:sz w:val="28"/>
          <w:szCs w:val="28"/>
          <w:lang w:val="vi-VN"/>
          <w14:textFill>
            <w14:solidFill>
              <w14:schemeClr w14:val="tx1"/>
            </w14:solidFill>
          </w14:textFill>
        </w:rPr>
        <w:t xml:space="preserve"> Thực hiện tốt nhiệm vụ trong hoạt động nhóm</w:t>
      </w:r>
      <w:r>
        <w:rPr>
          <w:rFonts w:eastAsia="Calibri"/>
          <w:iCs/>
          <w:color w:val="000000" w:themeColor="text1"/>
          <w:sz w:val="28"/>
          <w:szCs w:val="28"/>
          <w:lang w:val="vi-VN"/>
          <w14:textFill>
            <w14:solidFill>
              <w14:schemeClr w14:val="tx1"/>
            </w14:solidFill>
          </w14:textFill>
        </w:rPr>
        <w:t>.</w:t>
      </w:r>
    </w:p>
    <w:p w14:paraId="579DE2D8">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7E239F33">
      <w:pPr>
        <w:widowControl w:val="0"/>
        <w:numPr>
          <w:ilvl w:val="0"/>
          <w:numId w:val="0"/>
        </w:numPr>
        <w:tabs>
          <w:tab w:val="left" w:pos="717"/>
        </w:tabs>
        <w:spacing w:line="276" w:lineRule="auto"/>
        <w:ind w:leftChars="0" w:right="141" w:rightChars="0"/>
        <w:rPr>
          <w:rFonts w:hint="default"/>
          <w:b w:val="0"/>
          <w:bCs/>
          <w:color w:val="FF0000"/>
          <w:sz w:val="28"/>
          <w:szCs w:val="28"/>
          <w:lang w:val="en-US"/>
        </w:rPr>
      </w:pPr>
      <w:r>
        <w:rPr>
          <w:rFonts w:hint="default"/>
          <w:b w:val="0"/>
          <w:bCs/>
          <w:color w:val="FF0000"/>
          <w:sz w:val="28"/>
          <w:szCs w:val="28"/>
          <w:lang w:val="en-US"/>
        </w:rPr>
        <w:t>3.1.CB2a: Xác định được các cách tạo và chỉnh sửa nội dung đơn giản ở các định dạng đơn giản</w:t>
      </w:r>
    </w:p>
    <w:p w14:paraId="36B19E29">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27C0CAF4">
      <w:pPr>
        <w:spacing w:line="276" w:lineRule="auto"/>
        <w:ind w:left="720"/>
        <w:jc w:val="both"/>
        <w:rPr>
          <w:rFonts w:eastAsia="Calibri"/>
          <w:bCs/>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 xml:space="preserve">- </w:t>
      </w:r>
      <w:r>
        <w:rPr>
          <w:bCs/>
          <w:color w:val="000000" w:themeColor="text1"/>
          <w:sz w:val="28"/>
          <w:szCs w:val="28"/>
          <w:lang w:val="vi-VN"/>
          <w14:textFill>
            <w14:solidFill>
              <w14:schemeClr w14:val="tx1"/>
            </w14:solidFill>
          </w14:textFill>
        </w:rPr>
        <w:t>Chăm chỉ, kiên trì khi tìm hiểu phần mềm mới</w:t>
      </w:r>
      <w:r>
        <w:rPr>
          <w:rFonts w:eastAsia="Calibri"/>
          <w:bCs/>
          <w:color w:val="000000" w:themeColor="text1"/>
          <w:sz w:val="28"/>
          <w:szCs w:val="28"/>
          <w:lang w:val="vi-VN"/>
          <w14:textFill>
            <w14:solidFill>
              <w14:schemeClr w14:val="tx1"/>
            </w14:solidFill>
          </w14:textFill>
        </w:rPr>
        <w:t>.</w:t>
      </w:r>
    </w:p>
    <w:p w14:paraId="2A36A9CA">
      <w:pPr>
        <w:spacing w:line="276" w:lineRule="auto"/>
        <w:ind w:left="720"/>
        <w:jc w:val="both"/>
        <w:rPr>
          <w:rFonts w:eastAsia="Calibri"/>
          <w:bCs/>
          <w:color w:val="000000" w:themeColor="text1"/>
          <w:sz w:val="28"/>
          <w:szCs w:val="28"/>
          <w:lang w:val="vi-VN"/>
          <w14:textFill>
            <w14:solidFill>
              <w14:schemeClr w14:val="tx1"/>
            </w14:solidFill>
          </w14:textFill>
        </w:rPr>
      </w:pPr>
      <w:r>
        <w:rPr>
          <w:rFonts w:eastAsia="Calibri"/>
          <w:bCs/>
          <w:color w:val="000000" w:themeColor="text1"/>
          <w:sz w:val="28"/>
          <w:szCs w:val="28"/>
          <w14:textFill>
            <w14:solidFill>
              <w14:schemeClr w14:val="tx1"/>
            </w14:solidFill>
          </w14:textFill>
        </w:rPr>
        <w:t xml:space="preserve">- </w:t>
      </w:r>
      <w:r>
        <w:rPr>
          <w:rFonts w:eastAsia="Calibri"/>
          <w:bCs/>
          <w:color w:val="000000" w:themeColor="text1"/>
          <w:sz w:val="28"/>
          <w:szCs w:val="28"/>
          <w:lang w:val="vi-VN"/>
          <w14:textFill>
            <w14:solidFill>
              <w14:schemeClr w14:val="tx1"/>
            </w14:solidFill>
          </w14:textFill>
        </w:rPr>
        <w:t>Tự tin giải quyết các vấn đề trong học tập.</w:t>
      </w:r>
    </w:p>
    <w:p w14:paraId="0E1C783D">
      <w:pPr>
        <w:spacing w:line="276" w:lineRule="auto"/>
        <w:ind w:firstLine="720"/>
        <w:jc w:val="both"/>
        <w:rPr>
          <w:rFonts w:eastAsia="Calibri"/>
          <w:bCs/>
          <w:color w:val="000000" w:themeColor="text1"/>
          <w:sz w:val="28"/>
          <w:szCs w:val="28"/>
          <w:lang w:val="vi-VN"/>
          <w14:textFill>
            <w14:solidFill>
              <w14:schemeClr w14:val="tx1"/>
            </w14:solidFill>
          </w14:textFill>
        </w:rPr>
      </w:pPr>
      <w:r>
        <w:rPr>
          <w:rFonts w:eastAsia="Calibri"/>
          <w:bCs/>
          <w:color w:val="000000" w:themeColor="text1"/>
          <w:sz w:val="28"/>
          <w:szCs w:val="28"/>
          <w14:textFill>
            <w14:solidFill>
              <w14:schemeClr w14:val="tx1"/>
            </w14:solidFill>
          </w14:textFill>
        </w:rPr>
        <w:t xml:space="preserve">- </w:t>
      </w:r>
      <w:r>
        <w:rPr>
          <w:rFonts w:eastAsia="Calibri"/>
          <w:bCs/>
          <w:color w:val="000000" w:themeColor="text1"/>
          <w:sz w:val="28"/>
          <w:szCs w:val="28"/>
          <w:lang w:val="vi-VN"/>
          <w14:textFill>
            <w14:solidFill>
              <w14:schemeClr w14:val="tx1"/>
            </w14:solidFill>
          </w14:textFill>
        </w:rPr>
        <w:t>Tích cực khám phá tri thức.</w:t>
      </w:r>
    </w:p>
    <w:p w14:paraId="753D6511">
      <w:pPr>
        <w:spacing w:line="276" w:lineRule="auto"/>
        <w:ind w:firstLine="720"/>
        <w:jc w:val="both"/>
        <w:rPr>
          <w:b/>
          <w:color w:val="000000" w:themeColor="text1"/>
          <w:sz w:val="28"/>
          <w:szCs w:val="28"/>
          <w14:textFill>
            <w14:solidFill>
              <w14:schemeClr w14:val="tx1"/>
            </w14:solidFill>
          </w14:textFill>
        </w:rPr>
      </w:pPr>
      <w:r>
        <w:rPr>
          <w:rFonts w:eastAsia="Calibri"/>
          <w:b/>
          <w:color w:val="000000" w:themeColor="text1"/>
          <w:sz w:val="28"/>
          <w:szCs w:val="28"/>
          <w14:textFill>
            <w14:solidFill>
              <w14:schemeClr w14:val="tx1"/>
            </w14:solidFill>
          </w14:textFill>
        </w:rPr>
        <w:t xml:space="preserve">*HSKT: </w:t>
      </w:r>
      <w:r>
        <w:rPr>
          <w:rFonts w:eastAsia="Calibri"/>
          <w:color w:val="000000" w:themeColor="text1"/>
          <w:sz w:val="28"/>
          <w:szCs w:val="28"/>
          <w:lang w:val="vi-VN"/>
          <w14:textFill>
            <w14:solidFill>
              <w14:schemeClr w14:val="tx1"/>
            </w14:solidFill>
          </w14:textFill>
        </w:rPr>
        <w:t>Nhận biết được biểu tượng và kích hoạt được phần mềm soạn thảo văn bản.</w:t>
      </w:r>
    </w:p>
    <w:p w14:paraId="4F5B441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7B51385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Máy tính, tivi, sgk, giáo án điện tử, phần mềm soạn thảo Microsoft Word. </w:t>
      </w:r>
    </w:p>
    <w:p w14:paraId="75EB751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64F6D2A2">
      <w:pPr>
        <w:spacing w:line="288"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72"/>
        <w:gridCol w:w="376"/>
        <w:gridCol w:w="2701"/>
        <w:gridCol w:w="244"/>
        <w:gridCol w:w="1129"/>
      </w:tblGrid>
      <w:tr w14:paraId="26D55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89" w:type="pct"/>
            <w:shd w:val="clear" w:color="auto" w:fill="FFC000"/>
            <w:vAlign w:val="center"/>
          </w:tcPr>
          <w:p w14:paraId="6BFB796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805" w:type="pct"/>
            <w:gridSpan w:val="2"/>
            <w:shd w:val="clear" w:color="auto" w:fill="FFC000"/>
            <w:vAlign w:val="center"/>
          </w:tcPr>
          <w:p w14:paraId="296C40A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805" w:type="pct"/>
            <w:gridSpan w:val="2"/>
            <w:shd w:val="clear" w:color="auto" w:fill="FFC000"/>
            <w:vAlign w:val="center"/>
          </w:tcPr>
          <w:p w14:paraId="38F8119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1FC6C08B">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1D00A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5"/>
          </w:tcPr>
          <w:p w14:paraId="61A990E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412A108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Tạo tâm thế gây hứng thú cho HS khi bước vào bài mới.</w:t>
            </w:r>
          </w:p>
          <w:p w14:paraId="05C977A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0D05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89" w:type="pct"/>
          </w:tcPr>
          <w:p w14:paraId="3CFD6C2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trò chơi “</w:t>
            </w:r>
            <w:r>
              <w:rPr>
                <w:b/>
                <w:color w:val="000000" w:themeColor="text1"/>
                <w:sz w:val="28"/>
                <w:szCs w:val="28"/>
                <w14:textFill>
                  <w14:solidFill>
                    <w14:schemeClr w14:val="tx1"/>
                  </w14:solidFill>
                </w14:textFill>
              </w:rPr>
              <w:t>Ai nhanh ai đúng</w:t>
            </w:r>
            <w:r>
              <w:rPr>
                <w:color w:val="000000" w:themeColor="text1"/>
                <w:sz w:val="28"/>
                <w:szCs w:val="28"/>
                <w14:textFill>
                  <w14:solidFill>
                    <w14:schemeClr w14:val="tx1"/>
                  </w14:solidFill>
                </w14:textFill>
              </w:rPr>
              <w:t xml:space="preserve">” chia lớp thành 2 đội lên bảng thực hiện nhiệm vụ: </w:t>
            </w:r>
            <w:r>
              <w:rPr>
                <w:i/>
                <w:color w:val="000000" w:themeColor="text1"/>
                <w:sz w:val="28"/>
                <w:szCs w:val="28"/>
                <w14:textFill>
                  <w14:solidFill>
                    <w14:schemeClr w14:val="tx1"/>
                  </w14:solidFill>
                </w14:textFill>
              </w:rPr>
              <w:t xml:space="preserve">Điền thông tin vào các ô trống. </w:t>
            </w:r>
            <w:r>
              <w:rPr>
                <w:color w:val="000000" w:themeColor="text1"/>
                <w:sz w:val="28"/>
                <w:szCs w:val="28"/>
                <w14:textFill>
                  <w14:solidFill>
                    <w14:schemeClr w14:val="tx1"/>
                  </w14:solidFill>
                </w14:textFill>
              </w:rPr>
              <w:t>Đội nào trả lời nhanh và chính xác sẽ giành chiến thắng.</w:t>
            </w:r>
          </w:p>
          <w:p w14:paraId="612A013B">
            <w:pPr>
              <w:jc w:val="both"/>
              <w:rPr>
                <w:color w:val="000000" w:themeColor="text1"/>
                <w:sz w:val="28"/>
                <w:szCs w:val="28"/>
                <w14:textFill>
                  <w14:solidFill>
                    <w14:schemeClr w14:val="tx1"/>
                  </w14:solidFill>
                </w14:textFill>
              </w:rPr>
            </w:pPr>
          </w:p>
          <w:p w14:paraId="237E2D12">
            <w:pPr>
              <w:jc w:val="both"/>
              <w:rPr>
                <w:color w:val="000000" w:themeColor="text1"/>
                <w:sz w:val="28"/>
                <w:szCs w:val="28"/>
                <w14:textFill>
                  <w14:solidFill>
                    <w14:schemeClr w14:val="tx1"/>
                  </w14:solidFill>
                </w14:textFill>
              </w:rPr>
            </w:pPr>
          </w:p>
          <w:p w14:paraId="3A93CFF3">
            <w:pPr>
              <w:jc w:val="both"/>
              <w:rPr>
                <w:color w:val="000000" w:themeColor="text1"/>
                <w:sz w:val="28"/>
                <w:szCs w:val="28"/>
                <w14:textFill>
                  <w14:solidFill>
                    <w14:schemeClr w14:val="tx1"/>
                  </w14:solidFill>
                </w14:textFill>
              </w:rPr>
            </w:pPr>
          </w:p>
          <w:p w14:paraId="539D70E5">
            <w:pPr>
              <w:jc w:val="both"/>
              <w:rPr>
                <w:color w:val="000000" w:themeColor="text1"/>
                <w:sz w:val="28"/>
                <w:szCs w:val="28"/>
                <w14:textFill>
                  <w14:solidFill>
                    <w14:schemeClr w14:val="tx1"/>
                  </w14:solidFill>
                </w14:textFill>
              </w:rPr>
            </w:pPr>
          </w:p>
          <w:p w14:paraId="5A00F64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phổ biến luật chơi cho HS cả lớp: GV nêu câu hỏi.</w:t>
            </w:r>
          </w:p>
          <w:p w14:paraId="71F5E48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chơi trò chơi.</w:t>
            </w:r>
          </w:p>
          <w:p w14:paraId="014BFE5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khen ngợi, trao thưởng và dẫn dắt vào bài mới.</w:t>
            </w:r>
          </w:p>
        </w:tc>
        <w:tc>
          <w:tcPr>
            <w:tcW w:w="1805" w:type="pct"/>
            <w:gridSpan w:val="2"/>
          </w:tcPr>
          <w:p w14:paraId="5B69CCA3">
            <w:pPr>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063750" cy="850900"/>
                  <wp:effectExtent l="0" t="0" r="8890" b="2540"/>
                  <wp:docPr id="23" name="image14.png"/>
                  <wp:cNvGraphicFramePr/>
                  <a:graphic xmlns:a="http://schemas.openxmlformats.org/drawingml/2006/main">
                    <a:graphicData uri="http://schemas.openxmlformats.org/drawingml/2006/picture">
                      <pic:pic xmlns:pic="http://schemas.openxmlformats.org/drawingml/2006/picture">
                        <pic:nvPicPr>
                          <pic:cNvPr id="23" name="image14.png"/>
                          <pic:cNvPicPr preferRelativeResize="0"/>
                        </pic:nvPicPr>
                        <pic:blipFill>
                          <a:blip r:embed="rId4" cstate="print">
                            <a:extLst>
                              <a:ext uri="{28A0092B-C50C-407E-A947-70E740481C1C}">
                                <a14:useLocalDpi xmlns:a14="http://schemas.microsoft.com/office/drawing/2010/main" val="0"/>
                              </a:ext>
                            </a:extLst>
                          </a:blip>
                          <a:srcRect/>
                          <a:stretch>
                            <a:fillRect/>
                          </a:stretch>
                        </pic:blipFill>
                        <pic:spPr>
                          <a:xfrm>
                            <a:off x="0" y="0"/>
                            <a:ext cx="2063750" cy="850900"/>
                          </a:xfrm>
                          <a:prstGeom prst="rect">
                            <a:avLst/>
                          </a:prstGeom>
                        </pic:spPr>
                      </pic:pic>
                    </a:graphicData>
                  </a:graphic>
                </wp:inline>
              </w:drawing>
            </w:r>
          </w:p>
          <w:p w14:paraId="04DC726B">
            <w:pPr>
              <w:rPr>
                <w:color w:val="000000" w:themeColor="text1"/>
                <w:sz w:val="28"/>
                <w:szCs w:val="28"/>
                <w14:textFill>
                  <w14:solidFill>
                    <w14:schemeClr w14:val="tx1"/>
                  </w14:solidFill>
                </w14:textFill>
              </w:rPr>
            </w:pPr>
          </w:p>
          <w:p w14:paraId="181E32B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Phím Delete để xóa kí tự ở …………….. con trỏ soạn thảo</w:t>
            </w:r>
          </w:p>
          <w:p w14:paraId="598C40A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Phím Backspace để xoá kí tự ở  ………. con trỏ soạn thảo</w:t>
            </w:r>
          </w:p>
          <w:p w14:paraId="74999DB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444434CC">
            <w:pPr>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chơi trò chơi.</w:t>
            </w:r>
          </w:p>
          <w:p w14:paraId="07AA3C52">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w:t>
            </w:r>
          </w:p>
        </w:tc>
        <w:tc>
          <w:tcPr>
            <w:tcW w:w="805" w:type="pct"/>
            <w:gridSpan w:val="2"/>
          </w:tcPr>
          <w:p w14:paraId="28D8D0D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lắng nghe và suy nghĩ trả lời. </w:t>
            </w:r>
          </w:p>
        </w:tc>
      </w:tr>
      <w:tr w14:paraId="5FCDE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5"/>
          </w:tcPr>
          <w:p w14:paraId="74258E3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THỰC HÀNH     (</w:t>
            </w:r>
            <w:r>
              <w:rPr>
                <w:rFonts w:hint="default"/>
                <w:b/>
                <w:color w:val="000000" w:themeColor="text1"/>
                <w:sz w:val="28"/>
                <w:szCs w:val="28"/>
                <w:lang w:val="en-US"/>
                <w14:textFill>
                  <w14:solidFill>
                    <w14:schemeClr w14:val="tx1"/>
                  </w14:solidFill>
                </w14:textFill>
              </w:rPr>
              <w:t>1</w:t>
            </w:r>
            <w:r>
              <w:rPr>
                <w:b/>
                <w:color w:val="000000" w:themeColor="text1"/>
                <w:sz w:val="28"/>
                <w:szCs w:val="28"/>
                <w14:textFill>
                  <w14:solidFill>
                    <w14:schemeClr w14:val="tx1"/>
                  </w14:solidFill>
                </w14:textFill>
              </w:rPr>
              <w:t>0’)</w:t>
            </w:r>
          </w:p>
        </w:tc>
      </w:tr>
      <w:tr w14:paraId="05F50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5"/>
          </w:tcPr>
          <w:p w14:paraId="7A3FF38E">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2.3. Thực hành một số thao tác cơ bản.  (10’)</w:t>
            </w:r>
          </w:p>
          <w:p w14:paraId="026F7E6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0A502961">
            <w:pPr>
              <w:widowControl w:val="0"/>
              <w:tabs>
                <w:tab w:val="left" w:pos="717"/>
              </w:tabs>
              <w:spacing w:line="276" w:lineRule="auto"/>
              <w:ind w:right="141"/>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Gõ được một đoạn văn bản bằng tiếng Việt.</w:t>
            </w:r>
          </w:p>
          <w:p w14:paraId="4050356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Lưu được văn bản vào thư mục theo yêu cầu..</w:t>
            </w:r>
          </w:p>
          <w:p w14:paraId="03D3EC4C">
            <w:pPr>
              <w:widowControl w:val="0"/>
              <w:numPr>
                <w:ilvl w:val="0"/>
                <w:numId w:val="0"/>
              </w:numPr>
              <w:tabs>
                <w:tab w:val="left" w:pos="717"/>
              </w:tabs>
              <w:spacing w:line="276" w:lineRule="auto"/>
              <w:ind w:leftChars="0" w:right="141" w:rightChars="0"/>
              <w:rPr>
                <w:color w:val="000000" w:themeColor="text1"/>
                <w:sz w:val="28"/>
                <w:szCs w:val="28"/>
                <w14:textFill>
                  <w14:solidFill>
                    <w14:schemeClr w14:val="tx1"/>
                  </w14:solidFill>
                </w14:textFill>
              </w:rPr>
            </w:pPr>
            <w:r>
              <w:rPr>
                <w:rFonts w:hint="default"/>
                <w:b w:val="0"/>
                <w:bCs/>
                <w:color w:val="FF0000"/>
                <w:sz w:val="28"/>
                <w:szCs w:val="28"/>
                <w:lang w:val="en-US"/>
              </w:rPr>
              <w:t>3.1.CB2a: Xác định được các cách tạo và chỉnh sửa nội dung đơn giản ở các định dạng đơn giản</w:t>
            </w:r>
          </w:p>
          <w:p w14:paraId="601E502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F93F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89" w:type="pct"/>
          </w:tcPr>
          <w:p w14:paraId="23F75CC0">
            <w:pPr>
              <w:widowControl w:val="0"/>
              <w:spacing w:line="276" w:lineRule="auto"/>
              <w:ind w:left="2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đưa ra nhiệm vụ yêu cầu HS thực hành: </w:t>
            </w:r>
          </w:p>
          <w:p w14:paraId="63ADF4A9">
            <w:pPr>
              <w:widowControl w:val="0"/>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Nhiệm vụ 1:</w:t>
            </w:r>
            <w:r>
              <w:rPr>
                <w:color w:val="000000" w:themeColor="text1"/>
                <w:sz w:val="28"/>
                <w:szCs w:val="28"/>
                <w14:textFill>
                  <w14:solidFill>
                    <w14:schemeClr w14:val="tx1"/>
                  </w14:solidFill>
                </w14:textFill>
              </w:rPr>
              <w:t xml:space="preserve"> Khởi động phần mềm và soạn thảo đoạn văn bản tiếng Việt như hình 42 SGK_45.</w:t>
            </w:r>
          </w:p>
          <w:p w14:paraId="238FD91A">
            <w:pPr>
              <w:spacing w:before="60" w:after="60" w:line="276" w:lineRule="auto"/>
              <w:ind w:right="255"/>
              <w:jc w:val="center"/>
              <w:rPr>
                <w:color w:val="000000" w:themeColor="text1"/>
                <w:sz w:val="28"/>
                <w:szCs w:val="28"/>
                <w14:textFill>
                  <w14:solidFill>
                    <w14:schemeClr w14:val="tx1"/>
                  </w14:solidFill>
                </w14:textFill>
              </w:rPr>
            </w:pPr>
            <w:r>
              <w:rPr>
                <w:rFonts w:eastAsia="Calibri"/>
                <w:i/>
                <w:color w:val="000000" w:themeColor="text1"/>
                <w:sz w:val="28"/>
                <w:szCs w:val="28"/>
                <w14:textFill>
                  <w14:solidFill>
                    <w14:schemeClr w14:val="tx1"/>
                  </w14:solidFill>
                </w14:textFill>
              </w:rPr>
              <w:drawing>
                <wp:inline distT="0" distB="0" distL="0" distR="0">
                  <wp:extent cx="2578100" cy="1198880"/>
                  <wp:effectExtent l="9525" t="9525" r="18415"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 cstate="print">
                            <a:clrChange>
                              <a:clrFrom>
                                <a:srgbClr val="E0E0DE"/>
                              </a:clrFrom>
                              <a:clrTo>
                                <a:srgbClr val="E0E0DE">
                                  <a:alpha val="0"/>
                                </a:srgbClr>
                              </a:clrTo>
                            </a:clrChange>
                            <a:extLst>
                              <a:ext uri="{28A0092B-C50C-407E-A947-70E740481C1C}">
                                <a14:useLocalDpi xmlns:a14="http://schemas.microsoft.com/office/drawing/2010/main" val="0"/>
                              </a:ext>
                            </a:extLst>
                          </a:blip>
                          <a:stretch>
                            <a:fillRect/>
                          </a:stretch>
                        </pic:blipFill>
                        <pic:spPr>
                          <a:xfrm>
                            <a:off x="0" y="0"/>
                            <a:ext cx="2633108" cy="1225056"/>
                          </a:xfrm>
                          <a:prstGeom prst="rect">
                            <a:avLst/>
                          </a:prstGeom>
                          <a:ln>
                            <a:solidFill>
                              <a:schemeClr val="tx1"/>
                            </a:solidFill>
                          </a:ln>
                        </pic:spPr>
                      </pic:pic>
                    </a:graphicData>
                  </a:graphic>
                </wp:inline>
              </w:drawing>
            </w:r>
          </w:p>
          <w:p w14:paraId="60888EE3">
            <w:pPr>
              <w:widowControl w:val="0"/>
              <w:spacing w:line="276" w:lineRule="auto"/>
              <w:ind w:left="27" w:hanging="2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sử dụng phần mềm Word. GV vừa thao tác vừa hướng dẫn các 4 bước.</w:t>
            </w:r>
          </w:p>
          <w:p w14:paraId="71DE8F8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1: Quan sát trên hình nền để nhận biết được biểu tượng của phần mềm Word.</w:t>
            </w:r>
          </w:p>
          <w:p w14:paraId="0234171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2: Nháy đúp chuột vào biểu tượng Word để khởi động phần mềm.</w:t>
            </w:r>
          </w:p>
          <w:p w14:paraId="23659A8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3: Nháy chuột vào vùng soạn thảo để chắc chắn con trỏ soạn thảo đang nhấp nháy. Gõ đoạn văn vào vùng soạn thảo như hình 42 SGK_45.</w:t>
            </w:r>
          </w:p>
          <w:p w14:paraId="0BE50A9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4: Xem lại đoạn văn đã gõ, nếu thấy có chữ sai, em hãy di chuyển con trỏ soạn thảo đến vị trí đó để xoá kí tự sai và gõ lại cho đúng.</w:t>
            </w:r>
          </w:p>
          <w:p w14:paraId="6CD48837">
            <w:pPr>
              <w:widowControl w:val="0"/>
              <w:spacing w:line="276" w:lineRule="auto"/>
              <w:ind w:left="2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phát phiếu học tập, yêu cầu HS nghiên cứu SGK thảo luận nhóm 4 (2 phút) sắp xếp lại các bước sử dụng phần mềm Word.</w:t>
            </w:r>
          </w:p>
          <w:p w14:paraId="307A90C1">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hướng dẫn HS thảo luận</w:t>
            </w:r>
          </w:p>
          <w:p w14:paraId="69100FCE">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283B4DEB">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lại các bước thực hiện.</w:t>
            </w:r>
          </w:p>
          <w:p w14:paraId="0629026C">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đọc lưu ý: </w:t>
            </w:r>
          </w:p>
          <w:p w14:paraId="6E4E98BD">
            <w:pPr>
              <w:widowControl w:val="0"/>
              <w:spacing w:line="276" w:lineRule="auto"/>
              <w:ind w:left="2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Nhấn phím Enter khi muốn xuống dòng và chuyển sang đoạn văn bản mới</w:t>
            </w:r>
          </w:p>
          <w:p w14:paraId="58466AA4">
            <w:pPr>
              <w:widowControl w:val="0"/>
              <w:spacing w:line="276" w:lineRule="auto"/>
              <w:ind w:left="2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Nhấn phím Shift đồng thời gõ chữ khi muốn gõ chữ hoa.</w:t>
            </w:r>
          </w:p>
          <w:p w14:paraId="207609A5">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Nhiệm vụ 2: </w:t>
            </w:r>
            <w:r>
              <w:rPr>
                <w:color w:val="000000" w:themeColor="text1"/>
                <w:sz w:val="28"/>
                <w:szCs w:val="28"/>
                <w14:textFill>
                  <w14:solidFill>
                    <w14:schemeClr w14:val="tx1"/>
                  </w14:solidFill>
                </w14:textFill>
              </w:rPr>
              <w:t>Lưu tệp văn bản vào thư mục của em với tên phù hợp.</w:t>
            </w:r>
          </w:p>
          <w:p w14:paraId="6B5CC047">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sử dụng phần mềm Word. GV vừa thao tác vừa hướng dẫn HS cách lưu văn bản</w:t>
            </w:r>
          </w:p>
          <w:p w14:paraId="60494C9E">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Bước 1: Chọn lệnh </w:t>
            </w:r>
            <w:r>
              <w:rPr>
                <w:b/>
                <w:color w:val="000000" w:themeColor="text1"/>
                <w:sz w:val="28"/>
                <w:szCs w:val="28"/>
                <w14:textFill>
                  <w14:solidFill>
                    <w14:schemeClr w14:val="tx1"/>
                  </w14:solidFill>
                </w14:textFill>
              </w:rPr>
              <w:t xml:space="preserve">Save </w:t>
            </w:r>
            <w:r>
              <w:rPr>
                <w:color w:val="000000" w:themeColor="text1"/>
                <w:sz w:val="28"/>
                <w:szCs w:val="28"/>
                <w14:textFill>
                  <w14:solidFill>
                    <w14:schemeClr w14:val="tx1"/>
                  </w14:solidFill>
                </w14:textFill>
              </w:rPr>
              <w:t>trong bảng chọn</w:t>
            </w:r>
            <w:r>
              <w:rPr>
                <w:b/>
                <w:color w:val="000000" w:themeColor="text1"/>
                <w:sz w:val="28"/>
                <w:szCs w:val="28"/>
                <w14:textFill>
                  <w14:solidFill>
                    <w14:schemeClr w14:val="tx1"/>
                  </w14:solidFill>
                </w14:textFill>
              </w:rPr>
              <w:t xml:space="preserve"> file </w:t>
            </w:r>
            <w:r>
              <w:rPr>
                <w:color w:val="000000" w:themeColor="text1"/>
                <w:sz w:val="28"/>
                <w:szCs w:val="28"/>
                <w14:textFill>
                  <w14:solidFill>
                    <w14:schemeClr w14:val="tx1"/>
                  </w14:solidFill>
                </w14:textFill>
              </w:rPr>
              <w:t xml:space="preserve">cửa sổ </w:t>
            </w:r>
            <w:r>
              <w:rPr>
                <w:b/>
                <w:color w:val="000000" w:themeColor="text1"/>
                <w:sz w:val="28"/>
                <w:szCs w:val="28"/>
                <w14:textFill>
                  <w14:solidFill>
                    <w14:schemeClr w14:val="tx1"/>
                  </w14:solidFill>
                </w14:textFill>
              </w:rPr>
              <w:t xml:space="preserve">Save As </w:t>
            </w:r>
            <w:r>
              <w:rPr>
                <w:color w:val="000000" w:themeColor="text1"/>
                <w:sz w:val="28"/>
                <w:szCs w:val="28"/>
                <w14:textFill>
                  <w14:solidFill>
                    <w14:schemeClr w14:val="tx1"/>
                  </w14:solidFill>
                </w14:textFill>
              </w:rPr>
              <w:t>hiện ra</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(Thực hiện lưu tương tự phần mềm trình chiếu) </w:t>
            </w:r>
          </w:p>
          <w:p w14:paraId="770D27BB">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2: Nháy vào nút X ở góc bên phải màn hình làm việc để thoát khỏi phần mềm</w:t>
            </w:r>
          </w:p>
          <w:p w14:paraId="4EBA2512">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hoạt động nhóm 2 (2 phút)</w:t>
            </w:r>
          </w:p>
          <w:p w14:paraId="2EB76114">
            <w:pPr>
              <w:widowControl w:val="0"/>
              <w:spacing w:line="276" w:lineRule="auto"/>
              <w:ind w:left="108" w:hanging="108"/>
              <w:jc w:val="both"/>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rPr>
              <w:t xml:space="preserve">GV cố tình đưa ra một đoạn văn bản mẫu có lỗi chính tả </w:t>
            </w:r>
          </w:p>
          <w:p w14:paraId="562D125B">
            <w:pPr>
              <w:widowControl w:val="0"/>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Để lưu tệp văn bản vào thư mục của em ta làm thế nào?</w:t>
            </w:r>
          </w:p>
          <w:p w14:paraId="1A261FB4">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439AEC6B">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6DB4288B">
            <w:pPr>
              <w:widowControl w:val="0"/>
              <w:spacing w:line="276" w:lineRule="auto"/>
              <w:ind w:left="108" w:hanging="108"/>
              <w:jc w:val="both"/>
              <w:rPr>
                <w:color w:val="000000" w:themeColor="text1"/>
                <w:sz w:val="28"/>
                <w:szCs w:val="28"/>
                <w14:textFill>
                  <w14:solidFill>
                    <w14:schemeClr w14:val="tx1"/>
                  </w14:solidFill>
                </w14:textFill>
              </w:rPr>
            </w:pPr>
          </w:p>
          <w:p w14:paraId="6CB02B2F">
            <w:pPr>
              <w:widowControl w:val="0"/>
              <w:spacing w:line="276" w:lineRule="auto"/>
              <w:ind w:left="108" w:hanging="108"/>
              <w:jc w:val="both"/>
              <w:rPr>
                <w:color w:val="000000" w:themeColor="text1"/>
                <w:sz w:val="28"/>
                <w:szCs w:val="28"/>
                <w14:textFill>
                  <w14:solidFill>
                    <w14:schemeClr w14:val="tx1"/>
                  </w14:solidFill>
                </w14:textFill>
              </w:rPr>
            </w:pPr>
          </w:p>
          <w:p w14:paraId="0B6723E7">
            <w:pPr>
              <w:widowControl w:val="0"/>
              <w:spacing w:line="276" w:lineRule="auto"/>
              <w:ind w:left="108" w:hanging="108"/>
              <w:jc w:val="both"/>
              <w:rPr>
                <w:color w:val="000000" w:themeColor="text1"/>
                <w:sz w:val="28"/>
                <w:szCs w:val="28"/>
                <w14:textFill>
                  <w14:solidFill>
                    <w14:schemeClr w14:val="tx1"/>
                  </w14:solidFill>
                </w14:textFill>
              </w:rPr>
            </w:pPr>
          </w:p>
          <w:p w14:paraId="221738E8">
            <w:pPr>
              <w:widowControl w:val="0"/>
              <w:spacing w:line="276" w:lineRule="auto"/>
              <w:ind w:left="108" w:hanging="108"/>
              <w:jc w:val="both"/>
              <w:rPr>
                <w:color w:val="000000" w:themeColor="text1"/>
                <w:sz w:val="28"/>
                <w:szCs w:val="28"/>
                <w14:textFill>
                  <w14:solidFill>
                    <w14:schemeClr w14:val="tx1"/>
                  </w14:solidFill>
                </w14:textFill>
              </w:rPr>
            </w:pPr>
          </w:p>
          <w:p w14:paraId="296CAF45">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Để thoát khỏi phần mềm soạn thảo văn bản ta làm thế nào?</w:t>
            </w:r>
          </w:p>
          <w:p w14:paraId="498CC135">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37DCF19C">
            <w:pPr>
              <w:widowControl w:val="0"/>
              <w:spacing w:line="276" w:lineRule="auto"/>
              <w:jc w:val="both"/>
              <w:rPr>
                <w:color w:val="000000" w:themeColor="text1"/>
                <w:sz w:val="28"/>
                <w:szCs w:val="28"/>
                <w14:textFill>
                  <w14:solidFill>
                    <w14:schemeClr w14:val="tx1"/>
                  </w14:solidFill>
                </w14:textFill>
              </w:rPr>
            </w:pPr>
          </w:p>
        </w:tc>
        <w:tc>
          <w:tcPr>
            <w:tcW w:w="1805" w:type="pct"/>
            <w:gridSpan w:val="2"/>
          </w:tcPr>
          <w:p w14:paraId="322DC1F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quan sát.</w:t>
            </w:r>
          </w:p>
          <w:p w14:paraId="207707D6">
            <w:pPr>
              <w:jc w:val="both"/>
              <w:rPr>
                <w:color w:val="000000" w:themeColor="text1"/>
                <w:sz w:val="28"/>
                <w:szCs w:val="28"/>
                <w14:textFill>
                  <w14:solidFill>
                    <w14:schemeClr w14:val="tx1"/>
                  </w14:solidFill>
                </w14:textFill>
              </w:rPr>
            </w:pPr>
          </w:p>
          <w:p w14:paraId="11744DD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các hướng dẫn và quan sát kết quả.</w:t>
            </w:r>
          </w:p>
          <w:p w14:paraId="35DA4A28">
            <w:pPr>
              <w:jc w:val="both"/>
              <w:rPr>
                <w:color w:val="000000" w:themeColor="text1"/>
                <w:sz w:val="28"/>
                <w:szCs w:val="28"/>
                <w14:textFill>
                  <w14:solidFill>
                    <w14:schemeClr w14:val="tx1"/>
                  </w14:solidFill>
                </w14:textFill>
              </w:rPr>
            </w:pPr>
          </w:p>
          <w:p w14:paraId="125BA458">
            <w:pPr>
              <w:jc w:val="both"/>
              <w:rPr>
                <w:color w:val="000000" w:themeColor="text1"/>
                <w:sz w:val="28"/>
                <w:szCs w:val="28"/>
                <w14:textFill>
                  <w14:solidFill>
                    <w14:schemeClr w14:val="tx1"/>
                  </w14:solidFill>
                </w14:textFill>
              </w:rPr>
            </w:pPr>
          </w:p>
          <w:p w14:paraId="60BC8634">
            <w:pPr>
              <w:jc w:val="both"/>
              <w:rPr>
                <w:color w:val="000000" w:themeColor="text1"/>
                <w:sz w:val="28"/>
                <w:szCs w:val="28"/>
                <w14:textFill>
                  <w14:solidFill>
                    <w14:schemeClr w14:val="tx1"/>
                  </w14:solidFill>
                </w14:textFill>
              </w:rPr>
            </w:pPr>
          </w:p>
          <w:p w14:paraId="3B75689C">
            <w:pPr>
              <w:jc w:val="both"/>
              <w:rPr>
                <w:color w:val="000000" w:themeColor="text1"/>
                <w:sz w:val="28"/>
                <w:szCs w:val="28"/>
                <w14:textFill>
                  <w14:solidFill>
                    <w14:schemeClr w14:val="tx1"/>
                  </w14:solidFill>
                </w14:textFill>
              </w:rPr>
            </w:pPr>
          </w:p>
          <w:p w14:paraId="223AFBD8">
            <w:pPr>
              <w:jc w:val="both"/>
              <w:rPr>
                <w:color w:val="000000" w:themeColor="text1"/>
                <w:sz w:val="28"/>
                <w:szCs w:val="28"/>
                <w14:textFill>
                  <w14:solidFill>
                    <w14:schemeClr w14:val="tx1"/>
                  </w14:solidFill>
                </w14:textFill>
              </w:rPr>
            </w:pPr>
          </w:p>
          <w:p w14:paraId="4BDC58C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nhận xét các nhóm khác.</w:t>
            </w:r>
          </w:p>
          <w:p w14:paraId="5F466C75">
            <w:pPr>
              <w:jc w:val="both"/>
              <w:rPr>
                <w:color w:val="000000" w:themeColor="text1"/>
                <w:sz w:val="28"/>
                <w:szCs w:val="28"/>
                <w14:textFill>
                  <w14:solidFill>
                    <w14:schemeClr w14:val="tx1"/>
                  </w14:solidFill>
                </w14:textFill>
              </w:rPr>
            </w:pPr>
          </w:p>
          <w:p w14:paraId="2BBBBE1D">
            <w:pPr>
              <w:jc w:val="both"/>
              <w:rPr>
                <w:color w:val="000000" w:themeColor="text1"/>
                <w:sz w:val="28"/>
                <w:szCs w:val="28"/>
                <w14:textFill>
                  <w14:solidFill>
                    <w14:schemeClr w14:val="tx1"/>
                  </w14:solidFill>
                </w14:textFill>
              </w:rPr>
            </w:pPr>
          </w:p>
          <w:p w14:paraId="5C7930CE">
            <w:pPr>
              <w:jc w:val="both"/>
              <w:rPr>
                <w:color w:val="000000" w:themeColor="text1"/>
                <w:sz w:val="28"/>
                <w:szCs w:val="28"/>
                <w14:textFill>
                  <w14:solidFill>
                    <w14:schemeClr w14:val="tx1"/>
                  </w14:solidFill>
                </w14:textFill>
              </w:rPr>
            </w:pPr>
          </w:p>
          <w:p w14:paraId="3052399C">
            <w:pPr>
              <w:jc w:val="both"/>
              <w:rPr>
                <w:color w:val="000000" w:themeColor="text1"/>
                <w:sz w:val="28"/>
                <w:szCs w:val="28"/>
                <w14:textFill>
                  <w14:solidFill>
                    <w14:schemeClr w14:val="tx1"/>
                  </w14:solidFill>
                </w14:textFill>
              </w:rPr>
            </w:pPr>
          </w:p>
          <w:p w14:paraId="5D78E94A">
            <w:pPr>
              <w:jc w:val="both"/>
              <w:rPr>
                <w:color w:val="000000" w:themeColor="text1"/>
                <w:sz w:val="28"/>
                <w:szCs w:val="28"/>
                <w14:textFill>
                  <w14:solidFill>
                    <w14:schemeClr w14:val="tx1"/>
                  </w14:solidFill>
                </w14:textFill>
              </w:rPr>
            </w:pPr>
          </w:p>
          <w:p w14:paraId="029AB100">
            <w:pPr>
              <w:jc w:val="both"/>
              <w:rPr>
                <w:color w:val="000000" w:themeColor="text1"/>
                <w:sz w:val="28"/>
                <w:szCs w:val="28"/>
                <w14:textFill>
                  <w14:solidFill>
                    <w14:schemeClr w14:val="tx1"/>
                  </w14:solidFill>
                </w14:textFill>
              </w:rPr>
            </w:pPr>
          </w:p>
          <w:p w14:paraId="0384FCC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1FE34055">
            <w:pPr>
              <w:jc w:val="both"/>
              <w:rPr>
                <w:color w:val="000000" w:themeColor="text1"/>
                <w:sz w:val="28"/>
                <w:szCs w:val="28"/>
                <w14:textFill>
                  <w14:solidFill>
                    <w14:schemeClr w14:val="tx1"/>
                  </w14:solidFill>
                </w14:textFill>
              </w:rPr>
            </w:pPr>
          </w:p>
          <w:p w14:paraId="6C27D103">
            <w:pPr>
              <w:jc w:val="both"/>
              <w:rPr>
                <w:color w:val="000000" w:themeColor="text1"/>
                <w:sz w:val="28"/>
                <w:szCs w:val="28"/>
                <w14:textFill>
                  <w14:solidFill>
                    <w14:schemeClr w14:val="tx1"/>
                  </w14:solidFill>
                </w14:textFill>
              </w:rPr>
            </w:pPr>
          </w:p>
          <w:p w14:paraId="4E8A505F">
            <w:pPr>
              <w:jc w:val="both"/>
              <w:rPr>
                <w:color w:val="000000" w:themeColor="text1"/>
                <w:sz w:val="28"/>
                <w:szCs w:val="28"/>
                <w14:textFill>
                  <w14:solidFill>
                    <w14:schemeClr w14:val="tx1"/>
                  </w14:solidFill>
                </w14:textFill>
              </w:rPr>
            </w:pPr>
          </w:p>
          <w:p w14:paraId="2B3A1A83">
            <w:pPr>
              <w:jc w:val="both"/>
              <w:rPr>
                <w:color w:val="000000" w:themeColor="text1"/>
                <w:sz w:val="28"/>
                <w:szCs w:val="28"/>
                <w14:textFill>
                  <w14:solidFill>
                    <w14:schemeClr w14:val="tx1"/>
                  </w14:solidFill>
                </w14:textFill>
              </w:rPr>
            </w:pPr>
          </w:p>
          <w:p w14:paraId="6F17F0CC">
            <w:pPr>
              <w:jc w:val="both"/>
              <w:rPr>
                <w:color w:val="000000" w:themeColor="text1"/>
                <w:sz w:val="28"/>
                <w:szCs w:val="28"/>
                <w14:textFill>
                  <w14:solidFill>
                    <w14:schemeClr w14:val="tx1"/>
                  </w14:solidFill>
                </w14:textFill>
              </w:rPr>
            </w:pPr>
          </w:p>
          <w:p w14:paraId="047DC0D1">
            <w:pPr>
              <w:jc w:val="both"/>
              <w:rPr>
                <w:color w:val="000000" w:themeColor="text1"/>
                <w:sz w:val="28"/>
                <w:szCs w:val="28"/>
                <w14:textFill>
                  <w14:solidFill>
                    <w14:schemeClr w14:val="tx1"/>
                  </w14:solidFill>
                </w14:textFill>
              </w:rPr>
            </w:pPr>
          </w:p>
          <w:p w14:paraId="675ACB65">
            <w:pPr>
              <w:jc w:val="both"/>
              <w:rPr>
                <w:color w:val="000000" w:themeColor="text1"/>
                <w:sz w:val="28"/>
                <w:szCs w:val="28"/>
                <w14:textFill>
                  <w14:solidFill>
                    <w14:schemeClr w14:val="tx1"/>
                  </w14:solidFill>
                </w14:textFill>
              </w:rPr>
            </w:pPr>
          </w:p>
          <w:p w14:paraId="2139C7BF">
            <w:pPr>
              <w:jc w:val="both"/>
              <w:rPr>
                <w:color w:val="000000" w:themeColor="text1"/>
                <w:sz w:val="28"/>
                <w:szCs w:val="28"/>
                <w14:textFill>
                  <w14:solidFill>
                    <w14:schemeClr w14:val="tx1"/>
                  </w14:solidFill>
                </w14:textFill>
              </w:rPr>
            </w:pPr>
          </w:p>
          <w:p w14:paraId="40B0AD00">
            <w:pPr>
              <w:jc w:val="both"/>
              <w:rPr>
                <w:color w:val="000000" w:themeColor="text1"/>
                <w:sz w:val="28"/>
                <w:szCs w:val="28"/>
                <w14:textFill>
                  <w14:solidFill>
                    <w14:schemeClr w14:val="tx1"/>
                  </w14:solidFill>
                </w14:textFill>
              </w:rPr>
            </w:pPr>
          </w:p>
          <w:p w14:paraId="54E99ED5">
            <w:pPr>
              <w:jc w:val="both"/>
              <w:rPr>
                <w:color w:val="000000" w:themeColor="text1"/>
                <w:sz w:val="28"/>
                <w:szCs w:val="28"/>
                <w14:textFill>
                  <w14:solidFill>
                    <w14:schemeClr w14:val="tx1"/>
                  </w14:solidFill>
                </w14:textFill>
              </w:rPr>
            </w:pPr>
          </w:p>
          <w:p w14:paraId="217F364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các nhóm thảo luận</w:t>
            </w:r>
          </w:p>
          <w:p w14:paraId="285341E1">
            <w:pPr>
              <w:jc w:val="both"/>
              <w:rPr>
                <w:color w:val="000000" w:themeColor="text1"/>
                <w:sz w:val="28"/>
                <w:szCs w:val="28"/>
                <w14:textFill>
                  <w14:solidFill>
                    <w14:schemeClr w14:val="tx1"/>
                  </w14:solidFill>
                </w14:textFill>
              </w:rPr>
            </w:pPr>
          </w:p>
          <w:p w14:paraId="1D130BAA">
            <w:pPr>
              <w:jc w:val="both"/>
              <w:rPr>
                <w:color w:val="000000" w:themeColor="text1"/>
                <w:sz w:val="28"/>
                <w:szCs w:val="28"/>
                <w14:textFill>
                  <w14:solidFill>
                    <w14:schemeClr w14:val="tx1"/>
                  </w14:solidFill>
                </w14:textFill>
              </w:rPr>
            </w:pPr>
          </w:p>
          <w:p w14:paraId="7EB331B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Đại diện các nhóm lên trình bày, chia sẻ trước lớp.</w:t>
            </w:r>
          </w:p>
          <w:p w14:paraId="3B86A20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còn lại lắng nghe, nhận xét</w:t>
            </w:r>
          </w:p>
          <w:p w14:paraId="3702C614">
            <w:pPr>
              <w:jc w:val="both"/>
              <w:rPr>
                <w:color w:val="000000" w:themeColor="text1"/>
                <w:sz w:val="28"/>
                <w:szCs w:val="28"/>
                <w14:textFill>
                  <w14:solidFill>
                    <w14:schemeClr w14:val="tx1"/>
                  </w14:solidFill>
                </w14:textFill>
              </w:rPr>
            </w:pPr>
          </w:p>
          <w:p w14:paraId="0075B77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3F0B6383">
            <w:pPr>
              <w:jc w:val="both"/>
              <w:rPr>
                <w:color w:val="000000" w:themeColor="text1"/>
                <w:sz w:val="28"/>
                <w:szCs w:val="28"/>
                <w14:textFill>
                  <w14:solidFill>
                    <w14:schemeClr w14:val="tx1"/>
                  </w14:solidFill>
                </w14:textFill>
              </w:rPr>
            </w:pPr>
          </w:p>
          <w:p w14:paraId="32F55CED">
            <w:pPr>
              <w:jc w:val="both"/>
              <w:rPr>
                <w:color w:val="000000" w:themeColor="text1"/>
                <w:sz w:val="28"/>
                <w:szCs w:val="28"/>
                <w14:textFill>
                  <w14:solidFill>
                    <w14:schemeClr w14:val="tx1"/>
                  </w14:solidFill>
                </w14:textFill>
              </w:rPr>
            </w:pPr>
          </w:p>
          <w:p w14:paraId="09FAC838">
            <w:pPr>
              <w:jc w:val="both"/>
              <w:rPr>
                <w:color w:val="000000" w:themeColor="text1"/>
                <w:sz w:val="28"/>
                <w:szCs w:val="28"/>
                <w14:textFill>
                  <w14:solidFill>
                    <w14:schemeClr w14:val="tx1"/>
                  </w14:solidFill>
                </w14:textFill>
              </w:rPr>
            </w:pPr>
          </w:p>
          <w:p w14:paraId="74DFB0D5">
            <w:pPr>
              <w:jc w:val="both"/>
              <w:rPr>
                <w:color w:val="000000" w:themeColor="text1"/>
                <w:sz w:val="28"/>
                <w:szCs w:val="28"/>
                <w14:textFill>
                  <w14:solidFill>
                    <w14:schemeClr w14:val="tx1"/>
                  </w14:solidFill>
                </w14:textFill>
              </w:rPr>
            </w:pPr>
          </w:p>
          <w:p w14:paraId="448FC6D3">
            <w:pPr>
              <w:jc w:val="both"/>
              <w:rPr>
                <w:color w:val="000000" w:themeColor="text1"/>
                <w:sz w:val="28"/>
                <w:szCs w:val="28"/>
                <w14:textFill>
                  <w14:solidFill>
                    <w14:schemeClr w14:val="tx1"/>
                  </w14:solidFill>
                </w14:textFill>
              </w:rPr>
            </w:pPr>
          </w:p>
          <w:p w14:paraId="5ACB78C6">
            <w:pPr>
              <w:jc w:val="both"/>
              <w:rPr>
                <w:color w:val="000000" w:themeColor="text1"/>
                <w:sz w:val="28"/>
                <w:szCs w:val="28"/>
                <w14:textFill>
                  <w14:solidFill>
                    <w14:schemeClr w14:val="tx1"/>
                  </w14:solidFill>
                </w14:textFill>
              </w:rPr>
            </w:pPr>
          </w:p>
          <w:p w14:paraId="4AE521E4">
            <w:pPr>
              <w:jc w:val="both"/>
              <w:rPr>
                <w:color w:val="000000" w:themeColor="text1"/>
                <w:sz w:val="28"/>
                <w:szCs w:val="28"/>
                <w14:textFill>
                  <w14:solidFill>
                    <w14:schemeClr w14:val="tx1"/>
                  </w14:solidFill>
                </w14:textFill>
              </w:rPr>
            </w:pPr>
          </w:p>
          <w:p w14:paraId="5351F920">
            <w:pPr>
              <w:jc w:val="both"/>
              <w:rPr>
                <w:color w:val="000000" w:themeColor="text1"/>
                <w:sz w:val="28"/>
                <w:szCs w:val="28"/>
                <w14:textFill>
                  <w14:solidFill>
                    <w14:schemeClr w14:val="tx1"/>
                  </w14:solidFill>
                </w14:textFill>
              </w:rPr>
            </w:pPr>
          </w:p>
          <w:p w14:paraId="0ACF1D8A">
            <w:pPr>
              <w:jc w:val="both"/>
              <w:rPr>
                <w:color w:val="000000" w:themeColor="text1"/>
                <w:sz w:val="28"/>
                <w:szCs w:val="28"/>
                <w14:textFill>
                  <w14:solidFill>
                    <w14:schemeClr w14:val="tx1"/>
                  </w14:solidFill>
                </w14:textFill>
              </w:rPr>
            </w:pPr>
          </w:p>
          <w:p w14:paraId="46ACF39A">
            <w:pPr>
              <w:jc w:val="both"/>
              <w:rPr>
                <w:color w:val="000000" w:themeColor="text1"/>
                <w:sz w:val="28"/>
                <w:szCs w:val="28"/>
                <w14:textFill>
                  <w14:solidFill>
                    <w14:schemeClr w14:val="tx1"/>
                  </w14:solidFill>
                </w14:textFill>
              </w:rPr>
            </w:pPr>
          </w:p>
          <w:p w14:paraId="740A24D2">
            <w:pPr>
              <w:jc w:val="both"/>
              <w:rPr>
                <w:color w:val="000000" w:themeColor="text1"/>
                <w:sz w:val="28"/>
                <w:szCs w:val="28"/>
                <w14:textFill>
                  <w14:solidFill>
                    <w14:schemeClr w14:val="tx1"/>
                  </w14:solidFill>
                </w14:textFill>
              </w:rPr>
            </w:pPr>
          </w:p>
          <w:p w14:paraId="4433903D">
            <w:pPr>
              <w:jc w:val="both"/>
              <w:rPr>
                <w:color w:val="000000" w:themeColor="text1"/>
                <w:sz w:val="28"/>
                <w:szCs w:val="28"/>
                <w14:textFill>
                  <w14:solidFill>
                    <w14:schemeClr w14:val="tx1"/>
                  </w14:solidFill>
                </w14:textFill>
              </w:rPr>
            </w:pPr>
          </w:p>
          <w:p w14:paraId="0931490F">
            <w:pPr>
              <w:jc w:val="both"/>
              <w:rPr>
                <w:color w:val="000000" w:themeColor="text1"/>
                <w:sz w:val="28"/>
                <w:szCs w:val="28"/>
                <w14:textFill>
                  <w14:solidFill>
                    <w14:schemeClr w14:val="tx1"/>
                  </w14:solidFill>
                </w14:textFill>
              </w:rPr>
            </w:pPr>
          </w:p>
          <w:p w14:paraId="42CC7035">
            <w:pPr>
              <w:jc w:val="both"/>
              <w:rPr>
                <w:color w:val="000000" w:themeColor="text1"/>
                <w:sz w:val="28"/>
                <w:szCs w:val="28"/>
                <w14:textFill>
                  <w14:solidFill>
                    <w14:schemeClr w14:val="tx1"/>
                  </w14:solidFill>
                </w14:textFill>
              </w:rPr>
            </w:pPr>
          </w:p>
          <w:p w14:paraId="37F97E17">
            <w:pPr>
              <w:jc w:val="both"/>
              <w:rPr>
                <w:color w:val="000000" w:themeColor="text1"/>
                <w:sz w:val="28"/>
                <w:szCs w:val="28"/>
                <w14:textFill>
                  <w14:solidFill>
                    <w14:schemeClr w14:val="tx1"/>
                  </w14:solidFill>
                </w14:textFill>
              </w:rPr>
            </w:pPr>
          </w:p>
          <w:p w14:paraId="4968D8D1">
            <w:pPr>
              <w:jc w:val="both"/>
              <w:rPr>
                <w:color w:val="000000" w:themeColor="text1"/>
                <w:sz w:val="28"/>
                <w:szCs w:val="28"/>
                <w14:textFill>
                  <w14:solidFill>
                    <w14:schemeClr w14:val="tx1"/>
                  </w14:solidFill>
                </w14:textFill>
              </w:rPr>
            </w:pPr>
          </w:p>
          <w:p w14:paraId="2AAC3948">
            <w:pPr>
              <w:jc w:val="both"/>
              <w:rPr>
                <w:color w:val="000000" w:themeColor="text1"/>
                <w:sz w:val="28"/>
                <w:szCs w:val="28"/>
                <w14:textFill>
                  <w14:solidFill>
                    <w14:schemeClr w14:val="tx1"/>
                  </w14:solidFill>
                </w14:textFill>
              </w:rPr>
            </w:pPr>
          </w:p>
          <w:p w14:paraId="36B8B128">
            <w:pPr>
              <w:jc w:val="both"/>
              <w:rPr>
                <w:color w:val="000000" w:themeColor="text1"/>
                <w:sz w:val="28"/>
                <w:szCs w:val="28"/>
                <w14:textFill>
                  <w14:solidFill>
                    <w14:schemeClr w14:val="tx1"/>
                  </w14:solidFill>
                </w14:textFill>
              </w:rPr>
            </w:pPr>
          </w:p>
          <w:p w14:paraId="0255D6F0">
            <w:pPr>
              <w:jc w:val="both"/>
              <w:rPr>
                <w:color w:val="000000" w:themeColor="text1"/>
                <w:sz w:val="28"/>
                <w:szCs w:val="28"/>
                <w14:textFill>
                  <w14:solidFill>
                    <w14:schemeClr w14:val="tx1"/>
                  </w14:solidFill>
                </w14:textFill>
              </w:rPr>
            </w:pPr>
          </w:p>
          <w:p w14:paraId="65C8BA41">
            <w:pPr>
              <w:jc w:val="both"/>
              <w:rPr>
                <w:color w:val="000000" w:themeColor="text1"/>
                <w:sz w:val="28"/>
                <w:szCs w:val="28"/>
                <w14:textFill>
                  <w14:solidFill>
                    <w14:schemeClr w14:val="tx1"/>
                  </w14:solidFill>
                </w14:textFill>
              </w:rPr>
            </w:pPr>
          </w:p>
          <w:p w14:paraId="2DC68807">
            <w:pPr>
              <w:jc w:val="both"/>
              <w:rPr>
                <w:color w:val="000000" w:themeColor="text1"/>
                <w:sz w:val="28"/>
                <w:szCs w:val="28"/>
                <w14:textFill>
                  <w14:solidFill>
                    <w14:schemeClr w14:val="tx1"/>
                  </w14:solidFill>
                </w14:textFill>
              </w:rPr>
            </w:pPr>
          </w:p>
          <w:p w14:paraId="408AB0DA">
            <w:pPr>
              <w:jc w:val="both"/>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HS phải xác định vị trí lỗi và chọn cách chỉnh sửa phù hợp nhất</w:t>
            </w:r>
          </w:p>
          <w:p w14:paraId="79671437">
            <w:pPr>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Đại diện nhóm trả lời</w:t>
            </w:r>
          </w:p>
          <w:p w14:paraId="027F7659">
            <w:pPr>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Di chuyển chuột đến bảng chọn </w:t>
            </w:r>
            <w:r>
              <w:rPr>
                <w:rFonts w:hint="default" w:ascii="Times New Roman" w:hAnsi="Times New Roman" w:cs="Times New Roman"/>
                <w:b/>
                <w:color w:val="FF0000"/>
                <w:sz w:val="28"/>
                <w:szCs w:val="28"/>
              </w:rPr>
              <w:t xml:space="preserve">file </w:t>
            </w:r>
            <w:r>
              <w:rPr>
                <w:rFonts w:hint="default" w:ascii="Times New Roman" w:hAnsi="Times New Roman" w:cs="Times New Roman"/>
                <w:color w:val="FF0000"/>
                <w:sz w:val="28"/>
                <w:szCs w:val="28"/>
              </w:rPr>
              <w:t xml:space="preserve">chọn lệnh </w:t>
            </w:r>
            <w:r>
              <w:rPr>
                <w:rFonts w:hint="default" w:ascii="Times New Roman" w:hAnsi="Times New Roman" w:cs="Times New Roman"/>
                <w:b/>
                <w:color w:val="FF0000"/>
                <w:sz w:val="28"/>
                <w:szCs w:val="28"/>
              </w:rPr>
              <w:t>Save</w:t>
            </w:r>
          </w:p>
          <w:p w14:paraId="6EEBEB40">
            <w:pPr>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Cửa sổ </w:t>
            </w:r>
            <w:r>
              <w:rPr>
                <w:rFonts w:hint="default" w:ascii="Times New Roman" w:hAnsi="Times New Roman" w:cs="Times New Roman"/>
                <w:b/>
                <w:color w:val="FF0000"/>
                <w:sz w:val="28"/>
                <w:szCs w:val="28"/>
              </w:rPr>
              <w:t>Save As</w:t>
            </w:r>
            <w:r>
              <w:rPr>
                <w:rFonts w:hint="default" w:ascii="Times New Roman" w:hAnsi="Times New Roman" w:cs="Times New Roman"/>
                <w:color w:val="FF0000"/>
                <w:sz w:val="28"/>
                <w:szCs w:val="28"/>
              </w:rPr>
              <w:t xml:space="preserve"> xuất hiện thì em chọn thư mục của mình và vào file name để gõ tên</w:t>
            </w:r>
          </w:p>
          <w:p w14:paraId="66497F73">
            <w:pPr>
              <w:jc w:val="both"/>
              <w:rPr>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 Nhấn vào nút S</w:t>
            </w:r>
            <w:r>
              <w:rPr>
                <w:rFonts w:hint="default" w:ascii="Times New Roman" w:hAnsi="Times New Roman" w:cs="Times New Roman"/>
                <w:b/>
                <w:color w:val="FF0000"/>
                <w:sz w:val="28"/>
                <w:szCs w:val="28"/>
              </w:rPr>
              <w:t>ave</w:t>
            </w:r>
            <w:r>
              <w:rPr>
                <w:rFonts w:hint="default" w:ascii="Times New Roman" w:hAnsi="Times New Roman" w:cs="Times New Roman"/>
                <w:color w:val="FF0000"/>
                <w:sz w:val="28"/>
                <w:szCs w:val="28"/>
              </w:rPr>
              <w:t xml:space="preserve"> </w:t>
            </w:r>
            <w:bookmarkStart w:id="0" w:name="_GoBack"/>
            <w:bookmarkEnd w:id="0"/>
          </w:p>
          <w:p w14:paraId="2CAB3C3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Đại diện nhóm  trả lời</w:t>
            </w:r>
          </w:p>
          <w:p w14:paraId="4031D0DD">
            <w:pPr>
              <w:jc w:val="both"/>
              <w:rPr>
                <w:color w:val="000000" w:themeColor="text1"/>
                <w:sz w:val="28"/>
                <w:szCs w:val="28"/>
                <w14:textFill>
                  <w14:solidFill>
                    <w14:schemeClr w14:val="tx1"/>
                  </w14:solidFill>
                </w14:textFill>
              </w:rPr>
            </w:pPr>
          </w:p>
          <w:p w14:paraId="522681A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Nháy vào nút          </w:t>
            </w:r>
            <w:r>
              <w:rPr>
                <w:color w:val="000000" w:themeColor="text1"/>
                <w:sz w:val="28"/>
                <w:szCs w:val="28"/>
                <w14:textFill>
                  <w14:solidFill>
                    <w14:schemeClr w14:val="tx1"/>
                  </w14:solidFill>
                </w14:textFill>
              </w:rPr>
              <w:pict>
                <v:shape id="_x0000_s1026" o:spid="_x0000_s1026" o:spt="75" type="#_x0000_t75" style="position:absolute;left:0pt;margin-left:94.65pt;margin-top:8.75pt;height:24.5pt;width:27.65pt;mso-position-horizontal-relative:margin;mso-wrap-distance-bottom:0pt;mso-wrap-distance-left:9pt;mso-wrap-distance-right:9pt;mso-wrap-distance-top:0pt;z-index:251659264;mso-width-relative:page;mso-height-relative:page;" o:ole="t" filled="f" o:preferrelative="t" stroked="f" coordsize="21600,21600">
                  <v:path/>
                  <v:fill on="f" focussize="0,0"/>
                  <v:stroke on="f" joinstyle="miter"/>
                  <v:imagedata r:id="rId7" o:title=""/>
                  <o:lock v:ext="edit" aspectratio="t"/>
                  <w10:wrap type="square"/>
                </v:shape>
                <o:OLEObject Type="Embed" ProgID="PBrush" ShapeID="_x0000_s1026" DrawAspect="Content" ObjectID="_1468075725" r:id="rId6">
                  <o:LockedField>false</o:LockedField>
                </o:OLEObject>
              </w:pict>
            </w:r>
          </w:p>
          <w:p w14:paraId="2A49D06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góc bên phải màn hình</w:t>
            </w:r>
          </w:p>
        </w:tc>
        <w:tc>
          <w:tcPr>
            <w:tcW w:w="805" w:type="pct"/>
            <w:gridSpan w:val="2"/>
          </w:tcPr>
          <w:p w14:paraId="6CCD7B66">
            <w:pPr>
              <w:spacing w:line="276" w:lineRule="auto"/>
              <w:jc w:val="both"/>
              <w:rPr>
                <w:color w:val="000000" w:themeColor="text1"/>
                <w:sz w:val="28"/>
                <w:szCs w:val="28"/>
                <w14:textFill>
                  <w14:solidFill>
                    <w14:schemeClr w14:val="tx1"/>
                  </w14:solidFill>
                </w14:textFill>
              </w:rPr>
            </w:pPr>
          </w:p>
          <w:p w14:paraId="2203F2CA">
            <w:pPr>
              <w:spacing w:line="276" w:lineRule="auto"/>
              <w:jc w:val="both"/>
              <w:rPr>
                <w:color w:val="000000" w:themeColor="text1"/>
                <w:sz w:val="28"/>
                <w:szCs w:val="28"/>
                <w14:textFill>
                  <w14:solidFill>
                    <w14:schemeClr w14:val="tx1"/>
                  </w14:solidFill>
                </w14:textFill>
              </w:rPr>
            </w:pPr>
          </w:p>
          <w:p w14:paraId="0C85F73E">
            <w:pPr>
              <w:spacing w:line="276" w:lineRule="auto"/>
              <w:jc w:val="both"/>
              <w:rPr>
                <w:color w:val="000000" w:themeColor="text1"/>
                <w:sz w:val="28"/>
                <w:szCs w:val="28"/>
                <w14:textFill>
                  <w14:solidFill>
                    <w14:schemeClr w14:val="tx1"/>
                  </w14:solidFill>
                </w14:textFill>
              </w:rPr>
            </w:pPr>
          </w:p>
          <w:p w14:paraId="0A6AC06C">
            <w:pPr>
              <w:spacing w:line="276" w:lineRule="auto"/>
              <w:jc w:val="both"/>
              <w:rPr>
                <w:color w:val="000000" w:themeColor="text1"/>
                <w:sz w:val="28"/>
                <w:szCs w:val="28"/>
                <w14:textFill>
                  <w14:solidFill>
                    <w14:schemeClr w14:val="tx1"/>
                  </w14:solidFill>
                </w14:textFill>
              </w:rPr>
            </w:pPr>
          </w:p>
          <w:p w14:paraId="3C6499DE">
            <w:pPr>
              <w:spacing w:line="276" w:lineRule="auto"/>
              <w:jc w:val="both"/>
              <w:rPr>
                <w:color w:val="000000" w:themeColor="text1"/>
                <w:sz w:val="28"/>
                <w:szCs w:val="28"/>
                <w14:textFill>
                  <w14:solidFill>
                    <w14:schemeClr w14:val="tx1"/>
                  </w14:solidFill>
                </w14:textFill>
              </w:rPr>
            </w:pPr>
          </w:p>
          <w:p w14:paraId="7A6FC10C">
            <w:pPr>
              <w:spacing w:line="276" w:lineRule="auto"/>
              <w:jc w:val="both"/>
              <w:rPr>
                <w:color w:val="000000" w:themeColor="text1"/>
                <w:sz w:val="28"/>
                <w:szCs w:val="28"/>
                <w14:textFill>
                  <w14:solidFill>
                    <w14:schemeClr w14:val="tx1"/>
                  </w14:solidFill>
                </w14:textFill>
              </w:rPr>
            </w:pPr>
          </w:p>
          <w:p w14:paraId="2C4DDCAD">
            <w:pPr>
              <w:spacing w:line="276" w:lineRule="auto"/>
              <w:jc w:val="both"/>
              <w:rPr>
                <w:color w:val="000000" w:themeColor="text1"/>
                <w:sz w:val="28"/>
                <w:szCs w:val="28"/>
                <w14:textFill>
                  <w14:solidFill>
                    <w14:schemeClr w14:val="tx1"/>
                  </w14:solidFill>
                </w14:textFill>
              </w:rPr>
            </w:pPr>
          </w:p>
          <w:p w14:paraId="4217A14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theo sự hướng dẫn của GV</w:t>
            </w:r>
          </w:p>
        </w:tc>
      </w:tr>
      <w:tr w14:paraId="7B78F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5"/>
            <w:vAlign w:val="top"/>
          </w:tcPr>
          <w:p w14:paraId="2DEFE013">
            <w:pPr>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LUYỆN TẬP  (5’)</w:t>
            </w:r>
          </w:p>
          <w:p w14:paraId="0A87BC1A">
            <w:pPr>
              <w:shd w:val="clear" w:color="auto" w:fill="FFFFFF"/>
              <w:spacing w:line="276" w:lineRule="auto"/>
              <w:ind w:firstLine="720"/>
              <w:rPr>
                <w:b/>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GDKN CDS:</w:t>
            </w:r>
            <w:r>
              <w:rPr>
                <w:color w:val="000000" w:themeColor="text1"/>
                <w:sz w:val="26"/>
                <w:szCs w:val="26"/>
                <w14:textFill>
                  <w14:solidFill>
                    <w14:schemeClr w14:val="tx1"/>
                  </w14:solidFill>
                </w14:textFill>
              </w:rPr>
              <w:t xml:space="preserve"> Bài 1: Ứng dụng chia sẻ dữ liệu: </w:t>
            </w:r>
          </w:p>
          <w:p w14:paraId="776E9EDC">
            <w:pPr>
              <w:shd w:val="clear" w:color="auto" w:fill="FFFFFF"/>
              <w:spacing w:line="276" w:lineRule="auto"/>
              <w:ind w:firstLine="720"/>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6"/>
                <w:szCs w:val="26"/>
                <w14:textFill>
                  <w14:solidFill>
                    <w14:schemeClr w14:val="tx1"/>
                  </w14:solidFill>
                </w14:textFill>
              </w:rPr>
              <w:t>Tạo thư mục mới, tải tệp lên, tạo tệp tin mới, chia sẻ tệp trên Google Drive.</w:t>
            </w:r>
          </w:p>
          <w:p w14:paraId="009A1E8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4CDE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9" w:type="pct"/>
            <w:gridSpan w:val="2"/>
            <w:vAlign w:val="top"/>
          </w:tcPr>
          <w:p w14:paraId="736B64DD">
            <w:pPr>
              <w:shd w:val="clear" w:fill="FFFFFF"/>
              <w:spacing w:before="240" w:after="240" w:line="360" w:lineRule="auto"/>
              <w:ind w:firstLine="720"/>
              <w:jc w:val="both"/>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rtl w:val="0"/>
                <w14:textFill>
                  <w14:solidFill>
                    <w14:schemeClr w14:val="tx1"/>
                  </w14:solidFill>
                </w14:textFill>
              </w:rPr>
              <w:t>Hoạt động : Tạo một thư mục mới trên Google Drive</w:t>
            </w:r>
          </w:p>
          <w:p w14:paraId="39C55D48">
            <w:pPr>
              <w:shd w:val="clear" w:fill="FFFFFF"/>
              <w:spacing w:before="240" w:after="240" w:line="360" w:lineRule="auto"/>
              <w:ind w:left="0" w:firstLine="0"/>
              <w:jc w:val="both"/>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drawing>
                <wp:inline distT="114300" distB="114300" distL="114300" distR="114300">
                  <wp:extent cx="2225675" cy="1092835"/>
                  <wp:effectExtent l="0" t="0" r="14605" b="444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8"/>
                          <a:srcRect/>
                          <a:stretch>
                            <a:fillRect/>
                          </a:stretch>
                        </pic:blipFill>
                        <pic:spPr>
                          <a:xfrm>
                            <a:off x="0" y="0"/>
                            <a:ext cx="2225675" cy="1092835"/>
                          </a:xfrm>
                          <a:prstGeom prst="rect">
                            <a:avLst/>
                          </a:prstGeom>
                        </pic:spPr>
                      </pic:pic>
                    </a:graphicData>
                  </a:graphic>
                </wp:inline>
              </w:drawing>
            </w:r>
          </w:p>
          <w:p w14:paraId="71BF84E8">
            <w:pPr>
              <w:shd w:val="clear" w:fill="FFFFFF"/>
              <w:spacing w:before="240" w:after="240" w:line="360" w:lineRule="auto"/>
              <w:jc w:val="both"/>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rtl w:val="0"/>
                <w14:textFill>
                  <w14:solidFill>
                    <w14:schemeClr w14:val="tx1"/>
                  </w14:solidFill>
                </w14:textFill>
              </w:rPr>
              <w:t>Để tạo một thư mục mới trên Google Drive cần thực hiện như thế nào?</w:t>
            </w:r>
          </w:p>
          <w:p w14:paraId="27719C3B">
            <w:pPr>
              <w:shd w:val="clear" w:fill="FFFFFF"/>
              <w:spacing w:before="240" w:after="240" w:line="360" w:lineRule="auto"/>
              <w:ind w:firstLine="720"/>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A. Chọn </w:t>
            </w:r>
            <w:sdt>
              <w:sdtPr>
                <w:rPr>
                  <w:rFonts w:hint="default" w:ascii="Times New Roman" w:hAnsi="Times New Roman" w:cs="Times New Roman"/>
                  <w:color w:val="000000" w:themeColor="text1"/>
                  <w14:textFill>
                    <w14:solidFill>
                      <w14:schemeClr w14:val="tx1"/>
                    </w14:solidFill>
                  </w14:textFill>
                </w:rPr>
                <w:tag w:val="goog_rdk_0"/>
                <w:id w:val="147455268"/>
              </w:sdtPr>
              <w:sdtEndPr>
                <w:rPr>
                  <w:rFonts w:hint="default" w:ascii="Times New Roman" w:hAnsi="Times New Roman" w:cs="Times New Roman"/>
                  <w:color w:val="000000" w:themeColor="text1"/>
                  <w14:textFill>
                    <w14:solidFill>
                      <w14:schemeClr w14:val="tx1"/>
                    </w14:solidFill>
                  </w14:textFill>
                </w:rPr>
              </w:sdtEndPr>
              <w:sdtContent>
                <w:r>
                  <w:rPr>
                    <w:rFonts w:hint="default" w:ascii="Times New Roman" w:hAnsi="Times New Roman" w:eastAsia="Caudex" w:cs="Times New Roman"/>
                    <w:b/>
                    <w:color w:val="000000" w:themeColor="text1"/>
                    <w:sz w:val="28"/>
                    <w:szCs w:val="28"/>
                    <w:rtl w:val="0"/>
                    <w14:textFill>
                      <w14:solidFill>
                        <w14:schemeClr w14:val="tx1"/>
                      </w14:solidFill>
                    </w14:textFill>
                  </w:rPr>
                  <w:t>Mới (New) → Tải tệp lên (File upload).</w:t>
                </w:r>
              </w:sdtContent>
            </w:sdt>
          </w:p>
          <w:p w14:paraId="20405300">
            <w:pPr>
              <w:shd w:val="clear" w:fill="FFFFFF"/>
              <w:spacing w:before="240" w:after="240" w:line="360" w:lineRule="auto"/>
              <w:ind w:firstLine="720"/>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B. Chọn </w:t>
            </w:r>
            <w:sdt>
              <w:sdtPr>
                <w:rPr>
                  <w:rFonts w:hint="default" w:ascii="Times New Roman" w:hAnsi="Times New Roman" w:cs="Times New Roman"/>
                  <w:color w:val="000000" w:themeColor="text1"/>
                  <w14:textFill>
                    <w14:solidFill>
                      <w14:schemeClr w14:val="tx1"/>
                    </w14:solidFill>
                  </w14:textFill>
                </w:rPr>
                <w:tag w:val="goog_rdk_1"/>
                <w:id w:val="147460654"/>
              </w:sdtPr>
              <w:sdtEndPr>
                <w:rPr>
                  <w:rFonts w:hint="default" w:ascii="Times New Roman" w:hAnsi="Times New Roman" w:cs="Times New Roman"/>
                  <w:color w:val="000000" w:themeColor="text1"/>
                  <w14:textFill>
                    <w14:solidFill>
                      <w14:schemeClr w14:val="tx1"/>
                    </w14:solidFill>
                  </w14:textFill>
                </w:rPr>
              </w:sdtEndPr>
              <w:sdtContent>
                <w:r>
                  <w:rPr>
                    <w:rFonts w:hint="default" w:ascii="Times New Roman" w:hAnsi="Times New Roman" w:eastAsia="Caudex" w:cs="Times New Roman"/>
                    <w:b/>
                    <w:color w:val="000000" w:themeColor="text1"/>
                    <w:sz w:val="28"/>
                    <w:szCs w:val="28"/>
                    <w:rtl w:val="0"/>
                    <w14:textFill>
                      <w14:solidFill>
                        <w14:schemeClr w14:val="tx1"/>
                      </w14:solidFill>
                    </w14:textFill>
                  </w:rPr>
                  <w:t>Mới (New) → Thư mục mới (New Folder)</w:t>
                </w:r>
              </w:sdtContent>
            </w:sdt>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 đặt tên cho thư mục sau đó chọn </w:t>
            </w:r>
            <w:r>
              <w:rPr>
                <w:rFonts w:hint="default" w:ascii="Times New Roman" w:hAnsi="Times New Roman" w:eastAsia="Times New Roman" w:cs="Times New Roman"/>
                <w:b/>
                <w:color w:val="000000" w:themeColor="text1"/>
                <w:sz w:val="28"/>
                <w:szCs w:val="28"/>
                <w:rtl w:val="0"/>
                <w14:textFill>
                  <w14:solidFill>
                    <w14:schemeClr w14:val="tx1"/>
                  </w14:solidFill>
                </w14:textFill>
              </w:rPr>
              <w:t>Tạo (Create)</w:t>
            </w:r>
            <w:r>
              <w:rPr>
                <w:rFonts w:hint="default" w:ascii="Times New Roman" w:hAnsi="Times New Roman" w:eastAsia="Times New Roman" w:cs="Times New Roman"/>
                <w:color w:val="000000" w:themeColor="text1"/>
                <w:sz w:val="28"/>
                <w:szCs w:val="28"/>
                <w:rtl w:val="0"/>
                <w14:textFill>
                  <w14:solidFill>
                    <w14:schemeClr w14:val="tx1"/>
                  </w14:solidFill>
                </w14:textFill>
              </w:rPr>
              <w:t>.</w:t>
            </w:r>
          </w:p>
          <w:p w14:paraId="0F47EB9F">
            <w:pPr>
              <w:shd w:val="clear" w:fill="FFFFFF"/>
              <w:spacing w:before="240" w:after="240" w:line="360" w:lineRule="auto"/>
              <w:ind w:firstLine="720"/>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C. Nháy chuột vào tệp tin và chọn </w:t>
            </w:r>
            <w:r>
              <w:rPr>
                <w:rFonts w:hint="default" w:ascii="Times New Roman" w:hAnsi="Times New Roman" w:eastAsia="Times New Roman" w:cs="Times New Roman"/>
                <w:b/>
                <w:color w:val="000000" w:themeColor="text1"/>
                <w:sz w:val="28"/>
                <w:szCs w:val="28"/>
                <w:rtl w:val="0"/>
                <w14:textFill>
                  <w14:solidFill>
                    <w14:schemeClr w14:val="tx1"/>
                  </w14:solidFill>
                </w14:textFill>
              </w:rPr>
              <w:t>Tạo thư mục (Create folder)</w:t>
            </w:r>
          </w:p>
          <w:p w14:paraId="1D0F8904">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iCs/>
                <w:color w:val="000000" w:themeColor="text1"/>
                <w:sz w:val="28"/>
                <w:szCs w:val="28"/>
                <w14:textFill>
                  <w14:solidFill>
                    <w14:schemeClr w14:val="tx1"/>
                  </w14:solidFill>
                </w14:textFill>
              </w:rPr>
            </w:pPr>
          </w:p>
        </w:tc>
        <w:tc>
          <w:tcPr>
            <w:tcW w:w="1727" w:type="pct"/>
            <w:gridSpan w:val="2"/>
            <w:vAlign w:val="top"/>
          </w:tcPr>
          <w:p w14:paraId="5B3CE45E">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p>
          <w:p w14:paraId="74730569">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p>
          <w:p w14:paraId="6C981D2C">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p>
          <w:p w14:paraId="7EFC6154">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làm việc vào phiếu bài tập.</w:t>
            </w:r>
          </w:p>
          <w:p w14:paraId="73D882A1">
            <w:pPr>
              <w:shd w:val="clear" w:fill="FFFFFF"/>
              <w:spacing w:before="240" w:after="240" w:line="360" w:lineRule="auto"/>
              <w:rPr>
                <w:rFonts w:hint="default" w:ascii="Times New Roman" w:hAnsi="Times New Roman" w:cs="Times New Roman"/>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HS </w:t>
            </w:r>
            <w:r>
              <w:rPr>
                <w:rFonts w:hint="default" w:ascii="Times New Roman" w:hAnsi="Times New Roman" w:cs="Times New Roman"/>
                <w:color w:val="000000" w:themeColor="text1"/>
                <w:sz w:val="28"/>
                <w:szCs w:val="28"/>
                <w:lang w:val="en-US"/>
                <w14:textFill>
                  <w14:solidFill>
                    <w14:schemeClr w14:val="tx1"/>
                  </w14:solidFill>
                </w14:textFill>
              </w:rPr>
              <w:t xml:space="preserve">trả lời : </w:t>
            </w:r>
          </w:p>
          <w:p w14:paraId="4E8238BB">
            <w:pPr>
              <w:pBdr>
                <w:top w:val="none" w:color="auto" w:sz="0" w:space="0"/>
                <w:left w:val="none" w:color="auto" w:sz="0" w:space="0"/>
                <w:bottom w:val="none" w:color="auto" w:sz="0" w:space="0"/>
                <w:right w:val="none" w:color="auto" w:sz="0" w:space="0"/>
                <w:between w:val="none" w:color="auto" w:sz="0" w:space="0"/>
              </w:pBdr>
              <w:shd w:val="clear" w:color="auto" w:fill="FFFFFF"/>
              <w:jc w:val="both"/>
              <w:rPr>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B. Chọn </w:t>
            </w:r>
            <w:sdt>
              <w:sdtPr>
                <w:rPr>
                  <w:rFonts w:hint="default" w:ascii="Times New Roman" w:hAnsi="Times New Roman" w:cs="Times New Roman"/>
                  <w:color w:val="000000" w:themeColor="text1"/>
                  <w:sz w:val="28"/>
                  <w:szCs w:val="28"/>
                  <w14:textFill>
                    <w14:solidFill>
                      <w14:schemeClr w14:val="tx1"/>
                    </w14:solidFill>
                  </w14:textFill>
                </w:rPr>
                <w:tag w:val="goog_rdk_5"/>
                <w:id w:val="147452511"/>
              </w:sdtPr>
              <w:sdtEndPr>
                <w:rPr>
                  <w:rFonts w:hint="default" w:ascii="Times New Roman" w:hAnsi="Times New Roman" w:cs="Times New Roman"/>
                  <w:color w:val="000000" w:themeColor="text1"/>
                  <w:sz w:val="28"/>
                  <w:szCs w:val="28"/>
                  <w14:textFill>
                    <w14:solidFill>
                      <w14:schemeClr w14:val="tx1"/>
                    </w14:solidFill>
                  </w14:textFill>
                </w:rPr>
              </w:sdtEndPr>
              <w:sdtContent>
                <w:r>
                  <w:rPr>
                    <w:rFonts w:hint="default" w:ascii="Times New Roman" w:hAnsi="Times New Roman" w:eastAsia="Caudex" w:cs="Times New Roman"/>
                    <w:b/>
                    <w:color w:val="000000" w:themeColor="text1"/>
                    <w:sz w:val="28"/>
                    <w:szCs w:val="28"/>
                    <w:rtl w:val="0"/>
                    <w14:textFill>
                      <w14:solidFill>
                        <w14:schemeClr w14:val="tx1"/>
                      </w14:solidFill>
                    </w14:textFill>
                  </w:rPr>
                  <w:t>Mới (New) → Thư mục mới (New Folder)</w:t>
                </w:r>
              </w:sdtContent>
            </w:sdt>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 đặt tên cho thư mục sau đó chọn </w:t>
            </w:r>
            <w:r>
              <w:rPr>
                <w:rFonts w:hint="default" w:ascii="Times New Roman" w:hAnsi="Times New Roman" w:eastAsia="Times New Roman" w:cs="Times New Roman"/>
                <w:b/>
                <w:color w:val="000000" w:themeColor="text1"/>
                <w:sz w:val="28"/>
                <w:szCs w:val="28"/>
                <w:rtl w:val="0"/>
                <w14:textFill>
                  <w14:solidFill>
                    <w14:schemeClr w14:val="tx1"/>
                  </w14:solidFill>
                </w14:textFill>
              </w:rPr>
              <w:t>Tạo (Create)</w:t>
            </w:r>
            <w:r>
              <w:rPr>
                <w:rFonts w:hint="default" w:ascii="Times New Roman" w:hAnsi="Times New Roman" w:eastAsia="Times New Roman" w:cs="Times New Roman"/>
                <w:color w:val="000000" w:themeColor="text1"/>
                <w:sz w:val="28"/>
                <w:szCs w:val="28"/>
                <w:rtl w:val="0"/>
                <w14:textFill>
                  <w14:solidFill>
                    <w14:schemeClr w14:val="tx1"/>
                  </w14:solidFill>
                </w14:textFill>
              </w:rPr>
              <w:t>.</w:t>
            </w:r>
          </w:p>
        </w:tc>
        <w:tc>
          <w:tcPr>
            <w:tcW w:w="662" w:type="pct"/>
            <w:vAlign w:val="top"/>
          </w:tcPr>
          <w:p w14:paraId="15ADEC9E">
            <w:pPr>
              <w:spacing w:line="276" w:lineRule="auto"/>
              <w:jc w:val="both"/>
              <w:rPr>
                <w:color w:val="000000" w:themeColor="text1"/>
                <w:sz w:val="28"/>
                <w:szCs w:val="28"/>
                <w14:textFill>
                  <w14:solidFill>
                    <w14:schemeClr w14:val="tx1"/>
                  </w14:solidFill>
                </w14:textFill>
              </w:rPr>
            </w:pPr>
          </w:p>
          <w:p w14:paraId="0A193B27">
            <w:pPr>
              <w:spacing w:line="276" w:lineRule="auto"/>
              <w:jc w:val="both"/>
              <w:rPr>
                <w:color w:val="000000" w:themeColor="text1"/>
                <w:sz w:val="28"/>
                <w:szCs w:val="28"/>
                <w14:textFill>
                  <w14:solidFill>
                    <w14:schemeClr w14:val="tx1"/>
                  </w14:solidFill>
                </w14:textFill>
              </w:rPr>
            </w:pPr>
          </w:p>
          <w:p w14:paraId="60DEE7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làm việc vào phiếu bài tập.</w:t>
            </w:r>
          </w:p>
        </w:tc>
      </w:tr>
      <w:tr w14:paraId="5831B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5"/>
          </w:tcPr>
          <w:p w14:paraId="1A6405C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(10’)</w:t>
            </w:r>
          </w:p>
          <w:p w14:paraId="0A3E3701">
            <w:pPr>
              <w:spacing w:line="264"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HS được phát triển năng lực giải quyết vấn đề và sáng tạo.</w:t>
            </w:r>
          </w:p>
          <w:p w14:paraId="0FD0CC13">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8A81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89" w:type="pct"/>
          </w:tcPr>
          <w:p w14:paraId="0728FF7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 2: Em hãy sử dụng phần mềm soạn thảo văn bản để soạn thảo đoạn văn bản miêu tả một người, một loài cây hoặc con vật mà em yêu thích. Lưu văn bản vào thư mục của em với tên phù hợp.</w:t>
            </w:r>
          </w:p>
          <w:p w14:paraId="4ADDB41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đáp án, tuyên dương nhóm có sản phẩm đẹp.</w:t>
            </w:r>
          </w:p>
          <w:p w14:paraId="3652250E">
            <w:pPr>
              <w:widowControl w:val="0"/>
              <w:tabs>
                <w:tab w:val="left" w:pos="717"/>
              </w:tabs>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hệ thống lại kiến thức bài học, nhắc nhở HS ôn bài ở nhà.</w:t>
            </w:r>
          </w:p>
        </w:tc>
        <w:tc>
          <w:tcPr>
            <w:tcW w:w="1805" w:type="pct"/>
            <w:gridSpan w:val="2"/>
          </w:tcPr>
          <w:p w14:paraId="08644FF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quan sát.</w:t>
            </w:r>
          </w:p>
          <w:p w14:paraId="0B5DAF2C">
            <w:pPr>
              <w:jc w:val="both"/>
              <w:rPr>
                <w:color w:val="000000" w:themeColor="text1"/>
                <w:sz w:val="28"/>
                <w:szCs w:val="28"/>
                <w14:textFill>
                  <w14:solidFill>
                    <w14:schemeClr w14:val="tx1"/>
                  </w14:solidFill>
                </w14:textFill>
              </w:rPr>
            </w:pPr>
          </w:p>
          <w:p w14:paraId="2415F40B">
            <w:pPr>
              <w:jc w:val="both"/>
              <w:rPr>
                <w:color w:val="000000" w:themeColor="text1"/>
                <w:sz w:val="28"/>
                <w:szCs w:val="28"/>
                <w14:textFill>
                  <w14:solidFill>
                    <w14:schemeClr w14:val="tx1"/>
                  </w14:solidFill>
                </w14:textFill>
              </w:rPr>
            </w:pPr>
          </w:p>
          <w:p w14:paraId="7940014A">
            <w:pPr>
              <w:jc w:val="both"/>
              <w:rPr>
                <w:color w:val="000000" w:themeColor="text1"/>
                <w:sz w:val="28"/>
                <w:szCs w:val="28"/>
                <w14:textFill>
                  <w14:solidFill>
                    <w14:schemeClr w14:val="tx1"/>
                  </w14:solidFill>
                </w14:textFill>
              </w:rPr>
            </w:pPr>
          </w:p>
          <w:p w14:paraId="277E760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các hướng dẫn và quan sát kết quả.</w:t>
            </w:r>
          </w:p>
          <w:p w14:paraId="3982FE6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nhận xét các nhóm khác.</w:t>
            </w:r>
          </w:p>
          <w:p w14:paraId="7165912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 ghi nhớ.</w:t>
            </w:r>
          </w:p>
        </w:tc>
        <w:tc>
          <w:tcPr>
            <w:tcW w:w="805" w:type="pct"/>
            <w:gridSpan w:val="2"/>
          </w:tcPr>
          <w:p w14:paraId="607F3F31">
            <w:pPr>
              <w:spacing w:line="276" w:lineRule="auto"/>
              <w:jc w:val="both"/>
              <w:rPr>
                <w:color w:val="000000" w:themeColor="text1"/>
                <w:sz w:val="28"/>
                <w:szCs w:val="28"/>
                <w14:textFill>
                  <w14:solidFill>
                    <w14:schemeClr w14:val="tx1"/>
                  </w14:solidFill>
                </w14:textFill>
              </w:rPr>
            </w:pPr>
          </w:p>
          <w:p w14:paraId="0CA81E8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r>
      <w:tr w14:paraId="04520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5"/>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Việc sử dụng </w:t>
            </w:r>
            <w:r>
              <w:rPr>
                <w:rStyle w:val="4"/>
                <w:rFonts w:hint="default" w:ascii="Times New Roman" w:hAnsi="Times New Roman" w:eastAsia="SimSun" w:cs="Times New Roman"/>
                <w:color w:val="000000" w:themeColor="text1"/>
                <w:sz w:val="28"/>
                <w:szCs w:val="28"/>
                <w14:textFill>
                  <w14:solidFill>
                    <w14:schemeClr w14:val="tx1"/>
                  </w14:solidFill>
                </w14:textFill>
              </w:rPr>
              <w:t>phần mềm soạn thảo văn bản hiệu quả</w:t>
            </w:r>
            <w:r>
              <w:rPr>
                <w:rFonts w:hint="default" w:ascii="Times New Roman" w:hAnsi="Times New Roman" w:eastAsia="SimSun" w:cs="Times New Roman"/>
                <w:color w:val="000000" w:themeColor="text1"/>
                <w:sz w:val="28"/>
                <w:szCs w:val="28"/>
                <w14:textFill>
                  <w14:solidFill>
                    <w14:schemeClr w14:val="tx1"/>
                  </w14:solidFill>
                </w14:textFill>
              </w:rPr>
              <w:t xml:space="preserve"> giúp học sinh </w:t>
            </w:r>
            <w:r>
              <w:rPr>
                <w:rStyle w:val="4"/>
                <w:rFonts w:hint="default" w:ascii="Times New Roman" w:hAnsi="Times New Roman" w:eastAsia="SimSun" w:cs="Times New Roman"/>
                <w:color w:val="000000" w:themeColor="text1"/>
                <w:sz w:val="28"/>
                <w:szCs w:val="28"/>
                <w14:textFill>
                  <w14:solidFill>
                    <w14:schemeClr w14:val="tx1"/>
                  </w14:solidFill>
                </w14:textFill>
              </w:rPr>
              <w:t>trình bày thông tin rõ ràng, tiết kiệm thời gian và nâng cao kỹ năng công nghệ số</w:t>
            </w:r>
            <w:r>
              <w:rPr>
                <w:rFonts w:hint="default" w:ascii="Times New Roman" w:hAnsi="Times New Roman" w:eastAsia="SimSun" w:cs="Times New Roman"/>
                <w:color w:val="000000" w:themeColor="text1"/>
                <w:sz w:val="28"/>
                <w:szCs w:val="28"/>
                <w14:textFill>
                  <w14:solidFill>
                    <w14:schemeClr w14:val="tx1"/>
                  </w14:solidFill>
                </w14:textFill>
              </w:rPr>
              <w:t>.</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1DAEDAD7">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Thực hành </w:t>
            </w:r>
            <w:r>
              <w:rPr>
                <w:rStyle w:val="4"/>
                <w:rFonts w:hint="default" w:ascii="Times New Roman" w:hAnsi="Times New Roman" w:eastAsia="SimSun" w:cs="Times New Roman"/>
                <w:color w:val="000000" w:themeColor="text1"/>
                <w:sz w:val="28"/>
                <w:szCs w:val="28"/>
                <w14:textFill>
                  <w14:solidFill>
                    <w14:schemeClr w14:val="tx1"/>
                  </w14:solidFill>
                </w14:textFill>
              </w:rPr>
              <w:t>sao chép, cắt, dán</w:t>
            </w:r>
            <w:r>
              <w:rPr>
                <w:rFonts w:hint="default" w:ascii="Times New Roman" w:hAnsi="Times New Roman" w:eastAsia="SimSun" w:cs="Times New Roman"/>
                <w:color w:val="000000" w:themeColor="text1"/>
                <w:sz w:val="28"/>
                <w:szCs w:val="28"/>
                <w14:textFill>
                  <w14:solidFill>
                    <w14:schemeClr w14:val="tx1"/>
                  </w14:solidFill>
                </w14:textFill>
              </w:rPr>
              <w:t xml:space="preserve"> đoạn văn.</w:t>
            </w:r>
          </w:p>
          <w:p w14:paraId="53B46F3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4C1B1D91">
            <w:pPr>
              <w:tabs>
                <w:tab w:val="left" w:pos="170"/>
                <w:tab w:val="center" w:leader="dot" w:pos="9500"/>
              </w:tabs>
              <w:spacing w:line="276" w:lineRule="auto"/>
              <w:jc w:val="both"/>
              <w:rPr>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474A314C">
            <w:pPr>
              <w:tabs>
                <w:tab w:val="left" w:pos="170"/>
                <w:tab w:val="center" w:leader="dot" w:pos="9500"/>
              </w:tabs>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427F9CA3">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CC681"/>
    <w:multiLevelType w:val="singleLevel"/>
    <w:tmpl w:val="05CCC68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E30F0E"/>
    <w:rsid w:val="0EE30F0E"/>
    <w:rsid w:val="183B1494"/>
    <w:rsid w:val="19040FA2"/>
    <w:rsid w:val="4AD666AF"/>
    <w:rsid w:val="56DB758F"/>
    <w:rsid w:val="57F84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oleObject" Target="embeddings/oleObject1.bin"/><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2025-10-30T02:30:00Z</dcterms:created>
  <dc:creator>ASUS</dc:creator>
  <cp:lastModifiedBy>Đà Xuân</cp:lastModifiedBy>
  <dcterms:modified xsi:type="dcterms:W3CDTF">2025-12-29T11:10:56Z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155BC4867A74412298F4150299147B16_11</vt:lpwstr>
  </property>
</Properties>
</file>