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36480">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5</w:t>
      </w:r>
    </w:p>
    <w:p w14:paraId="0EA4ECEC">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2: MẠNG MÁY TÍNH VÀ INTERNET</w:t>
      </w:r>
    </w:p>
    <w:p w14:paraId="6821D454">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3: THÔNG TIN TRÊN TRANG WEB (T1)</w:t>
      </w:r>
    </w:p>
    <w:p w14:paraId="74DB760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224AD5E3">
      <w:pPr>
        <w:widowControl w:val="0"/>
        <w:spacing w:line="276" w:lineRule="auto"/>
        <w:ind w:right="141"/>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p>
    <w:p w14:paraId="2BFC30EB">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Sau bài này, HS sẽ:</w:t>
      </w:r>
    </w:p>
    <w:p w14:paraId="04ED7DD8">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Nhận biết và phân biệt được các loại thông tin chính trên trang web: văn bản, hình ảnh, âm thanh và siêu liên kết. </w:t>
      </w:r>
    </w:p>
    <w:p w14:paraId="26016C1C">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Giải thích được sơ lược tác hại khi trẻ em cố tình truy cập vào những trang web không phù hợp lứa tuổi và không nên xem.</w:t>
      </w:r>
    </w:p>
    <w:p w14:paraId="1F9D413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EDAD887">
      <w:pPr>
        <w:tabs>
          <w:tab w:val="left" w:pos="0"/>
        </w:tabs>
        <w:spacing w:line="276" w:lineRule="auto"/>
        <w:ind w:right="-1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tự chủ, tự học: Học sinh có khả năng đọc sách giáo khoa để nhận biết và phân biệt được các loại thông tin chính trên trang web: văn bản, hình ảnh, âm thanh và siêu liên kết.</w:t>
      </w:r>
    </w:p>
    <w:p w14:paraId="5CB1AA2D">
      <w:pPr>
        <w:tabs>
          <w:tab w:val="left" w:pos="0"/>
        </w:tabs>
        <w:spacing w:line="276" w:lineRule="auto"/>
        <w:ind w:right="-1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hợp tác: Trao đổi, thảo luận nhóm để phân biệt được các loại thông tin chính trên trang web: văn bản, hình ảnh, âm thanh và siêu liên kết.</w:t>
      </w:r>
    </w:p>
    <w:p w14:paraId="26DA795C">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vận dụng vào trả lời các câu hỏi GV đưa ra.</w:t>
      </w:r>
    </w:p>
    <w:p w14:paraId="6B5B2EC5">
      <w:pPr>
        <w:widowControl w:val="0"/>
        <w:tabs>
          <w:tab w:val="left" w:pos="717"/>
        </w:tabs>
        <w:spacing w:line="276" w:lineRule="auto"/>
        <w:ind w:right="141"/>
        <w:rPr>
          <w:rFonts w:hint="default"/>
          <w:b w:val="0"/>
          <w:bCs w:val="0"/>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3</w:t>
      </w:r>
      <w:bookmarkStart w:id="0" w:name="_GoBack"/>
      <w:bookmarkEnd w:id="0"/>
      <w:r>
        <w:rPr>
          <w:b/>
          <w:color w:val="000000" w:themeColor="text1"/>
          <w:sz w:val="28"/>
          <w:szCs w:val="28"/>
          <w14:textFill>
            <w14:solidFill>
              <w14:schemeClr w14:val="tx1"/>
            </w14:solidFill>
          </w14:textFill>
        </w:rPr>
        <w:t xml:space="preserve">. Phẩm chất. </w:t>
      </w:r>
    </w:p>
    <w:p w14:paraId="7816DF13">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Rèn ý thức trung thực, tự tin khi giải quyết các vấn đề học tập.</w:t>
      </w:r>
    </w:p>
    <w:p w14:paraId="2078D2E4">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Nhận biết được các loại thông tin chính trên trang web: văn bản, hình ảnh, âm thanh và siêu liên kết.</w:t>
      </w:r>
    </w:p>
    <w:p w14:paraId="563F396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52896C85">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sgk, giáo án điện tử.</w:t>
      </w:r>
    </w:p>
    <w:p w14:paraId="7D15172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2D27635B">
      <w:pPr>
        <w:spacing w:line="276"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93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00"/>
        <w:gridCol w:w="58"/>
        <w:gridCol w:w="3662"/>
        <w:gridCol w:w="64"/>
        <w:gridCol w:w="1334"/>
      </w:tblGrid>
      <w:tr w14:paraId="1D9F9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gridSpan w:val="2"/>
            <w:shd w:val="clear" w:color="auto" w:fill="FFC000"/>
            <w:vAlign w:val="center"/>
          </w:tcPr>
          <w:p w14:paraId="5B1B688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726" w:type="dxa"/>
            <w:gridSpan w:val="2"/>
            <w:shd w:val="clear" w:color="auto" w:fill="FFC000"/>
            <w:vAlign w:val="center"/>
          </w:tcPr>
          <w:p w14:paraId="458523E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334" w:type="dxa"/>
            <w:shd w:val="clear" w:color="auto" w:fill="FFC000"/>
            <w:vAlign w:val="center"/>
          </w:tcPr>
          <w:p w14:paraId="1FBE7B1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6984904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11E64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5"/>
          </w:tcPr>
          <w:p w14:paraId="0E7F6F2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49D8223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kể được những thông tin thường xem trên mạng và có thể phân loại những thông tin đó.</w:t>
            </w:r>
          </w:p>
          <w:p w14:paraId="03A5FCF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8A4D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gridSpan w:val="2"/>
          </w:tcPr>
          <w:p w14:paraId="4A3713B8">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trò chơi “</w:t>
            </w:r>
            <w:r>
              <w:rPr>
                <w:b/>
                <w:color w:val="000000" w:themeColor="text1"/>
                <w:sz w:val="28"/>
                <w:szCs w:val="28"/>
                <w14:textFill>
                  <w14:solidFill>
                    <w14:schemeClr w14:val="tx1"/>
                  </w14:solidFill>
                </w14:textFill>
              </w:rPr>
              <w:t>Ai nhanh nhất</w:t>
            </w:r>
            <w:r>
              <w:rPr>
                <w:color w:val="000000" w:themeColor="text1"/>
                <w:sz w:val="28"/>
                <w:szCs w:val="28"/>
                <w14:textFill>
                  <w14:solidFill>
                    <w14:schemeClr w14:val="tx1"/>
                  </w14:solidFill>
                </w14:textFill>
              </w:rPr>
              <w:t xml:space="preserve">” trên Classpoint.app để trả lời câu hỏi: </w:t>
            </w:r>
            <w:r>
              <w:rPr>
                <w:i/>
                <w:color w:val="000000" w:themeColor="text1"/>
                <w:sz w:val="28"/>
                <w:szCs w:val="28"/>
                <w14:textFill>
                  <w14:solidFill>
                    <w14:schemeClr w14:val="tx1"/>
                  </w14:solidFill>
                </w14:textFill>
              </w:rPr>
              <w:t>Em hãy nhớ lại những gì em đã xem trên Internet. Những nội dung đó thuộc dạng thông tin nào?</w:t>
            </w:r>
          </w:p>
          <w:p w14:paraId="3DFC4D3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phổ biến luật chơi cho HS cả lớp: GV nêu câu hỏi, HS thực hiện trả lời trên classpoint.app.</w:t>
            </w:r>
          </w:p>
          <w:p w14:paraId="132BFD5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chơi trò chơi.</w:t>
            </w:r>
          </w:p>
          <w:p w14:paraId="19A3E1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khen ngợi, và dẫn dắt vào bài mới.</w:t>
            </w:r>
          </w:p>
        </w:tc>
        <w:tc>
          <w:tcPr>
            <w:tcW w:w="3726" w:type="dxa"/>
            <w:gridSpan w:val="2"/>
          </w:tcPr>
          <w:p w14:paraId="3F15A495">
            <w:pPr>
              <w:spacing w:line="276" w:lineRule="auto"/>
              <w:jc w:val="both"/>
              <w:rPr>
                <w:color w:val="000000" w:themeColor="text1"/>
                <w:sz w:val="28"/>
                <w:szCs w:val="28"/>
                <w14:textFill>
                  <w14:solidFill>
                    <w14:schemeClr w14:val="tx1"/>
                  </w14:solidFill>
                </w14:textFill>
              </w:rPr>
            </w:pPr>
          </w:p>
          <w:p w14:paraId="3C57AFD6">
            <w:pPr>
              <w:spacing w:line="276" w:lineRule="auto"/>
              <w:jc w:val="both"/>
              <w:rPr>
                <w:color w:val="000000" w:themeColor="text1"/>
                <w:sz w:val="28"/>
                <w:szCs w:val="28"/>
                <w14:textFill>
                  <w14:solidFill>
                    <w14:schemeClr w14:val="tx1"/>
                  </w14:solidFill>
                </w14:textFill>
              </w:rPr>
            </w:pPr>
          </w:p>
          <w:p w14:paraId="0B01781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5267D70D">
            <w:pPr>
              <w:spacing w:line="276" w:lineRule="auto"/>
              <w:jc w:val="both"/>
              <w:rPr>
                <w:color w:val="000000" w:themeColor="text1"/>
                <w:sz w:val="28"/>
                <w:szCs w:val="28"/>
                <w14:textFill>
                  <w14:solidFill>
                    <w14:schemeClr w14:val="tx1"/>
                  </w14:solidFill>
                </w14:textFill>
              </w:rPr>
            </w:pPr>
          </w:p>
          <w:p w14:paraId="74B1F45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chơi trò chơi.</w:t>
            </w:r>
          </w:p>
          <w:p w14:paraId="69F8DADE">
            <w:pPr>
              <w:spacing w:line="276" w:lineRule="auto"/>
              <w:jc w:val="both"/>
              <w:rPr>
                <w:color w:val="000000" w:themeColor="text1"/>
                <w:sz w:val="28"/>
                <w:szCs w:val="28"/>
                <w14:textFill>
                  <w14:solidFill>
                    <w14:schemeClr w14:val="tx1"/>
                  </w14:solidFill>
                </w14:textFill>
              </w:rPr>
            </w:pPr>
          </w:p>
          <w:p w14:paraId="0AF16851">
            <w:pPr>
              <w:spacing w:line="276" w:lineRule="auto"/>
              <w:jc w:val="both"/>
              <w:rPr>
                <w:i/>
                <w:color w:val="000000" w:themeColor="text1"/>
                <w:sz w:val="28"/>
                <w:szCs w:val="28"/>
                <w14:textFill>
                  <w14:solidFill>
                    <w14:schemeClr w14:val="tx1"/>
                  </w14:solidFill>
                </w14:textFill>
              </w:rPr>
            </w:pPr>
          </w:p>
          <w:p w14:paraId="6A3BB3F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w:t>
            </w:r>
          </w:p>
        </w:tc>
        <w:tc>
          <w:tcPr>
            <w:tcW w:w="1334" w:type="dxa"/>
          </w:tcPr>
          <w:p w14:paraId="0F739141">
            <w:pPr>
              <w:spacing w:line="276" w:lineRule="auto"/>
              <w:jc w:val="both"/>
              <w:rPr>
                <w:color w:val="000000" w:themeColor="text1"/>
                <w:sz w:val="28"/>
                <w:szCs w:val="28"/>
                <w14:textFill>
                  <w14:solidFill>
                    <w14:schemeClr w14:val="tx1"/>
                  </w14:solidFill>
                </w14:textFill>
              </w:rPr>
            </w:pPr>
          </w:p>
          <w:p w14:paraId="5F98168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Tham gia chơi</w:t>
            </w:r>
          </w:p>
        </w:tc>
      </w:tr>
      <w:tr w14:paraId="1F812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8" w:hRule="atLeast"/>
        </w:trPr>
        <w:tc>
          <w:tcPr>
            <w:tcW w:w="9318" w:type="dxa"/>
            <w:gridSpan w:val="5"/>
            <w:tcBorders>
              <w:bottom w:val="single" w:color="auto" w:sz="4" w:space="0"/>
            </w:tcBorders>
          </w:tcPr>
          <w:p w14:paraId="60980C7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(17’)</w:t>
            </w:r>
          </w:p>
          <w:p w14:paraId="16DC60FA">
            <w:pPr>
              <w:ind w:firstLine="720"/>
              <w:rPr>
                <w:color w:val="000000" w:themeColor="text1"/>
                <w:sz w:val="28"/>
                <w:szCs w:val="28"/>
                <w14:textFill>
                  <w14:solidFill>
                    <w14:schemeClr w14:val="tx1"/>
                  </w14:solidFill>
                </w14:textFill>
              </w:rPr>
            </w:pPr>
            <w:r>
              <w:rPr>
                <w:color w:val="000000" w:themeColor="text1"/>
                <w:sz w:val="26"/>
                <w:szCs w:val="26"/>
                <w14:textFill>
                  <w14:solidFill>
                    <w14:schemeClr w14:val="tx1"/>
                  </w14:solidFill>
                </w14:textFill>
              </w:rPr>
              <w:t>Bài 1. Khám phá địa điểm với Google Maps :</w:t>
            </w:r>
            <w:r>
              <w:rPr>
                <w:color w:val="000000" w:themeColor="text1"/>
                <w:sz w:val="26"/>
                <w:szCs w:val="26"/>
                <w14:textFill>
                  <w14:solidFill>
                    <w14:schemeClr w14:val="tx1"/>
                  </w14:solidFill>
                </w14:textFill>
              </w:rPr>
              <w:t xml:space="preserve"> </w:t>
            </w:r>
          </w:p>
        </w:tc>
      </w:tr>
      <w:tr w14:paraId="3D10F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8" w:hRule="atLeast"/>
        </w:trPr>
        <w:tc>
          <w:tcPr>
            <w:tcW w:w="9318" w:type="dxa"/>
            <w:gridSpan w:val="5"/>
            <w:tcBorders>
              <w:top w:val="single" w:color="auto" w:sz="4" w:space="0"/>
              <w:bottom w:val="single" w:color="auto" w:sz="4" w:space="0"/>
            </w:tcBorders>
          </w:tcPr>
          <w:p w14:paraId="4FB03444">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Hoạt động 1. </w:t>
            </w:r>
            <w:r>
              <w:rPr>
                <w:color w:val="000000" w:themeColor="text1"/>
                <w:sz w:val="26"/>
                <w:szCs w:val="26"/>
                <w14:textFill>
                  <w14:solidFill>
                    <w14:schemeClr w14:val="tx1"/>
                  </w14:solidFill>
                </w14:textFill>
              </w:rPr>
              <w:t>Khám phá địa điểm với Google Maps</w:t>
            </w:r>
            <w:r>
              <w:rPr>
                <w:b/>
                <w:color w:val="000000" w:themeColor="text1"/>
                <w:sz w:val="28"/>
                <w:szCs w:val="28"/>
                <w14:textFill>
                  <w14:solidFill>
                    <w14:schemeClr w14:val="tx1"/>
                  </w14:solidFill>
                </w14:textFill>
              </w:rPr>
              <w:t xml:space="preserve"> (10’)</w:t>
            </w:r>
          </w:p>
          <w:p w14:paraId="7495EEF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6"/>
                <w:szCs w:val="26"/>
                <w14:textFill>
                  <w14:solidFill>
                    <w14:schemeClr w14:val="tx1"/>
                  </w14:solidFill>
                </w14:textFill>
              </w:rPr>
              <w:t>Tìm kiếm được địa điểm và đường đi bằng Google Maps</w:t>
            </w:r>
          </w:p>
          <w:p w14:paraId="54F4594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19C1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6" w:hRule="atLeast"/>
        </w:trPr>
        <w:tc>
          <w:tcPr>
            <w:tcW w:w="4200" w:type="dxa"/>
            <w:tcBorders>
              <w:top w:val="single" w:color="auto" w:sz="4" w:space="0"/>
              <w:right w:val="single" w:color="auto" w:sz="4" w:space="0"/>
            </w:tcBorders>
          </w:tcPr>
          <w:p w14:paraId="58E0EB2C">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Hướng dẫn quy trình:</w:t>
            </w:r>
          </w:p>
          <w:p w14:paraId="47AAE01C">
            <w:pPr>
              <w:numPr>
                <w:ilvl w:val="0"/>
                <w:numId w:val="1"/>
              </w:num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Mở Google Maps.</w:t>
            </w:r>
          </w:p>
          <w:p w14:paraId="016465F2">
            <w:pPr>
              <w:numPr>
                <w:ilvl w:val="0"/>
                <w:numId w:val="1"/>
              </w:num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Gõ tên địa điểm cần tìm.</w:t>
            </w:r>
          </w:p>
          <w:p w14:paraId="03A7AB3E">
            <w:pPr>
              <w:numPr>
                <w:ilvl w:val="0"/>
                <w:numId w:val="1"/>
              </w:numPr>
              <w:spacing w:line="276" w:lineRule="auto"/>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Chọn nút Chỉ đường (Directions).</w:t>
            </w:r>
          </w:p>
          <w:p w14:paraId="52611116">
            <w:pPr>
              <w:numPr>
                <w:ilvl w:val="0"/>
                <w:numId w:val="1"/>
              </w:num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Nhập điểm xuất phát.</w:t>
            </w:r>
          </w:p>
          <w:p w14:paraId="70D95ABB">
            <w:pPr>
              <w:numPr>
                <w:ilvl w:val="0"/>
                <w:numId w:val="1"/>
              </w:num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Chọn phương tiện (đi bộ, xe máy, ô tô…).</w:t>
            </w:r>
          </w:p>
          <w:p w14:paraId="5D7A9B70">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Minh họa thao tác trên màn hình.</w:t>
            </w:r>
          </w:p>
          <w:p w14:paraId="43A9F9EB">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Giao nhiệm vụ: Tìm đường từ trường học đến bưu điện trung tâm.</w:t>
            </w:r>
          </w:p>
          <w:p w14:paraId="039476BE">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GV nhận xét, hỗ trợ HS gặp khó khăn.</w:t>
            </w:r>
          </w:p>
        </w:tc>
        <w:tc>
          <w:tcPr>
            <w:tcW w:w="3720" w:type="dxa"/>
            <w:gridSpan w:val="2"/>
            <w:tcBorders>
              <w:top w:val="single" w:color="auto" w:sz="4" w:space="0"/>
              <w:left w:val="single" w:color="auto" w:sz="4" w:space="0"/>
              <w:right w:val="single" w:color="auto" w:sz="4" w:space="0"/>
            </w:tcBorders>
          </w:tcPr>
          <w:p w14:paraId="20D1E583">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Làm theo hướng dẫn trên thiết bị (hoặc theo nhóm trên màn hình).</w:t>
            </w:r>
          </w:p>
          <w:p w14:paraId="2613F3E0">
            <w:pPr>
              <w:spacing w:line="276" w:lineRule="auto"/>
              <w:jc w:val="both"/>
              <w:rPr>
                <w:bCs/>
                <w:color w:val="000000" w:themeColor="text1"/>
                <w:sz w:val="28"/>
                <w:szCs w:val="28"/>
                <w14:textFill>
                  <w14:solidFill>
                    <w14:schemeClr w14:val="tx1"/>
                  </w14:solidFill>
                </w14:textFill>
              </w:rPr>
            </w:pPr>
          </w:p>
          <w:p w14:paraId="48E25C50">
            <w:pPr>
              <w:spacing w:line="276" w:lineRule="auto"/>
              <w:jc w:val="both"/>
              <w:rPr>
                <w:bCs/>
                <w:color w:val="000000" w:themeColor="text1"/>
                <w:sz w:val="28"/>
                <w:szCs w:val="28"/>
                <w14:textFill>
                  <w14:solidFill>
                    <w14:schemeClr w14:val="tx1"/>
                  </w14:solidFill>
                </w14:textFill>
              </w:rPr>
            </w:pPr>
          </w:p>
          <w:p w14:paraId="1D57B856">
            <w:pPr>
              <w:spacing w:line="276" w:lineRule="auto"/>
              <w:jc w:val="both"/>
              <w:rPr>
                <w:bCs/>
                <w:color w:val="000000" w:themeColor="text1"/>
                <w:sz w:val="28"/>
                <w:szCs w:val="28"/>
                <w14:textFill>
                  <w14:solidFill>
                    <w14:schemeClr w14:val="tx1"/>
                  </w14:solidFill>
                </w14:textFill>
              </w:rPr>
            </w:pPr>
          </w:p>
          <w:p w14:paraId="55C84AFF">
            <w:pPr>
              <w:spacing w:line="276" w:lineRule="auto"/>
              <w:jc w:val="both"/>
              <w:rPr>
                <w:bCs/>
                <w:color w:val="000000" w:themeColor="text1"/>
                <w:sz w:val="28"/>
                <w:szCs w:val="28"/>
                <w14:textFill>
                  <w14:solidFill>
                    <w14:schemeClr w14:val="tx1"/>
                  </w14:solidFill>
                </w14:textFill>
              </w:rPr>
            </w:pPr>
          </w:p>
          <w:p w14:paraId="007FBD88">
            <w:pPr>
              <w:spacing w:line="276" w:lineRule="auto"/>
              <w:jc w:val="both"/>
              <w:rPr>
                <w:bCs/>
                <w:color w:val="000000" w:themeColor="text1"/>
                <w:sz w:val="28"/>
                <w:szCs w:val="28"/>
                <w14:textFill>
                  <w14:solidFill>
                    <w14:schemeClr w14:val="tx1"/>
                  </w14:solidFill>
                </w14:textFill>
              </w:rPr>
            </w:pPr>
          </w:p>
          <w:p w14:paraId="2F5EA922">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Một vài HS trình bày kết quả (lộ trình, thời gian di chuyển).</w:t>
            </w:r>
          </w:p>
          <w:p w14:paraId="47E582CB">
            <w:pPr>
              <w:spacing w:line="276" w:lineRule="auto"/>
              <w:jc w:val="both"/>
              <w:rPr>
                <w:b/>
                <w:color w:val="000000" w:themeColor="text1"/>
                <w:sz w:val="28"/>
                <w:szCs w:val="28"/>
                <w14:textFill>
                  <w14:solidFill>
                    <w14:schemeClr w14:val="tx1"/>
                  </w14:solidFill>
                </w14:textFill>
              </w:rPr>
            </w:pPr>
          </w:p>
        </w:tc>
        <w:tc>
          <w:tcPr>
            <w:tcW w:w="1398" w:type="dxa"/>
            <w:gridSpan w:val="2"/>
            <w:tcBorders>
              <w:top w:val="single" w:color="auto" w:sz="4" w:space="0"/>
              <w:left w:val="single" w:color="auto" w:sz="4" w:space="0"/>
            </w:tcBorders>
          </w:tcPr>
          <w:p w14:paraId="3A76A1D3">
            <w:pPr>
              <w:spacing w:line="276" w:lineRule="auto"/>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Hs quan sát</w:t>
            </w:r>
          </w:p>
        </w:tc>
      </w:tr>
      <w:tr w14:paraId="02C80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5"/>
          </w:tcPr>
          <w:p w14:paraId="388B2835">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Xem thông tin trên trang Web. (7’)</w:t>
            </w:r>
          </w:p>
          <w:p w14:paraId="4D924EB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p>
          <w:p w14:paraId="00E3D8E5">
            <w:pPr>
              <w:widowControl w:val="0"/>
              <w:tabs>
                <w:tab w:val="left" w:pos="717"/>
              </w:tabs>
              <w:spacing w:line="276" w:lineRule="auto"/>
              <w:ind w:right="-1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các loại thông tin thường có trên trang web: văn bản, hình ảnh, âm thanh và siêu liên kết.</w:t>
            </w:r>
          </w:p>
          <w:p w14:paraId="4004850F">
            <w:pPr>
              <w:spacing w:line="276" w:lineRule="auto"/>
              <w:ind w:right="-1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Biết trang web còn gọi là siêu văn bản. </w:t>
            </w:r>
          </w:p>
          <w:p w14:paraId="08716F5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051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gridSpan w:val="2"/>
          </w:tcPr>
          <w:p w14:paraId="4FB525DD">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mục tiêu hoạt động 2.1, chia nhóm HS.</w:t>
            </w:r>
          </w:p>
          <w:p w14:paraId="737A65E7">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nêu câu hỏi: </w:t>
            </w:r>
            <w:r>
              <w:rPr>
                <w:i/>
                <w:color w:val="000000" w:themeColor="text1"/>
                <w:sz w:val="28"/>
                <w:szCs w:val="28"/>
                <w14:textFill>
                  <w14:solidFill>
                    <w14:schemeClr w14:val="tx1"/>
                  </w14:solidFill>
                </w14:textFill>
              </w:rPr>
              <w:t>quan sát trang web ở hình 7 và cho biết các vị trí được đánh số thể hiện thông tin thuộc dạng nào?</w:t>
            </w:r>
            <w:r>
              <w:rPr>
                <w:color w:val="000000" w:themeColor="text1"/>
                <w:sz w:val="28"/>
                <w:szCs w:val="28"/>
                <w14:textFill>
                  <w14:solidFill>
                    <w14:schemeClr w14:val="tx1"/>
                  </w14:solidFill>
                </w14:textFill>
              </w:rPr>
              <w:t xml:space="preserve"> </w:t>
            </w:r>
          </w:p>
          <w:p w14:paraId="39A43EDD">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4, thực hiện gõ câu trả lời đúng vào từng vị trí trong hình bằng classpoint.app </w:t>
            </w:r>
          </w:p>
          <w:p w14:paraId="6D0C6625">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YCHS thảo luận nhóm, hoàn thành trên claaspoint.app trong thời gian 4 phút.</w:t>
            </w:r>
          </w:p>
          <w:p w14:paraId="0FB78CAF">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hỗ trợ HS.</w:t>
            </w:r>
          </w:p>
          <w:p w14:paraId="0F9CD724">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chiếu từng kết quả của các nhóm lên màn chiếu.</w:t>
            </w:r>
          </w:p>
          <w:p w14:paraId="0EF63116">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2 nhóm đứng tại chỗ trình bày kết quả thảo luận.</w:t>
            </w:r>
          </w:p>
          <w:p w14:paraId="15C5C48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HS nhóm khác nhận xét bài của nhóm bạn.</w:t>
            </w:r>
          </w:p>
          <w:p w14:paraId="5F1136F9">
            <w:pPr>
              <w:tabs>
                <w:tab w:val="left" w:pos="108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1 vài HS đọc phần nội dung kiến thức mới về các loại thông tin trên trang web.</w:t>
            </w:r>
          </w:p>
          <w:p w14:paraId="3276D6A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chốt kiến thức: </w:t>
            </w:r>
            <w:r>
              <w:rPr>
                <w:i/>
                <w:color w:val="000000" w:themeColor="text1"/>
                <w:sz w:val="28"/>
                <w:szCs w:val="28"/>
                <w14:textFill>
                  <w14:solidFill>
                    <w14:schemeClr w14:val="tx1"/>
                  </w14:solidFill>
                </w14:textFill>
              </w:rPr>
              <w:t>Trên trang web thường có các loại thông tin: văn bản, âm thanh, video và siêu liên kết.</w:t>
            </w:r>
          </w:p>
        </w:tc>
        <w:tc>
          <w:tcPr>
            <w:tcW w:w="3726" w:type="dxa"/>
            <w:gridSpan w:val="2"/>
          </w:tcPr>
          <w:p w14:paraId="1416C47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Hình 7. Thảo luận nhóm để trả lời câu hỏi trên classpoint.app</w:t>
            </w:r>
          </w:p>
          <w:p w14:paraId="487B578E">
            <w:pPr>
              <w:spacing w:line="276" w:lineRule="auto"/>
              <w:jc w:val="both"/>
              <w:rPr>
                <w:color w:val="000000" w:themeColor="text1"/>
                <w:sz w:val="28"/>
                <w:szCs w:val="28"/>
                <w14:textFill>
                  <w14:solidFill>
                    <w14:schemeClr w14:val="tx1"/>
                  </w14:solidFill>
                </w14:textFill>
              </w:rPr>
            </w:pPr>
          </w:p>
          <w:p w14:paraId="3EDAAC0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nhóm, nhận PH.</w:t>
            </w:r>
          </w:p>
          <w:p w14:paraId="6605EF97">
            <w:pPr>
              <w:spacing w:line="276" w:lineRule="auto"/>
              <w:jc w:val="both"/>
              <w:rPr>
                <w:color w:val="000000" w:themeColor="text1"/>
                <w:sz w:val="28"/>
                <w:szCs w:val="28"/>
                <w14:textFill>
                  <w14:solidFill>
                    <w14:schemeClr w14:val="tx1"/>
                  </w14:solidFill>
                </w14:textFill>
              </w:rPr>
            </w:pPr>
          </w:p>
          <w:p w14:paraId="0CC56167">
            <w:pPr>
              <w:spacing w:line="276" w:lineRule="auto"/>
              <w:jc w:val="both"/>
              <w:rPr>
                <w:color w:val="000000" w:themeColor="text1"/>
                <w:sz w:val="28"/>
                <w:szCs w:val="28"/>
                <w14:textFill>
                  <w14:solidFill>
                    <w14:schemeClr w14:val="tx1"/>
                  </w14:solidFill>
                </w14:textFill>
              </w:rPr>
            </w:pPr>
          </w:p>
          <w:p w14:paraId="0B36755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nhiệm vụ.</w:t>
            </w:r>
          </w:p>
          <w:p w14:paraId="433FC0E0">
            <w:pPr>
              <w:spacing w:line="276" w:lineRule="auto"/>
              <w:jc w:val="both"/>
              <w:rPr>
                <w:color w:val="000000" w:themeColor="text1"/>
                <w:sz w:val="28"/>
                <w:szCs w:val="28"/>
                <w14:textFill>
                  <w14:solidFill>
                    <w14:schemeClr w14:val="tx1"/>
                  </w14:solidFill>
                </w14:textFill>
              </w:rPr>
            </w:pPr>
          </w:p>
          <w:p w14:paraId="7FD73567">
            <w:pPr>
              <w:spacing w:line="276" w:lineRule="auto"/>
              <w:jc w:val="both"/>
              <w:rPr>
                <w:color w:val="000000" w:themeColor="text1"/>
                <w:sz w:val="28"/>
                <w:szCs w:val="28"/>
                <w14:textFill>
                  <w14:solidFill>
                    <w14:schemeClr w14:val="tx1"/>
                  </w14:solidFill>
                </w14:textFill>
              </w:rPr>
            </w:pPr>
          </w:p>
          <w:p w14:paraId="7E289D0F">
            <w:pPr>
              <w:spacing w:line="276" w:lineRule="auto"/>
              <w:jc w:val="both"/>
              <w:rPr>
                <w:color w:val="000000" w:themeColor="text1"/>
                <w:sz w:val="28"/>
                <w:szCs w:val="28"/>
                <w14:textFill>
                  <w14:solidFill>
                    <w14:schemeClr w14:val="tx1"/>
                  </w14:solidFill>
                </w14:textFill>
              </w:rPr>
            </w:pPr>
          </w:p>
          <w:p w14:paraId="771E5756">
            <w:pPr>
              <w:spacing w:line="276" w:lineRule="auto"/>
              <w:jc w:val="both"/>
              <w:rPr>
                <w:color w:val="000000" w:themeColor="text1"/>
                <w:sz w:val="28"/>
                <w:szCs w:val="28"/>
                <w14:textFill>
                  <w14:solidFill>
                    <w14:schemeClr w14:val="tx1"/>
                  </w14:solidFill>
                </w14:textFill>
              </w:rPr>
            </w:pPr>
          </w:p>
          <w:p w14:paraId="6209671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1DC3D583">
            <w:pPr>
              <w:spacing w:line="276" w:lineRule="auto"/>
              <w:jc w:val="both"/>
              <w:rPr>
                <w:color w:val="000000" w:themeColor="text1"/>
                <w:sz w:val="28"/>
                <w:szCs w:val="28"/>
                <w14:textFill>
                  <w14:solidFill>
                    <w14:schemeClr w14:val="tx1"/>
                  </w14:solidFill>
                </w14:textFill>
              </w:rPr>
            </w:pPr>
          </w:p>
          <w:p w14:paraId="7CE2D05D">
            <w:pPr>
              <w:spacing w:line="276" w:lineRule="auto"/>
              <w:jc w:val="both"/>
              <w:rPr>
                <w:color w:val="000000" w:themeColor="text1"/>
                <w:sz w:val="28"/>
                <w:szCs w:val="28"/>
                <w14:textFill>
                  <w14:solidFill>
                    <w14:schemeClr w14:val="tx1"/>
                  </w14:solidFill>
                </w14:textFill>
              </w:rPr>
            </w:pPr>
          </w:p>
          <w:p w14:paraId="24606E75">
            <w:pPr>
              <w:spacing w:line="276" w:lineRule="auto"/>
              <w:jc w:val="both"/>
              <w:rPr>
                <w:color w:val="000000" w:themeColor="text1"/>
                <w:sz w:val="28"/>
                <w:szCs w:val="28"/>
                <w14:textFill>
                  <w14:solidFill>
                    <w14:schemeClr w14:val="tx1"/>
                  </w14:solidFill>
                </w14:textFill>
              </w:rPr>
            </w:pPr>
          </w:p>
          <w:p w14:paraId="227A3CEC">
            <w:pPr>
              <w:spacing w:line="276" w:lineRule="auto"/>
              <w:jc w:val="both"/>
              <w:rPr>
                <w:color w:val="000000" w:themeColor="text1"/>
                <w:sz w:val="28"/>
                <w:szCs w:val="28"/>
                <w14:textFill>
                  <w14:solidFill>
                    <w14:schemeClr w14:val="tx1"/>
                  </w14:solidFill>
                </w14:textFill>
              </w:rPr>
            </w:pPr>
          </w:p>
          <w:p w14:paraId="467FE8F9">
            <w:pPr>
              <w:spacing w:line="276" w:lineRule="auto"/>
              <w:jc w:val="both"/>
              <w:rPr>
                <w:color w:val="000000" w:themeColor="text1"/>
                <w:sz w:val="28"/>
                <w:szCs w:val="28"/>
                <w14:textFill>
                  <w14:solidFill>
                    <w14:schemeClr w14:val="tx1"/>
                  </w14:solidFill>
                </w14:textFill>
              </w:rPr>
            </w:pPr>
          </w:p>
          <w:p w14:paraId="34197DFC">
            <w:pPr>
              <w:spacing w:line="276" w:lineRule="auto"/>
              <w:jc w:val="both"/>
              <w:rPr>
                <w:color w:val="000000" w:themeColor="text1"/>
                <w:sz w:val="28"/>
                <w:szCs w:val="28"/>
                <w14:textFill>
                  <w14:solidFill>
                    <w14:schemeClr w14:val="tx1"/>
                  </w14:solidFill>
                </w14:textFill>
              </w:rPr>
            </w:pPr>
          </w:p>
          <w:p w14:paraId="51030B1B">
            <w:pPr>
              <w:spacing w:line="276" w:lineRule="auto"/>
              <w:jc w:val="both"/>
              <w:rPr>
                <w:color w:val="000000" w:themeColor="text1"/>
                <w:sz w:val="28"/>
                <w:szCs w:val="28"/>
                <w14:textFill>
                  <w14:solidFill>
                    <w14:schemeClr w14:val="tx1"/>
                  </w14:solidFill>
                </w14:textFill>
              </w:rPr>
            </w:pPr>
          </w:p>
          <w:p w14:paraId="7CCDED7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 ghi nhớ.</w:t>
            </w:r>
          </w:p>
          <w:p w14:paraId="031CB6B8">
            <w:pPr>
              <w:spacing w:line="276" w:lineRule="auto"/>
              <w:jc w:val="both"/>
              <w:rPr>
                <w:color w:val="000000" w:themeColor="text1"/>
                <w:sz w:val="28"/>
                <w:szCs w:val="28"/>
                <w14:textFill>
                  <w14:solidFill>
                    <w14:schemeClr w14:val="tx1"/>
                  </w14:solidFill>
                </w14:textFill>
              </w:rPr>
            </w:pPr>
          </w:p>
        </w:tc>
        <w:tc>
          <w:tcPr>
            <w:tcW w:w="1334" w:type="dxa"/>
          </w:tcPr>
          <w:p w14:paraId="7F9A704E">
            <w:pPr>
              <w:spacing w:line="276" w:lineRule="auto"/>
              <w:jc w:val="both"/>
              <w:rPr>
                <w:color w:val="000000" w:themeColor="text1"/>
                <w:sz w:val="28"/>
                <w:szCs w:val="28"/>
                <w14:textFill>
                  <w14:solidFill>
                    <w14:schemeClr w14:val="tx1"/>
                  </w14:solidFill>
                </w14:textFill>
              </w:rPr>
            </w:pPr>
          </w:p>
          <w:p w14:paraId="62D35AC5">
            <w:pPr>
              <w:spacing w:line="276" w:lineRule="auto"/>
              <w:jc w:val="both"/>
              <w:rPr>
                <w:color w:val="000000" w:themeColor="text1"/>
                <w:sz w:val="28"/>
                <w:szCs w:val="28"/>
                <w14:textFill>
                  <w14:solidFill>
                    <w14:schemeClr w14:val="tx1"/>
                  </w14:solidFill>
                </w14:textFill>
              </w:rPr>
            </w:pPr>
          </w:p>
          <w:p w14:paraId="614E20D7">
            <w:pPr>
              <w:spacing w:line="276" w:lineRule="auto"/>
              <w:jc w:val="both"/>
              <w:rPr>
                <w:color w:val="000000" w:themeColor="text1"/>
                <w:sz w:val="28"/>
                <w:szCs w:val="28"/>
                <w14:textFill>
                  <w14:solidFill>
                    <w14:schemeClr w14:val="tx1"/>
                  </w14:solidFill>
                </w14:textFill>
              </w:rPr>
            </w:pPr>
          </w:p>
          <w:p w14:paraId="0D4EB9D1">
            <w:pPr>
              <w:spacing w:line="276" w:lineRule="auto"/>
              <w:jc w:val="both"/>
              <w:rPr>
                <w:color w:val="000000" w:themeColor="text1"/>
                <w:sz w:val="28"/>
                <w:szCs w:val="28"/>
                <w14:textFill>
                  <w14:solidFill>
                    <w14:schemeClr w14:val="tx1"/>
                  </w14:solidFill>
                </w14:textFill>
              </w:rPr>
            </w:pPr>
          </w:p>
          <w:p w14:paraId="203B3502">
            <w:pPr>
              <w:spacing w:line="276" w:lineRule="auto"/>
              <w:jc w:val="both"/>
              <w:rPr>
                <w:color w:val="000000" w:themeColor="text1"/>
                <w:sz w:val="28"/>
                <w:szCs w:val="28"/>
                <w14:textFill>
                  <w14:solidFill>
                    <w14:schemeClr w14:val="tx1"/>
                  </w14:solidFill>
                </w14:textFill>
              </w:rPr>
            </w:pPr>
          </w:p>
          <w:p w14:paraId="1A6D5C67">
            <w:pPr>
              <w:spacing w:line="276" w:lineRule="auto"/>
              <w:jc w:val="both"/>
              <w:rPr>
                <w:color w:val="000000" w:themeColor="text1"/>
                <w:sz w:val="28"/>
                <w:szCs w:val="28"/>
                <w14:textFill>
                  <w14:solidFill>
                    <w14:schemeClr w14:val="tx1"/>
                  </w14:solidFill>
                </w14:textFill>
              </w:rPr>
            </w:pPr>
          </w:p>
          <w:p w14:paraId="707EAA9D">
            <w:pPr>
              <w:spacing w:line="276" w:lineRule="auto"/>
              <w:jc w:val="both"/>
              <w:rPr>
                <w:color w:val="000000" w:themeColor="text1"/>
                <w:sz w:val="28"/>
                <w:szCs w:val="28"/>
                <w14:textFill>
                  <w14:solidFill>
                    <w14:schemeClr w14:val="tx1"/>
                  </w14:solidFill>
                </w14:textFill>
              </w:rPr>
            </w:pPr>
          </w:p>
          <w:p w14:paraId="4664490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Quan sát </w:t>
            </w:r>
          </w:p>
        </w:tc>
      </w:tr>
      <w:tr w14:paraId="193FC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5"/>
          </w:tcPr>
          <w:p w14:paraId="2F53D91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3EBC612F">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HS ôn tập lại kiến thức trong bài học qua các câu hỏi. </w:t>
            </w:r>
          </w:p>
          <w:p w14:paraId="5BE91E6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FF5C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gridSpan w:val="2"/>
          </w:tcPr>
          <w:p w14:paraId="3E927EB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chơi trên Quizz.com</w:t>
            </w:r>
          </w:p>
          <w:p w14:paraId="1514FBA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phổ biến luật chơi: </w:t>
            </w:r>
          </w:p>
          <w:p w14:paraId="61069A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chơi trên Quizz:</w:t>
            </w:r>
          </w:p>
          <w:p w14:paraId="555DEA0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Câu 1: Sau đây là hình ảnh khi con trỏ chuột di chuyển đến một số vị trí trên trang web mà bạn An đang xem. Em hãy cho biết những vị trí nào có chứa siêu liên kết</w:t>
            </w:r>
          </w:p>
          <w:p w14:paraId="0EE830D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Câu 2: Em hãy ghép mỗi hình ảnh cắt từ trang web với loại thông tin cho phù hợp</w:t>
            </w:r>
          </w:p>
          <w:p w14:paraId="7CA66C3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đáp án từng ô số, khen ngợi HS trả lời đúng.</w:t>
            </w:r>
          </w:p>
        </w:tc>
        <w:tc>
          <w:tcPr>
            <w:tcW w:w="3726" w:type="dxa"/>
            <w:gridSpan w:val="2"/>
          </w:tcPr>
          <w:p w14:paraId="1792581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p>
          <w:p w14:paraId="644A499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10F5FA87">
            <w:pPr>
              <w:spacing w:line="276" w:lineRule="auto"/>
              <w:jc w:val="both"/>
              <w:rPr>
                <w:color w:val="000000" w:themeColor="text1"/>
                <w:sz w:val="28"/>
                <w:szCs w:val="28"/>
                <w14:textFill>
                  <w14:solidFill>
                    <w14:schemeClr w14:val="tx1"/>
                  </w14:solidFill>
                </w14:textFill>
              </w:rPr>
            </w:pPr>
          </w:p>
          <w:p w14:paraId="4798CA42">
            <w:pPr>
              <w:spacing w:line="276" w:lineRule="auto"/>
              <w:jc w:val="both"/>
              <w:rPr>
                <w:color w:val="000000" w:themeColor="text1"/>
                <w:sz w:val="28"/>
                <w:szCs w:val="28"/>
                <w14:textFill>
                  <w14:solidFill>
                    <w14:schemeClr w14:val="tx1"/>
                  </w14:solidFill>
                </w14:textFill>
              </w:rPr>
            </w:pPr>
          </w:p>
          <w:p w14:paraId="4B942F2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chơi trò chơi.</w:t>
            </w:r>
          </w:p>
          <w:p w14:paraId="0EE2AC17">
            <w:pPr>
              <w:spacing w:line="276" w:lineRule="auto"/>
              <w:jc w:val="both"/>
              <w:rPr>
                <w:color w:val="000000" w:themeColor="text1"/>
                <w:sz w:val="28"/>
                <w:szCs w:val="28"/>
                <w14:textFill>
                  <w14:solidFill>
                    <w14:schemeClr w14:val="tx1"/>
                  </w14:solidFill>
                </w14:textFill>
              </w:rPr>
            </w:pPr>
          </w:p>
          <w:p w14:paraId="28F0A08F">
            <w:pPr>
              <w:spacing w:line="276" w:lineRule="auto"/>
              <w:jc w:val="both"/>
              <w:rPr>
                <w:color w:val="000000" w:themeColor="text1"/>
                <w:sz w:val="28"/>
                <w:szCs w:val="28"/>
                <w14:textFill>
                  <w14:solidFill>
                    <w14:schemeClr w14:val="tx1"/>
                  </w14:solidFill>
                </w14:textFill>
              </w:rPr>
            </w:pPr>
          </w:p>
          <w:p w14:paraId="324C5C40">
            <w:pPr>
              <w:spacing w:line="276" w:lineRule="auto"/>
              <w:jc w:val="both"/>
              <w:rPr>
                <w:color w:val="000000" w:themeColor="text1"/>
                <w:sz w:val="28"/>
                <w:szCs w:val="28"/>
                <w14:textFill>
                  <w14:solidFill>
                    <w14:schemeClr w14:val="tx1"/>
                  </w14:solidFill>
                </w14:textFill>
              </w:rPr>
            </w:pPr>
          </w:p>
          <w:p w14:paraId="367BD5F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ghi nhớ.</w:t>
            </w:r>
          </w:p>
        </w:tc>
        <w:tc>
          <w:tcPr>
            <w:tcW w:w="1334" w:type="dxa"/>
          </w:tcPr>
          <w:p w14:paraId="47CC7950">
            <w:pPr>
              <w:spacing w:line="276" w:lineRule="auto"/>
              <w:jc w:val="both"/>
              <w:rPr>
                <w:color w:val="000000" w:themeColor="text1"/>
                <w:sz w:val="28"/>
                <w:szCs w:val="28"/>
                <w14:textFill>
                  <w14:solidFill>
                    <w14:schemeClr w14:val="tx1"/>
                  </w14:solidFill>
                </w14:textFill>
              </w:rPr>
            </w:pPr>
          </w:p>
          <w:p w14:paraId="0A56D35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Tham gia trò chơi. </w:t>
            </w:r>
          </w:p>
        </w:tc>
      </w:tr>
      <w:tr w14:paraId="6B023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5"/>
          </w:tcPr>
          <w:p w14:paraId="5218236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0313B33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w:t>
            </w:r>
            <w:r>
              <w:rPr>
                <w:color w:val="000000" w:themeColor="text1"/>
                <w:sz w:val="28"/>
                <w:szCs w:val="28"/>
                <w14:textFill>
                  <w14:solidFill>
                    <w14:schemeClr w14:val="tx1"/>
                  </w14:solidFill>
                </w14:textFill>
              </w:rPr>
              <w:t xml:space="preserve">HS ôn tập lại kiến thức trong bài học qua các câu hỏi. </w:t>
            </w:r>
          </w:p>
          <w:p w14:paraId="25CE00D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8189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gridSpan w:val="2"/>
          </w:tcPr>
          <w:p w14:paraId="5002081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chơi trò chơi “</w:t>
            </w:r>
            <w:r>
              <w:rPr>
                <w:b/>
                <w:i/>
                <w:color w:val="000000" w:themeColor="text1"/>
                <w:sz w:val="28"/>
                <w:szCs w:val="28"/>
                <w14:textFill>
                  <w14:solidFill>
                    <w14:schemeClr w14:val="tx1"/>
                  </w14:solidFill>
                </w14:textFill>
              </w:rPr>
              <w:t>Tiếp sức đồng đội”</w:t>
            </w:r>
            <w:r>
              <w:rPr>
                <w:color w:val="000000" w:themeColor="text1"/>
                <w:sz w:val="28"/>
                <w:szCs w:val="28"/>
                <w14:textFill>
                  <w14:solidFill>
                    <w14:schemeClr w14:val="tx1"/>
                  </w14:solidFill>
                </w14:textFill>
              </w:rPr>
              <w:t>. GV chia lớp thành 3 nhóm (theo tổ).</w:t>
            </w:r>
          </w:p>
          <w:p w14:paraId="78FD881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phổ biến luật chơi: 3 nhóm xếp thành 3 hàng dọc trước bảng. Các nhóm lần lượt viết đáp án lên bảng. Sau 2 phút nhóm nào viết được nhiều đáp án đúng và nhanh nhất là đội chiến thắng.</w:t>
            </w:r>
          </w:p>
          <w:p w14:paraId="315BA2FE">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chiếu, nêu câu hỏi: </w:t>
            </w:r>
            <w:r>
              <w:rPr>
                <w:i/>
                <w:color w:val="000000" w:themeColor="text1"/>
                <w:sz w:val="28"/>
                <w:szCs w:val="28"/>
                <w14:textFill>
                  <w14:solidFill>
                    <w14:schemeClr w14:val="tx1"/>
                  </w14:solidFill>
                </w14:textFill>
              </w:rPr>
              <w:t>Em kể các loại thông tin có trên trang web</w:t>
            </w:r>
          </w:p>
          <w:p w14:paraId="2388B7D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chơi trò chơi.</w:t>
            </w:r>
          </w:p>
          <w:p w14:paraId="4F00F36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đáp án, tuyên dương nhóm chiến thắng.</w:t>
            </w:r>
          </w:p>
          <w:p w14:paraId="72871A92">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14:textFill>
                  <w14:solidFill>
                    <w14:schemeClr w14:val="tx1"/>
                  </w14:solidFill>
                </w14:textFill>
              </w:rPr>
              <w:t>- GV hệ thống lại kiến thức bài học, nhắc nhở HS ôn bài ở nhà.</w:t>
            </w:r>
          </w:p>
        </w:tc>
        <w:tc>
          <w:tcPr>
            <w:tcW w:w="3726" w:type="dxa"/>
            <w:gridSpan w:val="2"/>
          </w:tcPr>
          <w:p w14:paraId="441356E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nhóm, nhận nhiệm vụ.</w:t>
            </w:r>
          </w:p>
          <w:p w14:paraId="34FA1CDC">
            <w:pPr>
              <w:spacing w:line="276" w:lineRule="auto"/>
              <w:jc w:val="both"/>
              <w:rPr>
                <w:color w:val="000000" w:themeColor="text1"/>
                <w:sz w:val="28"/>
                <w:szCs w:val="28"/>
                <w14:textFill>
                  <w14:solidFill>
                    <w14:schemeClr w14:val="tx1"/>
                  </w14:solidFill>
                </w14:textFill>
              </w:rPr>
            </w:pPr>
          </w:p>
          <w:p w14:paraId="7A31F331">
            <w:pPr>
              <w:spacing w:line="276" w:lineRule="auto"/>
              <w:jc w:val="both"/>
              <w:rPr>
                <w:color w:val="000000" w:themeColor="text1"/>
                <w:sz w:val="28"/>
                <w:szCs w:val="28"/>
                <w14:textFill>
                  <w14:solidFill>
                    <w14:schemeClr w14:val="tx1"/>
                  </w14:solidFill>
                </w14:textFill>
              </w:rPr>
            </w:pPr>
          </w:p>
          <w:p w14:paraId="694BA5B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w:t>
            </w:r>
          </w:p>
          <w:p w14:paraId="16226F79">
            <w:pPr>
              <w:spacing w:line="276" w:lineRule="auto"/>
              <w:jc w:val="both"/>
              <w:rPr>
                <w:color w:val="000000" w:themeColor="text1"/>
                <w:sz w:val="28"/>
                <w:szCs w:val="28"/>
                <w14:textFill>
                  <w14:solidFill>
                    <w14:schemeClr w14:val="tx1"/>
                  </w14:solidFill>
                </w14:textFill>
              </w:rPr>
            </w:pPr>
          </w:p>
          <w:p w14:paraId="421B3BB1">
            <w:pPr>
              <w:spacing w:line="276" w:lineRule="auto"/>
              <w:jc w:val="both"/>
              <w:rPr>
                <w:color w:val="000000" w:themeColor="text1"/>
                <w:sz w:val="28"/>
                <w:szCs w:val="28"/>
                <w14:textFill>
                  <w14:solidFill>
                    <w14:schemeClr w14:val="tx1"/>
                  </w14:solidFill>
                </w14:textFill>
              </w:rPr>
            </w:pPr>
          </w:p>
          <w:p w14:paraId="29CDBAC3">
            <w:pPr>
              <w:spacing w:line="276" w:lineRule="auto"/>
              <w:jc w:val="both"/>
              <w:rPr>
                <w:color w:val="000000" w:themeColor="text1"/>
                <w:sz w:val="28"/>
                <w:szCs w:val="28"/>
                <w14:textFill>
                  <w14:solidFill>
                    <w14:schemeClr w14:val="tx1"/>
                  </w14:solidFill>
                </w14:textFill>
              </w:rPr>
            </w:pPr>
          </w:p>
          <w:p w14:paraId="54828CED">
            <w:pPr>
              <w:spacing w:line="276" w:lineRule="auto"/>
              <w:jc w:val="both"/>
              <w:rPr>
                <w:color w:val="000000" w:themeColor="text1"/>
                <w:sz w:val="28"/>
                <w:szCs w:val="28"/>
                <w14:textFill>
                  <w14:solidFill>
                    <w14:schemeClr w14:val="tx1"/>
                  </w14:solidFill>
                </w14:textFill>
              </w:rPr>
            </w:pPr>
          </w:p>
          <w:p w14:paraId="2F6541E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 quan sát.</w:t>
            </w:r>
          </w:p>
          <w:p w14:paraId="5A9D3026">
            <w:pPr>
              <w:spacing w:line="276" w:lineRule="auto"/>
              <w:jc w:val="both"/>
              <w:rPr>
                <w:color w:val="000000" w:themeColor="text1"/>
                <w:sz w:val="28"/>
                <w:szCs w:val="28"/>
                <w14:textFill>
                  <w14:solidFill>
                    <w14:schemeClr w14:val="tx1"/>
                  </w14:solidFill>
                </w14:textFill>
              </w:rPr>
            </w:pPr>
          </w:p>
          <w:p w14:paraId="5B4D12B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chơi trò chơi.</w:t>
            </w:r>
          </w:p>
          <w:p w14:paraId="36D412C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 ghi nhớ.</w:t>
            </w:r>
          </w:p>
          <w:p w14:paraId="00E158C1">
            <w:pPr>
              <w:spacing w:line="276" w:lineRule="auto"/>
              <w:jc w:val="both"/>
              <w:rPr>
                <w:color w:val="000000" w:themeColor="text1"/>
                <w:sz w:val="28"/>
                <w:szCs w:val="28"/>
                <w14:textFill>
                  <w14:solidFill>
                    <w14:schemeClr w14:val="tx1"/>
                  </w14:solidFill>
                </w14:textFill>
              </w:rPr>
            </w:pPr>
          </w:p>
          <w:p w14:paraId="60168C4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nghe.</w:t>
            </w:r>
          </w:p>
        </w:tc>
        <w:tc>
          <w:tcPr>
            <w:tcW w:w="1334" w:type="dxa"/>
          </w:tcPr>
          <w:p w14:paraId="5C10410E">
            <w:pPr>
              <w:spacing w:line="276" w:lineRule="auto"/>
              <w:jc w:val="both"/>
              <w:rPr>
                <w:color w:val="000000" w:themeColor="text1"/>
                <w:sz w:val="28"/>
                <w:szCs w:val="28"/>
                <w14:textFill>
                  <w14:solidFill>
                    <w14:schemeClr w14:val="tx1"/>
                  </w14:solidFill>
                </w14:textFill>
              </w:rPr>
            </w:pPr>
          </w:p>
          <w:p w14:paraId="769CA367">
            <w:pPr>
              <w:spacing w:line="276" w:lineRule="auto"/>
              <w:jc w:val="both"/>
              <w:rPr>
                <w:color w:val="000000" w:themeColor="text1"/>
                <w:sz w:val="28"/>
                <w:szCs w:val="28"/>
                <w14:textFill>
                  <w14:solidFill>
                    <w14:schemeClr w14:val="tx1"/>
                  </w14:solidFill>
                </w14:textFill>
              </w:rPr>
            </w:pPr>
          </w:p>
          <w:p w14:paraId="7235A724">
            <w:pPr>
              <w:spacing w:line="276" w:lineRule="auto"/>
              <w:jc w:val="both"/>
              <w:rPr>
                <w:color w:val="000000" w:themeColor="text1"/>
                <w:sz w:val="28"/>
                <w:szCs w:val="28"/>
                <w14:textFill>
                  <w14:solidFill>
                    <w14:schemeClr w14:val="tx1"/>
                  </w14:solidFill>
                </w14:textFill>
              </w:rPr>
            </w:pPr>
          </w:p>
          <w:p w14:paraId="0F5A12AE">
            <w:pPr>
              <w:spacing w:line="276" w:lineRule="auto"/>
              <w:jc w:val="both"/>
              <w:rPr>
                <w:color w:val="000000" w:themeColor="text1"/>
                <w:sz w:val="28"/>
                <w:szCs w:val="28"/>
                <w14:textFill>
                  <w14:solidFill>
                    <w14:schemeClr w14:val="tx1"/>
                  </w14:solidFill>
                </w14:textFill>
              </w:rPr>
            </w:pPr>
          </w:p>
          <w:p w14:paraId="0D8B67C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Lắng nghe.  </w:t>
            </w:r>
          </w:p>
        </w:tc>
      </w:tr>
      <w:tr w14:paraId="70641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6" w:hRule="atLeast"/>
        </w:trPr>
        <w:tc>
          <w:tcPr>
            <w:tcW w:w="9318" w:type="dxa"/>
            <w:gridSpan w:val="5"/>
            <w:tcBorders>
              <w:bottom w:val="single" w:color="auto" w:sz="4" w:space="0"/>
            </w:tcBorders>
          </w:tcPr>
          <w:p w14:paraId="09C35BB3">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26A189D1">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1E30DBB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7201361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Khi xem thông tin trên trang web, chúng ta thường thấy những phần nào? (Ví dụ: tiêu đề, nội dung, hình ảnh, liên kết…)</w:t>
            </w:r>
          </w:p>
          <w:p w14:paraId="16F40F7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p w14:paraId="2C03067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0B1B5407">
            <w:pPr>
              <w:tabs>
                <w:tab w:val="left" w:pos="200"/>
                <w:tab w:val="left" w:pos="72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327359C0">
            <w:pPr>
              <w:tabs>
                <w:tab w:val="left" w:pos="200"/>
                <w:tab w:val="left" w:pos="72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xem lại nội dung bài học, ghi nhớ khái niệm và các thành phần của một trang web.</w:t>
            </w:r>
          </w:p>
          <w:p w14:paraId="593F6720">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mới</w:t>
            </w:r>
          </w:p>
        </w:tc>
      </w:tr>
      <w:tr w14:paraId="7DFF1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28" w:hRule="atLeast"/>
        </w:trPr>
        <w:tc>
          <w:tcPr>
            <w:tcW w:w="9318" w:type="dxa"/>
            <w:gridSpan w:val="5"/>
            <w:tcBorders>
              <w:top w:val="single" w:color="auto" w:sz="4" w:space="0"/>
            </w:tcBorders>
          </w:tcPr>
          <w:p w14:paraId="218B4FC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IV. ĐIỀU CHỈNH SAU BÀI DẠY </w:t>
            </w:r>
          </w:p>
          <w:p w14:paraId="7880FD01">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0776FC8A">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69ADC38">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6E83597E">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50AEA"/>
    <w:multiLevelType w:val="multilevel"/>
    <w:tmpl w:val="62650A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A88"/>
    <w:rsid w:val="00163A88"/>
    <w:rsid w:val="006B46CE"/>
    <w:rsid w:val="00B732D1"/>
    <w:rsid w:val="00E15646"/>
    <w:rsid w:val="0D3D43F4"/>
    <w:rsid w:val="7B5309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814</Words>
  <Characters>4644</Characters>
  <Lines>38</Lines>
  <Paragraphs>10</Paragraphs>
  <TotalTime>0</TotalTime>
  <ScaleCrop>false</ScaleCrop>
  <LinksUpToDate>false</LinksUpToDate>
  <CharactersWithSpaces>5448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2025-08-23T19:30:00Z</dcterms:created>
  <dc:creator>ASUS</dc:creator>
  <cp:lastModifiedBy>Đà Xuân</cp:lastModifiedBy>
  <dcterms:modified xsi:type="dcterms:W3CDTF">2025-12-29T07:48:20Z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6A4380054EC045D3807A97667767A70C_12</vt:lpwstr>
  </property>
</Properties>
</file>