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SỬA LỖI ĐƯỜNG ĐI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Sửa lỗi đường đi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lỗi và thay đổi lệnh.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Sửa lỗi đường đi.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Sửa lỗi đường đi.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Sửa lỗi đường đi.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Sửa lỗi đường đi.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Sửa lỗi đường đi.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Sửa lỗi đường đi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Sửa lỗi đường đi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Sửa lỗi đường đi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Sửa lỗi đường đi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