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12: CẤU TRÚC TUẦN TỰ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12: Cấu trúc tuần tự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cụ thể mô tả cấu trúc tuần tự.  - Sử dụng cấu trúc tuần tự trong chương trình Scratch đơn giản..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12: Cấu trúc tuần tự.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12: Cấu trúc tuần tự.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12: Cấu trúc tuần tự.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12: Cấu trúc tuần tự.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12: Cấu trúc tuần tự.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12: Cấu trúc tuần tự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12: Cấu trúc tuần tự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12: Cấu trúc tuần tự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12: Cấu trúc tuần tự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