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16: SỬ DỤNG BIẾN TRONG CHƯƠNG TRÌNH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16: Sử dụng biến trong chương trình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Hiểu khái niệm biến nhớ, sử dụng biến trả lời và biến tự tạo trong Scratch..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16: Sử dụng biến trong chương trình.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16: Sử dụng biến trong chương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16: Sử dụng biến trong chương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16: Sử dụng biến trong chương trình.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16: Sử dụng biến trong chương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16: Sử dụng biến trong chương trình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16: Sử dụng biến trong chương trình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16: Sử dụng biến trong chương trình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16: Sử dụng biến trong chương trình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