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01/03/2027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ROBOT QUANH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Robot quanh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robot trong đời sống.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Robot quanh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Robot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Robot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Robot quanh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Robot quanh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Robot quanh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Robot quanh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Robot quanh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Robot quanh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