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22/03/2027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AI QUANH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AI quanh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AI qua ví dụ gần gũi.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AI quanh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AI quanh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AI quanh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AI quanh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AI quanh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AI quanh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