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2</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6E5D733A" w14:textId="77777777" w:rsidR="00D93565" w:rsidRDefault="00000000">
      <w:pPr>
        <w:rPr>
          <w:b/>
          <w:bCs/>
        </w:rPr>
      </w:pPr>
      <w:r w:rsidRPr="00BC11DE">
        <w:rPr>
          <w:rFonts w:ascii="Times New Roman" w:hAnsi="Times New Roman"/>
          <w:b/>
          <w:bCs/>
          <w:sz w:val="26"/>
          <w:rFonts w:ascii="Times New Roman" w:hAnsi="Times New Roman" w:cs="Times New Roman"/>
        </w:rPr>
        <w:t>Môn Tin lớp 2</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36DEFE6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53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46"/>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18"/>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536"/>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D866F6" w14:paraId="64F69FD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Tập thể dục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Nhận biết tác dụng của vận động và đu xà; lắp ráp mô hình đu xà.</w:t>
            </w:r>
          </w:p>
        </w:tc>
      </w:tr>
      <w:tr w:rsidR="00D866F6" w14:paraId="504CCEB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Chú cún dễ thương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Nhận biết đặc điểm loài chó; lắp ráp robot cún con.</w:t>
            </w:r>
          </w:p>
        </w:tc>
      </w:tr>
      <w:tr w:rsidR="00D866F6" w14:paraId="6555863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Tăng cường sức khỏe</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ưu điểm của đi bộ; lắp robot mô phỏng người đi bộ.</w:t>
            </w:r>
          </w:p>
        </w:tc>
      </w:tr>
      <w:tr w:rsidR="00D866F6" w14:paraId="18D7B27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Chú ốc sên chậm chạp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di chuyển và cấu tạo vỏ ốc sên; lắp robot ốc sên.</w:t>
            </w:r>
          </w:p>
        </w:tc>
      </w:tr>
      <w:tr w:rsidR="00D866F6" w14:paraId="29A0B0C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Xe cảnh sát tuần tra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phương tiện cảnh sát; lắp xe cảnh sát tuần tra.</w:t>
            </w:r>
          </w:p>
        </w:tc>
      </w:tr>
      <w:tr w:rsidR="00D866F6" w14:paraId="119182A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Khám phá xe cứu hoả</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bộ phận xe cứu hỏa và nhiệm vụ lính cứu hỏa; lắp xe cứu hỏa.</w:t>
            </w:r>
          </w:p>
        </w:tc>
      </w:tr>
      <w:tr w:rsidR="00D866F6" w14:paraId="6F8E769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Người giao hàng đã đến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hình thức giao hàng, vận chuyển; lắp robot giao hàng.</w:t>
            </w:r>
          </w:p>
        </w:tc>
      </w:tr>
      <w:tr w:rsidR="00D866F6" w14:paraId="192446E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Thế giới khủng long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nguồn gốc khủng long; lắp mô hình khủng long.</w:t>
            </w:r>
          </w:p>
        </w:tc>
      </w:tr>
      <w:tr w:rsidR="00D866F6" w14:paraId="13D210B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D866F6" w14:paraId="597156C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D866F6" w14:paraId="25294F4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Hồ bơi mùa hè</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an toàn bơi lội; lắp mô hình người bơi lội.</w:t>
            </w:r>
          </w:p>
        </w:tc>
      </w:tr>
      <w:tr w:rsidR="00D866F6" w14:paraId="0D75096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Khám phá đại dương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đặc điểm cá mập; lắp mô hình cá mập bơi.</w:t>
            </w:r>
          </w:p>
        </w:tc>
      </w:tr>
      <w:tr w:rsidR="00D866F6" w14:paraId="5E48973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Chú cua cứng cáp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cua bò ngang; lắp robot cua bò ngang.</w:t>
            </w:r>
          </w:p>
        </w:tc>
      </w:tr>
      <w:tr w:rsidR="00D866F6" w14:paraId="6B3C153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Tôi có thể di chuyển đến bất cứ đâu</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giá trị dinh dưỡng và cấu tạo loài mực; lắp robot mực.</w:t>
            </w:r>
          </w:p>
        </w:tc>
      </w:tr>
      <w:tr w:rsidR="00D866F6" w14:paraId="1B07E82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Hoạt động mùa hè</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kỹ thuật chèo thuyền; lắp robot chèo thuyền.</w:t>
            </w:r>
          </w:p>
        </w:tc>
      </w:tr>
      <w:tr w:rsidR="00D866F6" w14:paraId="1D83744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14. Bắt đầu chuyến hành trình cùng tàu hoả</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công dụng, cấu tạo tàu hỏa; lắp mô hình tàu hỏa.</w:t>
            </w:r>
          </w:p>
        </w:tc>
      </w:tr>
      <w:tr w:rsidR="00D866F6" w14:paraId="431B978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15. Phía trên bầu trời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Phân biệt các loại máy bay; lắp mô hình máy bay.</w:t>
            </w:r>
          </w:p>
        </w:tc>
      </w:tr>
      <w:tr w:rsidR="00D866F6" w14:paraId="4DF3034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D866F6" w14:paraId="6FEFAD1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D866F6" w14:paraId="70F33C27"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16. Khám phá vũ trụ rộng lớn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tàu vũ trụ; lắp mô hình tàu vũ trụ.</w:t>
            </w:r>
          </w:p>
        </w:tc>
      </w:tr>
      <w:tr w:rsidR="00D866F6" w14:paraId="76BE2BA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17. Máy bắn đá khổng lồ</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cấu tạo máy bắn đá và thử nghiệm tầm bắn.</w:t>
            </w:r>
          </w:p>
        </w:tc>
      </w:tr>
      <w:tr w:rsidR="00D866F6" w14:paraId="428DD0D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18. Trò chơi dân gian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kỹ thuật tâng cầu; lắp mô hình trò chơi dân gian.</w:t>
            </w:r>
          </w:p>
        </w:tc>
      </w:tr>
      <w:tr w:rsidR="00D866F6" w14:paraId="2E92885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19. Khám phá trò chơi truyền thống các nước</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luật chơi ném mũi tên; lắp mô hình trò chơi truyền thống.</w:t>
            </w:r>
          </w:p>
        </w:tc>
      </w:tr>
      <w:tr w:rsidR="00D866F6" w14:paraId="5410FD2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20. Đấu vật thú vị</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Phân biệt thể thao đối kháng; lắp robot đấu vật.</w:t>
            </w:r>
          </w:p>
        </w:tc>
      </w:tr>
      <w:tr w:rsidR="00D866F6" w14:paraId="152558A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21. Sóc nhỏ dễ thương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đặc trưng ngoại hình sóc; lắp robot sóc nhỏ.</w:t>
            </w:r>
          </w:p>
        </w:tc>
      </w:tr>
      <w:tr w:rsidR="00D866F6" w14:paraId="4204511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22. Chú hươu tuyệt đẹp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chú hươu; lắp robot hươu.</w:t>
            </w:r>
          </w:p>
        </w:tc>
      </w:tr>
      <w:tr w:rsidR="00D866F6" w14:paraId="0ABB64C7"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D866F6" w14:paraId="0573905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23. Chú rùa thông minh</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vòng đời loài rùa; lắp robot rùa bò.</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24. Đôi chân mạnh mẽ của chuột túi</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chế chuột túi nhảy cao; lắp robot chuột túi.</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25. Chú sư tử dũng mãnh</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sư tử; lắp robot sư tử.</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26. Chuột chũi, máy ủi dưới lòng đất</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Liên hệ chuột chũi với máy ủi; lắp robot chuột chũi/máy ủi.</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390278CA" w14:textId="39A0E5A2" w:rsidR="00BC11DE" w:rsidRDefault="00BC11DE">
      <w:pPr>
        <w:rPr>
          <w:b/>
          <w:bCs/>
        </w:rPr>
      </w:pPr>
      <w:r>
        <w:rPr>
          <w:rFonts w:ascii="Times New Roman" w:hAnsi="Times New Roman"/>
          <w:b/>
          <w:bCs/>
          <w:sz w:val="26"/>
          <w:rFonts w:ascii="Times New Roman" w:hAnsi="Times New Roman" w:cs="Times New Roman"/>
        </w:rPr>
        <w:t>Môn Tin lớp 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114AEB43"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20053C" w14:paraId="384E539B"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20053C" w14:paraId="034C13AE"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20053C" w14:paraId="7A6BC0DC"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20053C" w14:paraId="14435677"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