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26/09/2026</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29/09/2026</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7A1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BÀI 6. PHƯƠNG TIỆN GIAO THÔNG QUA CÁC THỜI ĐẠI</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8</w:t>
      </w: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Cơ cấu chuyển động lặp.</w:t>
      </w:r>
    </w:p>
    <w:p>
      <w:pPr>
        <w:spacing w:line="276" w:lineRule="auto" w:after="60" w:before="0"/>
        <w:ind w:firstLine="0" w:left="850"/>
        <w:jc w:val="both"/>
      </w:pPr>
      <w:r>
        <w:rPr>
          <w:rFonts w:ascii="Times New Roman" w:hAnsi="Times New Roman" w:cs="Times New Roman" w:eastAsia="Times New Roman"/>
          <w:b w:val="0"/>
          <w:i w:val="0"/>
          <w:sz w:val="26"/>
        </w:rPr>
        <w:t>- Chế tạo robot đua ngựa thi đấu.</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NL4 (Đánh giá công nghệ): Quan sát, đo đạc thông số và đánh giá hiệu quả vận hành của mô hình robot Bài 6. Phương tiện giao thông qua các thời đại trong các điều kiện thử nghiệm khác nhau.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Điều chỉnh kết cấu cơ khí và thông số điều khiển để tối ưu hóa khả năng hoạt động của robot.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3): Vận hành thiết bị điều khiển thông minh, ứng dụng phần mềm nạp lập trình tự động cho robot Bài 6. Phương tiện giao thông qua các thời đại.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(thành tố 4.1. Bảo vệ thiết bị – Bậc 3): Tuân thủ quy tắc an toàn thiết bị số, nguồn điện và bảo quản bộ linh kiện. (Đạt được thông qua Hoạt động 3, Hoạt động 4)</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tự nghiên cứu tài liệu sơ đồ kỹ thuật, phân tích nguyên lý truyền động. (Đạt được thông qua Hoạt động 1, Hoạt động 2)</w:t>
      </w:r>
    </w:p>
    <w:p>
      <w:pPr>
        <w:spacing w:line="276" w:lineRule="auto" w:after="60" w:before="0"/>
        <w:ind w:firstLine="0" w:left="850"/>
        <w:jc w:val="both"/>
      </w:pPr>
      <w:r>
        <w:rPr>
          <w:rFonts w:ascii="Times New Roman" w:hAnsi="Times New Roman" w:cs="Times New Roman" w:eastAsia="Times New Roman"/>
          <w:b w:val="0"/>
          <w:i w:val="0"/>
          <w:sz w:val="26"/>
        </w:rPr>
        <w:t>- Giao tiếp và hợp tác: Giao tiếp và làm việc nhóm hiệu quả trong quá trình lắp ráp và thử nghiệm sản phẩm.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Giải quyết vấn đề và sáng tạo: Phát hiện lỗi sai cơ khí/lập trình và đưa ra giải pháp tối ưu cho robot. (Đạt được thông qua Hoạt động 3, Hoạt động 4)</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Bài 6. Phương tiện giao thông qua các thời đại.</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Bài 6. Phương tiện giao thông qua các thời đại.</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Bài 6. Phương tiện giao thông qua các thời đại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Bài 6. Phương tiện giao thông qua các thời đại.</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Bài 6. Phương tiện giao thông qua các thời đại.</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Bài 6. Phương tiện giao thông qua các thời đại.</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Bài 6. Phương tiện giao thông qua các thời đại.</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6. Phương tiện giao thông qua các thời đại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Bài 6. Phương tiện giao thông qua các thời đại.</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Bài 6. Phương tiện giao thông qua các thời đại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Bài 6. Phương tiện giao thông qua các thời đại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