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Times New Roman" w:hAnsi="Times New Roman" w:cs="Times New Roman"/>
          <w:color w:val="5B9BD5" w:themeColor="accent5"/>
          <w:sz w:val="32"/>
          <w:szCs w:val="32"/>
        </w:rPr>
      </w:pPr>
      <w:r>
        <w:rPr>
          <w:rFonts w:cs="Times New Roman" w:ascii="Times New Roman" w:hAnsi="Times New Roman"/>
          <w:color w:val="5B9BD5" w:themeColor="accent5"/>
          <w:sz w:val="32"/>
          <w:szCs w:val="32"/>
        </w:rPr>
        <w:t>So sánh giữa XML schema và DTD</w:t>
      </w:r>
    </w:p>
    <w:tbl>
      <w:tblPr>
        <w:tblW w:w="9360" w:type="dxa"/>
        <w:jc w:val="left"/>
        <w:tblInd w:w="0" w:type="dxa"/>
        <w:tblCellMar>
          <w:top w:w="55" w:type="dxa"/>
          <w:left w:w="55" w:type="dxa"/>
          <w:bottom w:w="55" w:type="dxa"/>
          <w:right w:w="55" w:type="dxa"/>
        </w:tblCellMar>
      </w:tblPr>
      <w:tblGrid>
        <w:gridCol w:w="5130"/>
        <w:gridCol w:w="4230"/>
      </w:tblGrid>
      <w:tr>
        <w:trPr/>
        <w:tc>
          <w:tcPr>
            <w:tcW w:w="5130" w:type="dxa"/>
            <w:tcBorders>
              <w:top w:val="single" w:sz="2" w:space="0" w:color="000000"/>
              <w:left w:val="single" w:sz="2" w:space="0" w:color="000000"/>
              <w:bottom w:val="single" w:sz="2" w:space="0" w:color="000000"/>
            </w:tcBorders>
          </w:tcPr>
          <w:p>
            <w:pPr>
              <w:pStyle w:val="TableContents"/>
              <w:spacing w:before="0" w:after="160"/>
              <w:jc w:val="center"/>
              <w:rPr>
                <w:rFonts w:ascii="urw-din;sans-serif" w:hAnsi="urw-din;sans-serif"/>
                <w:b w:val="false"/>
                <w:i w:val="false"/>
                <w:caps w:val="false"/>
                <w:smallCaps w:val="false"/>
                <w:color w:val="273239"/>
                <w:spacing w:val="0"/>
                <w:sz w:val="26"/>
              </w:rPr>
            </w:pPr>
            <w:r>
              <w:rPr/>
              <w:t>XSD</w:t>
            </w:r>
          </w:p>
        </w:tc>
        <w:tc>
          <w:tcPr>
            <w:tcW w:w="4230" w:type="dxa"/>
            <w:tcBorders>
              <w:top w:val="single" w:sz="2" w:space="0" w:color="000000"/>
              <w:left w:val="single" w:sz="2" w:space="0" w:color="000000"/>
              <w:bottom w:val="single" w:sz="2" w:space="0" w:color="000000"/>
              <w:right w:val="single" w:sz="2" w:space="0" w:color="000000"/>
            </w:tcBorders>
          </w:tcPr>
          <w:p>
            <w:pPr>
              <w:pStyle w:val="TableContents"/>
              <w:spacing w:before="0" w:after="160"/>
              <w:jc w:val="center"/>
              <w:rPr/>
            </w:pPr>
            <w:r>
              <w:rPr/>
              <w:t>DTD</w:t>
            </w:r>
          </w:p>
        </w:tc>
      </w:tr>
      <w:tr>
        <w:trPr/>
        <w:tc>
          <w:tcPr>
            <w:tcW w:w="5130" w:type="dxa"/>
            <w:tcBorders>
              <w:left w:val="single" w:sz="2" w:space="0" w:color="000000"/>
              <w:bottom w:val="single" w:sz="2" w:space="0" w:color="000000"/>
            </w:tcBorders>
          </w:tcPr>
          <w:p>
            <w:pPr>
              <w:pStyle w:val="TableContents"/>
              <w:widowControl/>
              <w:spacing w:before="0" w:after="160"/>
              <w:ind w:left="0" w:right="0" w:hanging="0"/>
              <w:rPr>
                <w:sz w:val="22"/>
                <w:szCs w:val="22"/>
              </w:rPr>
            </w:pPr>
            <w:r>
              <w:rPr>
                <w:rFonts w:ascii="urw-din;sans-serif" w:hAnsi="urw-din;sans-serif"/>
                <w:b w:val="false"/>
                <w:i w:val="false"/>
                <w:caps w:val="false"/>
                <w:smallCaps w:val="false"/>
                <w:color w:val="273239"/>
                <w:spacing w:val="0"/>
                <w:sz w:val="22"/>
                <w:szCs w:val="22"/>
              </w:rPr>
              <w:t>Là một cách để mô tả cấu trúc của một tài liệu XML. Nó xác định các quy tắc cho tất cả các thuộc tính và phần tử trong một tài liệu XML.là một tài liệu xác định cấu trúc của một tài liệu XML. Nó được sử dụng để mô tả chính xác các thuộc tính của ngôn ngữ XML.</w:t>
            </w:r>
          </w:p>
        </w:tc>
        <w:tc>
          <w:tcPr>
            <w:tcW w:w="4230" w:type="dxa"/>
            <w:tcBorders>
              <w:left w:val="single" w:sz="2" w:space="0" w:color="000000"/>
              <w:bottom w:val="single" w:sz="2" w:space="0" w:color="000000"/>
              <w:right w:val="single" w:sz="2" w:space="0" w:color="000000"/>
            </w:tcBorders>
          </w:tcPr>
          <w:p>
            <w:pPr>
              <w:pStyle w:val="TableContents"/>
              <w:spacing w:before="0" w:after="160"/>
              <w:rPr>
                <w:sz w:val="22"/>
                <w:szCs w:val="22"/>
              </w:rPr>
            </w:pPr>
            <w:r>
              <w:rPr>
                <w:rFonts w:ascii="urw-din;sans-serif" w:hAnsi="urw-din;sans-serif"/>
                <w:b w:val="false"/>
                <w:i w:val="false"/>
                <w:caps w:val="false"/>
                <w:smallCaps w:val="false"/>
                <w:color w:val="273239"/>
                <w:spacing w:val="0"/>
                <w:sz w:val="22"/>
                <w:szCs w:val="22"/>
              </w:rPr>
              <w:t>Là một tài liệu xác định cấu trúc của một tài liệu XML. Nó được sử dụng để mô tả chính xác các thuộc tính của ngôn ngữ XML.</w:t>
            </w:r>
          </w:p>
        </w:tc>
      </w:tr>
      <w:tr>
        <w:trPr/>
        <w:tc>
          <w:tcPr>
            <w:tcW w:w="5130" w:type="dxa"/>
            <w:tcBorders>
              <w:left w:val="single" w:sz="2" w:space="0" w:color="000000"/>
              <w:bottom w:val="single" w:sz="2" w:space="0" w:color="000000"/>
            </w:tcBorders>
          </w:tcPr>
          <w:p>
            <w:pPr>
              <w:pStyle w:val="TableContents"/>
              <w:suppressLineNumbers/>
              <w:spacing w:before="0" w:after="160"/>
              <w:rPr/>
            </w:pPr>
            <w:r>
              <w:rPr/>
              <w:t>Hỗ trợ namespace</w:t>
            </w:r>
          </w:p>
        </w:tc>
        <w:tc>
          <w:tcPr>
            <w:tcW w:w="4230" w:type="dxa"/>
            <w:tcBorders>
              <w:left w:val="single" w:sz="2" w:space="0" w:color="000000"/>
              <w:bottom w:val="single" w:sz="2" w:space="0" w:color="000000"/>
              <w:right w:val="single" w:sz="2" w:space="0" w:color="000000"/>
            </w:tcBorders>
          </w:tcPr>
          <w:p>
            <w:pPr>
              <w:pStyle w:val="TableContents"/>
              <w:suppressLineNumbers/>
              <w:spacing w:before="0" w:after="160"/>
              <w:rPr/>
            </w:pPr>
            <w:r>
              <w:rPr/>
              <w:t>Không hỗ trợ namespace</w:t>
            </w:r>
          </w:p>
        </w:tc>
      </w:tr>
      <w:tr>
        <w:trPr/>
        <w:tc>
          <w:tcPr>
            <w:tcW w:w="5130" w:type="dxa"/>
            <w:tcBorders>
              <w:left w:val="single" w:sz="2" w:space="0" w:color="000000"/>
              <w:bottom w:val="single" w:sz="2" w:space="0" w:color="000000"/>
            </w:tcBorders>
          </w:tcPr>
          <w:p>
            <w:pPr>
              <w:pStyle w:val="TableContents"/>
              <w:suppressLineNumbers/>
              <w:spacing w:before="0" w:after="160"/>
              <w:rPr/>
            </w:pPr>
            <w:r>
              <w:rPr/>
              <w:t>Đơn giản hơn DTD</w:t>
            </w:r>
          </w:p>
        </w:tc>
        <w:tc>
          <w:tcPr>
            <w:tcW w:w="4230" w:type="dxa"/>
            <w:tcBorders>
              <w:left w:val="single" w:sz="2" w:space="0" w:color="000000"/>
              <w:bottom w:val="single" w:sz="2" w:space="0" w:color="000000"/>
              <w:right w:val="single" w:sz="2" w:space="0" w:color="000000"/>
            </w:tcBorders>
          </w:tcPr>
          <w:p>
            <w:pPr>
              <w:pStyle w:val="TableContents"/>
              <w:suppressLineNumbers/>
              <w:spacing w:before="0" w:after="160"/>
              <w:rPr/>
            </w:pPr>
            <w:r>
              <w:rPr/>
              <w:t>Khó hơn XSD</w:t>
            </w:r>
          </w:p>
        </w:tc>
      </w:tr>
      <w:tr>
        <w:trPr/>
        <w:tc>
          <w:tcPr>
            <w:tcW w:w="5130" w:type="dxa"/>
            <w:tcBorders>
              <w:left w:val="single" w:sz="2" w:space="0" w:color="000000"/>
              <w:bottom w:val="single" w:sz="2" w:space="0" w:color="000000"/>
            </w:tcBorders>
          </w:tcPr>
          <w:p>
            <w:pPr>
              <w:pStyle w:val="TableContents"/>
              <w:suppressLineNumbers/>
              <w:spacing w:before="0" w:after="160"/>
              <w:rPr/>
            </w:pPr>
            <w:r>
              <w:rPr/>
              <w:t>Hỗ trợ các kiểu dữ liệu</w:t>
            </w:r>
          </w:p>
        </w:tc>
        <w:tc>
          <w:tcPr>
            <w:tcW w:w="4230" w:type="dxa"/>
            <w:tcBorders>
              <w:left w:val="single" w:sz="2" w:space="0" w:color="000000"/>
              <w:bottom w:val="single" w:sz="2" w:space="0" w:color="000000"/>
              <w:right w:val="single" w:sz="2" w:space="0" w:color="000000"/>
            </w:tcBorders>
          </w:tcPr>
          <w:p>
            <w:pPr>
              <w:pStyle w:val="TableContents"/>
              <w:suppressLineNumbers/>
              <w:spacing w:before="0" w:after="160"/>
              <w:rPr/>
            </w:pPr>
            <w:r>
              <w:rPr/>
              <w:t>Không hỗ trợ kiểu dữ liệu</w:t>
            </w:r>
          </w:p>
        </w:tc>
      </w:tr>
      <w:tr>
        <w:trPr/>
        <w:tc>
          <w:tcPr>
            <w:tcW w:w="5130" w:type="dxa"/>
            <w:tcBorders>
              <w:left w:val="single" w:sz="2" w:space="0" w:color="000000"/>
              <w:bottom w:val="single" w:sz="2" w:space="0" w:color="000000"/>
            </w:tcBorders>
          </w:tcPr>
          <w:p>
            <w:pPr>
              <w:pStyle w:val="TableContents"/>
              <w:suppressLineNumbers/>
              <w:spacing w:before="0" w:after="160"/>
              <w:rPr/>
            </w:pPr>
            <w:r>
              <w:rPr/>
              <w:t>XML được  sử dụng để viết XSD</w:t>
            </w:r>
          </w:p>
        </w:tc>
        <w:tc>
          <w:tcPr>
            <w:tcW w:w="4230" w:type="dxa"/>
            <w:tcBorders>
              <w:left w:val="single" w:sz="2" w:space="0" w:color="000000"/>
              <w:bottom w:val="single" w:sz="2" w:space="0" w:color="000000"/>
              <w:right w:val="single" w:sz="2" w:space="0" w:color="000000"/>
            </w:tcBorders>
          </w:tcPr>
          <w:p>
            <w:pPr>
              <w:pStyle w:val="TableContents"/>
              <w:suppressLineNumbers/>
              <w:spacing w:before="0" w:after="160"/>
              <w:rPr/>
            </w:pPr>
            <w:r>
              <w:rPr/>
              <w:t>Cú pháp SGML được sử dụng cho DTD.</w:t>
            </w:r>
          </w:p>
        </w:tc>
      </w:tr>
      <w:tr>
        <w:trPr/>
        <w:tc>
          <w:tcPr>
            <w:tcW w:w="5130" w:type="dxa"/>
            <w:tcBorders>
              <w:left w:val="single" w:sz="2" w:space="0" w:color="000000"/>
              <w:bottom w:val="single" w:sz="2" w:space="0" w:color="000000"/>
            </w:tcBorders>
          </w:tcPr>
          <w:p>
            <w:pPr>
              <w:pStyle w:val="TableContents"/>
              <w:suppressLineNumbers/>
              <w:spacing w:before="0" w:after="160"/>
              <w:rPr/>
            </w:pPr>
            <w:r>
              <w:rPr/>
              <w:t>Nó có thể mở rộng</w:t>
            </w:r>
          </w:p>
        </w:tc>
        <w:tc>
          <w:tcPr>
            <w:tcW w:w="4230" w:type="dxa"/>
            <w:tcBorders>
              <w:left w:val="single" w:sz="2" w:space="0" w:color="000000"/>
              <w:bottom w:val="single" w:sz="2" w:space="0" w:color="000000"/>
              <w:right w:val="single" w:sz="2" w:space="0" w:color="000000"/>
            </w:tcBorders>
          </w:tcPr>
          <w:p>
            <w:pPr>
              <w:pStyle w:val="TableContents"/>
              <w:suppressLineNumbers/>
              <w:spacing w:before="0" w:after="160"/>
              <w:rPr/>
            </w:pPr>
            <w:r>
              <w:rPr/>
              <w:t>Nó không thể mở rộng</w:t>
              <w:tab/>
            </w:r>
          </w:p>
        </w:tc>
      </w:tr>
      <w:tr>
        <w:trPr/>
        <w:tc>
          <w:tcPr>
            <w:tcW w:w="5130" w:type="dxa"/>
            <w:tcBorders>
              <w:left w:val="single" w:sz="2" w:space="0" w:color="000000"/>
              <w:bottom w:val="single" w:sz="2" w:space="0" w:color="000000"/>
            </w:tcBorders>
          </w:tcPr>
          <w:p>
            <w:pPr>
              <w:pStyle w:val="TableContents"/>
              <w:suppressLineNumbers/>
              <w:spacing w:before="0" w:after="160"/>
              <w:rPr/>
            </w:pPr>
            <w:r>
              <w:rPr/>
              <w:t>Nó cho phép kiểm soát nhiều hơn về cấu trúc của tài liệu XML.</w:t>
            </w:r>
          </w:p>
        </w:tc>
        <w:tc>
          <w:tcPr>
            <w:tcW w:w="4230" w:type="dxa"/>
            <w:tcBorders>
              <w:left w:val="single" w:sz="2" w:space="0" w:color="000000"/>
              <w:bottom w:val="single" w:sz="2" w:space="0" w:color="000000"/>
              <w:right w:val="single" w:sz="2" w:space="0" w:color="000000"/>
            </w:tcBorders>
          </w:tcPr>
          <w:p>
            <w:pPr>
              <w:pStyle w:val="TableContents"/>
              <w:suppressLineNumbers/>
              <w:spacing w:before="0" w:after="160"/>
              <w:rPr/>
            </w:pPr>
            <w:r>
              <w:rPr/>
              <w:t>Nó không cung cấp nhiều quyền kiểm soát về cấu trúc của tài liệu XML.</w:t>
            </w:r>
          </w:p>
        </w:tc>
      </w:tr>
    </w:tbl>
    <w:p>
      <w:pPr>
        <w:pStyle w:val="Normal"/>
        <w:spacing w:before="0" w:after="160"/>
        <w:rPr>
          <w:rFonts w:ascii="Times New Roman" w:hAnsi="Times New Roman" w:cs="Times New Roman"/>
          <w:color w:val="5B9BD5" w:themeColor="accent5"/>
          <w:sz w:val="32"/>
          <w:szCs w:val="32"/>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Times New Roman">
    <w:charset w:val="01"/>
    <w:family w:val="roman"/>
    <w:pitch w:val="variable"/>
  </w:font>
  <w:font w:name="urw-din">
    <w:altName w:val="sans-serif"/>
    <w:charset w:val="01"/>
    <w:family w:val="auto"/>
    <w:pitch w:val="default"/>
  </w:font>
</w:fonts>
</file>

<file path=word/settings.xml><?xml version="1.0" encoding="utf-8"?>
<w:settings xmlns:w="http://schemas.openxmlformats.org/wordprocessingml/2006/main">
  <w:zoom w:percent="15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3f444d"/>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PlainTable4">
    <w:name w:val="Plain Table 4"/>
    <w:basedOn w:val="TableNormal"/>
    <w:uiPriority w:val="44"/>
    <w:rsid w:val="004332e8"/>
    <w:pPr>
      <w:spacing w:after="0" w:line="240" w:lineRule="auto"/>
    </w:pPr>
    <w:tblPr>
      <w:tblStyleRowBandSize w:val="1"/>
      <w:tblStyleColBandSize w:val="1"/>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4332e8"/>
    <w:pPr>
      <w:spacing w:after="0" w:line="240" w:lineRule="auto"/>
    </w:pPr>
    <w:tblPr>
      <w:tblStyleRowBandSize w:val="1"/>
      <w:tblStyleColBandSize w:val="1"/>
    </w:tblPr>
    <w:tblStylePr w:type="firstRow">
      <w:rPr>
        <w:b/>
        <w:bCs/>
        <w:caps/>
      </w:rPr>
      <w:tblPr/>
      <w:tcPr>
        <w:tcBorders>
          <w:bottom w:val="single" w:color="7F7F7F" w:themeColor="text1" w:sz="4" w:space="0"/>
        </w:tcBorders>
      </w:tcPr>
    </w:tblStylePr>
    <w:tblStylePr w:type="lastRow">
      <w:rPr>
        <w:b/>
        <w:bCs/>
        <w:caps/>
      </w:rPr>
      <w:tblPr/>
      <w:tcPr>
        <w:tcBorders>
          <w:top w:val="nil"/>
        </w:tcBorders>
      </w:tcPr>
    </w:tblStylePr>
    <w:tblStylePr w:type="firstCol">
      <w:rPr>
        <w:b/>
        <w:bCs/>
        <w:caps/>
      </w:rPr>
      <w:tblPr/>
      <w:tcPr>
        <w:tcBorders>
          <w:right w:val="single" w:color="7F7F7F" w:themeColor="text1" w:sz="4" w:space="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4332e8"/>
    <w:pPr>
      <w:spacing w:after="0" w:line="240" w:lineRule="auto"/>
    </w:pPr>
    <w:tblPr>
      <w:tblStyleRowBandSize w:val="1"/>
      <w:tblStyleColBandSize w:val="1"/>
      <w:tblBorders>
        <w:top w:val="single" w:color="7F7F7F" w:themeColor="text1" w:themeTint="80" w:sz="4" w:space="0"/>
        <w:bottom w:val="single" w:color="7F7F7F" w:themeColor="text1" w:themeTint="80" w:sz="4" w:space="0"/>
      </w:tblBorders>
    </w:tblPr>
    <w:tblStylePr w:type="firstRow">
      <w:rPr>
        <w:b/>
        <w:bCs/>
      </w:rPr>
      <w:tblPr/>
      <w:tcPr>
        <w:tcBorders>
          <w:bottom w:val="single" w:color="7F7F7F" w:themeColor="text1" w:sz="4" w:space="0"/>
        </w:tcBorders>
      </w:tcPr>
    </w:tblStylePr>
    <w:tblStylePr w:type="lastRow">
      <w:rPr>
        <w:b/>
        <w:bCs/>
      </w:rPr>
      <w:tblPr/>
      <w:tcPr>
        <w:tcBorders>
          <w:top w:val="single" w:color="7F7F7F" w:themeColor="text1" w:sz="4" w:space="0"/>
        </w:tcBorders>
      </w:tcPr>
    </w:tblStylePr>
    <w:tblStylePr w:type="firstCol">
      <w:rPr>
        <w:b/>
        <w:bCs/>
      </w:rPr>
      <w:tblPr/>
    </w:tblStylePr>
    <w:tblStylePr w:type="lastCol">
      <w:rPr>
        <w:b/>
        <w:bCs/>
      </w:rPr>
      <w:tblPr/>
    </w:tblStylePr>
    <w:tblStylePr w:type="band1Vert">
      <w:tblPr/>
      <w:tcPr>
        <w:tcBorders>
          <w:left w:val="single" w:color="7F7F7F" w:themeColor="text1" w:sz="4" w:space="0"/>
          <w:right w:val="single" w:color="7F7F7F" w:themeColor="text1" w:sz="4" w:space="0"/>
        </w:tcBorders>
      </w:tcPr>
    </w:tblStylePr>
    <w:tblStylePr w:type="band2Vert">
      <w:tblPr/>
      <w:tcPr>
        <w:tcBorders>
          <w:left w:val="single" w:color="7F7F7F" w:themeColor="text1" w:sz="4" w:space="0"/>
          <w:right w:val="single" w:color="7F7F7F" w:themeColor="text1" w:sz="4" w:space="0"/>
        </w:tcBorders>
      </w:tcPr>
    </w:tblStylePr>
    <w:tblStylePr w:type="band1Horz">
      <w:tblPr/>
      <w:tcPr>
        <w:tcBorders>
          <w:top w:val="single" w:color="7F7F7F" w:themeColor="text1" w:sz="4" w:space="0"/>
          <w:bottom w:val="single" w:color="7F7F7F" w:themeColor="text1" w:sz="4" w:space="0"/>
        </w:tcBorders>
      </w:tcPr>
    </w:tblStylePr>
  </w:style>
  <w:style w:type="table" w:styleId="PlainTable1">
    <w:name w:val="Plain Table 1"/>
    <w:basedOn w:val="TableNormal"/>
    <w:uiPriority w:val="41"/>
    <w:rsid w:val="004332e8"/>
    <w:pPr>
      <w:spacing w:after="0" w:line="240" w:lineRule="auto"/>
    </w:pPr>
    <w:tblPr>
      <w:tblStyleRowBandSize w:val="1"/>
      <w:tblStyleColBandSize w:val="1"/>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tblStylePr w:type="firstRow">
      <w:rPr>
        <w:b/>
        <w:bCs/>
      </w:rPr>
      <w:tblPr/>
    </w:tblStylePr>
    <w:tblStylePr w:type="lastRow">
      <w:rPr>
        <w:b/>
        <w:bCs/>
      </w:rPr>
      <w:tblPr/>
      <w:tcPr>
        <w:tcBorders>
          <w:top w:val="double" w:color="BFBFBF" w:themeColor="background1" w:sz="4" w:space="0"/>
        </w:tcBorders>
      </w:tc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4-Accent3">
    <w:name w:val="Grid Table 4 Accent 3"/>
    <w:basedOn w:val="TableNormal"/>
    <w:uiPriority w:val="49"/>
    <w:rsid w:val="004332e8"/>
    <w:pPr>
      <w:spacing w:after="0" w:line="240" w:lineRule="auto"/>
    </w:pPr>
    <w:tblPr>
      <w:tblStyleRowBandSize w:val="1"/>
      <w:tblStyleColBandSize w:val="1"/>
      <w:tblBorders>
        <w:top w:val="single" w:color="C9C9C9" w:themeColor="accent3" w:themeTint="99" w:sz="4" w:space="0"/>
        <w:left w:val="single" w:color="C9C9C9" w:themeColor="accent3" w:themeTint="99" w:sz="4" w:space="0"/>
        <w:bottom w:val="single" w:color="C9C9C9" w:themeColor="accent3" w:themeTint="99" w:sz="4" w:space="0"/>
        <w:right w:val="single" w:color="C9C9C9" w:themeColor="accent3" w:themeTint="99" w:sz="4" w:space="0"/>
        <w:insideH w:val="single" w:color="C9C9C9" w:themeColor="accent3" w:themeTint="99" w:sz="4" w:space="0"/>
        <w:insideV w:val="single" w:color="C9C9C9" w:themeColor="accent3" w:themeTint="99" w:sz="4" w:space="0"/>
      </w:tblBorders>
    </w:tblPr>
    <w:tblStylePr w:type="firstRow">
      <w:rPr>
        <w:b/>
        <w:bCs/>
        <w:color w:val="FFFFFF" w:themeColor="background1"/>
      </w:rPr>
      <w:tblPr/>
      <w:tcPr>
        <w:tcBorders>
          <w:top w:val="single" w:color="A5A5A5" w:themeColor="accent3" w:sz="4" w:space="0"/>
          <w:left w:val="single" w:color="A5A5A5" w:themeColor="accent3" w:sz="4" w:space="0"/>
          <w:bottom w:val="single" w:color="A5A5A5" w:themeColor="accent3" w:sz="4" w:space="0"/>
          <w:right w:val="single" w:color="A5A5A5" w:themeColor="accent3" w:sz="4" w:space="0"/>
          <w:insideH w:val="nil"/>
          <w:insideV w:val="nil"/>
        </w:tcBorders>
        <w:shd w:val="clear" w:color="auto" w:fill="A5A5A5" w:themeFill="accent3"/>
      </w:tcPr>
    </w:tblStylePr>
    <w:tblStylePr w:type="lastRow">
      <w:rPr>
        <w:b/>
        <w:bCs/>
      </w:rPr>
      <w:tblPr/>
      <w:tcPr>
        <w:tcBorders>
          <w:top w:val="double" w:color="A5A5A5" w:themeColor="accent3" w:sz="4" w:space="0"/>
        </w:tcBorders>
      </w:tcPr>
    </w:tblStylePr>
    <w:tblStylePr w:type="firstCol">
      <w:rPr>
        <w:b/>
        <w:bCs/>
      </w:rPr>
      <w:tblPr/>
    </w:tblStylePr>
    <w:tblStylePr w:type="lastCol">
      <w:rPr>
        <w:b/>
        <w:bCs/>
      </w:rPr>
      <w:tbl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2">
    <w:name w:val="Grid Table 4 Accent 2"/>
    <w:basedOn w:val="TableNormal"/>
    <w:uiPriority w:val="49"/>
    <w:rsid w:val="004332e8"/>
    <w:pPr>
      <w:spacing w:after="0" w:line="240" w:lineRule="auto"/>
    </w:pPr>
    <w:tblPr>
      <w:tblStyleRowBandSize w:val="1"/>
      <w:tblStyleColBandSize w:val="1"/>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Pr>
    <w:tblStylePr w:type="firstRow">
      <w:rPr>
        <w:b/>
        <w:bCs/>
        <w:color w:val="FFFFFF" w:themeColor="background1"/>
      </w:rPr>
      <w:tblPr/>
      <w:tcPr>
        <w:tcBorders>
          <w:top w:val="single" w:color="ED7D31" w:themeColor="accent2" w:sz="4" w:space="0"/>
          <w:left w:val="single" w:color="ED7D31" w:themeColor="accent2" w:sz="4" w:space="0"/>
          <w:bottom w:val="single" w:color="ED7D31" w:themeColor="accent2" w:sz="4" w:space="0"/>
          <w:right w:val="single" w:color="ED7D31" w:themeColor="accent2" w:sz="4" w:space="0"/>
          <w:insideH w:val="nil"/>
          <w:insideV w:val="nil"/>
        </w:tcBorders>
        <w:shd w:val="clear" w:color="auto" w:fill="ED7D31" w:themeFill="accent2"/>
      </w:tcPr>
    </w:tblStylePr>
    <w:tblStylePr w:type="lastRow">
      <w:rPr>
        <w:b/>
        <w:bCs/>
      </w:rPr>
      <w:tblPr/>
      <w:tcPr>
        <w:tcBorders>
          <w:top w:val="double" w:color="ED7D31" w:themeColor="accent2" w:sz="4" w:space="0"/>
        </w:tcBorders>
      </w:tcPr>
    </w:tblStylePr>
    <w:tblStylePr w:type="firstCol">
      <w:rPr>
        <w:b/>
        <w:bCs/>
      </w:rPr>
      <w:tblPr/>
    </w:tblStylePr>
    <w:tblStylePr w:type="lastCol">
      <w:rPr>
        <w:b/>
        <w:bCs/>
      </w:rPr>
      <w:tbl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Accent6">
    <w:name w:val="Grid Table 4 Accent 6"/>
    <w:basedOn w:val="TableNormal"/>
    <w:uiPriority w:val="49"/>
    <w:rsid w:val="004332e8"/>
    <w:pPr>
      <w:spacing w:after="0" w:line="240" w:lineRule="auto"/>
    </w:pPr>
    <w:tblPr>
      <w:tblStyleRowBandSize w:val="1"/>
      <w:tblStyleColBandSize w:val="1"/>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insideV w:val="single" w:color="A8D08D" w:themeColor="accent6" w:themeTint="99" w:sz="4" w:space="0"/>
      </w:tblBorders>
    </w:tblPr>
    <w:tblStylePr w:type="firstRow">
      <w:rPr>
        <w:b/>
        <w:bCs/>
        <w:color w:val="FFFFFF" w:themeColor="background1"/>
      </w:rPr>
      <w:tblPr/>
      <w:tcPr>
        <w:tcBorders>
          <w:top w:val="single" w:color="70AD47" w:themeColor="accent6" w:sz="4" w:space="0"/>
          <w:left w:val="single" w:color="70AD47" w:themeColor="accent6" w:sz="4" w:space="0"/>
          <w:bottom w:val="single" w:color="70AD47" w:themeColor="accent6" w:sz="4" w:space="0"/>
          <w:right w:val="single" w:color="70AD47" w:themeColor="accent6" w:sz="4" w:space="0"/>
          <w:insideH w:val="nil"/>
          <w:insideV w:val="nil"/>
        </w:tcBorders>
        <w:shd w:val="clear" w:color="auto" w:fill="70AD47" w:themeFill="accent6"/>
      </w:tcPr>
    </w:tblStylePr>
    <w:tblStylePr w:type="lastRow">
      <w:rPr>
        <w:b/>
        <w:bCs/>
      </w:rPr>
      <w:tblPr/>
      <w:tcPr>
        <w:tcBorders>
          <w:top w:val="double" w:color="70AD47" w:themeColor="accent6" w:sz="4" w:space="0"/>
        </w:tcBorders>
      </w:tcPr>
    </w:tblStylePr>
    <w:tblStylePr w:type="firstCol">
      <w:rPr>
        <w:b/>
        <w:bCs/>
      </w:rPr>
      <w:tblPr/>
    </w:tblStylePr>
    <w:tblStylePr w:type="lastCol">
      <w:rPr>
        <w:b/>
        <w:bCs/>
      </w:rPr>
      <w:tbl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6419AB-E340-4C0C-B4E7-083B386CAB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Application>LibreOffice/6.4.7.2$Linux_X86_64 LibreOffice_project/40$Build-2</Application>
  <Pages>1</Pages>
  <Words>179</Words>
  <Characters>598</Characters>
  <CharactersWithSpaces>762</CharactersWithSpaces>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2021-05-15T00:46:00Z</dcterms:created>
  <dc:creator>NGUYEN VAN THANH 20183632</dc:creator>
  <dc:description/>
  <dc:language>en-US</dc:language>
  <cp:lastModifiedBy/>
  <dcterms:modified xsi:type="dcterms:W3CDTF">2022-06-20T21:46:31Z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