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4EA7C2">
      <w:pPr>
        <w:spacing w:after="0" w:line="240" w:lineRule="auto"/>
        <w:jc w:val="center"/>
        <w:rPr>
          <w:b/>
          <w:bCs/>
          <w:color w:val="000000" w:themeColor="text1"/>
          <w:sz w:val="32"/>
          <w:szCs w:val="32"/>
          <w14:textFill>
            <w14:solidFill>
              <w14:schemeClr w14:val="tx1"/>
            </w14:solidFill>
          </w14:textFill>
        </w:rPr>
      </w:pPr>
      <w:r>
        <mc:AlternateContent>
          <mc:Choice Requires="wps">
            <w:drawing>
              <wp:anchor distT="0" distB="0" distL="114300" distR="114300" simplePos="0" relativeHeight="251659264" behindDoc="1" locked="0" layoutInCell="1" allowOverlap="1">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7.05pt;margin-top:-5.7pt;height:737.25pt;width:450.75pt;z-index:-251657216;v-text-anchor:middle;mso-width-relative:page;mso-height-relative:page;" fillcolor="#FFFFFF [3201]" filled="t" stroked="t" coordsize="21600,21600" o:gfxdata="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84jIDaAAAADAEAAA8AAAAAAAAAAQAgAAAAIgAAAGRycy9kb3ducmV2Lnht&#10;bFBLAQIUABQAAAAIAIdO4kATxvZUaQIAAAAFAAAOAAAAAAAAAAEAIAAAACkBAABkcnMvZTJvRG9j&#10;LnhtbFBLBQYAAAAABgAGAFkBAAAEBgAAAAA=&#10;">
                <v:fill on="t" focussize="0,0"/>
                <v:stroke weight="4.5pt" color="#000000 [3213]" linestyle="thickThin" miterlimit="8" joinstyle="miter"/>
                <v:imagedata o:title=""/>
                <o:lock v:ext="edit" aspectratio="f"/>
              </v:rect>
            </w:pict>
          </mc:Fallback>
        </mc:AlternateContent>
      </w:r>
    </w:p>
    <w:p w14:paraId="649D4505">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BỘ GIÁO DỤC VÀ ĐÀO TẠO</w:t>
      </w:r>
    </w:p>
    <w:p w14:paraId="006DCCFA">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0F5D457A">
      <w:pPr>
        <w:jc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 id="AutoShape 16" o:spid="_x0000_s1026" o:spt="32" type="#_x0000_t32" style="position:absolute;left:0pt;margin-left:118.2pt;margin-top:2.5pt;height:0pt;width:189pt;z-index:251661312;mso-width-relative:page;mso-height-relative:page;" filled="f" stroked="t" coordsize="21600,21600" o:gfxdata="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EtBa1QAAAAcBAAAPAAAAAAAAAAEAIAAAACIAAABkcnMvZG93bnJldi54bWxQSwECFAAU&#10;AAAACACHTuJAxPptSfQBAAAIBAAADgAAAAAAAAABACAAAAAkAQAAZHJzL2Uyb0RvYy54bWxQSwUG&#10;AAAAAAYABgBZAQAAigUAAAAA&#10;">
                <v:fill on="f" focussize="0,0"/>
                <v:stroke color="#000000" joinstyle="round"/>
                <v:imagedata o:title=""/>
                <o:lock v:ext="edit" aspectratio="f"/>
              </v:shape>
            </w:pict>
          </mc:Fallback>
        </mc:AlternateContent>
      </w:r>
      <w:r>
        <w:rPr>
          <w:color w:val="000000" w:themeColor="text1"/>
          <w14:textFill>
            <w14:solidFill>
              <w14:schemeClr w14:val="tx1"/>
            </w14:solidFill>
          </w14:textFill>
        </w:rPr>
        <w:drawing>
          <wp:inline distT="0" distB="0" distL="0" distR="0">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83F04B5">
      <w:pPr>
        <w:jc w:val="center"/>
        <w:rPr>
          <w:b/>
          <w:color w:val="000000" w:themeColor="text1"/>
          <w:sz w:val="50"/>
          <w:szCs w:val="64"/>
          <w14:textFill>
            <w14:solidFill>
              <w14:schemeClr w14:val="tx1"/>
            </w14:solidFill>
          </w14:textFill>
        </w:rPr>
      </w:pPr>
      <w:r>
        <w:rPr>
          <w:b/>
          <w:color w:val="000000" w:themeColor="text1"/>
          <w:sz w:val="50"/>
          <w:szCs w:val="64"/>
          <w14:textFill>
            <w14:solidFill>
              <w14:schemeClr w14:val="tx1"/>
            </w14:solidFill>
          </w14:textFill>
        </w:rPr>
        <w:t>BÀI TẬP LỚN</w:t>
      </w:r>
    </w:p>
    <w:p w14:paraId="74A4593F">
      <w:pPr>
        <w:jc w:val="center"/>
        <w:rPr>
          <w:b/>
          <w:color w:val="000000" w:themeColor="text1"/>
          <w:sz w:val="30"/>
          <w:szCs w:val="36"/>
          <w:lang w:val="vi-VN"/>
          <w14:textFill>
            <w14:solidFill>
              <w14:schemeClr w14:val="tx1"/>
            </w14:solidFill>
          </w14:textFill>
        </w:rPr>
      </w:pPr>
      <w:r>
        <w:rPr>
          <w:b/>
          <w:color w:val="000000" w:themeColor="text1"/>
          <w:sz w:val="30"/>
          <w:szCs w:val="44"/>
          <w14:textFill>
            <w14:solidFill>
              <w14:schemeClr w14:val="tx1"/>
            </w14:solidFill>
          </w14:textFill>
        </w:rPr>
        <w:t>TÊN HỌC PHẦN: TRÍ</w:t>
      </w:r>
      <w:r>
        <w:rPr>
          <w:b/>
          <w:color w:val="000000" w:themeColor="text1"/>
          <w:sz w:val="30"/>
          <w:szCs w:val="44"/>
          <w:lang w:val="vi-VN"/>
          <w14:textFill>
            <w14:solidFill>
              <w14:schemeClr w14:val="tx1"/>
            </w14:solidFill>
          </w14:textFill>
        </w:rPr>
        <w:t xml:space="preserve"> TUỆ NHÂN TẠO</w:t>
      </w:r>
    </w:p>
    <w:p w14:paraId="6000C500">
      <w:pPr>
        <w:rPr>
          <w:b/>
          <w:color w:val="000000" w:themeColor="text1"/>
          <w:sz w:val="44"/>
          <w:szCs w:val="44"/>
          <w14:textFill>
            <w14:solidFill>
              <w14:schemeClr w14:val="tx1"/>
            </w14:solidFill>
          </w14:textFill>
        </w:rPr>
      </w:pPr>
    </w:p>
    <w:p w14:paraId="18928405">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p w14:paraId="47DF6053">
      <w:pPr>
        <w:ind w:left="720" w:firstLine="720"/>
        <w:rPr>
          <w:b/>
          <w:bCs/>
          <w:color w:val="000000" w:themeColor="text1"/>
          <w:sz w:val="28"/>
          <w:szCs w:val="28"/>
          <w:lang w:val="vi-VN"/>
          <w14:textFill>
            <w14:solidFill>
              <w14:schemeClr w14:val="tx1"/>
            </w14:solidFill>
          </w14:textFill>
        </w:rPr>
      </w:pPr>
      <w:r>
        <w:rPr>
          <w:b/>
          <w:bCs/>
          <w:color w:val="000000" w:themeColor="text1"/>
          <w:sz w:val="28"/>
          <w:szCs w:val="28"/>
          <w14:textFill>
            <w14:solidFill>
              <w14:schemeClr w14:val="tx1"/>
            </w14:solidFill>
          </w14:textFill>
        </w:rPr>
        <w:t xml:space="preserve">Giáo viên hướng dẫn: </w:t>
      </w:r>
      <w:r>
        <w:rPr>
          <w:b/>
          <w:bCs/>
          <w:color w:val="000000" w:themeColor="text1"/>
          <w:sz w:val="28"/>
          <w:szCs w:val="28"/>
          <w:lang w:val="vi-VN"/>
          <w14:textFill>
            <w14:solidFill>
              <w14:schemeClr w14:val="tx1"/>
            </w14:solidFill>
          </w14:textFill>
        </w:rPr>
        <w:t>T</w:t>
      </w:r>
      <w:r>
        <w:rPr>
          <w:rFonts w:hint="default"/>
          <w:b/>
          <w:bCs/>
          <w:color w:val="000000" w:themeColor="text1"/>
          <w:sz w:val="28"/>
          <w:szCs w:val="28"/>
          <w:lang w:val="en-US"/>
          <w14:textFill>
            <w14:solidFill>
              <w14:schemeClr w14:val="tx1"/>
            </w14:solidFill>
          </w14:textFill>
        </w:rPr>
        <w:t>S</w:t>
      </w:r>
      <w:r>
        <w:rPr>
          <w:b/>
          <w:bCs/>
          <w:color w:val="000000" w:themeColor="text1"/>
          <w:sz w:val="28"/>
          <w:szCs w:val="28"/>
          <w:lang w:val="vi-VN"/>
          <w14:textFill>
            <w14:solidFill>
              <w14:schemeClr w14:val="tx1"/>
            </w14:solidFill>
          </w14:textFill>
        </w:rPr>
        <w:t xml:space="preserve">. </w:t>
      </w:r>
      <w:r>
        <w:rPr>
          <w:b/>
          <w:bCs/>
          <w:color w:val="000000" w:themeColor="text1"/>
          <w:sz w:val="28"/>
          <w:szCs w:val="28"/>
          <w14:textFill>
            <w14:solidFill>
              <w14:schemeClr w14:val="tx1"/>
            </w14:solidFill>
          </w14:textFill>
        </w:rPr>
        <w:t>Trần</w:t>
      </w:r>
      <w:r>
        <w:rPr>
          <w:b/>
          <w:bCs/>
          <w:color w:val="000000" w:themeColor="text1"/>
          <w:sz w:val="28"/>
          <w:szCs w:val="28"/>
          <w:lang w:val="vi-VN"/>
          <w14:textFill>
            <w14:solidFill>
              <w14:schemeClr w14:val="tx1"/>
            </w14:solidFill>
          </w14:textFill>
        </w:rPr>
        <w:t xml:space="preserve"> Đăng Công</w:t>
      </w:r>
    </w:p>
    <w:p w14:paraId="5F7F25F2">
      <w:pPr>
        <w:ind w:left="720" w:firstLine="720"/>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Sinh viên thực hiện: </w:t>
      </w:r>
      <w:r>
        <w:rPr>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ab/>
      </w:r>
    </w:p>
    <w:tbl>
      <w:tblPr>
        <w:tblStyle w:val="2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5"/>
        <w:gridCol w:w="2340"/>
        <w:gridCol w:w="2340"/>
        <w:gridCol w:w="1800"/>
      </w:tblGrid>
      <w:tr w14:paraId="6BFE4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95" w:type="dxa"/>
            <w:vAlign w:val="center"/>
          </w:tcPr>
          <w:p w14:paraId="2BDF8DEE">
            <w:pPr>
              <w:jc w:val="center"/>
              <w:rPr>
                <w:b/>
                <w:bCs/>
                <w:color w:val="000000" w:themeColor="text1"/>
                <w:sz w:val="28"/>
                <w:szCs w:val="28"/>
                <w:lang w:val="vi-VN"/>
                <w14:textFill>
                  <w14:solidFill>
                    <w14:schemeClr w14:val="tx1"/>
                  </w14:solidFill>
                </w14:textFill>
              </w:rPr>
            </w:pPr>
            <w:r>
              <w:rPr>
                <w:b/>
                <w:bCs/>
                <w:color w:val="000000" w:themeColor="text1"/>
                <w:sz w:val="28"/>
                <w:szCs w:val="28"/>
                <w14:textFill>
                  <w14:solidFill>
                    <w14:schemeClr w14:val="tx1"/>
                  </w14:solidFill>
                </w14:textFill>
              </w:rPr>
              <w:t>STT</w:t>
            </w:r>
          </w:p>
        </w:tc>
        <w:tc>
          <w:tcPr>
            <w:tcW w:w="2340" w:type="dxa"/>
            <w:vAlign w:val="center"/>
          </w:tcPr>
          <w:p w14:paraId="3A54B535">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Mã sv</w:t>
            </w:r>
          </w:p>
        </w:tc>
        <w:tc>
          <w:tcPr>
            <w:tcW w:w="2340" w:type="dxa"/>
            <w:vAlign w:val="center"/>
          </w:tcPr>
          <w:p w14:paraId="5EB8929C">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Họ và tên</w:t>
            </w:r>
          </w:p>
        </w:tc>
        <w:tc>
          <w:tcPr>
            <w:tcW w:w="1800" w:type="dxa"/>
            <w:vAlign w:val="center"/>
          </w:tcPr>
          <w:p w14:paraId="69DD5B23">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Lớp</w:t>
            </w:r>
          </w:p>
        </w:tc>
      </w:tr>
      <w:tr w14:paraId="7BEF2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13F1F9B6">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1</w:t>
            </w:r>
          </w:p>
        </w:tc>
        <w:tc>
          <w:tcPr>
            <w:tcW w:w="2340" w:type="dxa"/>
            <w:vAlign w:val="center"/>
          </w:tcPr>
          <w:p w14:paraId="45058778">
            <w:pPr>
              <w:jc w:val="center"/>
              <w:rPr>
                <w:b/>
                <w:bCs/>
                <w:color w:val="000000" w:themeColor="text1"/>
                <w:lang w:val="vi-VN"/>
                <w14:textFill>
                  <w14:solidFill>
                    <w14:schemeClr w14:val="tx1"/>
                  </w14:solidFill>
                </w14:textFill>
              </w:rPr>
            </w:pPr>
            <w:r>
              <w:rPr>
                <w:b/>
                <w:bCs/>
                <w:color w:val="000000" w:themeColor="text1"/>
                <w:lang w:val="vi-VN"/>
                <w14:textFill>
                  <w14:solidFill>
                    <w14:schemeClr w14:val="tx1"/>
                  </w14:solidFill>
                </w14:textFill>
              </w:rPr>
              <w:t>1771020660</w:t>
            </w:r>
          </w:p>
        </w:tc>
        <w:tc>
          <w:tcPr>
            <w:tcW w:w="2340" w:type="dxa"/>
            <w:vAlign w:val="center"/>
          </w:tcPr>
          <w:p w14:paraId="002AE3F5">
            <w:pPr>
              <w:jc w:val="center"/>
              <w:rPr>
                <w:b/>
                <w:bCs/>
                <w:color w:val="000000" w:themeColor="text1"/>
                <w:lang w:val="vi-VN"/>
                <w14:textFill>
                  <w14:solidFill>
                    <w14:schemeClr w14:val="tx1"/>
                  </w14:solidFill>
                </w14:textFill>
              </w:rPr>
            </w:pPr>
            <w:r>
              <w:rPr>
                <w:b/>
                <w:bCs/>
                <w:color w:val="000000" w:themeColor="text1"/>
                <w:lang w:val="vi-VN"/>
                <w14:textFill>
                  <w14:solidFill>
                    <w14:schemeClr w14:val="tx1"/>
                  </w14:solidFill>
                </w14:textFill>
              </w:rPr>
              <w:t>Đinh Văn Thường</w:t>
            </w:r>
          </w:p>
        </w:tc>
        <w:tc>
          <w:tcPr>
            <w:tcW w:w="1800" w:type="dxa"/>
            <w:vAlign w:val="center"/>
          </w:tcPr>
          <w:p w14:paraId="0877EDEC">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CNTT 17-08</w:t>
            </w:r>
          </w:p>
        </w:tc>
      </w:tr>
      <w:tr w14:paraId="08F4B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20DA1DAD">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2</w:t>
            </w:r>
          </w:p>
        </w:tc>
        <w:tc>
          <w:tcPr>
            <w:tcW w:w="2340" w:type="dxa"/>
            <w:vAlign w:val="center"/>
          </w:tcPr>
          <w:p w14:paraId="6AB147E4">
            <w:pPr>
              <w:jc w:val="center"/>
              <w:rPr>
                <w:b/>
                <w:bCs/>
                <w:color w:val="000000" w:themeColor="text1"/>
                <w:lang w:val="vi-VN"/>
                <w14:textFill>
                  <w14:solidFill>
                    <w14:schemeClr w14:val="tx1"/>
                  </w14:solidFill>
                </w14:textFill>
              </w:rPr>
            </w:pPr>
            <w:r>
              <w:rPr>
                <w:b/>
                <w:bCs/>
                <w:color w:val="000000" w:themeColor="text1"/>
                <w:lang w:val="vi-VN"/>
                <w14:textFill>
                  <w14:solidFill>
                    <w14:schemeClr w14:val="tx1"/>
                  </w14:solidFill>
                </w14:textFill>
              </w:rPr>
              <w:t>1771020572</w:t>
            </w:r>
          </w:p>
        </w:tc>
        <w:tc>
          <w:tcPr>
            <w:tcW w:w="2340" w:type="dxa"/>
            <w:vAlign w:val="center"/>
          </w:tcPr>
          <w:p w14:paraId="2E1FF210">
            <w:pPr>
              <w:jc w:val="center"/>
              <w:rPr>
                <w:b/>
                <w:bCs/>
                <w:color w:val="000000" w:themeColor="text1"/>
                <w:lang w:val="vi-VN"/>
                <w14:textFill>
                  <w14:solidFill>
                    <w14:schemeClr w14:val="tx1"/>
                  </w14:solidFill>
                </w14:textFill>
              </w:rPr>
            </w:pPr>
            <w:r>
              <w:rPr>
                <w:b/>
                <w:bCs/>
                <w:color w:val="000000" w:themeColor="text1"/>
                <w:lang w:val="vi-VN"/>
                <w14:textFill>
                  <w14:solidFill>
                    <w14:schemeClr w14:val="tx1"/>
                  </w14:solidFill>
                </w14:textFill>
              </w:rPr>
              <w:t>Nguyễn Đình Quang</w:t>
            </w:r>
          </w:p>
        </w:tc>
        <w:tc>
          <w:tcPr>
            <w:tcW w:w="1800" w:type="dxa"/>
            <w:vAlign w:val="center"/>
          </w:tcPr>
          <w:p w14:paraId="1A96096F">
            <w:pPr>
              <w:jc w:val="center"/>
              <w:rPr>
                <w:b/>
                <w:bCs/>
                <w:color w:val="000000" w:themeColor="text1"/>
                <w:lang w:val="vi-VN"/>
                <w14:textFill>
                  <w14:solidFill>
                    <w14:schemeClr w14:val="tx1"/>
                  </w14:solidFill>
                </w14:textFill>
              </w:rPr>
            </w:pPr>
            <w:r>
              <w:rPr>
                <w:b/>
                <w:bCs/>
                <w:color w:val="000000" w:themeColor="text1"/>
                <w14:textFill>
                  <w14:solidFill>
                    <w14:schemeClr w14:val="tx1"/>
                  </w14:solidFill>
                </w14:textFill>
              </w:rPr>
              <w:t>CNTT 17-08</w:t>
            </w:r>
          </w:p>
        </w:tc>
      </w:tr>
      <w:tr w14:paraId="413D0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2ECEAF03">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3</w:t>
            </w:r>
          </w:p>
        </w:tc>
        <w:tc>
          <w:tcPr>
            <w:tcW w:w="2340" w:type="dxa"/>
            <w:vAlign w:val="center"/>
          </w:tcPr>
          <w:p w14:paraId="4A1CCCAC">
            <w:pPr>
              <w:jc w:val="center"/>
              <w:rPr>
                <w:b/>
                <w:bCs/>
                <w:color w:val="000000" w:themeColor="text1"/>
                <w:lang w:val="vi-VN"/>
                <w14:textFill>
                  <w14:solidFill>
                    <w14:schemeClr w14:val="tx1"/>
                  </w14:solidFill>
                </w14:textFill>
              </w:rPr>
            </w:pPr>
            <w:r>
              <w:rPr>
                <w:b/>
                <w:bCs/>
                <w:color w:val="000000" w:themeColor="text1"/>
                <w:lang w:val="vi-VN"/>
                <w14:textFill>
                  <w14:solidFill>
                    <w14:schemeClr w14:val="tx1"/>
                  </w14:solidFill>
                </w14:textFill>
              </w:rPr>
              <w:t>1771020769</w:t>
            </w:r>
          </w:p>
        </w:tc>
        <w:tc>
          <w:tcPr>
            <w:tcW w:w="2340" w:type="dxa"/>
            <w:vAlign w:val="center"/>
          </w:tcPr>
          <w:p w14:paraId="4DE4C05E">
            <w:pPr>
              <w:jc w:val="center"/>
              <w:rPr>
                <w:b/>
                <w:bCs/>
                <w:color w:val="000000" w:themeColor="text1"/>
                <w:lang w:val="vi-VN"/>
                <w14:textFill>
                  <w14:solidFill>
                    <w14:schemeClr w14:val="tx1"/>
                  </w14:solidFill>
                </w14:textFill>
              </w:rPr>
            </w:pPr>
            <w:r>
              <w:rPr>
                <w:b/>
                <w:bCs/>
                <w:color w:val="000000" w:themeColor="text1"/>
                <w:lang w:val="vi-VN"/>
                <w14:textFill>
                  <w14:solidFill>
                    <w14:schemeClr w14:val="tx1"/>
                  </w14:solidFill>
                </w14:textFill>
              </w:rPr>
              <w:t>Đàm Minh Vương</w:t>
            </w:r>
          </w:p>
        </w:tc>
        <w:tc>
          <w:tcPr>
            <w:tcW w:w="1800" w:type="dxa"/>
            <w:vAlign w:val="center"/>
          </w:tcPr>
          <w:p w14:paraId="5BB4C6D7">
            <w:pPr>
              <w:jc w:val="center"/>
              <w:rPr>
                <w:b/>
                <w:bCs/>
                <w:color w:val="000000" w:themeColor="text1"/>
                <w:lang w:val="vi-VN"/>
                <w14:textFill>
                  <w14:solidFill>
                    <w14:schemeClr w14:val="tx1"/>
                  </w14:solidFill>
                </w14:textFill>
              </w:rPr>
            </w:pPr>
            <w:r>
              <w:rPr>
                <w:b/>
                <w:bCs/>
                <w:color w:val="000000" w:themeColor="text1"/>
                <w14:textFill>
                  <w14:solidFill>
                    <w14:schemeClr w14:val="tx1"/>
                  </w14:solidFill>
                </w14:textFill>
              </w:rPr>
              <w:t>CNTT 17-08</w:t>
            </w:r>
          </w:p>
        </w:tc>
      </w:tr>
    </w:tbl>
    <w:p w14:paraId="5D47AC2B">
      <w:pPr>
        <w:tabs>
          <w:tab w:val="left" w:pos="4230"/>
        </w:tabs>
        <w:ind w:left="720" w:firstLine="720"/>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ab/>
      </w:r>
    </w:p>
    <w:p w14:paraId="21A4E163">
      <w:pPr>
        <w:tabs>
          <w:tab w:val="left" w:pos="4230"/>
        </w:tabs>
        <w:ind w:left="720" w:firstLine="72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p>
    <w:p w14:paraId="4D675ECB">
      <w:pPr>
        <w:jc w:val="center"/>
        <w:rPr>
          <w:b/>
          <w:bCs/>
          <w:color w:val="000000" w:themeColor="text1"/>
          <w:sz w:val="28"/>
          <w:szCs w:val="28"/>
          <w14:textFill>
            <w14:solidFill>
              <w14:schemeClr w14:val="tx1"/>
            </w14:solidFill>
          </w14:textFill>
        </w:rPr>
      </w:pPr>
    </w:p>
    <w:p w14:paraId="11AC64B2">
      <w:pPr>
        <w:jc w:val="center"/>
        <w:rPr>
          <w:b/>
          <w:bCs/>
          <w:color w:val="000000" w:themeColor="text1"/>
          <w:sz w:val="28"/>
          <w:szCs w:val="28"/>
          <w14:textFill>
            <w14:solidFill>
              <w14:schemeClr w14:val="tx1"/>
            </w14:solidFill>
          </w14:textFill>
        </w:rPr>
        <w:sectPr>
          <w:headerReference r:id="rId5" w:type="default"/>
          <w:footerReference r:id="rId6" w:type="default"/>
          <w:pgSz w:w="11907" w:h="16840"/>
          <w:pgMar w:top="1134" w:right="1418"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năm 2025</w:t>
      </w:r>
    </w:p>
    <w:p w14:paraId="1D9FB710">
      <w:pPr>
        <w:spacing w:after="0" w:line="240" w:lineRule="auto"/>
        <w:jc w:val="center"/>
        <w:rPr>
          <w:b/>
          <w:bCs/>
          <w:color w:val="000000" w:themeColor="text1"/>
          <w:sz w:val="32"/>
          <w:szCs w:val="32"/>
          <w:lang w:val="vi-VN"/>
          <w14:textFill>
            <w14:solidFill>
              <w14:schemeClr w14:val="tx1"/>
            </w14:solidFill>
          </w14:textFill>
        </w:rPr>
      </w:pPr>
      <w:r>
        <mc:AlternateContent>
          <mc:Choice Requires="wps">
            <w:drawing>
              <wp:anchor distT="0" distB="0" distL="114300" distR="114300" simplePos="0" relativeHeight="251660288" behindDoc="1" locked="0" layoutInCell="1" allowOverlap="1">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903CC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5.05pt;margin-top:-20.25pt;height:737.25pt;width:450.75pt;mso-position-horizontal-relative:margin;z-index:-251656192;v-text-anchor:middle;mso-width-relative:page;mso-height-relative:page;" fillcolor="#FFFFFF [3201]" filled="t" stroked="t" coordsize="21600,21600" o:gfxdata="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usMBYtsAAAAMAQAADwAAAAAAAAABACAAAAAiAAAAZHJzL2Rv&#10;d25yZXYueG1sUEsBAhQAFAAAAAgAh07iQDB5JKdwAgAACwUAAA4AAAAAAAAAAQAgAAAAKgEAAGRy&#10;cy9lMm9Eb2MueG1sUEsFBgAAAAAGAAYAWQEAAAwGAAAAAA==&#10;">
                <v:fill on="t" focussize="0,0"/>
                <v:stroke weight="4.5pt" color="#000000 [3213]" linestyle="thickThin" miterlimit="8" joinstyle="miter"/>
                <v:imagedata o:title=""/>
                <o:lock v:ext="edit" aspectratio="f"/>
                <v:textbox>
                  <w:txbxContent>
                    <w:p w14:paraId="53903CCA">
                      <w:pPr>
                        <w:jc w:val="center"/>
                      </w:pPr>
                    </w:p>
                  </w:txbxContent>
                </v:textbox>
              </v:rect>
            </w:pict>
          </mc:Fallback>
        </mc:AlternateContent>
      </w:r>
      <w:r>
        <w:rPr>
          <w:b/>
          <w:bCs/>
          <w:color w:val="000000" w:themeColor="text1"/>
          <w:sz w:val="32"/>
          <w:szCs w:val="32"/>
          <w:lang w:val="vi-VN"/>
          <w14:textFill>
            <w14:solidFill>
              <w14:schemeClr w14:val="tx1"/>
            </w14:solidFill>
          </w14:textFill>
        </w:rPr>
        <w:t>BỘ GIÁO DỤC VÀ ĐÀO TẠO</w:t>
      </w:r>
    </w:p>
    <w:p w14:paraId="133EB5B6">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67CDB2E0">
      <w:p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59541836">
      <w:pPr>
        <w:jc w:val="center"/>
        <w:rPr>
          <w:b/>
          <w:color w:val="000000" w:themeColor="text1"/>
          <w:sz w:val="60"/>
          <w:szCs w:val="64"/>
          <w14:textFill>
            <w14:solidFill>
              <w14:schemeClr w14:val="tx1"/>
            </w14:solidFill>
          </w14:textFill>
        </w:rPr>
      </w:pPr>
      <w:r>
        <w:rPr>
          <w:b/>
          <w:color w:val="000000" w:themeColor="text1"/>
          <w:sz w:val="60"/>
          <w:szCs w:val="64"/>
          <w14:textFill>
            <w14:solidFill>
              <w14:schemeClr w14:val="tx1"/>
            </w14:solidFill>
          </w14:textFill>
        </w:rPr>
        <w:t>BÀI TẬP LỚN</w:t>
      </w:r>
    </w:p>
    <w:p w14:paraId="0A31AB7C">
      <w:pPr>
        <w:ind w:right="141"/>
        <w:jc w:val="center"/>
        <w:rPr>
          <w:b/>
          <w:color w:val="000000" w:themeColor="text1"/>
          <w:sz w:val="30"/>
          <w:szCs w:val="32"/>
          <w14:textFill>
            <w14:solidFill>
              <w14:schemeClr w14:val="tx1"/>
            </w14:solidFill>
          </w14:textFill>
        </w:rPr>
      </w:pPr>
      <w:r>
        <w:rPr>
          <w:b/>
          <w:color w:val="000000" w:themeColor="text1"/>
          <w:sz w:val="30"/>
          <w:szCs w:val="32"/>
          <w14:textFill>
            <w14:solidFill>
              <w14:schemeClr w14:val="tx1"/>
            </w14:solidFill>
          </w14:textFill>
        </w:rPr>
        <w:t>TÊN HỌC PHẦN: TRÍ</w:t>
      </w:r>
      <w:r>
        <w:rPr>
          <w:b/>
          <w:color w:val="000000" w:themeColor="text1"/>
          <w:sz w:val="30"/>
          <w:szCs w:val="32"/>
          <w:lang w:val="vi-VN"/>
          <w14:textFill>
            <w14:solidFill>
              <w14:schemeClr w14:val="tx1"/>
            </w14:solidFill>
          </w14:textFill>
        </w:rPr>
        <w:t xml:space="preserve"> TUỆ NHÂN TẠO</w:t>
      </w:r>
    </w:p>
    <w:p w14:paraId="2E8C5BAF">
      <w:pPr>
        <w:ind w:right="141"/>
        <w:jc w:val="center"/>
        <w:rPr>
          <w:b/>
          <w:color w:val="000000" w:themeColor="text1"/>
          <w:sz w:val="28"/>
          <w:szCs w:val="28"/>
          <w:lang w:val="vi-VN"/>
          <w14:textFill>
            <w14:solidFill>
              <w14:schemeClr w14:val="tx1"/>
            </w14:solidFill>
          </w14:textFill>
        </w:rPr>
      </w:pPr>
      <w:r>
        <w:rPr>
          <w:b/>
          <w:color w:val="000000" w:themeColor="text1"/>
          <w:sz w:val="28"/>
          <w:szCs w:val="28"/>
          <w:lang w:val="vi-VN"/>
          <w14:textFill>
            <w14:solidFill>
              <w14:schemeClr w14:val="tx1"/>
            </w14:solidFill>
          </w14:textFill>
        </w:rPr>
        <w:t>ĐỀ TÀI: ỨNG DỤNG GIẢI THUẬT DI TRUYỀN DỰ ĐOÁN THỊ TRƯỜNG TÀI CHÍNH</w:t>
      </w:r>
    </w:p>
    <w:p w14:paraId="59A625C9">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ab/>
      </w:r>
      <w:r>
        <w:rPr>
          <w:color w:val="000000" w:themeColor="text1"/>
          <w:sz w:val="28"/>
          <w:szCs w:val="28"/>
          <w:lang w:val="vi-VN"/>
          <w14:textFill>
            <w14:solidFill>
              <w14:schemeClr w14:val="tx1"/>
            </w14:solidFill>
          </w14:textFill>
        </w:rPr>
        <w:tab/>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2"/>
        <w:gridCol w:w="1821"/>
        <w:gridCol w:w="2391"/>
        <w:gridCol w:w="1674"/>
        <w:gridCol w:w="957"/>
        <w:gridCol w:w="889"/>
      </w:tblGrid>
      <w:tr w14:paraId="682CC3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02" w:type="dxa"/>
            <w:vMerge w:val="restart"/>
            <w:vAlign w:val="center"/>
          </w:tcPr>
          <w:p w14:paraId="5604685C">
            <w:pPr>
              <w:jc w:val="center"/>
              <w:rPr>
                <w:b/>
                <w:bCs/>
              </w:rPr>
            </w:pPr>
            <w:bookmarkStart w:id="0" w:name="_Toc119015185"/>
            <w:bookmarkStart w:id="1" w:name="_Toc119512805"/>
            <w:r>
              <w:rPr>
                <w:b/>
                <w:bCs/>
              </w:rPr>
              <w:t>STT</w:t>
            </w:r>
            <w:bookmarkEnd w:id="0"/>
            <w:bookmarkEnd w:id="1"/>
          </w:p>
        </w:tc>
        <w:tc>
          <w:tcPr>
            <w:tcW w:w="1821" w:type="dxa"/>
            <w:vMerge w:val="restart"/>
            <w:vAlign w:val="center"/>
          </w:tcPr>
          <w:p w14:paraId="0224712F">
            <w:pPr>
              <w:jc w:val="center"/>
              <w:rPr>
                <w:b/>
                <w:bCs/>
                <w:lang w:val="vi-VN"/>
              </w:rPr>
            </w:pPr>
            <w:bookmarkStart w:id="2" w:name="_Toc119512806"/>
            <w:bookmarkStart w:id="3" w:name="_Toc119015186"/>
            <w:r>
              <w:rPr>
                <w:b/>
                <w:bCs/>
              </w:rPr>
              <w:t>Mã</w:t>
            </w:r>
            <w:r>
              <w:rPr>
                <w:b/>
                <w:bCs/>
                <w:lang w:val="vi-VN"/>
              </w:rPr>
              <w:t xml:space="preserve"> Sinh</w:t>
            </w:r>
            <w:r>
              <w:rPr>
                <w:b/>
                <w:bCs/>
              </w:rPr>
              <w:t xml:space="preserve"> </w:t>
            </w:r>
            <w:r>
              <w:rPr>
                <w:b/>
                <w:bCs/>
                <w:lang w:val="vi-VN"/>
              </w:rPr>
              <w:t>Viên</w:t>
            </w:r>
            <w:bookmarkEnd w:id="2"/>
            <w:bookmarkEnd w:id="3"/>
          </w:p>
        </w:tc>
        <w:tc>
          <w:tcPr>
            <w:tcW w:w="2391" w:type="dxa"/>
            <w:vMerge w:val="restart"/>
            <w:vAlign w:val="center"/>
          </w:tcPr>
          <w:p w14:paraId="4B16D0CB">
            <w:pPr>
              <w:jc w:val="center"/>
              <w:rPr>
                <w:b/>
                <w:bCs/>
                <w:lang w:val="vi-VN"/>
              </w:rPr>
            </w:pPr>
            <w:bookmarkStart w:id="4" w:name="_Toc119512807"/>
            <w:bookmarkStart w:id="5" w:name="_Toc119015187"/>
            <w:r>
              <w:rPr>
                <w:b/>
                <w:bCs/>
                <w:lang w:val="vi-VN"/>
              </w:rPr>
              <w:t>Họ và Tên</w:t>
            </w:r>
            <w:bookmarkEnd w:id="4"/>
            <w:bookmarkEnd w:id="5"/>
          </w:p>
        </w:tc>
        <w:tc>
          <w:tcPr>
            <w:tcW w:w="1674" w:type="dxa"/>
            <w:vMerge w:val="restart"/>
            <w:vAlign w:val="center"/>
          </w:tcPr>
          <w:p w14:paraId="4554E8D8">
            <w:pPr>
              <w:jc w:val="center"/>
              <w:rPr>
                <w:b/>
                <w:bCs/>
              </w:rPr>
            </w:pPr>
            <w:bookmarkStart w:id="6" w:name="_Toc119512808"/>
            <w:bookmarkStart w:id="7" w:name="_Toc119015188"/>
            <w:r>
              <w:rPr>
                <w:b/>
                <w:bCs/>
              </w:rPr>
              <w:t xml:space="preserve">Ngày </w:t>
            </w:r>
            <w:r>
              <w:rPr>
                <w:b/>
                <w:bCs/>
                <w:lang w:val="vi-VN"/>
              </w:rPr>
              <w:t>Sinh</w:t>
            </w:r>
            <w:bookmarkEnd w:id="6"/>
            <w:bookmarkEnd w:id="7"/>
          </w:p>
        </w:tc>
        <w:tc>
          <w:tcPr>
            <w:tcW w:w="1846" w:type="dxa"/>
            <w:gridSpan w:val="2"/>
            <w:vAlign w:val="center"/>
          </w:tcPr>
          <w:p w14:paraId="657582EE">
            <w:pPr>
              <w:jc w:val="center"/>
              <w:rPr>
                <w:b/>
                <w:bCs/>
              </w:rPr>
            </w:pPr>
            <w:bookmarkStart w:id="8" w:name="_Toc119015189"/>
            <w:bookmarkStart w:id="9" w:name="_Toc119512809"/>
            <w:r>
              <w:rPr>
                <w:b/>
                <w:bCs/>
              </w:rPr>
              <w:t>Điểm</w:t>
            </w:r>
            <w:bookmarkEnd w:id="8"/>
            <w:bookmarkEnd w:id="9"/>
          </w:p>
        </w:tc>
      </w:tr>
      <w:tr w14:paraId="625D89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802" w:type="dxa"/>
            <w:vMerge w:val="continue"/>
            <w:vAlign w:val="center"/>
          </w:tcPr>
          <w:p w14:paraId="18621814">
            <w:pPr>
              <w:jc w:val="center"/>
              <w:rPr>
                <w:b/>
                <w:bCs/>
              </w:rPr>
            </w:pPr>
          </w:p>
        </w:tc>
        <w:tc>
          <w:tcPr>
            <w:tcW w:w="1821" w:type="dxa"/>
            <w:vMerge w:val="continue"/>
            <w:vAlign w:val="center"/>
          </w:tcPr>
          <w:p w14:paraId="06426C3E">
            <w:pPr>
              <w:jc w:val="center"/>
              <w:rPr>
                <w:b/>
                <w:bCs/>
              </w:rPr>
            </w:pPr>
          </w:p>
        </w:tc>
        <w:tc>
          <w:tcPr>
            <w:tcW w:w="2391" w:type="dxa"/>
            <w:vMerge w:val="continue"/>
            <w:vAlign w:val="center"/>
          </w:tcPr>
          <w:p w14:paraId="3D3F4A1C">
            <w:pPr>
              <w:jc w:val="center"/>
              <w:rPr>
                <w:b/>
                <w:bCs/>
                <w:lang w:val="vi-VN"/>
              </w:rPr>
            </w:pPr>
          </w:p>
        </w:tc>
        <w:tc>
          <w:tcPr>
            <w:tcW w:w="1674" w:type="dxa"/>
            <w:vMerge w:val="continue"/>
            <w:vAlign w:val="center"/>
          </w:tcPr>
          <w:p w14:paraId="400AE7DE">
            <w:pPr>
              <w:jc w:val="center"/>
              <w:rPr>
                <w:b/>
                <w:bCs/>
              </w:rPr>
            </w:pPr>
          </w:p>
        </w:tc>
        <w:tc>
          <w:tcPr>
            <w:tcW w:w="957" w:type="dxa"/>
            <w:vAlign w:val="center"/>
          </w:tcPr>
          <w:p w14:paraId="7D6E055D">
            <w:pPr>
              <w:jc w:val="center"/>
              <w:rPr>
                <w:b/>
                <w:bCs/>
                <w:lang w:val="vi-VN"/>
              </w:rPr>
            </w:pPr>
            <w:bookmarkStart w:id="10" w:name="_Toc119015190"/>
            <w:bookmarkStart w:id="11" w:name="_Toc119512810"/>
            <w:r>
              <w:rPr>
                <w:b/>
                <w:bCs/>
              </w:rPr>
              <w:t>Bằng</w:t>
            </w:r>
            <w:r>
              <w:rPr>
                <w:b/>
                <w:bCs/>
                <w:lang w:val="vi-VN"/>
              </w:rPr>
              <w:t xml:space="preserve"> Số</w:t>
            </w:r>
            <w:bookmarkEnd w:id="10"/>
            <w:bookmarkEnd w:id="11"/>
          </w:p>
        </w:tc>
        <w:tc>
          <w:tcPr>
            <w:tcW w:w="889" w:type="dxa"/>
            <w:vAlign w:val="center"/>
          </w:tcPr>
          <w:p w14:paraId="00D0B933">
            <w:pPr>
              <w:jc w:val="center"/>
              <w:rPr>
                <w:b/>
                <w:bCs/>
                <w:lang w:val="vi-VN"/>
              </w:rPr>
            </w:pPr>
            <w:bookmarkStart w:id="12" w:name="_Toc119015191"/>
            <w:bookmarkStart w:id="13" w:name="_Toc119512811"/>
            <w:r>
              <w:rPr>
                <w:b/>
                <w:bCs/>
              </w:rPr>
              <w:t>Bằng</w:t>
            </w:r>
            <w:r>
              <w:rPr>
                <w:b/>
                <w:bCs/>
                <w:lang w:val="vi-VN"/>
              </w:rPr>
              <w:t xml:space="preserve"> Chữ</w:t>
            </w:r>
            <w:bookmarkEnd w:id="12"/>
            <w:bookmarkEnd w:id="13"/>
          </w:p>
        </w:tc>
      </w:tr>
      <w:tr w14:paraId="6B21A4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2" w:type="dxa"/>
          </w:tcPr>
          <w:p w14:paraId="3961B7C3">
            <w:pPr>
              <w:jc w:val="center"/>
              <w:rPr>
                <w:b/>
                <w:bCs/>
              </w:rPr>
            </w:pPr>
            <w:bookmarkStart w:id="14" w:name="_Toc119512812"/>
            <w:bookmarkStart w:id="15" w:name="_Toc119015192"/>
            <w:r>
              <w:rPr>
                <w:b/>
                <w:bCs/>
              </w:rPr>
              <w:t>1</w:t>
            </w:r>
            <w:bookmarkEnd w:id="14"/>
            <w:bookmarkEnd w:id="15"/>
          </w:p>
        </w:tc>
        <w:tc>
          <w:tcPr>
            <w:tcW w:w="1821" w:type="dxa"/>
          </w:tcPr>
          <w:p w14:paraId="74D388CE">
            <w:pPr>
              <w:jc w:val="center"/>
              <w:rPr>
                <w:b/>
                <w:bCs/>
              </w:rPr>
            </w:pPr>
            <w:r>
              <w:rPr>
                <w:b/>
                <w:bCs/>
                <w:color w:val="000000" w:themeColor="text1"/>
                <w:lang w:val="vi-VN"/>
                <w14:textFill>
                  <w14:solidFill>
                    <w14:schemeClr w14:val="tx1"/>
                  </w14:solidFill>
                </w14:textFill>
              </w:rPr>
              <w:t>1771020660</w:t>
            </w:r>
          </w:p>
        </w:tc>
        <w:tc>
          <w:tcPr>
            <w:tcW w:w="2391" w:type="dxa"/>
          </w:tcPr>
          <w:p w14:paraId="72344649">
            <w:pPr>
              <w:jc w:val="center"/>
              <w:rPr>
                <w:b/>
                <w:bCs/>
                <w:lang w:val="vi-VN"/>
              </w:rPr>
            </w:pPr>
            <w:r>
              <w:rPr>
                <w:b/>
                <w:bCs/>
                <w:color w:val="000000" w:themeColor="text1"/>
                <w:lang w:val="vi-VN"/>
                <w14:textFill>
                  <w14:solidFill>
                    <w14:schemeClr w14:val="tx1"/>
                  </w14:solidFill>
                </w14:textFill>
              </w:rPr>
              <w:t>Đinh Văn Thường</w:t>
            </w:r>
          </w:p>
        </w:tc>
        <w:tc>
          <w:tcPr>
            <w:tcW w:w="1674" w:type="dxa"/>
          </w:tcPr>
          <w:p w14:paraId="5A795DAC">
            <w:pPr>
              <w:jc w:val="center"/>
              <w:rPr>
                <w:b/>
                <w:bCs/>
                <w:lang w:val="vi-VN"/>
              </w:rPr>
            </w:pPr>
            <w:r>
              <w:rPr>
                <w:b/>
                <w:bCs/>
                <w:lang w:val="vi-VN"/>
              </w:rPr>
              <w:t>10/01/2005</w:t>
            </w:r>
          </w:p>
        </w:tc>
        <w:tc>
          <w:tcPr>
            <w:tcW w:w="957" w:type="dxa"/>
          </w:tcPr>
          <w:p w14:paraId="7D0B72C3"/>
        </w:tc>
        <w:tc>
          <w:tcPr>
            <w:tcW w:w="889" w:type="dxa"/>
          </w:tcPr>
          <w:p w14:paraId="3B3E9688"/>
        </w:tc>
      </w:tr>
      <w:tr w14:paraId="3A0633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802" w:type="dxa"/>
          </w:tcPr>
          <w:p w14:paraId="04A79BC6">
            <w:pPr>
              <w:jc w:val="center"/>
              <w:rPr>
                <w:b/>
                <w:bCs/>
              </w:rPr>
            </w:pPr>
            <w:bookmarkStart w:id="16" w:name="_Toc119512816"/>
            <w:bookmarkStart w:id="17" w:name="_Toc119015196"/>
            <w:r>
              <w:rPr>
                <w:b/>
                <w:bCs/>
              </w:rPr>
              <w:t>2</w:t>
            </w:r>
            <w:bookmarkEnd w:id="16"/>
            <w:bookmarkEnd w:id="17"/>
          </w:p>
        </w:tc>
        <w:tc>
          <w:tcPr>
            <w:tcW w:w="1821" w:type="dxa"/>
          </w:tcPr>
          <w:p w14:paraId="2D0FB11B">
            <w:pPr>
              <w:jc w:val="center"/>
              <w:rPr>
                <w:b/>
                <w:bCs/>
              </w:rPr>
            </w:pPr>
            <w:r>
              <w:rPr>
                <w:b/>
                <w:bCs/>
                <w:color w:val="000000" w:themeColor="text1"/>
                <w:lang w:val="vi-VN"/>
                <w14:textFill>
                  <w14:solidFill>
                    <w14:schemeClr w14:val="tx1"/>
                  </w14:solidFill>
                </w14:textFill>
              </w:rPr>
              <w:t>1771020572</w:t>
            </w:r>
          </w:p>
        </w:tc>
        <w:tc>
          <w:tcPr>
            <w:tcW w:w="2391" w:type="dxa"/>
          </w:tcPr>
          <w:p w14:paraId="4E0A18CC">
            <w:pPr>
              <w:jc w:val="center"/>
              <w:rPr>
                <w:b/>
                <w:bCs/>
                <w:lang w:val="vi-VN"/>
              </w:rPr>
            </w:pPr>
            <w:r>
              <w:rPr>
                <w:b/>
                <w:bCs/>
                <w:color w:val="000000" w:themeColor="text1"/>
                <w:lang w:val="vi-VN"/>
                <w14:textFill>
                  <w14:solidFill>
                    <w14:schemeClr w14:val="tx1"/>
                  </w14:solidFill>
                </w14:textFill>
              </w:rPr>
              <w:t>Nguyễn Đình</w:t>
            </w:r>
            <w:r>
              <w:rPr>
                <w:rFonts w:hint="default"/>
                <w:b/>
                <w:bCs/>
                <w:color w:val="000000" w:themeColor="text1"/>
                <w:lang w:val="en-US"/>
                <w14:textFill>
                  <w14:solidFill>
                    <w14:schemeClr w14:val="tx1"/>
                  </w14:solidFill>
                </w14:textFill>
              </w:rPr>
              <w:t xml:space="preserve"> </w:t>
            </w:r>
            <w:r>
              <w:rPr>
                <w:b/>
                <w:bCs/>
                <w:color w:val="000000" w:themeColor="text1"/>
                <w:lang w:val="vi-VN"/>
                <w14:textFill>
                  <w14:solidFill>
                    <w14:schemeClr w14:val="tx1"/>
                  </w14:solidFill>
                </w14:textFill>
              </w:rPr>
              <w:t>Quang</w:t>
            </w:r>
          </w:p>
        </w:tc>
        <w:tc>
          <w:tcPr>
            <w:tcW w:w="1674" w:type="dxa"/>
          </w:tcPr>
          <w:p w14:paraId="74662897">
            <w:pPr>
              <w:jc w:val="center"/>
              <w:rPr>
                <w:b/>
                <w:bCs/>
                <w:lang w:val="vi-VN"/>
              </w:rPr>
            </w:pPr>
            <w:r>
              <w:rPr>
                <w:b/>
                <w:bCs/>
                <w:lang w:val="vi-VN"/>
              </w:rPr>
              <w:t>10/06/2005</w:t>
            </w:r>
          </w:p>
        </w:tc>
        <w:tc>
          <w:tcPr>
            <w:tcW w:w="957" w:type="dxa"/>
          </w:tcPr>
          <w:p w14:paraId="0E302AEF"/>
        </w:tc>
        <w:tc>
          <w:tcPr>
            <w:tcW w:w="889" w:type="dxa"/>
          </w:tcPr>
          <w:p w14:paraId="68EBD2E3"/>
        </w:tc>
      </w:tr>
      <w:tr w14:paraId="1A6220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2" w:type="dxa"/>
          </w:tcPr>
          <w:p w14:paraId="1B0295F7">
            <w:pPr>
              <w:jc w:val="center"/>
              <w:rPr>
                <w:b/>
                <w:bCs/>
              </w:rPr>
            </w:pPr>
            <w:bookmarkStart w:id="18" w:name="_Toc119512820"/>
            <w:bookmarkStart w:id="19" w:name="_Toc119015200"/>
            <w:r>
              <w:rPr>
                <w:b/>
                <w:bCs/>
              </w:rPr>
              <w:t>3</w:t>
            </w:r>
            <w:bookmarkEnd w:id="18"/>
            <w:bookmarkEnd w:id="19"/>
          </w:p>
        </w:tc>
        <w:tc>
          <w:tcPr>
            <w:tcW w:w="1821" w:type="dxa"/>
          </w:tcPr>
          <w:p w14:paraId="4D3FE52B">
            <w:pPr>
              <w:jc w:val="center"/>
              <w:rPr>
                <w:b/>
                <w:bCs/>
              </w:rPr>
            </w:pPr>
            <w:r>
              <w:rPr>
                <w:b/>
                <w:bCs/>
                <w:color w:val="000000" w:themeColor="text1"/>
                <w:lang w:val="vi-VN"/>
                <w14:textFill>
                  <w14:solidFill>
                    <w14:schemeClr w14:val="tx1"/>
                  </w14:solidFill>
                </w14:textFill>
              </w:rPr>
              <w:t>1771020769</w:t>
            </w:r>
          </w:p>
        </w:tc>
        <w:tc>
          <w:tcPr>
            <w:tcW w:w="2391" w:type="dxa"/>
          </w:tcPr>
          <w:p w14:paraId="2747848E">
            <w:pPr>
              <w:jc w:val="center"/>
              <w:rPr>
                <w:b/>
                <w:bCs/>
                <w:lang w:val="vi-VN"/>
              </w:rPr>
            </w:pPr>
            <w:r>
              <w:rPr>
                <w:b/>
                <w:bCs/>
                <w:color w:val="000000" w:themeColor="text1"/>
                <w:lang w:val="vi-VN"/>
                <w14:textFill>
                  <w14:solidFill>
                    <w14:schemeClr w14:val="tx1"/>
                  </w14:solidFill>
                </w14:textFill>
              </w:rPr>
              <w:t>Đàm Minh Vương</w:t>
            </w:r>
          </w:p>
        </w:tc>
        <w:tc>
          <w:tcPr>
            <w:tcW w:w="1674" w:type="dxa"/>
          </w:tcPr>
          <w:p w14:paraId="7DB4FE92">
            <w:pPr>
              <w:jc w:val="center"/>
              <w:rPr>
                <w:b/>
                <w:bCs/>
                <w:lang w:val="vi-VN"/>
              </w:rPr>
            </w:pPr>
            <w:r>
              <w:rPr>
                <w:b/>
                <w:bCs/>
                <w:lang w:val="vi-VN"/>
              </w:rPr>
              <w:t>20/06/2005</w:t>
            </w:r>
          </w:p>
        </w:tc>
        <w:tc>
          <w:tcPr>
            <w:tcW w:w="957" w:type="dxa"/>
          </w:tcPr>
          <w:p w14:paraId="23970FB7"/>
        </w:tc>
        <w:tc>
          <w:tcPr>
            <w:tcW w:w="889" w:type="dxa"/>
          </w:tcPr>
          <w:p w14:paraId="7542AFE0"/>
        </w:tc>
      </w:tr>
    </w:tbl>
    <w:p w14:paraId="418F7A09">
      <w:bookmarkStart w:id="20" w:name="_Toc119015204"/>
      <w:bookmarkStart w:id="21" w:name="_Toc119512824"/>
    </w:p>
    <w:p w14:paraId="384970A7">
      <w:pPr>
        <w:ind w:left="5040" w:firstLine="720"/>
        <w:rPr>
          <w:b/>
          <w:bCs/>
        </w:rPr>
      </w:pPr>
      <w:r>
        <w:rPr>
          <w:b/>
          <w:bCs/>
        </w:rPr>
        <w:t>CÁN BỘ CHẤM THI</w:t>
      </w:r>
      <w:bookmarkEnd w:id="20"/>
      <w:bookmarkEnd w:id="21"/>
    </w:p>
    <w:p w14:paraId="74739826">
      <w:pPr>
        <w:jc w:val="center"/>
        <w:rPr>
          <w:color w:val="000000" w:themeColor="text1"/>
          <w:sz w:val="28"/>
          <w:szCs w:val="28"/>
          <w14:textFill>
            <w14:solidFill>
              <w14:schemeClr w14:val="tx1"/>
            </w14:solidFill>
          </w14:textFill>
        </w:rPr>
      </w:pPr>
    </w:p>
    <w:p w14:paraId="11A0CFB6">
      <w:pPr>
        <w:jc w:val="center"/>
        <w:rPr>
          <w:color w:val="000000" w:themeColor="text1"/>
          <w:sz w:val="28"/>
          <w:szCs w:val="28"/>
          <w14:textFill>
            <w14:solidFill>
              <w14:schemeClr w14:val="tx1"/>
            </w14:solidFill>
          </w14:textFill>
        </w:rPr>
      </w:pPr>
    </w:p>
    <w:p w14:paraId="614D2DCA">
      <w:pPr>
        <w:ind w:left="2160" w:firstLine="720"/>
        <w:jc w:val="left"/>
        <w:rPr>
          <w:b/>
          <w:bCs/>
          <w:color w:val="000000" w:themeColor="text1"/>
          <w:sz w:val="28"/>
          <w:szCs w:val="28"/>
          <w14:textFill>
            <w14:solidFill>
              <w14:schemeClr w14:val="tx1"/>
            </w14:solidFill>
          </w14:textFill>
        </w:rPr>
      </w:pPr>
    </w:p>
    <w:p w14:paraId="68E292D2">
      <w:pPr>
        <w:jc w:val="center"/>
        <w:rPr>
          <w:b/>
          <w:bCs/>
          <w:color w:val="000000" w:themeColor="text1"/>
          <w:sz w:val="28"/>
          <w:szCs w:val="28"/>
          <w14:textFill>
            <w14:solidFill>
              <w14:schemeClr w14:val="tx1"/>
            </w14:solidFill>
          </w14:textFill>
        </w:rPr>
        <w:sectPr>
          <w:headerReference r:id="rId7" w:type="default"/>
          <w:footerReference r:id="rId8" w:type="default"/>
          <w:pgSz w:w="11907" w:h="16840"/>
          <w:pgMar w:top="1134" w:right="1418"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năm 2025</w:t>
      </w:r>
    </w:p>
    <w:p w14:paraId="57276678">
      <w:pPr>
        <w:pStyle w:val="12"/>
        <w:spacing w:line="336" w:lineRule="auto"/>
        <w:ind w:left="0"/>
        <w:jc w:val="center"/>
        <w:outlineLvl w:val="0"/>
        <w:rPr>
          <w:rFonts w:ascii="Times New Roman" w:hAnsi="Times New Roman" w:cs="Times New Roman"/>
          <w:b/>
          <w:sz w:val="28"/>
          <w:szCs w:val="28"/>
          <w:lang w:val="vi-VN"/>
        </w:rPr>
      </w:pPr>
      <w:bookmarkStart w:id="22" w:name="_Toc193428442"/>
      <w:r>
        <w:rPr>
          <w:rFonts w:ascii="Times New Roman" w:hAnsi="Times New Roman" w:cs="Times New Roman"/>
          <w:b/>
          <w:sz w:val="28"/>
          <w:szCs w:val="28"/>
        </w:rPr>
        <w:t>LỜI NÓI ĐẦU</w:t>
      </w:r>
      <w:bookmarkEnd w:id="22"/>
    </w:p>
    <w:p w14:paraId="1D92DDD1">
      <w:pPr>
        <w:pStyle w:val="12"/>
        <w:spacing w:line="336" w:lineRule="auto"/>
        <w:ind w:firstLine="360"/>
        <w:jc w:val="both"/>
        <w:rPr>
          <w:rFonts w:ascii="Times New Roman" w:hAnsi="Times New Roman" w:cs="Times New Roman"/>
          <w:bCs/>
          <w:sz w:val="26"/>
          <w:szCs w:val="26"/>
        </w:rPr>
      </w:pPr>
      <w:r>
        <w:rPr>
          <w:rFonts w:ascii="Times New Roman" w:hAnsi="Times New Roman" w:cs="Times New Roman"/>
          <w:bCs/>
          <w:sz w:val="26"/>
          <w:szCs w:val="26"/>
        </w:rPr>
        <w:t>AI, còn được biết đến như Trí tuệ n</w:t>
      </w:r>
      <w:bookmarkStart w:id="71" w:name="_GoBack"/>
      <w:bookmarkEnd w:id="71"/>
      <w:r>
        <w:rPr>
          <w:rFonts w:ascii="Times New Roman" w:hAnsi="Times New Roman" w:cs="Times New Roman"/>
          <w:bCs/>
          <w:sz w:val="26"/>
          <w:szCs w:val="26"/>
        </w:rPr>
        <w:t>hân tạo, là một công nghệ có khả năng giải quyết vấn đề như con người. Cách thức hoạt động của AI dường như mô phỏng trí tuệ của con người – nó có thể nhận dạng hình ảnh, làm thơ và đưa ra dự đoán dựa trên dữ liệu. </w:t>
      </w:r>
    </w:p>
    <w:p w14:paraId="265454B3">
      <w:pPr>
        <w:pStyle w:val="12"/>
        <w:spacing w:line="336" w:lineRule="auto"/>
        <w:ind w:firstLine="360"/>
        <w:jc w:val="both"/>
        <w:rPr>
          <w:rFonts w:ascii="Times New Roman" w:hAnsi="Times New Roman" w:cs="Times New Roman"/>
          <w:bCs/>
          <w:sz w:val="26"/>
          <w:szCs w:val="26"/>
        </w:rPr>
      </w:pPr>
      <w:r>
        <w:rPr>
          <w:rFonts w:ascii="Times New Roman" w:hAnsi="Times New Roman" w:cs="Times New Roman"/>
          <w:bCs/>
          <w:sz w:val="26"/>
          <w:szCs w:val="26"/>
        </w:rPr>
        <w:t>Các tổ chức hiện đại thu thập khối lượng dữ liệu cực lớn từ nhiều nguồn khác nhau như cảm biến thông minh, nội dung do con người tạo ra, công cụ giám sát và bản ghi hệ thống. Công nghệ trí tuệ nhân tạo phân tích và sử dụng dữ liệu để hỗ trợ hoạt động kinh doanh một cách hiệu quả. Ví dụ: công nghệ AI có thể phản hồi các cuộc trò chuyện của con người trong lĩnh vực hỗ trợ khách hàng, tạo hình ảnh và văn bản gốc để tiếp thị và đưa ra các đề xuất thông minh để phân tích.</w:t>
      </w:r>
    </w:p>
    <w:p w14:paraId="0C420C3B">
      <w:pPr>
        <w:pStyle w:val="12"/>
        <w:spacing w:line="336" w:lineRule="auto"/>
        <w:ind w:firstLine="360"/>
        <w:jc w:val="both"/>
        <w:rPr>
          <w:rFonts w:ascii="Times New Roman" w:hAnsi="Times New Roman" w:cs="Times New Roman"/>
          <w:bCs/>
          <w:sz w:val="26"/>
          <w:szCs w:val="26"/>
        </w:rPr>
      </w:pPr>
      <w:r>
        <w:rPr>
          <w:rFonts w:ascii="Times New Roman" w:hAnsi="Times New Roman" w:cs="Times New Roman"/>
          <w:bCs/>
          <w:sz w:val="26"/>
          <w:szCs w:val="26"/>
        </w:rPr>
        <w:t>Cuối cùng, mục tiêu của trí tuệ nhân tạo là làm cho phần mềm thông minh hơn để đáp ứng tương tác người dùng tùy chỉnh và giải quyết vấn đề phức tạp.</w:t>
      </w:r>
    </w:p>
    <w:p w14:paraId="5CDBE58F">
      <w:pPr>
        <w:pStyle w:val="12"/>
        <w:spacing w:line="336" w:lineRule="auto"/>
        <w:ind w:left="0"/>
        <w:rPr>
          <w:rFonts w:ascii="Times New Roman" w:hAnsi="Times New Roman" w:cs="Times New Roman"/>
          <w:bCs/>
          <w:sz w:val="26"/>
          <w:szCs w:val="26"/>
          <w:lang w:val="vi-VN"/>
        </w:rPr>
      </w:pPr>
    </w:p>
    <w:p w14:paraId="7B028CA4">
      <w:pPr>
        <w:spacing w:after="160" w:line="259" w:lineRule="auto"/>
        <w:rPr>
          <w:sz w:val="26"/>
          <w:szCs w:val="26"/>
        </w:rPr>
      </w:pPr>
    </w:p>
    <w:p w14:paraId="2BDA6CC9">
      <w:pPr>
        <w:spacing w:after="160" w:line="259" w:lineRule="auto"/>
        <w:rPr>
          <w:sz w:val="26"/>
          <w:szCs w:val="26"/>
        </w:rPr>
      </w:pPr>
    </w:p>
    <w:p w14:paraId="758C2293">
      <w:pPr>
        <w:spacing w:after="160" w:line="259" w:lineRule="auto"/>
        <w:rPr>
          <w:sz w:val="26"/>
          <w:szCs w:val="26"/>
        </w:rPr>
      </w:pPr>
    </w:p>
    <w:p w14:paraId="1C174D27">
      <w:pPr>
        <w:spacing w:after="160" w:line="259" w:lineRule="auto"/>
        <w:rPr>
          <w:sz w:val="26"/>
          <w:szCs w:val="26"/>
        </w:rPr>
      </w:pPr>
    </w:p>
    <w:p w14:paraId="44F78C70">
      <w:pPr>
        <w:spacing w:after="160" w:line="259" w:lineRule="auto"/>
        <w:rPr>
          <w:sz w:val="26"/>
          <w:szCs w:val="26"/>
        </w:rPr>
      </w:pPr>
    </w:p>
    <w:p w14:paraId="67D37229">
      <w:pPr>
        <w:spacing w:after="160" w:line="259" w:lineRule="auto"/>
        <w:rPr>
          <w:sz w:val="26"/>
          <w:szCs w:val="26"/>
        </w:rPr>
      </w:pPr>
    </w:p>
    <w:p w14:paraId="35CF880E">
      <w:pPr>
        <w:spacing w:after="160" w:line="259" w:lineRule="auto"/>
        <w:rPr>
          <w:sz w:val="26"/>
          <w:szCs w:val="26"/>
        </w:rPr>
      </w:pPr>
    </w:p>
    <w:p w14:paraId="75A34FE8">
      <w:pPr>
        <w:spacing w:after="160" w:line="259" w:lineRule="auto"/>
        <w:rPr>
          <w:sz w:val="26"/>
          <w:szCs w:val="26"/>
        </w:rPr>
      </w:pPr>
    </w:p>
    <w:p w14:paraId="153D7AC9">
      <w:pPr>
        <w:spacing w:after="160" w:line="259" w:lineRule="auto"/>
        <w:rPr>
          <w:sz w:val="26"/>
          <w:szCs w:val="26"/>
        </w:rPr>
      </w:pPr>
    </w:p>
    <w:p w14:paraId="729C1C1A">
      <w:pPr>
        <w:spacing w:after="160" w:line="259" w:lineRule="auto"/>
        <w:rPr>
          <w:sz w:val="26"/>
          <w:szCs w:val="26"/>
        </w:rPr>
      </w:pPr>
    </w:p>
    <w:p w14:paraId="69EEFC4A">
      <w:pPr>
        <w:spacing w:after="160" w:line="259" w:lineRule="auto"/>
        <w:rPr>
          <w:sz w:val="26"/>
          <w:szCs w:val="26"/>
        </w:rPr>
      </w:pPr>
    </w:p>
    <w:p w14:paraId="1051A3FD">
      <w:pPr>
        <w:spacing w:after="160" w:line="259" w:lineRule="auto"/>
        <w:rPr>
          <w:sz w:val="26"/>
          <w:szCs w:val="26"/>
        </w:rPr>
      </w:pPr>
    </w:p>
    <w:p w14:paraId="270CD31D">
      <w:pPr>
        <w:spacing w:after="160" w:line="259" w:lineRule="auto"/>
        <w:rPr>
          <w:sz w:val="26"/>
          <w:szCs w:val="26"/>
        </w:rPr>
      </w:pPr>
    </w:p>
    <w:p w14:paraId="320BCDD6">
      <w:pPr>
        <w:spacing w:after="160" w:line="259" w:lineRule="auto"/>
        <w:rPr>
          <w:sz w:val="26"/>
          <w:szCs w:val="26"/>
        </w:rPr>
      </w:pPr>
    </w:p>
    <w:p w14:paraId="09E45D77">
      <w:pPr>
        <w:spacing w:after="160" w:line="259" w:lineRule="auto"/>
        <w:rPr>
          <w:sz w:val="26"/>
          <w:szCs w:val="26"/>
        </w:rPr>
      </w:pPr>
    </w:p>
    <w:sdt>
      <w:sdtPr>
        <w:rPr>
          <w:rFonts w:ascii="Times New Roman" w:hAnsi="Times New Roman" w:eastAsia="Times New Roman" w:cs="Times New Roman"/>
          <w:color w:val="auto"/>
          <w:sz w:val="24"/>
          <w:szCs w:val="24"/>
        </w:rPr>
        <w:id w:val="-684823650"/>
        <w:docPartObj>
          <w:docPartGallery w:val="Table of Contents"/>
          <w:docPartUnique/>
        </w:docPartObj>
      </w:sdtPr>
      <w:sdtEndPr>
        <w:rPr>
          <w:rFonts w:ascii="Times New Roman" w:hAnsi="Times New Roman" w:eastAsia="Times New Roman" w:cs="Times New Roman"/>
          <w:b/>
          <w:bCs/>
          <w:color w:val="auto"/>
          <w:sz w:val="24"/>
          <w:szCs w:val="24"/>
        </w:rPr>
      </w:sdtEndPr>
      <w:sdtContent>
        <w:p w14:paraId="18E26617">
          <w:pPr>
            <w:pStyle w:val="43"/>
            <w:jc w:val="center"/>
            <w:rPr>
              <w:rFonts w:ascii="Times New Roman" w:hAnsi="Times New Roman" w:cs="Times New Roman"/>
              <w:color w:val="auto"/>
              <w:sz w:val="28"/>
              <w:szCs w:val="28"/>
              <w:lang w:val="vi-VN"/>
            </w:rPr>
          </w:pPr>
          <w:r>
            <w:rPr>
              <w:rFonts w:ascii="Times New Roman" w:hAnsi="Times New Roman" w:cs="Times New Roman"/>
              <w:color w:val="auto"/>
              <w:sz w:val="28"/>
              <w:szCs w:val="28"/>
            </w:rPr>
            <w:t>MỤC</w:t>
          </w:r>
          <w:r>
            <w:rPr>
              <w:rFonts w:ascii="Times New Roman" w:hAnsi="Times New Roman" w:cs="Times New Roman"/>
              <w:color w:val="auto"/>
              <w:sz w:val="28"/>
              <w:szCs w:val="28"/>
              <w:lang w:val="vi-VN"/>
            </w:rPr>
            <w:t xml:space="preserve"> LỤC</w:t>
          </w:r>
        </w:p>
        <w:p w14:paraId="40733B40">
          <w:pPr>
            <w:pStyle w:val="23"/>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TOC \o "1-3" \h \z \u </w:instrText>
          </w:r>
          <w:r>
            <w:fldChar w:fldCharType="separate"/>
          </w:r>
          <w:r>
            <w:fldChar w:fldCharType="begin"/>
          </w:r>
          <w:r>
            <w:instrText xml:space="preserve"> HYPERLINK \l "_Toc193428442" </w:instrText>
          </w:r>
          <w:r>
            <w:fldChar w:fldCharType="separate"/>
          </w:r>
          <w:r>
            <w:rPr>
              <w:rStyle w:val="18"/>
              <w:rFonts w:cs="Times New Roman"/>
              <w:b/>
            </w:rPr>
            <w:t>LỜI NÓI ĐẦU</w:t>
          </w:r>
          <w:r>
            <w:tab/>
          </w:r>
          <w:r>
            <w:fldChar w:fldCharType="begin"/>
          </w:r>
          <w:r>
            <w:instrText xml:space="preserve"> PAGEREF _Toc193428442 \h </w:instrText>
          </w:r>
          <w:r>
            <w:fldChar w:fldCharType="separate"/>
          </w:r>
          <w:r>
            <w:t>3</w:t>
          </w:r>
          <w:r>
            <w:fldChar w:fldCharType="end"/>
          </w:r>
          <w:r>
            <w:fldChar w:fldCharType="end"/>
          </w:r>
        </w:p>
        <w:p w14:paraId="1FB4D740">
          <w:pPr>
            <w:pStyle w:val="23"/>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"_Toc193428443" </w:instrText>
          </w:r>
          <w:r>
            <w:fldChar w:fldCharType="separate"/>
          </w:r>
          <w:r>
            <w:rPr>
              <w:rStyle w:val="18"/>
              <w:b/>
              <w:bCs/>
              <w:lang w:val="vi-VN"/>
            </w:rPr>
            <w:t>CHƯƠNG 1: KHÁI NIỆMVỀ TRÍ TUỆ NHÂN TẠO (AI)</w:t>
          </w:r>
          <w:r>
            <w:tab/>
          </w:r>
          <w:r>
            <w:fldChar w:fldCharType="begin"/>
          </w:r>
          <w:r>
            <w:instrText xml:space="preserve"> PAGEREF _Toc193428443 \h </w:instrText>
          </w:r>
          <w:r>
            <w:fldChar w:fldCharType="separate"/>
          </w:r>
          <w:r>
            <w:t>5</w:t>
          </w:r>
          <w:r>
            <w:fldChar w:fldCharType="end"/>
          </w:r>
          <w:r>
            <w:fldChar w:fldCharType="end"/>
          </w:r>
        </w:p>
        <w:p w14:paraId="77B27349">
          <w:pPr>
            <w:pStyle w:val="24"/>
            <w:tabs>
              <w:tab w:val="left" w:pos="960"/>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"_Toc193428444" </w:instrText>
          </w:r>
          <w:r>
            <w:fldChar w:fldCharType="separate"/>
          </w:r>
          <w:r>
            <w:rPr>
              <w:rStyle w:val="18"/>
              <w:b/>
              <w:bCs/>
              <w:lang w:val="vi-VN"/>
            </w:rPr>
            <w:t>1.1.</w:t>
          </w:r>
          <w:r>
            <w:rPr>
              <w:rFonts w:asciiTheme="minorHAnsi" w:hAnsiTheme="minorHAnsi" w:eastAsiaTheme="minorEastAsia"/>
              <w:kern w:val="2"/>
              <w:sz w:val="24"/>
              <w:szCs w:val="24"/>
              <w14:ligatures w14:val="standardContextual"/>
            </w:rPr>
            <w:tab/>
          </w:r>
          <w:r>
            <w:rPr>
              <w:rStyle w:val="18"/>
              <w:b/>
              <w:bCs/>
            </w:rPr>
            <w:t>Khái niệm về Trí Tuệ Nhân Tạo (AI)</w:t>
          </w:r>
          <w:r>
            <w:tab/>
          </w:r>
          <w:r>
            <w:fldChar w:fldCharType="begin"/>
          </w:r>
          <w:r>
            <w:instrText xml:space="preserve"> PAGEREF _Toc193428444 \h </w:instrText>
          </w:r>
          <w:r>
            <w:fldChar w:fldCharType="separate"/>
          </w:r>
          <w:r>
            <w:t>5</w:t>
          </w:r>
          <w:r>
            <w:fldChar w:fldCharType="end"/>
          </w:r>
          <w:r>
            <w:fldChar w:fldCharType="end"/>
          </w:r>
        </w:p>
        <w:p w14:paraId="13FDAAD6">
          <w:pPr>
            <w:pStyle w:val="24"/>
            <w:tabs>
              <w:tab w:val="left" w:pos="960"/>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"_Toc193428445" </w:instrText>
          </w:r>
          <w:r>
            <w:fldChar w:fldCharType="separate"/>
          </w:r>
          <w:r>
            <w:rPr>
              <w:rStyle w:val="18"/>
              <w:rFonts w:cs="Times New Roman"/>
              <w:b/>
              <w:bCs/>
              <w:lang w:val="vi-VN"/>
            </w:rPr>
            <w:t>1.2.</w:t>
          </w:r>
          <w:r>
            <w:rPr>
              <w:rFonts w:asciiTheme="minorHAnsi" w:hAnsiTheme="minorHAnsi" w:eastAsiaTheme="minorEastAsia"/>
              <w:kern w:val="2"/>
              <w:sz w:val="24"/>
              <w:szCs w:val="24"/>
              <w14:ligatures w14:val="standardContextual"/>
            </w:rPr>
            <w:tab/>
          </w:r>
          <w:r>
            <w:rPr>
              <w:rStyle w:val="18"/>
              <w:rFonts w:cs="Times New Roman"/>
              <w:b/>
              <w:bCs/>
            </w:rPr>
            <w:t>Lịch sử phát triển của AI</w:t>
          </w:r>
          <w:r>
            <w:tab/>
          </w:r>
          <w:r>
            <w:fldChar w:fldCharType="begin"/>
          </w:r>
          <w:r>
            <w:instrText xml:space="preserve"> PAGEREF _Toc193428445 \h </w:instrText>
          </w:r>
          <w:r>
            <w:fldChar w:fldCharType="separate"/>
          </w:r>
          <w:r>
            <w:t>5</w:t>
          </w:r>
          <w:r>
            <w:fldChar w:fldCharType="end"/>
          </w:r>
          <w:r>
            <w:fldChar w:fldCharType="end"/>
          </w:r>
        </w:p>
        <w:p w14:paraId="058F9C34">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"_Toc193428446" </w:instrText>
          </w:r>
          <w:r>
            <w:fldChar w:fldCharType="separate"/>
          </w:r>
          <w:r>
            <w:rPr>
              <w:rStyle w:val="18"/>
              <w:rFonts w:cs="Times New Roman"/>
              <w:b/>
              <w:bCs/>
              <w:lang w:val="vi-VN"/>
            </w:rPr>
            <w:t>1.3 AI trong tương lai</w:t>
          </w:r>
          <w:r>
            <w:tab/>
          </w:r>
          <w:r>
            <w:fldChar w:fldCharType="begin"/>
          </w:r>
          <w:r>
            <w:instrText xml:space="preserve"> PAGEREF _Toc193428446 \h </w:instrText>
          </w:r>
          <w:r>
            <w:fldChar w:fldCharType="separate"/>
          </w:r>
          <w:r>
            <w:t>5</w:t>
          </w:r>
          <w:r>
            <w:fldChar w:fldCharType="end"/>
          </w:r>
          <w:r>
            <w:fldChar w:fldCharType="end"/>
          </w:r>
        </w:p>
        <w:p w14:paraId="71681CCD">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"_Toc193428447" </w:instrText>
          </w:r>
          <w:r>
            <w:fldChar w:fldCharType="separate"/>
          </w:r>
          <w:r>
            <w:rPr>
              <w:rStyle w:val="18"/>
              <w:rFonts w:cs="Times New Roman"/>
              <w:b/>
              <w:bCs/>
              <w:lang w:val="vi-VN"/>
            </w:rPr>
            <w:t>1.4. AI trong doanh nghiệp</w:t>
          </w:r>
          <w:r>
            <w:tab/>
          </w:r>
          <w:r>
            <w:fldChar w:fldCharType="begin"/>
          </w:r>
          <w:r>
            <w:instrText xml:space="preserve"> PAGEREF _Toc193428447 \h </w:instrText>
          </w:r>
          <w:r>
            <w:fldChar w:fldCharType="separate"/>
          </w:r>
          <w:r>
            <w:t>6</w:t>
          </w:r>
          <w:r>
            <w:fldChar w:fldCharType="end"/>
          </w:r>
          <w:r>
            <w:fldChar w:fldCharType="end"/>
          </w:r>
        </w:p>
        <w:p w14:paraId="4225E13A">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"_Toc193428448" </w:instrText>
          </w:r>
          <w:r>
            <w:fldChar w:fldCharType="separate"/>
          </w:r>
          <w:r>
            <w:rPr>
              <w:rStyle w:val="18"/>
              <w:rFonts w:cs="Times New Roman"/>
              <w:b/>
              <w:bCs/>
              <w:lang w:val="vi-VN"/>
            </w:rPr>
            <w:t>1.5 AI hoạt động như thế nào</w:t>
          </w:r>
          <w:r>
            <w:tab/>
          </w:r>
          <w:r>
            <w:fldChar w:fldCharType="begin"/>
          </w:r>
          <w:r>
            <w:instrText xml:space="preserve"> PAGEREF _Toc193428448 \h </w:instrText>
          </w:r>
          <w:r>
            <w:fldChar w:fldCharType="separate"/>
          </w:r>
          <w:r>
            <w:t>6</w:t>
          </w:r>
          <w:r>
            <w:fldChar w:fldCharType="end"/>
          </w:r>
          <w:r>
            <w:fldChar w:fldCharType="end"/>
          </w:r>
        </w:p>
        <w:p w14:paraId="423E588B">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"_Toc193428449" </w:instrText>
          </w:r>
          <w:r>
            <w:fldChar w:fldCharType="separate"/>
          </w:r>
          <w:r>
            <w:rPr>
              <w:rStyle w:val="18"/>
              <w:rFonts w:cs="Times New Roman"/>
              <w:b/>
              <w:bCs/>
            </w:rPr>
            <w:t>1.6. Các lĩnh vực ứng dụng AI</w:t>
          </w:r>
          <w:r>
            <w:rPr>
              <w:rStyle w:val="18"/>
              <w:rFonts w:cs="Times New Roman"/>
            </w:rPr>
            <w:t xml:space="preserve"> AI đã và đang được ứng dụng rộng rãi trong nhiều lĩnh vực:</w:t>
          </w:r>
          <w:r>
            <w:tab/>
          </w:r>
          <w:r>
            <w:fldChar w:fldCharType="begin"/>
          </w:r>
          <w:r>
            <w:instrText xml:space="preserve"> PAGEREF _Toc193428449 \h </w:instrText>
          </w:r>
          <w:r>
            <w:fldChar w:fldCharType="separate"/>
          </w:r>
          <w:r>
            <w:t>6</w:t>
          </w:r>
          <w:r>
            <w:fldChar w:fldCharType="end"/>
          </w:r>
          <w:r>
            <w:fldChar w:fldCharType="end"/>
          </w:r>
        </w:p>
        <w:p w14:paraId="6CD7AA9B">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"_Toc193428450" </w:instrText>
          </w:r>
          <w:r>
            <w:fldChar w:fldCharType="separate"/>
          </w:r>
          <w:r>
            <w:rPr>
              <w:rStyle w:val="18"/>
              <w:rFonts w:cs="Times New Roman"/>
              <w:b/>
              <w:bCs/>
            </w:rPr>
            <w:t>1.7. Thách thức và định hướng phát triển AI</w:t>
          </w:r>
          <w:r>
            <w:rPr>
              <w:rStyle w:val="18"/>
              <w:rFonts w:cs="Times New Roman"/>
            </w:rPr>
            <w:t xml:space="preserve"> Mặc dù AI mang lại nhiều lợi ích, nó vẫn tồn tại những thách thức như:</w:t>
          </w:r>
          <w:r>
            <w:tab/>
          </w:r>
          <w:r>
            <w:fldChar w:fldCharType="begin"/>
          </w:r>
          <w:r>
            <w:instrText xml:space="preserve"> PAGEREF _Toc193428450 \h </w:instrText>
          </w:r>
          <w:r>
            <w:fldChar w:fldCharType="separate"/>
          </w:r>
          <w:r>
            <w:t>7</w:t>
          </w:r>
          <w:r>
            <w:fldChar w:fldCharType="end"/>
          </w:r>
          <w:r>
            <w:fldChar w:fldCharType="end"/>
          </w:r>
        </w:p>
        <w:p w14:paraId="28B8DB8B">
          <w:pPr>
            <w:pStyle w:val="23"/>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"_Toc193428451" </w:instrText>
          </w:r>
          <w:r>
            <w:fldChar w:fldCharType="separate"/>
          </w:r>
          <w:r>
            <w:rPr>
              <w:rStyle w:val="18"/>
              <w:rFonts w:cs="Times New Roman"/>
              <w:b/>
              <w:bCs/>
              <w:lang w:val="vi-VN"/>
            </w:rPr>
            <w:t>CHƯƠNG 2: THỰC HÀNH VỀ ĐỀ TÀI</w:t>
          </w:r>
          <w:r>
            <w:tab/>
          </w:r>
          <w:r>
            <w:fldChar w:fldCharType="begin"/>
          </w:r>
          <w:r>
            <w:instrText xml:space="preserve"> PAGEREF _Toc193428451 \h </w:instrText>
          </w:r>
          <w:r>
            <w:fldChar w:fldCharType="separate"/>
          </w:r>
          <w:r>
            <w:t>8</w:t>
          </w:r>
          <w:r>
            <w:fldChar w:fldCharType="end"/>
          </w:r>
          <w:r>
            <w:fldChar w:fldCharType="end"/>
          </w:r>
        </w:p>
        <w:p w14:paraId="56CB383D">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"_Toc193428452" </w:instrText>
          </w:r>
          <w:r>
            <w:fldChar w:fldCharType="separate"/>
          </w:r>
          <w:r>
            <w:rPr>
              <w:rStyle w:val="18"/>
              <w:rFonts w:cs="Times New Roman"/>
              <w:b/>
              <w:bCs/>
            </w:rPr>
            <w:t>2.0. Bối cảnh &amp; Tầm quan trọng</w:t>
          </w:r>
          <w:r>
            <w:tab/>
          </w:r>
          <w:r>
            <w:fldChar w:fldCharType="begin"/>
          </w:r>
          <w:r>
            <w:instrText xml:space="preserve"> PAGEREF _Toc193428452 \h </w:instrText>
          </w:r>
          <w:r>
            <w:fldChar w:fldCharType="separate"/>
          </w:r>
          <w:r>
            <w:t>8</w:t>
          </w:r>
          <w:r>
            <w:fldChar w:fldCharType="end"/>
          </w:r>
          <w:r>
            <w:fldChar w:fldCharType="end"/>
          </w:r>
        </w:p>
        <w:p w14:paraId="4D3966B5">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"_Toc193428453" </w:instrText>
          </w:r>
          <w:r>
            <w:fldChar w:fldCharType="separate"/>
          </w:r>
          <w:r>
            <w:rPr>
              <w:rStyle w:val="18"/>
              <w:rFonts w:cs="Times New Roman"/>
              <w:b/>
              <w:bCs/>
              <w:i/>
              <w:iCs/>
            </w:rPr>
            <w:t>2.0</w:t>
          </w:r>
          <w:r>
            <w:rPr>
              <w:rStyle w:val="18"/>
              <w:rFonts w:cs="Times New Roman"/>
              <w:b/>
              <w:bCs/>
              <w:i/>
              <w:iCs/>
              <w:lang w:val="vi-VN"/>
            </w:rPr>
            <w:t>.</w:t>
          </w:r>
          <w:r>
            <w:rPr>
              <w:rStyle w:val="18"/>
              <w:rFonts w:cs="Times New Roman"/>
              <w:b/>
              <w:bCs/>
              <w:i/>
              <w:iCs/>
            </w:rPr>
            <w:t>1. Mục tiêu của đề tài</w:t>
          </w:r>
          <w:r>
            <w:tab/>
          </w:r>
          <w:r>
            <w:fldChar w:fldCharType="begin"/>
          </w:r>
          <w:r>
            <w:instrText xml:space="preserve"> PAGEREF _Toc193428453 \h </w:instrText>
          </w:r>
          <w:r>
            <w:fldChar w:fldCharType="separate"/>
          </w:r>
          <w:r>
            <w:t>8</w:t>
          </w:r>
          <w:r>
            <w:fldChar w:fldCharType="end"/>
          </w:r>
          <w:r>
            <w:fldChar w:fldCharType="end"/>
          </w:r>
        </w:p>
        <w:p w14:paraId="2E2612D5">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"_Toc193428454" </w:instrText>
          </w:r>
          <w:r>
            <w:fldChar w:fldCharType="separate"/>
          </w:r>
          <w:r>
            <w:rPr>
              <w:rStyle w:val="18"/>
              <w:rFonts w:cs="Times New Roman"/>
              <w:b/>
              <w:bCs/>
            </w:rPr>
            <w:t>2.1</w:t>
          </w:r>
          <w:r>
            <w:rPr>
              <w:rStyle w:val="18"/>
              <w:rFonts w:cs="Times New Roman"/>
              <w:b/>
              <w:bCs/>
              <w:lang w:val="vi-VN"/>
            </w:rPr>
            <w:t>.</w:t>
          </w:r>
          <w:r>
            <w:rPr>
              <w:rStyle w:val="18"/>
              <w:rFonts w:cs="Times New Roman"/>
              <w:b/>
              <w:bCs/>
            </w:rPr>
            <w:t xml:space="preserve"> Phân tích bài toán.</w:t>
          </w:r>
          <w:r>
            <w:tab/>
          </w:r>
          <w:r>
            <w:fldChar w:fldCharType="begin"/>
          </w:r>
          <w:r>
            <w:instrText xml:space="preserve"> PAGEREF _Toc193428454 \h </w:instrText>
          </w:r>
          <w:r>
            <w:fldChar w:fldCharType="separate"/>
          </w:r>
          <w:r>
            <w:t>8</w:t>
          </w:r>
          <w:r>
            <w:fldChar w:fldCharType="end"/>
          </w:r>
          <w:r>
            <w:fldChar w:fldCharType="end"/>
          </w:r>
        </w:p>
        <w:p w14:paraId="05AD507F">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"_Toc193428455" </w:instrText>
          </w:r>
          <w:r>
            <w:fldChar w:fldCharType="separate"/>
          </w:r>
          <w:r>
            <w:rPr>
              <w:rStyle w:val="18"/>
              <w:rFonts w:cs="Times New Roman"/>
              <w:b/>
              <w:bCs/>
              <w:i/>
              <w:iCs/>
            </w:rPr>
            <w:t>2.1.1</w:t>
          </w:r>
          <w:r>
            <w:rPr>
              <w:rStyle w:val="18"/>
              <w:rFonts w:cs="Times New Roman"/>
              <w:b/>
              <w:bCs/>
              <w:i/>
              <w:iCs/>
              <w:lang w:val="vi-VN"/>
            </w:rPr>
            <w:t>.</w:t>
          </w:r>
          <w:r>
            <w:rPr>
              <w:rStyle w:val="18"/>
              <w:rFonts w:cs="Times New Roman"/>
              <w:b/>
              <w:bCs/>
              <w:i/>
              <w:iCs/>
            </w:rPr>
            <w:t xml:space="preserve"> Đầu vào của hệ thống</w:t>
          </w:r>
          <w:r>
            <w:tab/>
          </w:r>
          <w:r>
            <w:fldChar w:fldCharType="begin"/>
          </w:r>
          <w:r>
            <w:instrText xml:space="preserve"> PAGEREF _Toc193428455 \h </w:instrText>
          </w:r>
          <w:r>
            <w:fldChar w:fldCharType="separate"/>
          </w:r>
          <w:r>
            <w:t>8</w:t>
          </w:r>
          <w:r>
            <w:fldChar w:fldCharType="end"/>
          </w:r>
          <w:r>
            <w:fldChar w:fldCharType="end"/>
          </w:r>
        </w:p>
        <w:p w14:paraId="64F5C6D1">
          <w:pPr>
            <w:pStyle w:val="24"/>
            <w:tabs>
              <w:tab w:val="left" w:pos="720"/>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"_Toc193428456" </w:instrText>
          </w:r>
          <w:r>
            <w:fldChar w:fldCharType="separate"/>
          </w:r>
          <w:r>
            <w:rPr>
              <w:rStyle w:val="18"/>
              <w:rFonts w:cs="Times New Roman"/>
            </w:rPr>
            <w:t>2.</w:t>
          </w:r>
          <w:r>
            <w:rPr>
              <w:rFonts w:asciiTheme="minorHAnsi" w:hAnsiTheme="minorHAnsi" w:eastAsiaTheme="minorEastAsia"/>
              <w:kern w:val="2"/>
              <w:sz w:val="24"/>
              <w:szCs w:val="24"/>
              <w14:ligatures w14:val="standardContextual"/>
            </w:rPr>
            <w:tab/>
          </w:r>
          <w:r>
            <w:rPr>
              <w:rStyle w:val="18"/>
              <w:rFonts w:cs="Times New Roman"/>
              <w:b/>
              <w:bCs/>
            </w:rPr>
            <w:t>Các chỉ số kỹ thuật phổ biến trong giao dịch</w:t>
          </w:r>
          <w:r>
            <w:rPr>
              <w:rStyle w:val="18"/>
              <w:rFonts w:cs="Times New Roman"/>
            </w:rPr>
            <w:t>:</w:t>
          </w:r>
          <w:r>
            <w:tab/>
          </w:r>
          <w:r>
            <w:fldChar w:fldCharType="begin"/>
          </w:r>
          <w:r>
            <w:instrText xml:space="preserve"> PAGEREF _Toc193428456 \h </w:instrText>
          </w:r>
          <w:r>
            <w:fldChar w:fldCharType="separate"/>
          </w:r>
          <w:r>
            <w:t>8</w:t>
          </w:r>
          <w:r>
            <w:fldChar w:fldCharType="end"/>
          </w:r>
          <w:r>
            <w:fldChar w:fldCharType="end"/>
          </w:r>
        </w:p>
        <w:p w14:paraId="43D91FFC">
          <w:pPr>
            <w:pStyle w:val="24"/>
            <w:tabs>
              <w:tab w:val="left" w:pos="720"/>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"_Toc193428457" </w:instrText>
          </w:r>
          <w:r>
            <w:fldChar w:fldCharType="separate"/>
          </w:r>
          <w:r>
            <w:rPr>
              <w:rStyle w:val="18"/>
              <w:rFonts w:cs="Times New Roman"/>
            </w:rPr>
            <w:t>3.</w:t>
          </w:r>
          <w:r>
            <w:rPr>
              <w:rFonts w:asciiTheme="minorHAnsi" w:hAnsiTheme="minorHAnsi" w:eastAsiaTheme="minorEastAsia"/>
              <w:kern w:val="2"/>
              <w:sz w:val="24"/>
              <w:szCs w:val="24"/>
              <w14:ligatures w14:val="standardContextual"/>
            </w:rPr>
            <w:tab/>
          </w:r>
          <w:r>
            <w:rPr>
              <w:rStyle w:val="18"/>
              <w:rFonts w:cs="Times New Roman"/>
              <w:b/>
              <w:bCs/>
            </w:rPr>
            <w:t>Khoảng thời gian dự đoán</w:t>
          </w:r>
          <w:r>
            <w:rPr>
              <w:rStyle w:val="18"/>
              <w:rFonts w:cs="Times New Roman"/>
            </w:rPr>
            <w:t>:</w:t>
          </w:r>
          <w:r>
            <w:tab/>
          </w:r>
          <w:r>
            <w:fldChar w:fldCharType="begin"/>
          </w:r>
          <w:r>
            <w:instrText xml:space="preserve"> PAGEREF _Toc193428457 \h </w:instrText>
          </w:r>
          <w:r>
            <w:fldChar w:fldCharType="separate"/>
          </w:r>
          <w:r>
            <w:t>9</w:t>
          </w:r>
          <w:r>
            <w:fldChar w:fldCharType="end"/>
          </w:r>
          <w:r>
            <w:fldChar w:fldCharType="end"/>
          </w:r>
        </w:p>
        <w:p w14:paraId="7BACDB23">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"_Toc193428458" </w:instrText>
          </w:r>
          <w:r>
            <w:fldChar w:fldCharType="separate"/>
          </w:r>
          <w:r>
            <w:rPr>
              <w:rStyle w:val="18"/>
              <w:rFonts w:cs="Times New Roman"/>
              <w:b/>
              <w:bCs/>
              <w:i/>
              <w:iCs/>
            </w:rPr>
            <w:t>2.1</w:t>
          </w:r>
          <w:r>
            <w:rPr>
              <w:rStyle w:val="18"/>
              <w:rFonts w:cs="Times New Roman"/>
              <w:b/>
              <w:bCs/>
              <w:i/>
              <w:iCs/>
              <w:lang w:val="vi-VN"/>
            </w:rPr>
            <w:t>.</w:t>
          </w:r>
          <w:r>
            <w:rPr>
              <w:rStyle w:val="18"/>
              <w:rFonts w:cs="Times New Roman"/>
              <w:b/>
              <w:bCs/>
              <w:i/>
              <w:iCs/>
            </w:rPr>
            <w:t>2. Đầu ra của hệ thống</w:t>
          </w:r>
          <w:r>
            <w:tab/>
          </w:r>
          <w:r>
            <w:fldChar w:fldCharType="begin"/>
          </w:r>
          <w:r>
            <w:instrText xml:space="preserve"> PAGEREF _Toc193428458 \h </w:instrText>
          </w:r>
          <w:r>
            <w:fldChar w:fldCharType="separate"/>
          </w:r>
          <w:r>
            <w:t>9</w:t>
          </w:r>
          <w:r>
            <w:fldChar w:fldCharType="end"/>
          </w:r>
          <w:r>
            <w:fldChar w:fldCharType="end"/>
          </w:r>
        </w:p>
        <w:p w14:paraId="315FD0B1">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"_Toc193428459" </w:instrText>
          </w:r>
          <w:r>
            <w:fldChar w:fldCharType="separate"/>
          </w:r>
          <w:r>
            <w:rPr>
              <w:rStyle w:val="18"/>
              <w:rFonts w:cs="Times New Roman"/>
              <w:b/>
              <w:bCs/>
            </w:rPr>
            <w:t>2</w:t>
          </w:r>
          <w:r>
            <w:rPr>
              <w:rStyle w:val="18"/>
              <w:rFonts w:cs="Times New Roman"/>
              <w:b/>
              <w:bCs/>
              <w:lang w:val="vi-VN"/>
            </w:rPr>
            <w:t>.2</w:t>
          </w:r>
          <w:r>
            <w:rPr>
              <w:rStyle w:val="18"/>
              <w:rFonts w:cs="Times New Roman"/>
              <w:b/>
              <w:bCs/>
            </w:rPr>
            <w:t>. Ứng dụng Giải thuật Di truyền (Genetic Algorithm - GA) trong bài toán</w:t>
          </w:r>
          <w:r>
            <w:tab/>
          </w:r>
          <w:r>
            <w:fldChar w:fldCharType="begin"/>
          </w:r>
          <w:r>
            <w:instrText xml:space="preserve"> PAGEREF _Toc193428459 \h </w:instrText>
          </w:r>
          <w:r>
            <w:fldChar w:fldCharType="separate"/>
          </w:r>
          <w:r>
            <w:t>9</w:t>
          </w:r>
          <w:r>
            <w:fldChar w:fldCharType="end"/>
          </w:r>
          <w:r>
            <w:fldChar w:fldCharType="end"/>
          </w:r>
        </w:p>
        <w:p w14:paraId="43D5DD42">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"_Toc193428460" </w:instrText>
          </w:r>
          <w:r>
            <w:fldChar w:fldCharType="separate"/>
          </w:r>
          <w:r>
            <w:rPr>
              <w:rStyle w:val="18"/>
              <w:rFonts w:cs="Times New Roman"/>
              <w:b/>
              <w:bCs/>
              <w:i/>
              <w:iCs/>
            </w:rPr>
            <w:t>2.2</w:t>
          </w:r>
          <w:r>
            <w:rPr>
              <w:rStyle w:val="18"/>
              <w:rFonts w:cs="Times New Roman"/>
              <w:b/>
              <w:bCs/>
              <w:i/>
              <w:iCs/>
              <w:lang w:val="vi-VN"/>
            </w:rPr>
            <w:t>.</w:t>
          </w:r>
          <w:r>
            <w:rPr>
              <w:rStyle w:val="18"/>
              <w:rFonts w:cs="Times New Roman"/>
              <w:b/>
              <w:bCs/>
              <w:i/>
              <w:iCs/>
            </w:rPr>
            <w:t>1. Giải thuật di truyền là gì?</w:t>
          </w:r>
          <w:r>
            <w:tab/>
          </w:r>
          <w:r>
            <w:fldChar w:fldCharType="begin"/>
          </w:r>
          <w:r>
            <w:instrText xml:space="preserve"> PAGEREF _Toc193428460 \h </w:instrText>
          </w:r>
          <w:r>
            <w:fldChar w:fldCharType="separate"/>
          </w:r>
          <w:r>
            <w:t>9</w:t>
          </w:r>
          <w:r>
            <w:fldChar w:fldCharType="end"/>
          </w:r>
          <w:r>
            <w:fldChar w:fldCharType="end"/>
          </w:r>
        </w:p>
        <w:p w14:paraId="7E960756">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"_Toc193428461" </w:instrText>
          </w:r>
          <w:r>
            <w:fldChar w:fldCharType="separate"/>
          </w:r>
          <w:r>
            <w:rPr>
              <w:rStyle w:val="18"/>
              <w:rFonts w:cs="Times New Roman"/>
              <w:b/>
              <w:bCs/>
              <w:i/>
              <w:iCs/>
            </w:rPr>
            <w:t>2</w:t>
          </w:r>
          <w:r>
            <w:rPr>
              <w:rStyle w:val="18"/>
              <w:rFonts w:cs="Times New Roman"/>
              <w:b/>
              <w:bCs/>
              <w:i/>
              <w:iCs/>
              <w:lang w:val="vi-VN"/>
            </w:rPr>
            <w:t>.2</w:t>
          </w:r>
          <w:r>
            <w:rPr>
              <w:rStyle w:val="18"/>
              <w:rFonts w:cs="Times New Roman"/>
              <w:b/>
              <w:bCs/>
              <w:i/>
              <w:iCs/>
            </w:rPr>
            <w:t>.2. Ứng dụng GA trong dự đoán giá cổ phiếu</w:t>
          </w:r>
          <w:r>
            <w:tab/>
          </w:r>
          <w:r>
            <w:fldChar w:fldCharType="begin"/>
          </w:r>
          <w:r>
            <w:instrText xml:space="preserve"> PAGEREF _Toc193428461 \h </w:instrText>
          </w:r>
          <w:r>
            <w:fldChar w:fldCharType="separate"/>
          </w:r>
          <w:r>
            <w:t>10</w:t>
          </w:r>
          <w:r>
            <w:fldChar w:fldCharType="end"/>
          </w:r>
          <w:r>
            <w:fldChar w:fldCharType="end"/>
          </w:r>
        </w:p>
        <w:p w14:paraId="5CA470B1">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"_Toc193428462" </w:instrText>
          </w:r>
          <w:r>
            <w:fldChar w:fldCharType="separate"/>
          </w:r>
          <w:r>
            <w:rPr>
              <w:rStyle w:val="18"/>
              <w:rFonts w:cs="Times New Roman"/>
              <w:b/>
              <w:bCs/>
              <w:lang w:val="vi-VN"/>
            </w:rPr>
            <w:t>2.3 Phân tích code</w:t>
          </w:r>
          <w:r>
            <w:tab/>
          </w:r>
          <w:r>
            <w:fldChar w:fldCharType="begin"/>
          </w:r>
          <w:r>
            <w:instrText xml:space="preserve"> PAGEREF _Toc193428462 \h </w:instrText>
          </w:r>
          <w:r>
            <w:fldChar w:fldCharType="separate"/>
          </w:r>
          <w:r>
            <w:t>10</w:t>
          </w:r>
          <w:r>
            <w:fldChar w:fldCharType="end"/>
          </w:r>
          <w:r>
            <w:fldChar w:fldCharType="end"/>
          </w:r>
        </w:p>
        <w:p w14:paraId="2B841948">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"_Toc193428463" </w:instrText>
          </w:r>
          <w:r>
            <w:fldChar w:fldCharType="separate"/>
          </w:r>
          <w:r>
            <w:rPr>
              <w:rStyle w:val="18"/>
              <w:rFonts w:cs="Times New Roman"/>
              <w:b/>
              <w:bCs/>
              <w:lang w:val="vi-VN"/>
            </w:rPr>
            <w:t>2.4 Chạy code và phân tích kết quả</w:t>
          </w:r>
          <w:r>
            <w:tab/>
          </w:r>
          <w:r>
            <w:fldChar w:fldCharType="begin"/>
          </w:r>
          <w:r>
            <w:instrText xml:space="preserve"> PAGEREF _Toc193428463 \h </w:instrText>
          </w:r>
          <w:r>
            <w:fldChar w:fldCharType="separate"/>
          </w:r>
          <w:r>
            <w:t>17</w:t>
          </w:r>
          <w:r>
            <w:fldChar w:fldCharType="end"/>
          </w:r>
          <w:r>
            <w:fldChar w:fldCharType="end"/>
          </w:r>
        </w:p>
        <w:p w14:paraId="05CAB6FA">
          <w:pPr>
            <w:pStyle w:val="23"/>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"_Toc193428464" </w:instrText>
          </w:r>
          <w:r>
            <w:fldChar w:fldCharType="separate"/>
          </w:r>
          <w:r>
            <w:rPr>
              <w:rStyle w:val="18"/>
              <w:rFonts w:cs="Times New Roman"/>
              <w:b/>
              <w:bCs/>
              <w:lang w:val="vi-VN"/>
            </w:rPr>
            <w:t>CHƯƠNG 3: CÁC ĐẶC ĐIỂM CỦA THUẬT TOÁN</w:t>
          </w:r>
          <w:r>
            <w:tab/>
          </w:r>
          <w:r>
            <w:fldChar w:fldCharType="begin"/>
          </w:r>
          <w:r>
            <w:instrText xml:space="preserve"> PAGEREF _Toc193428464 \h </w:instrText>
          </w:r>
          <w:r>
            <w:fldChar w:fldCharType="separate"/>
          </w:r>
          <w:r>
            <w:t>20</w:t>
          </w:r>
          <w:r>
            <w:fldChar w:fldCharType="end"/>
          </w:r>
          <w:r>
            <w:fldChar w:fldCharType="end"/>
          </w:r>
        </w:p>
        <w:p w14:paraId="4CDA43CD">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"_Toc193428465" </w:instrText>
          </w:r>
          <w:r>
            <w:fldChar w:fldCharType="separate"/>
          </w:r>
          <w:r>
            <w:rPr>
              <w:rStyle w:val="18"/>
              <w:rFonts w:cs="Times New Roman"/>
              <w:b/>
              <w:bCs/>
            </w:rPr>
            <w:t>3.1 Giới thiệu về thuật toán di truyền</w:t>
          </w:r>
          <w:r>
            <w:tab/>
          </w:r>
          <w:r>
            <w:fldChar w:fldCharType="begin"/>
          </w:r>
          <w:r>
            <w:instrText xml:space="preserve"> PAGEREF _Toc193428465 \h </w:instrText>
          </w:r>
          <w:r>
            <w:fldChar w:fldCharType="separate"/>
          </w:r>
          <w:r>
            <w:t>20</w:t>
          </w:r>
          <w:r>
            <w:fldChar w:fldCharType="end"/>
          </w:r>
          <w:r>
            <w:fldChar w:fldCharType="end"/>
          </w:r>
        </w:p>
        <w:p w14:paraId="6C67E50A">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"_Toc193428466" </w:instrText>
          </w:r>
          <w:r>
            <w:fldChar w:fldCharType="separate"/>
          </w:r>
          <w:r>
            <w:rPr>
              <w:rStyle w:val="18"/>
              <w:rFonts w:cs="Times New Roman"/>
              <w:b/>
              <w:bCs/>
              <w:i/>
              <w:iCs/>
            </w:rPr>
            <w:t>3.1.1 Khái niệm thuật toán di truyền</w:t>
          </w:r>
          <w:r>
            <w:tab/>
          </w:r>
          <w:r>
            <w:fldChar w:fldCharType="begin"/>
          </w:r>
          <w:r>
            <w:instrText xml:space="preserve"> PAGEREF _Toc193428466 \h </w:instrText>
          </w:r>
          <w:r>
            <w:fldChar w:fldCharType="separate"/>
          </w:r>
          <w:r>
            <w:t>20</w:t>
          </w:r>
          <w:r>
            <w:fldChar w:fldCharType="end"/>
          </w:r>
          <w:r>
            <w:fldChar w:fldCharType="end"/>
          </w:r>
        </w:p>
        <w:p w14:paraId="68CA9B1B">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"_Toc193428467" </w:instrText>
          </w:r>
          <w:r>
            <w:fldChar w:fldCharType="separate"/>
          </w:r>
          <w:r>
            <w:rPr>
              <w:rStyle w:val="18"/>
              <w:rFonts w:cs="Times New Roman"/>
              <w:b/>
              <w:bCs/>
              <w:i/>
              <w:iCs/>
            </w:rPr>
            <w:t>3.1.2 Các bước cơ bản của thuật toán di truyền</w:t>
          </w:r>
          <w:r>
            <w:tab/>
          </w:r>
          <w:r>
            <w:fldChar w:fldCharType="begin"/>
          </w:r>
          <w:r>
            <w:instrText xml:space="preserve"> PAGEREF _Toc193428467 \h </w:instrText>
          </w:r>
          <w:r>
            <w:fldChar w:fldCharType="separate"/>
          </w:r>
          <w:r>
            <w:t>20</w:t>
          </w:r>
          <w:r>
            <w:fldChar w:fldCharType="end"/>
          </w:r>
          <w:r>
            <w:fldChar w:fldCharType="end"/>
          </w:r>
        </w:p>
        <w:p w14:paraId="3FAD38FE">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"_Toc193428468" </w:instrText>
          </w:r>
          <w:r>
            <w:fldChar w:fldCharType="separate"/>
          </w:r>
          <w:r>
            <w:rPr>
              <w:rStyle w:val="18"/>
              <w:rFonts w:cs="Times New Roman"/>
              <w:b/>
              <w:bCs/>
              <w:i/>
              <w:iCs/>
            </w:rPr>
            <w:t>3.1.3 Ứng dụng của thuật toán di truyền</w:t>
          </w:r>
          <w:r>
            <w:tab/>
          </w:r>
          <w:r>
            <w:fldChar w:fldCharType="begin"/>
          </w:r>
          <w:r>
            <w:instrText xml:space="preserve"> PAGEREF _Toc193428468 \h </w:instrText>
          </w:r>
          <w:r>
            <w:fldChar w:fldCharType="separate"/>
          </w:r>
          <w:r>
            <w:t>20</w:t>
          </w:r>
          <w:r>
            <w:fldChar w:fldCharType="end"/>
          </w:r>
          <w:r>
            <w:fldChar w:fldCharType="end"/>
          </w:r>
        </w:p>
        <w:p w14:paraId="73704E79">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"_Toc193428469" </w:instrText>
          </w:r>
          <w:r>
            <w:fldChar w:fldCharType="separate"/>
          </w:r>
          <w:r>
            <w:rPr>
              <w:rStyle w:val="18"/>
              <w:rFonts w:cs="Times New Roman"/>
              <w:b/>
              <w:bCs/>
            </w:rPr>
            <w:t>3.2 Cấu trúc của thuật toán di truyền</w:t>
          </w:r>
          <w:r>
            <w:tab/>
          </w:r>
          <w:r>
            <w:fldChar w:fldCharType="begin"/>
          </w:r>
          <w:r>
            <w:instrText xml:space="preserve"> PAGEREF _Toc193428469 \h </w:instrText>
          </w:r>
          <w:r>
            <w:fldChar w:fldCharType="separate"/>
          </w:r>
          <w:r>
            <w:t>21</w:t>
          </w:r>
          <w:r>
            <w:fldChar w:fldCharType="end"/>
          </w:r>
          <w:r>
            <w:fldChar w:fldCharType="end"/>
          </w:r>
        </w:p>
        <w:p w14:paraId="367F6EDF">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"_Toc193428470" </w:instrText>
          </w:r>
          <w:r>
            <w:fldChar w:fldCharType="separate"/>
          </w:r>
          <w:r>
            <w:rPr>
              <w:rStyle w:val="18"/>
              <w:rFonts w:cs="Times New Roman"/>
              <w:b/>
              <w:bCs/>
              <w:i/>
              <w:iCs/>
            </w:rPr>
            <w:t>3.2.1 Khởi tạo quần thể (Population Initialization)</w:t>
          </w:r>
          <w:r>
            <w:tab/>
          </w:r>
          <w:r>
            <w:fldChar w:fldCharType="begin"/>
          </w:r>
          <w:r>
            <w:instrText xml:space="preserve"> PAGEREF _Toc193428470 \h </w:instrText>
          </w:r>
          <w:r>
            <w:fldChar w:fldCharType="separate"/>
          </w:r>
          <w:r>
            <w:t>21</w:t>
          </w:r>
          <w:r>
            <w:fldChar w:fldCharType="end"/>
          </w:r>
          <w:r>
            <w:fldChar w:fldCharType="end"/>
          </w:r>
        </w:p>
        <w:p w14:paraId="51CD1EAD">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"_Toc193428471" </w:instrText>
          </w:r>
          <w:r>
            <w:fldChar w:fldCharType="separate"/>
          </w:r>
          <w:r>
            <w:rPr>
              <w:rStyle w:val="18"/>
              <w:rFonts w:cs="Times New Roman"/>
              <w:b/>
              <w:bCs/>
              <w:i/>
              <w:iCs/>
            </w:rPr>
            <w:t>3.2.2 Hàm đánh giá độ thích nghi (Fitness Function)</w:t>
          </w:r>
          <w:r>
            <w:tab/>
          </w:r>
          <w:r>
            <w:fldChar w:fldCharType="begin"/>
          </w:r>
          <w:r>
            <w:instrText xml:space="preserve"> PAGEREF _Toc193428471 \h </w:instrText>
          </w:r>
          <w:r>
            <w:fldChar w:fldCharType="separate"/>
          </w:r>
          <w:r>
            <w:t>21</w:t>
          </w:r>
          <w:r>
            <w:fldChar w:fldCharType="end"/>
          </w:r>
          <w:r>
            <w:fldChar w:fldCharType="end"/>
          </w:r>
        </w:p>
        <w:p w14:paraId="451EBF7E">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"_Toc193428472" </w:instrText>
          </w:r>
          <w:r>
            <w:fldChar w:fldCharType="separate"/>
          </w:r>
          <w:r>
            <w:rPr>
              <w:rStyle w:val="18"/>
              <w:rFonts w:cs="Times New Roman"/>
              <w:b/>
              <w:bCs/>
              <w:i/>
              <w:iCs/>
            </w:rPr>
            <w:t>3.2.3 Chọn lọc tự nhiên (Selection)</w:t>
          </w:r>
          <w:r>
            <w:tab/>
          </w:r>
          <w:r>
            <w:fldChar w:fldCharType="begin"/>
          </w:r>
          <w:r>
            <w:instrText xml:space="preserve"> PAGEREF _Toc193428472 \h </w:instrText>
          </w:r>
          <w:r>
            <w:fldChar w:fldCharType="separate"/>
          </w:r>
          <w:r>
            <w:t>22</w:t>
          </w:r>
          <w:r>
            <w:fldChar w:fldCharType="end"/>
          </w:r>
          <w:r>
            <w:fldChar w:fldCharType="end"/>
          </w:r>
        </w:p>
        <w:p w14:paraId="47A52D26">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"_Toc193428473" </w:instrText>
          </w:r>
          <w:r>
            <w:fldChar w:fldCharType="separate"/>
          </w:r>
          <w:r>
            <w:rPr>
              <w:rStyle w:val="18"/>
              <w:rFonts w:cs="Times New Roman"/>
              <w:b/>
              <w:bCs/>
              <w:i/>
              <w:iCs/>
            </w:rPr>
            <w:t>3.2.4 Lai ghép (Crossover)</w:t>
          </w:r>
          <w:r>
            <w:tab/>
          </w:r>
          <w:r>
            <w:fldChar w:fldCharType="begin"/>
          </w:r>
          <w:r>
            <w:instrText xml:space="preserve"> PAGEREF _Toc193428473 \h </w:instrText>
          </w:r>
          <w:r>
            <w:fldChar w:fldCharType="separate"/>
          </w:r>
          <w:r>
            <w:t>22</w:t>
          </w:r>
          <w:r>
            <w:fldChar w:fldCharType="end"/>
          </w:r>
          <w:r>
            <w:fldChar w:fldCharType="end"/>
          </w:r>
        </w:p>
        <w:p w14:paraId="26C1E59F">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"_Toc193428474" </w:instrText>
          </w:r>
          <w:r>
            <w:fldChar w:fldCharType="separate"/>
          </w:r>
          <w:r>
            <w:rPr>
              <w:rStyle w:val="18"/>
              <w:rFonts w:cs="Times New Roman"/>
              <w:b/>
              <w:bCs/>
              <w:i/>
              <w:iCs/>
            </w:rPr>
            <w:t>3.2.5 Đột biến (Mutation)</w:t>
          </w:r>
          <w:r>
            <w:tab/>
          </w:r>
          <w:r>
            <w:fldChar w:fldCharType="begin"/>
          </w:r>
          <w:r>
            <w:instrText xml:space="preserve"> PAGEREF _Toc193428474 \h </w:instrText>
          </w:r>
          <w:r>
            <w:fldChar w:fldCharType="separate"/>
          </w:r>
          <w:r>
            <w:t>22</w:t>
          </w:r>
          <w:r>
            <w:fldChar w:fldCharType="end"/>
          </w:r>
          <w:r>
            <w:fldChar w:fldCharType="end"/>
          </w:r>
        </w:p>
        <w:p w14:paraId="7792BDEE">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"_Toc193428475" </w:instrText>
          </w:r>
          <w:r>
            <w:fldChar w:fldCharType="separate"/>
          </w:r>
          <w:r>
            <w:rPr>
              <w:rStyle w:val="18"/>
              <w:rFonts w:cs="Times New Roman"/>
              <w:b/>
              <w:bCs/>
              <w:i/>
              <w:iCs/>
            </w:rPr>
            <w:t>3.2.6 Đột biến (Mutation)</w:t>
          </w:r>
          <w:r>
            <w:tab/>
          </w:r>
          <w:r>
            <w:fldChar w:fldCharType="begin"/>
          </w:r>
          <w:r>
            <w:instrText xml:space="preserve"> PAGEREF _Toc193428475 \h </w:instrText>
          </w:r>
          <w:r>
            <w:fldChar w:fldCharType="separate"/>
          </w:r>
          <w:r>
            <w:t>23</w:t>
          </w:r>
          <w:r>
            <w:fldChar w:fldCharType="end"/>
          </w:r>
          <w:r>
            <w:fldChar w:fldCharType="end"/>
          </w:r>
        </w:p>
        <w:p w14:paraId="538D4401">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"_Toc193428476" </w:instrText>
          </w:r>
          <w:r>
            <w:fldChar w:fldCharType="separate"/>
          </w:r>
          <w:r>
            <w:rPr>
              <w:rStyle w:val="18"/>
              <w:rFonts w:cs="Times New Roman"/>
              <w:b/>
              <w:bCs/>
            </w:rPr>
            <w:t>3.3 Ứng dụng thuật toán di truyền trong giao dịch chứng khoán</w:t>
          </w:r>
          <w:r>
            <w:tab/>
          </w:r>
          <w:r>
            <w:fldChar w:fldCharType="begin"/>
          </w:r>
          <w:r>
            <w:instrText xml:space="preserve"> PAGEREF _Toc193428476 \h </w:instrText>
          </w:r>
          <w:r>
            <w:fldChar w:fldCharType="separate"/>
          </w:r>
          <w:r>
            <w:t>23</w:t>
          </w:r>
          <w:r>
            <w:fldChar w:fldCharType="end"/>
          </w:r>
          <w:r>
            <w:fldChar w:fldCharType="end"/>
          </w:r>
        </w:p>
        <w:p w14:paraId="6D76AD9B">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"_Toc193428477" </w:instrText>
          </w:r>
          <w:r>
            <w:fldChar w:fldCharType="separate"/>
          </w:r>
          <w:r>
            <w:rPr>
              <w:rStyle w:val="18"/>
              <w:rFonts w:cs="Times New Roman"/>
              <w:b/>
              <w:bCs/>
            </w:rPr>
            <w:t>3.4 Cải tiến thuật toán di truyền</w:t>
          </w:r>
          <w:r>
            <w:tab/>
          </w:r>
          <w:r>
            <w:fldChar w:fldCharType="begin"/>
          </w:r>
          <w:r>
            <w:instrText xml:space="preserve"> PAGEREF _Toc193428477 \h </w:instrText>
          </w:r>
          <w:r>
            <w:fldChar w:fldCharType="separate"/>
          </w:r>
          <w:r>
            <w:t>23</w:t>
          </w:r>
          <w:r>
            <w:fldChar w:fldCharType="end"/>
          </w:r>
          <w:r>
            <w:fldChar w:fldCharType="end"/>
          </w:r>
        </w:p>
        <w:p w14:paraId="7CEF0BF1">
          <w:pPr>
            <w:pStyle w:val="23"/>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"_Toc193428478" </w:instrText>
          </w:r>
          <w:r>
            <w:fldChar w:fldCharType="separate"/>
          </w:r>
          <w:r>
            <w:rPr>
              <w:rStyle w:val="18"/>
              <w:rFonts w:cs="Times New Roman"/>
              <w:b/>
              <w:bCs/>
            </w:rPr>
            <w:t>CHƯƠNG 4: ỨNG DỤNG THUẬT TOÁN DI TRUYỀN TRONG GIAO DỊCH CHỨNG KHOÁN</w:t>
          </w:r>
          <w:r>
            <w:tab/>
          </w:r>
          <w:r>
            <w:fldChar w:fldCharType="begin"/>
          </w:r>
          <w:r>
            <w:instrText xml:space="preserve"> PAGEREF _Toc193428478 \h </w:instrText>
          </w:r>
          <w:r>
            <w:fldChar w:fldCharType="separate"/>
          </w:r>
          <w:r>
            <w:t>24</w:t>
          </w:r>
          <w:r>
            <w:fldChar w:fldCharType="end"/>
          </w:r>
          <w:r>
            <w:fldChar w:fldCharType="end"/>
          </w:r>
        </w:p>
        <w:p w14:paraId="79AA0778">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"_Toc193428479" </w:instrText>
          </w:r>
          <w:r>
            <w:fldChar w:fldCharType="separate"/>
          </w:r>
          <w:r>
            <w:rPr>
              <w:rStyle w:val="18"/>
              <w:rFonts w:cs="Times New Roman"/>
              <w:b/>
              <w:bCs/>
            </w:rPr>
            <w:t>4.1 Giới thiệu</w:t>
          </w:r>
          <w:r>
            <w:tab/>
          </w:r>
          <w:r>
            <w:fldChar w:fldCharType="begin"/>
          </w:r>
          <w:r>
            <w:instrText xml:space="preserve"> PAGEREF _Toc193428479 \h </w:instrText>
          </w:r>
          <w:r>
            <w:fldChar w:fldCharType="separate"/>
          </w:r>
          <w:r>
            <w:t>24</w:t>
          </w:r>
          <w:r>
            <w:fldChar w:fldCharType="end"/>
          </w:r>
          <w:r>
            <w:fldChar w:fldCharType="end"/>
          </w:r>
        </w:p>
        <w:p w14:paraId="0AED8E98">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"_Toc193428480" </w:instrText>
          </w:r>
          <w:r>
            <w:fldChar w:fldCharType="separate"/>
          </w:r>
          <w:r>
            <w:rPr>
              <w:rStyle w:val="18"/>
              <w:rFonts w:cs="Times New Roman"/>
              <w:b/>
              <w:bCs/>
            </w:rPr>
            <w:t>4.2 Mô hình giao dịch dựa trên thuật toán di truyền</w:t>
          </w:r>
          <w:r>
            <w:tab/>
          </w:r>
          <w:r>
            <w:fldChar w:fldCharType="begin"/>
          </w:r>
          <w:r>
            <w:instrText xml:space="preserve"> PAGEREF _Toc193428480 \h </w:instrText>
          </w:r>
          <w:r>
            <w:fldChar w:fldCharType="separate"/>
          </w:r>
          <w:r>
            <w:t>24</w:t>
          </w:r>
          <w:r>
            <w:fldChar w:fldCharType="end"/>
          </w:r>
          <w:r>
            <w:fldChar w:fldCharType="end"/>
          </w:r>
        </w:p>
        <w:p w14:paraId="56840468">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"_Toc193428481" </w:instrText>
          </w:r>
          <w:r>
            <w:fldChar w:fldCharType="separate"/>
          </w:r>
          <w:r>
            <w:rPr>
              <w:rStyle w:val="18"/>
              <w:rFonts w:cs="Times New Roman"/>
              <w:b/>
              <w:bCs/>
              <w:i/>
              <w:iCs/>
            </w:rPr>
            <w:t>4.2.1 Thu thập dữ liệu lịch sử</w:t>
          </w:r>
          <w:r>
            <w:tab/>
          </w:r>
          <w:r>
            <w:fldChar w:fldCharType="begin"/>
          </w:r>
          <w:r>
            <w:instrText xml:space="preserve"> PAGEREF _Toc193428481 \h </w:instrText>
          </w:r>
          <w:r>
            <w:fldChar w:fldCharType="separate"/>
          </w:r>
          <w:r>
            <w:t>24</w:t>
          </w:r>
          <w:r>
            <w:fldChar w:fldCharType="end"/>
          </w:r>
          <w:r>
            <w:fldChar w:fldCharType="end"/>
          </w:r>
        </w:p>
        <w:p w14:paraId="21A9E38C">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"_Toc193428482" </w:instrText>
          </w:r>
          <w:r>
            <w:fldChar w:fldCharType="separate"/>
          </w:r>
          <w:r>
            <w:rPr>
              <w:rStyle w:val="18"/>
              <w:rFonts w:cs="Times New Roman"/>
              <w:b/>
              <w:bCs/>
              <w:i/>
              <w:iCs/>
            </w:rPr>
            <w:t>4.2.2 Xây dựng tập hợp chiến lược ban đầu</w:t>
          </w:r>
          <w:r>
            <w:tab/>
          </w:r>
          <w:r>
            <w:fldChar w:fldCharType="begin"/>
          </w:r>
          <w:r>
            <w:instrText xml:space="preserve"> PAGEREF _Toc193428482 \h </w:instrText>
          </w:r>
          <w:r>
            <w:fldChar w:fldCharType="separate"/>
          </w:r>
          <w:r>
            <w:t>24</w:t>
          </w:r>
          <w:r>
            <w:fldChar w:fldCharType="end"/>
          </w:r>
          <w:r>
            <w:fldChar w:fldCharType="end"/>
          </w:r>
        </w:p>
        <w:p w14:paraId="0D8B3C91">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"_Toc193428483" </w:instrText>
          </w:r>
          <w:r>
            <w:fldChar w:fldCharType="separate"/>
          </w:r>
          <w:r>
            <w:rPr>
              <w:rStyle w:val="18"/>
              <w:rFonts w:cs="Times New Roman"/>
              <w:b/>
              <w:bCs/>
              <w:i/>
              <w:iCs/>
            </w:rPr>
            <w:t>4.2.3 Đánh giá chiến lược bằng Backtesting</w:t>
          </w:r>
          <w:r>
            <w:tab/>
          </w:r>
          <w:r>
            <w:fldChar w:fldCharType="begin"/>
          </w:r>
          <w:r>
            <w:instrText xml:space="preserve"> PAGEREF _Toc193428483 \h </w:instrText>
          </w:r>
          <w:r>
            <w:fldChar w:fldCharType="separate"/>
          </w:r>
          <w:r>
            <w:t>24</w:t>
          </w:r>
          <w:r>
            <w:fldChar w:fldCharType="end"/>
          </w:r>
          <w:r>
            <w:fldChar w:fldCharType="end"/>
          </w:r>
        </w:p>
        <w:p w14:paraId="319F3DD3">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"_Toc193428484" </w:instrText>
          </w:r>
          <w:r>
            <w:fldChar w:fldCharType="separate"/>
          </w:r>
          <w:r>
            <w:rPr>
              <w:rStyle w:val="18"/>
              <w:rFonts w:cs="Times New Roman"/>
              <w:b/>
              <w:bCs/>
              <w:i/>
              <w:iCs/>
            </w:rPr>
            <w:t>4.2.4 Tiến hóa quần thể chiến lược</w:t>
          </w:r>
          <w:r>
            <w:tab/>
          </w:r>
          <w:r>
            <w:fldChar w:fldCharType="begin"/>
          </w:r>
          <w:r>
            <w:instrText xml:space="preserve"> PAGEREF _Toc193428484 \h </w:instrText>
          </w:r>
          <w:r>
            <w:fldChar w:fldCharType="separate"/>
          </w:r>
          <w:r>
            <w:t>25</w:t>
          </w:r>
          <w:r>
            <w:fldChar w:fldCharType="end"/>
          </w:r>
          <w:r>
            <w:fldChar w:fldCharType="end"/>
          </w:r>
        </w:p>
        <w:p w14:paraId="45139581">
          <w:pPr>
            <w:pStyle w:val="25"/>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"_Toc193428485" </w:instrText>
          </w:r>
          <w:r>
            <w:fldChar w:fldCharType="separate"/>
          </w:r>
          <w:r>
            <w:rPr>
              <w:rStyle w:val="18"/>
              <w:i/>
              <w:iCs/>
            </w:rPr>
            <w:t>4.2.5 Kiểm tra hiệu suất chiến lược tối ưu</w:t>
          </w:r>
          <w:r>
            <w:tab/>
          </w:r>
          <w:r>
            <w:fldChar w:fldCharType="begin"/>
          </w:r>
          <w:r>
            <w:instrText xml:space="preserve"> PAGEREF _Toc193428485 \h </w:instrText>
          </w:r>
          <w:r>
            <w:fldChar w:fldCharType="separate"/>
          </w:r>
          <w:r>
            <w:t>25</w:t>
          </w:r>
          <w:r>
            <w:fldChar w:fldCharType="end"/>
          </w:r>
          <w:r>
            <w:fldChar w:fldCharType="end"/>
          </w:r>
        </w:p>
        <w:p w14:paraId="1B5B4524">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"_Toc193428486" </w:instrText>
          </w:r>
          <w:r>
            <w:fldChar w:fldCharType="separate"/>
          </w:r>
          <w:r>
            <w:rPr>
              <w:rStyle w:val="18"/>
              <w:rFonts w:cs="Times New Roman"/>
              <w:b/>
              <w:bCs/>
            </w:rPr>
            <w:t>4.3 Đánh giá hiệu suất thuật toán</w:t>
          </w:r>
          <w:r>
            <w:tab/>
          </w:r>
          <w:r>
            <w:fldChar w:fldCharType="begin"/>
          </w:r>
          <w:r>
            <w:instrText xml:space="preserve"> PAGEREF _Toc193428486 \h </w:instrText>
          </w:r>
          <w:r>
            <w:fldChar w:fldCharType="separate"/>
          </w:r>
          <w:r>
            <w:t>25</w:t>
          </w:r>
          <w:r>
            <w:fldChar w:fldCharType="end"/>
          </w:r>
          <w:r>
            <w:fldChar w:fldCharType="end"/>
          </w:r>
        </w:p>
        <w:p w14:paraId="1778304D">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"_Toc193428487" </w:instrText>
          </w:r>
          <w:r>
            <w:fldChar w:fldCharType="separate"/>
          </w:r>
          <w:r>
            <w:rPr>
              <w:rStyle w:val="18"/>
              <w:rFonts w:cs="Times New Roman"/>
              <w:b/>
              <w:bCs/>
            </w:rPr>
            <w:t>4.4 Những hạn chế của thuật toán di truyền trong giao dịch chứng khoán</w:t>
          </w:r>
          <w:r>
            <w:tab/>
          </w:r>
          <w:r>
            <w:fldChar w:fldCharType="begin"/>
          </w:r>
          <w:r>
            <w:instrText xml:space="preserve"> PAGEREF _Toc193428487 \h </w:instrText>
          </w:r>
          <w:r>
            <w:fldChar w:fldCharType="separate"/>
          </w:r>
          <w:r>
            <w:t>26</w:t>
          </w:r>
          <w:r>
            <w:fldChar w:fldCharType="end"/>
          </w:r>
          <w:r>
            <w:fldChar w:fldCharType="end"/>
          </w:r>
        </w:p>
        <w:p w14:paraId="78E1B29E">
          <w:pPr>
            <w:pStyle w:val="24"/>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"_Toc193428488" </w:instrText>
          </w:r>
          <w:r>
            <w:fldChar w:fldCharType="separate"/>
          </w:r>
          <w:r>
            <w:rPr>
              <w:rStyle w:val="18"/>
              <w:rFonts w:cs="Times New Roman"/>
              <w:b/>
              <w:bCs/>
            </w:rPr>
            <w:t>4.5 Hướng phát triển trong tương lai</w:t>
          </w:r>
          <w:r>
            <w:tab/>
          </w:r>
          <w:r>
            <w:fldChar w:fldCharType="begin"/>
          </w:r>
          <w:r>
            <w:instrText xml:space="preserve"> PAGEREF _Toc193428488 \h </w:instrText>
          </w:r>
          <w:r>
            <w:fldChar w:fldCharType="separate"/>
          </w:r>
          <w:r>
            <w:t>26</w:t>
          </w:r>
          <w:r>
            <w:fldChar w:fldCharType="end"/>
          </w:r>
          <w:r>
            <w:fldChar w:fldCharType="end"/>
          </w:r>
        </w:p>
        <w:p w14:paraId="058E3D88">
          <w:pPr>
            <w:pStyle w:val="23"/>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"_Toc193428489" </w:instrText>
          </w:r>
          <w:r>
            <w:fldChar w:fldCharType="separate"/>
          </w:r>
          <w:r>
            <w:rPr>
              <w:rStyle w:val="18"/>
              <w:rFonts w:cs="Times New Roman"/>
              <w:b/>
              <w:bCs/>
              <w:lang w:val="vi-VN"/>
            </w:rPr>
            <w:t>KẾT LUẬN</w:t>
          </w:r>
          <w:r>
            <w:tab/>
          </w:r>
          <w:r>
            <w:fldChar w:fldCharType="begin"/>
          </w:r>
          <w:r>
            <w:instrText xml:space="preserve"> PAGEREF _Toc193428489 \h </w:instrText>
          </w:r>
          <w:r>
            <w:fldChar w:fldCharType="separate"/>
          </w:r>
          <w:r>
            <w:t>27</w:t>
          </w:r>
          <w:r>
            <w:fldChar w:fldCharType="end"/>
          </w:r>
          <w:r>
            <w:fldChar w:fldCharType="end"/>
          </w:r>
        </w:p>
        <w:p w14:paraId="3CDB2DB3">
          <w:pPr>
            <w:pStyle w:val="23"/>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"_Toc193428490" </w:instrText>
          </w:r>
          <w:r>
            <w:fldChar w:fldCharType="separate"/>
          </w:r>
          <w:r>
            <w:rPr>
              <w:rStyle w:val="18"/>
              <w:b/>
              <w:bCs/>
            </w:rPr>
            <w:t>DANH</w:t>
          </w:r>
          <w:r>
            <w:rPr>
              <w:rStyle w:val="18"/>
              <w:b/>
              <w:bCs/>
              <w:lang w:val="vi-VN"/>
            </w:rPr>
            <w:t xml:space="preserve"> MỤC TÀI LIỆU THAM KHẢO</w:t>
          </w:r>
          <w:r>
            <w:tab/>
          </w:r>
          <w:r>
            <w:fldChar w:fldCharType="begin"/>
          </w:r>
          <w:r>
            <w:instrText xml:space="preserve"> PAGEREF _Toc193428490 \h </w:instrText>
          </w:r>
          <w:r>
            <w:fldChar w:fldCharType="separate"/>
          </w:r>
          <w:r>
            <w:t>31</w:t>
          </w:r>
          <w:r>
            <w:fldChar w:fldCharType="end"/>
          </w:r>
          <w:r>
            <w:fldChar w:fldCharType="end"/>
          </w:r>
        </w:p>
        <w:p w14:paraId="3F74F4B5">
          <w:r>
            <w:rPr>
              <w:b/>
              <w:bCs/>
            </w:rPr>
            <w:fldChar w:fldCharType="end"/>
          </w:r>
        </w:p>
      </w:sdtContent>
    </w:sdt>
    <w:p w14:paraId="04DCA4F1">
      <w:pPr>
        <w:spacing w:after="160" w:line="259" w:lineRule="auto"/>
        <w:jc w:val="center"/>
        <w:rPr>
          <w:b/>
          <w:bCs/>
          <w:sz w:val="28"/>
          <w:szCs w:val="28"/>
          <w:lang w:val="vi-VN"/>
        </w:rPr>
      </w:pPr>
    </w:p>
    <w:p w14:paraId="1FB05538">
      <w:pPr>
        <w:spacing w:after="160" w:line="259" w:lineRule="auto"/>
        <w:jc w:val="center"/>
        <w:rPr>
          <w:b/>
          <w:bCs/>
          <w:sz w:val="28"/>
          <w:szCs w:val="28"/>
          <w:lang w:val="vi-VN"/>
        </w:rPr>
      </w:pPr>
    </w:p>
    <w:p w14:paraId="4AC20A81">
      <w:pPr>
        <w:spacing w:after="160" w:line="259" w:lineRule="auto"/>
        <w:jc w:val="center"/>
        <w:rPr>
          <w:b/>
          <w:bCs/>
          <w:sz w:val="28"/>
          <w:szCs w:val="28"/>
          <w:lang w:val="vi-VN"/>
        </w:rPr>
      </w:pPr>
    </w:p>
    <w:p w14:paraId="1119C371">
      <w:pPr>
        <w:spacing w:after="160" w:line="259" w:lineRule="auto"/>
        <w:jc w:val="center"/>
        <w:rPr>
          <w:b/>
          <w:bCs/>
          <w:sz w:val="28"/>
          <w:szCs w:val="28"/>
          <w:lang w:val="vi-VN"/>
        </w:rPr>
      </w:pPr>
    </w:p>
    <w:p w14:paraId="246B91F5">
      <w:pPr>
        <w:spacing w:after="160" w:line="259" w:lineRule="auto"/>
        <w:jc w:val="center"/>
        <w:rPr>
          <w:b/>
          <w:bCs/>
          <w:sz w:val="28"/>
          <w:szCs w:val="28"/>
          <w:lang w:val="vi-VN"/>
        </w:rPr>
      </w:pPr>
    </w:p>
    <w:p w14:paraId="4DCB178E">
      <w:pPr>
        <w:spacing w:after="160" w:line="259" w:lineRule="auto"/>
        <w:jc w:val="center"/>
        <w:rPr>
          <w:b/>
          <w:bCs/>
          <w:sz w:val="28"/>
          <w:szCs w:val="28"/>
          <w:lang w:val="vi-VN"/>
        </w:rPr>
      </w:pPr>
    </w:p>
    <w:p w14:paraId="03537B3B">
      <w:pPr>
        <w:spacing w:after="160" w:line="259" w:lineRule="auto"/>
        <w:jc w:val="center"/>
        <w:rPr>
          <w:b/>
          <w:bCs/>
          <w:sz w:val="28"/>
          <w:szCs w:val="28"/>
          <w:lang w:val="vi-VN"/>
        </w:rPr>
      </w:pPr>
    </w:p>
    <w:p w14:paraId="34AB3557">
      <w:pPr>
        <w:spacing w:after="160" w:line="259" w:lineRule="auto"/>
        <w:jc w:val="center"/>
        <w:rPr>
          <w:b/>
          <w:bCs/>
          <w:sz w:val="28"/>
          <w:szCs w:val="28"/>
          <w:lang w:val="vi-VN"/>
        </w:rPr>
      </w:pPr>
    </w:p>
    <w:p w14:paraId="272A1936">
      <w:pPr>
        <w:spacing w:after="160" w:line="259" w:lineRule="auto"/>
        <w:jc w:val="center"/>
        <w:rPr>
          <w:b/>
          <w:bCs/>
          <w:sz w:val="28"/>
          <w:szCs w:val="28"/>
          <w:lang w:val="vi-VN"/>
        </w:rPr>
      </w:pPr>
    </w:p>
    <w:p w14:paraId="1515E57E">
      <w:pPr>
        <w:spacing w:after="160" w:line="259" w:lineRule="auto"/>
        <w:jc w:val="center"/>
        <w:rPr>
          <w:b/>
          <w:bCs/>
          <w:sz w:val="28"/>
          <w:szCs w:val="28"/>
          <w:lang w:val="vi-VN"/>
        </w:rPr>
      </w:pPr>
    </w:p>
    <w:p w14:paraId="0411C115">
      <w:pPr>
        <w:spacing w:after="160" w:line="259" w:lineRule="auto"/>
        <w:jc w:val="center"/>
        <w:rPr>
          <w:b/>
          <w:bCs/>
          <w:sz w:val="28"/>
          <w:szCs w:val="28"/>
          <w:lang w:val="vi-VN"/>
        </w:rPr>
      </w:pPr>
    </w:p>
    <w:p w14:paraId="3828FFD9">
      <w:pPr>
        <w:spacing w:after="160" w:line="259" w:lineRule="auto"/>
        <w:jc w:val="center"/>
        <w:rPr>
          <w:b/>
          <w:bCs/>
          <w:sz w:val="28"/>
          <w:szCs w:val="28"/>
          <w:lang w:val="vi-VN"/>
        </w:rPr>
      </w:pPr>
    </w:p>
    <w:p w14:paraId="17EBEAAC">
      <w:pPr>
        <w:spacing w:after="160" w:line="259" w:lineRule="auto"/>
        <w:jc w:val="center"/>
        <w:rPr>
          <w:b/>
          <w:bCs/>
          <w:sz w:val="28"/>
          <w:szCs w:val="28"/>
          <w:lang w:val="vi-VN"/>
        </w:rPr>
      </w:pPr>
    </w:p>
    <w:p w14:paraId="50967CDC">
      <w:pPr>
        <w:spacing w:after="160" w:line="259" w:lineRule="auto"/>
        <w:jc w:val="center"/>
        <w:rPr>
          <w:b/>
          <w:bCs/>
          <w:sz w:val="28"/>
          <w:szCs w:val="28"/>
          <w:lang w:val="vi-VN"/>
        </w:rPr>
      </w:pPr>
    </w:p>
    <w:p w14:paraId="3840DC7D">
      <w:pPr>
        <w:spacing w:after="160" w:line="259" w:lineRule="auto"/>
        <w:jc w:val="center"/>
        <w:rPr>
          <w:b/>
          <w:bCs/>
          <w:sz w:val="28"/>
          <w:szCs w:val="28"/>
          <w:lang w:val="vi-VN"/>
        </w:rPr>
      </w:pPr>
    </w:p>
    <w:p w14:paraId="2B5775B6">
      <w:pPr>
        <w:spacing w:after="160" w:line="259" w:lineRule="auto"/>
        <w:jc w:val="center"/>
        <w:rPr>
          <w:b/>
          <w:bCs/>
          <w:sz w:val="28"/>
          <w:szCs w:val="28"/>
          <w:lang w:val="vi-VN"/>
        </w:rPr>
      </w:pPr>
    </w:p>
    <w:p w14:paraId="554B99D6">
      <w:pPr>
        <w:spacing w:after="160" w:line="259" w:lineRule="auto"/>
        <w:jc w:val="center"/>
        <w:rPr>
          <w:b/>
          <w:bCs/>
          <w:sz w:val="28"/>
          <w:szCs w:val="28"/>
          <w:lang w:val="vi-VN"/>
        </w:rPr>
      </w:pPr>
    </w:p>
    <w:p w14:paraId="505994F6">
      <w:pPr>
        <w:spacing w:after="160" w:line="259" w:lineRule="auto"/>
        <w:jc w:val="center"/>
        <w:rPr>
          <w:b/>
          <w:bCs/>
          <w:sz w:val="28"/>
          <w:szCs w:val="28"/>
          <w:lang w:val="vi-VN"/>
        </w:rPr>
      </w:pPr>
    </w:p>
    <w:p w14:paraId="17B482A0">
      <w:pPr>
        <w:spacing w:after="160" w:line="259" w:lineRule="auto"/>
        <w:jc w:val="center"/>
        <w:rPr>
          <w:b/>
          <w:bCs/>
          <w:sz w:val="28"/>
          <w:szCs w:val="28"/>
          <w:lang w:val="vi-VN"/>
        </w:rPr>
      </w:pPr>
    </w:p>
    <w:p w14:paraId="03040520">
      <w:pPr>
        <w:spacing w:after="160" w:line="259" w:lineRule="auto"/>
        <w:rPr>
          <w:b/>
          <w:bCs/>
          <w:sz w:val="28"/>
          <w:szCs w:val="28"/>
          <w:lang w:val="vi-VN"/>
        </w:rPr>
      </w:pPr>
    </w:p>
    <w:p w14:paraId="4C455DAA">
      <w:pPr>
        <w:pStyle w:val="2"/>
        <w:jc w:val="center"/>
        <w:rPr>
          <w:rFonts w:ascii="Times New Roman" w:hAnsi="Times New Roman" w:cs="Times New Roman"/>
          <w:b/>
          <w:bCs/>
          <w:sz w:val="28"/>
          <w:szCs w:val="28"/>
          <w:lang w:val="vi-VN"/>
        </w:rPr>
      </w:pPr>
      <w:bookmarkStart w:id="23" w:name="_Toc193428443"/>
      <w:r>
        <w:rPr>
          <w:rFonts w:ascii="Times New Roman" w:hAnsi="Times New Roman" w:cs="Times New Roman"/>
          <w:b/>
          <w:bCs/>
          <w:color w:val="auto"/>
          <w:sz w:val="28"/>
          <w:szCs w:val="28"/>
          <w:lang w:val="vi-VN"/>
        </w:rPr>
        <w:t>CHƯƠNG 1: KHÁI NIỆMVỀ TRÍ TUỆ NHÂN TẠO (AI)</w:t>
      </w:r>
      <w:bookmarkEnd w:id="23"/>
    </w:p>
    <w:p w14:paraId="1C270FB7">
      <w:pPr>
        <w:spacing w:after="160" w:line="259" w:lineRule="auto"/>
        <w:jc w:val="left"/>
        <w:rPr>
          <w:b/>
          <w:bCs/>
          <w:sz w:val="28"/>
          <w:szCs w:val="28"/>
          <w:lang w:val="vi-VN"/>
        </w:rPr>
      </w:pPr>
    </w:p>
    <w:p w14:paraId="21929881">
      <w:pPr>
        <w:pStyle w:val="33"/>
        <w:numPr>
          <w:ilvl w:val="1"/>
          <w:numId w:val="1"/>
        </w:numPr>
        <w:spacing w:after="160" w:line="259" w:lineRule="auto"/>
        <w:outlineLvl w:val="1"/>
        <w:rPr>
          <w:b/>
          <w:bCs/>
          <w:sz w:val="26"/>
          <w:szCs w:val="26"/>
          <w:lang w:val="vi-VN"/>
        </w:rPr>
      </w:pPr>
      <w:bookmarkStart w:id="24" w:name="_Toc193428444"/>
      <w:r>
        <w:rPr>
          <w:b/>
          <w:bCs/>
          <w:sz w:val="26"/>
          <w:szCs w:val="26"/>
        </w:rPr>
        <w:t>Khái niệm về Trí Tuệ Nhân Tạo (AI)</w:t>
      </w:r>
      <w:bookmarkEnd w:id="24"/>
    </w:p>
    <w:p w14:paraId="0FF1491C">
      <w:pPr>
        <w:spacing w:after="160" w:line="259" w:lineRule="auto"/>
        <w:ind w:left="720"/>
        <w:rPr>
          <w:sz w:val="26"/>
          <w:szCs w:val="26"/>
          <w:lang w:val="vi-VN"/>
        </w:rPr>
      </w:pPr>
      <w:r>
        <w:rPr>
          <w:sz w:val="26"/>
          <w:szCs w:val="26"/>
        </w:rPr>
        <w:t>Trí tuệ nhân tạo (Artificial Intelligence - AI) là một nhánh của khoa học máy tính nhằm tạo ra những hệ thống có khả năng thực hiện các nhiệm vụ thông minh tương tự như con người. AI bao gồm nhiều lĩnh vực như học máy (Machine Learning), xử lý ngôn ngữ tự nhiên (NLP), thị giác máy (Computer Vision), v.v.</w:t>
      </w:r>
    </w:p>
    <w:p w14:paraId="368E6C26">
      <w:pPr>
        <w:spacing w:after="160" w:line="259" w:lineRule="auto"/>
        <w:ind w:left="720"/>
        <w:rPr>
          <w:b/>
          <w:bCs/>
          <w:sz w:val="26"/>
          <w:szCs w:val="26"/>
          <w:lang w:val="vi-VN"/>
        </w:rPr>
      </w:pPr>
    </w:p>
    <w:p w14:paraId="10D7B165">
      <w:pPr>
        <w:pStyle w:val="12"/>
        <w:numPr>
          <w:ilvl w:val="1"/>
          <w:numId w:val="1"/>
        </w:numPr>
        <w:spacing w:line="336" w:lineRule="auto"/>
        <w:outlineLvl w:val="1"/>
        <w:rPr>
          <w:rFonts w:ascii="Times New Roman" w:hAnsi="Times New Roman" w:cs="Times New Roman"/>
          <w:b/>
          <w:bCs/>
          <w:sz w:val="26"/>
          <w:szCs w:val="26"/>
          <w:lang w:val="vi-VN"/>
        </w:rPr>
      </w:pPr>
      <w:bookmarkStart w:id="25" w:name="_Toc193428445"/>
      <w:r>
        <w:rPr>
          <w:rFonts w:ascii="Times New Roman" w:hAnsi="Times New Roman" w:cs="Times New Roman"/>
          <w:b/>
          <w:bCs/>
          <w:sz w:val="26"/>
          <w:szCs w:val="26"/>
        </w:rPr>
        <w:t>Lịch sử phát triển của AI</w:t>
      </w:r>
      <w:bookmarkEnd w:id="25"/>
    </w:p>
    <w:p w14:paraId="3DBD1D06">
      <w:pPr>
        <w:pStyle w:val="19"/>
        <w:ind w:left="720"/>
        <w:jc w:val="both"/>
        <w:rPr>
          <w:sz w:val="26"/>
          <w:szCs w:val="26"/>
        </w:rPr>
      </w:pPr>
      <w:r>
        <w:rPr>
          <w:sz w:val="26"/>
          <w:szCs w:val="26"/>
        </w:rPr>
        <w:t>Năm 1943, Warren McCulloch và Walter Pitts đã đề xuất một mô hình tế bào thần kinh nhân tạo, đặt nền móng cho mạng nơ-ron, công nghệ cốt lõi của AI.</w:t>
      </w:r>
      <w:r>
        <w:rPr>
          <w:sz w:val="26"/>
          <w:szCs w:val="26"/>
        </w:rPr>
        <w:br w:type="textWrapping"/>
      </w:r>
      <w:r>
        <w:rPr>
          <w:sz w:val="26"/>
          <w:szCs w:val="26"/>
        </w:rPr>
        <w:br w:type="textWrapping"/>
      </w:r>
      <w:r>
        <w:rPr>
          <w:sz w:val="26"/>
          <w:szCs w:val="26"/>
        </w:rPr>
        <w:t>Không lâu sau đó, vào năm 1950, Alan Turing đã xuất bản cuốn “Máy tính và trí tuệ”, giới thiệu khái niệm về Phép thử Turing để đánh giá trí thông minh của máy tính.</w:t>
      </w:r>
      <w:r>
        <w:rPr>
          <w:sz w:val="26"/>
          <w:szCs w:val="26"/>
        </w:rPr>
        <w:br w:type="textWrapping"/>
      </w:r>
      <w:r>
        <w:rPr>
          <w:sz w:val="26"/>
          <w:szCs w:val="26"/>
        </w:rPr>
        <w:br w:type="textWrapping"/>
      </w:r>
      <w:r>
        <w:rPr>
          <w:sz w:val="26"/>
          <w:szCs w:val="26"/>
        </w:rPr>
        <w:t>Điều này dẫn đến việc các sinh viên tốt nghiệp Marvin Minsky và Dean Edmonds xây dựng cỗ máy mạng thần kinh đầu tiên với tên gọi SNARC, Frank Rosenblatt phát triển Perceptron, một trong những mô hình sớm nhất của mạng nơ-ron, và Joseph Weizenbaum tạo ra ELIZA, một trong những chatbot đầu tiên mô phỏng phương pháp tâm lý trị liệu Rogerian từ năm 1951 đến năm 1969.</w:t>
      </w:r>
    </w:p>
    <w:p w14:paraId="1B0F44E6">
      <w:pPr>
        <w:pStyle w:val="19"/>
        <w:ind w:left="720"/>
        <w:jc w:val="both"/>
        <w:rPr>
          <w:sz w:val="26"/>
          <w:szCs w:val="26"/>
        </w:rPr>
      </w:pPr>
      <w:r>
        <w:rPr>
          <w:sz w:val="26"/>
          <w:szCs w:val="26"/>
        </w:rPr>
        <w:t>Từ năm 1969 đến năm 1979 Marvin Minsky đã chứng minh những hạn chế của mạng nơ-ron, gây ra sự suy giảm tạm thời trong việc nghiên cứu mạng nơ-ron. “Mùa đông AI” đầu tiên xảy ra do giảm kinh phí và hạn chế về phần cứng và máy tính.</w:t>
      </w:r>
    </w:p>
    <w:p w14:paraId="33D2FD9A">
      <w:pPr>
        <w:pStyle w:val="12"/>
        <w:tabs>
          <w:tab w:val="left" w:pos="3045"/>
        </w:tabs>
        <w:spacing w:line="336" w:lineRule="auto"/>
        <w:ind w:left="0"/>
        <w:outlineLvl w:val="1"/>
        <w:rPr>
          <w:rFonts w:ascii="Times New Roman" w:hAnsi="Times New Roman" w:cs="Times New Roman"/>
          <w:b/>
          <w:bCs/>
          <w:sz w:val="26"/>
          <w:szCs w:val="26"/>
          <w:lang w:val="vi-VN"/>
        </w:rPr>
      </w:pPr>
      <w:bookmarkStart w:id="26" w:name="_Toc193428446"/>
      <w:r>
        <w:rPr>
          <w:rFonts w:ascii="Times New Roman" w:hAnsi="Times New Roman" w:cs="Times New Roman"/>
          <w:b/>
          <w:bCs/>
          <w:sz w:val="26"/>
          <w:szCs w:val="26"/>
          <w:lang w:val="vi-VN"/>
        </w:rPr>
        <w:t>1.3 AI trong tương lai</w:t>
      </w:r>
      <w:bookmarkEnd w:id="26"/>
      <w:r>
        <w:rPr>
          <w:rFonts w:ascii="Times New Roman" w:hAnsi="Times New Roman" w:cs="Times New Roman"/>
          <w:b/>
          <w:bCs/>
          <w:sz w:val="26"/>
          <w:szCs w:val="26"/>
          <w:lang w:val="vi-VN"/>
        </w:rPr>
        <w:tab/>
      </w:r>
    </w:p>
    <w:p w14:paraId="4057D2D0">
      <w:pPr>
        <w:pStyle w:val="12"/>
        <w:spacing w:line="336" w:lineRule="auto"/>
        <w:ind w:left="720"/>
        <w:jc w:val="both"/>
        <w:rPr>
          <w:rFonts w:ascii="Times New Roman" w:hAnsi="Times New Roman" w:cs="Times New Roman"/>
          <w:sz w:val="26"/>
          <w:szCs w:val="26"/>
        </w:rPr>
      </w:pPr>
      <w:r>
        <w:rPr>
          <w:rFonts w:ascii="Times New Roman" w:hAnsi="Times New Roman" w:cs="Times New Roman"/>
          <w:sz w:val="26"/>
          <w:szCs w:val="26"/>
        </w:rPr>
        <w:t>Các công nghệ trí tuệ nhân tạo hiện tại đều hoạt động trong một tập hợp các thông số</w:t>
      </w:r>
      <w:r>
        <w:rPr>
          <w:rFonts w:ascii="Times New Roman" w:hAnsi="Times New Roman" w:cs="Times New Roman"/>
          <w:sz w:val="26"/>
          <w:szCs w:val="26"/>
          <w:lang w:val="vi-VN"/>
        </w:rPr>
        <w:t xml:space="preserve"> </w:t>
      </w:r>
      <w:r>
        <w:rPr>
          <w:rFonts w:ascii="Times New Roman" w:hAnsi="Times New Roman" w:cs="Times New Roman"/>
          <w:sz w:val="26"/>
          <w:szCs w:val="26"/>
        </w:rPr>
        <w:t>đã xác định trước. Ví dụ: các mô hình AI được đào tạo về nhận dạng và tạo hình ảnh không thể xây dựng trang web.</w:t>
      </w:r>
    </w:p>
    <w:p w14:paraId="043F558D">
      <w:pPr>
        <w:pStyle w:val="12"/>
        <w:spacing w:line="336" w:lineRule="auto"/>
        <w:ind w:left="720"/>
        <w:jc w:val="both"/>
        <w:rPr>
          <w:rFonts w:ascii="Times New Roman" w:hAnsi="Times New Roman" w:cs="Times New Roman"/>
          <w:sz w:val="26"/>
          <w:szCs w:val="26"/>
        </w:rPr>
      </w:pPr>
      <w:r>
        <w:rPr>
          <w:rFonts w:ascii="Times New Roman" w:hAnsi="Times New Roman" w:cs="Times New Roman"/>
          <w:sz w:val="26"/>
          <w:szCs w:val="26"/>
        </w:rPr>
        <w:t>Trí tuệ nhân tạo tổng quát (AGI) là một lĩnh vực nghiên cứu AI lý thuyết nhằm cố gắng tạo ra phần mềm có trí thông minh giống con người và có khả năng tự học. Mục tiêu là để phần mềm thực hiện các nhiệm vụ mà nó không nhất thiết phải được đào tạo hoặc phát triển cho những công việc đó. </w:t>
      </w:r>
    </w:p>
    <w:p w14:paraId="0CC1A97D">
      <w:pPr>
        <w:pStyle w:val="12"/>
        <w:spacing w:line="336" w:lineRule="auto"/>
        <w:ind w:left="720"/>
        <w:jc w:val="both"/>
        <w:rPr>
          <w:rFonts w:ascii="Times New Roman" w:hAnsi="Times New Roman" w:cs="Times New Roman"/>
          <w:sz w:val="26"/>
          <w:szCs w:val="26"/>
          <w:lang w:val="vi-VN"/>
        </w:rPr>
      </w:pPr>
      <w:r>
        <w:rPr>
          <w:rFonts w:ascii="Times New Roman" w:hAnsi="Times New Roman" w:cs="Times New Roman"/>
          <w:sz w:val="26"/>
          <w:szCs w:val="26"/>
        </w:rPr>
        <w:t>AGI là một mục tiêu theo đuổi lý thuyết để phát triển các hệ thống AI có khả năng tự kiểm soát tự chủ, tự hiểu biết hợp lý và khả năng học các kỹ năng mới. Nó có thể giải quyết các vấn đề phức tạp trong bối cảnh và tình huống mà nó không được dạy trong quá trình tạo ra. AGI với khả năng của con người vẫn là một khái niệm lý thuyết và mục tiêu nghiên cứu. Đó là một tương lai tiềm năng của AI.</w:t>
      </w:r>
    </w:p>
    <w:p w14:paraId="7C8FDAC7">
      <w:pPr>
        <w:pStyle w:val="12"/>
        <w:spacing w:line="336" w:lineRule="auto"/>
        <w:ind w:left="0"/>
        <w:jc w:val="both"/>
        <w:outlineLvl w:val="1"/>
        <w:rPr>
          <w:rFonts w:ascii="Times New Roman" w:hAnsi="Times New Roman" w:cs="Times New Roman"/>
          <w:b/>
          <w:bCs/>
          <w:sz w:val="26"/>
          <w:szCs w:val="26"/>
          <w:lang w:val="vi-VN"/>
        </w:rPr>
      </w:pPr>
      <w:bookmarkStart w:id="27" w:name="_Toc193428447"/>
      <w:r>
        <w:rPr>
          <w:rFonts w:ascii="Times New Roman" w:hAnsi="Times New Roman" w:cs="Times New Roman"/>
          <w:b/>
          <w:bCs/>
          <w:sz w:val="26"/>
          <w:szCs w:val="26"/>
          <w:lang w:val="vi-VN"/>
        </w:rPr>
        <w:t>1.4. AI trong doanh nghiệp</w:t>
      </w:r>
      <w:bookmarkEnd w:id="27"/>
    </w:p>
    <w:p w14:paraId="35C8F13D">
      <w:pPr>
        <w:pStyle w:val="12"/>
        <w:spacing w:line="336" w:lineRule="auto"/>
        <w:ind w:left="720"/>
        <w:jc w:val="both"/>
        <w:rPr>
          <w:rFonts w:ascii="Times New Roman" w:hAnsi="Times New Roman" w:cs="Times New Roman"/>
          <w:sz w:val="26"/>
          <w:szCs w:val="26"/>
        </w:rPr>
      </w:pPr>
      <w:r>
        <w:rPr>
          <w:rFonts w:ascii="Times New Roman" w:hAnsi="Times New Roman" w:cs="Times New Roman"/>
          <w:sz w:val="26"/>
          <w:szCs w:val="26"/>
          <w:lang w:val="vi-VN"/>
        </w:rPr>
        <w:t>C</w:t>
      </w:r>
      <w:r>
        <w:rPr>
          <w:rFonts w:ascii="Times New Roman" w:hAnsi="Times New Roman" w:cs="Times New Roman"/>
          <w:sz w:val="26"/>
          <w:szCs w:val="26"/>
        </w:rPr>
        <w:t>hatbot và trợ lý thông minh dựa trên AI tham gia vào các cuộc trò chuyện phức tạp hơn và giống con người hơn. Chúng có thể hiểu bối cảnh và tạo ra các câu trả lời mạch lạc cho ngôn ngữ tự nhiên phức tạp và các truy vấn của khách hàng. Chúng có khả năng xuất sắc trong hỗ trợ khách hàng, trợ giúp ảo và tạo nội dung để cung cấp các tương tác được cá nhân hóa. Khả năng học tập liên tục của các mô hình này cho phép chúng thích ứng và cải thiện hiệu năng theo thời gian, nâng cao trải nghiệm và hiệu quả của người dùng.</w:t>
      </w:r>
    </w:p>
    <w:p w14:paraId="78DB8F31">
      <w:pPr>
        <w:pStyle w:val="12"/>
        <w:spacing w:line="336" w:lineRule="auto"/>
        <w:ind w:left="720"/>
        <w:jc w:val="both"/>
        <w:rPr>
          <w:rFonts w:ascii="Times New Roman" w:hAnsi="Times New Roman" w:cs="Times New Roman"/>
          <w:sz w:val="26"/>
          <w:szCs w:val="26"/>
          <w:lang w:val="vi-VN"/>
        </w:rPr>
      </w:pPr>
      <w:r>
        <w:rPr>
          <w:rFonts w:ascii="Times New Roman" w:hAnsi="Times New Roman" w:cs="Times New Roman"/>
          <w:sz w:val="26"/>
          <w:szCs w:val="26"/>
        </w:rPr>
        <w:t>Ví dụ: </w:t>
      </w:r>
      <w:r>
        <w:fldChar w:fldCharType="begin"/>
      </w:r>
      <w:r>
        <w:instrText xml:space="preserve"> HYPERLINK "https://aws.amazon.com/solutions/case-studies/deriv-case-study/" </w:instrText>
      </w:r>
      <w:r>
        <w:fldChar w:fldCharType="separate"/>
      </w:r>
      <w:r>
        <w:rPr>
          <w:rStyle w:val="18"/>
          <w:rFonts w:ascii="Times New Roman" w:hAnsi="Times New Roman" w:cs="Times New Roman"/>
          <w:color w:val="auto"/>
          <w:sz w:val="26"/>
          <w:szCs w:val="26"/>
        </w:rPr>
        <w:t>Deriv</w:t>
      </w:r>
      <w:r>
        <w:rPr>
          <w:rStyle w:val="18"/>
          <w:rFonts w:ascii="Times New Roman" w:hAnsi="Times New Roman" w:cs="Times New Roman"/>
          <w:color w:val="auto"/>
          <w:sz w:val="26"/>
          <w:szCs w:val="26"/>
        </w:rPr>
        <w:fldChar w:fldCharType="end"/>
      </w:r>
      <w:r>
        <w:rPr>
          <w:rFonts w:ascii="Times New Roman" w:hAnsi="Times New Roman" w:cs="Times New Roman"/>
          <w:sz w:val="26"/>
          <w:szCs w:val="26"/>
        </w:rPr>
        <w:t>, một trong những nhà môi giới trực tuyến lớn nhất thế giới, phải đối mặt với những thách thức khi truy cập một lượng lớn dữ liệu được phân phối trên nhiều nền tảng khác nhau. Công ty đã triển khai một trợ lý dựa trên AI để truy xuất và xử lý dữ liệu từ nhiều nguồn trong hoạt động hỗ trợ khách hàng, tiếp thị và tuyển dụng. Nhờ có AI, Deriv đã giảm 45% thời gian đào tạo nhân viên mới và giảm 50% thời gian tuyển dụng.</w:t>
      </w:r>
    </w:p>
    <w:p w14:paraId="1A11496F">
      <w:pPr>
        <w:pStyle w:val="12"/>
        <w:spacing w:line="336" w:lineRule="auto"/>
        <w:ind w:left="0"/>
        <w:jc w:val="both"/>
        <w:outlineLvl w:val="1"/>
        <w:rPr>
          <w:rFonts w:ascii="Times New Roman" w:hAnsi="Times New Roman" w:cs="Times New Roman"/>
          <w:b/>
          <w:bCs/>
          <w:sz w:val="26"/>
          <w:szCs w:val="26"/>
          <w:lang w:val="vi-VN"/>
        </w:rPr>
      </w:pPr>
      <w:bookmarkStart w:id="28" w:name="_Toc193428448"/>
      <w:r>
        <w:rPr>
          <w:rFonts w:ascii="Times New Roman" w:hAnsi="Times New Roman" w:cs="Times New Roman"/>
          <w:b/>
          <w:bCs/>
          <w:sz w:val="26"/>
          <w:szCs w:val="26"/>
          <w:lang w:val="vi-VN"/>
        </w:rPr>
        <w:t>1.5 AI hoạt động như thế nào</w:t>
      </w:r>
      <w:bookmarkEnd w:id="28"/>
    </w:p>
    <w:p w14:paraId="243AD9E7">
      <w:pPr>
        <w:pStyle w:val="12"/>
        <w:spacing w:line="336" w:lineRule="auto"/>
        <w:ind w:left="720"/>
        <w:jc w:val="both"/>
        <w:rPr>
          <w:rFonts w:ascii="Times New Roman" w:hAnsi="Times New Roman" w:cs="Times New Roman"/>
          <w:sz w:val="26"/>
          <w:szCs w:val="26"/>
          <w:lang w:val="vi-VN"/>
        </w:rPr>
      </w:pPr>
      <w:r>
        <w:rPr>
          <w:rFonts w:ascii="Times New Roman" w:hAnsi="Times New Roman" w:cs="Times New Roman"/>
          <w:sz w:val="26"/>
          <w:szCs w:val="26"/>
        </w:rPr>
        <w:t>Hệ thống trí tuệ nhân tạo sử dụng một loạt các công nghệ để hoạt động. Các chi tiết cụ thể sẽ khác nhau, nhưng các nguyên tắc cốt lõi vẫn giữ nguyên: chúng chuyển đổi tất cả các loại dữ liệu, chẳng hạn như văn bản, hình ảnh, video và âm thanh, thành các biểu diễn dạng số và xác định theo toán học các kiểu mẫu và mối quan hệ giữa chúng. Do đó, các công nghệ trí tuệ nhân tạo đòi hỏi phải được đào tạo – chúng được tiếp xúc với khối lượng lớn các tập dữ liệu hiện có để "học" – tương tự như con người học từ các kho lưu trữ kiến thức hiện có. Dưới đây là một số công nghệ làm cho trí tuệ nhân tạo hoạt động.</w:t>
      </w:r>
    </w:p>
    <w:p w14:paraId="00C63DB3">
      <w:pPr>
        <w:pStyle w:val="12"/>
        <w:spacing w:line="336" w:lineRule="auto"/>
        <w:ind w:left="0"/>
        <w:outlineLvl w:val="1"/>
        <w:rPr>
          <w:rFonts w:ascii="Times New Roman" w:hAnsi="Times New Roman" w:cs="Times New Roman"/>
          <w:b/>
          <w:bCs/>
          <w:sz w:val="26"/>
          <w:szCs w:val="26"/>
          <w:lang w:val="vi-VN"/>
        </w:rPr>
      </w:pPr>
      <w:bookmarkStart w:id="29" w:name="_Toc193428449"/>
      <w:r>
        <w:rPr>
          <w:rFonts w:ascii="Times New Roman" w:hAnsi="Times New Roman" w:cs="Times New Roman"/>
          <w:b/>
          <w:bCs/>
          <w:sz w:val="26"/>
          <w:szCs w:val="26"/>
        </w:rPr>
        <w:t>1.6. Các lĩnh vực ứng dụng AI</w:t>
      </w:r>
      <w:r>
        <w:rPr>
          <w:rFonts w:ascii="Times New Roman" w:hAnsi="Times New Roman" w:cs="Times New Roman"/>
          <w:sz w:val="26"/>
          <w:szCs w:val="26"/>
        </w:rPr>
        <w:br w:type="textWrapping"/>
      </w:r>
      <w:r>
        <w:rPr>
          <w:rFonts w:ascii="Times New Roman" w:hAnsi="Times New Roman" w:cs="Times New Roman"/>
          <w:sz w:val="26"/>
          <w:szCs w:val="26"/>
        </w:rPr>
        <w:t>AI đã và đang được ứng dụng rộng rãi trong nhiều lĩnh vực:</w:t>
      </w:r>
      <w:bookmarkEnd w:id="29"/>
    </w:p>
    <w:p w14:paraId="5039BA24">
      <w:pPr>
        <w:pStyle w:val="12"/>
        <w:numPr>
          <w:ilvl w:val="0"/>
          <w:numId w:val="2"/>
        </w:numPr>
        <w:tabs>
          <w:tab w:val="left" w:pos="1080"/>
          <w:tab w:val="clear" w:pos="720"/>
        </w:tabs>
        <w:spacing w:line="336" w:lineRule="auto"/>
        <w:ind w:left="1080"/>
        <w:jc w:val="both"/>
        <w:rPr>
          <w:rFonts w:ascii="Times New Roman" w:hAnsi="Times New Roman" w:cs="Times New Roman"/>
          <w:sz w:val="26"/>
          <w:szCs w:val="26"/>
        </w:rPr>
      </w:pPr>
      <w:r>
        <w:rPr>
          <w:rFonts w:ascii="Times New Roman" w:hAnsi="Times New Roman" w:cs="Times New Roman"/>
          <w:sz w:val="26"/>
          <w:szCs w:val="26"/>
        </w:rPr>
        <w:t>Y tế: Chẩn đoán bệnh, phát hiện ung thư, robot phẫu thuật.</w:t>
      </w:r>
    </w:p>
    <w:p w14:paraId="51A6E72C">
      <w:pPr>
        <w:pStyle w:val="12"/>
        <w:numPr>
          <w:ilvl w:val="0"/>
          <w:numId w:val="2"/>
        </w:numPr>
        <w:tabs>
          <w:tab w:val="left" w:pos="1080"/>
          <w:tab w:val="clear" w:pos="720"/>
        </w:tabs>
        <w:spacing w:line="336" w:lineRule="auto"/>
        <w:ind w:left="1080"/>
        <w:jc w:val="both"/>
        <w:rPr>
          <w:rFonts w:ascii="Times New Roman" w:hAnsi="Times New Roman" w:cs="Times New Roman"/>
          <w:sz w:val="26"/>
          <w:szCs w:val="26"/>
        </w:rPr>
      </w:pPr>
      <w:r>
        <w:rPr>
          <w:rFonts w:ascii="Times New Roman" w:hAnsi="Times New Roman" w:cs="Times New Roman"/>
          <w:sz w:val="26"/>
          <w:szCs w:val="26"/>
        </w:rPr>
        <w:t>Giao thông: Xe tự lái, hệ thống dẫn đường thông minh.</w:t>
      </w:r>
    </w:p>
    <w:p w14:paraId="0AFF5E1A">
      <w:pPr>
        <w:pStyle w:val="12"/>
        <w:numPr>
          <w:ilvl w:val="0"/>
          <w:numId w:val="2"/>
        </w:numPr>
        <w:tabs>
          <w:tab w:val="left" w:pos="1080"/>
          <w:tab w:val="clear" w:pos="720"/>
        </w:tabs>
        <w:spacing w:line="336" w:lineRule="auto"/>
        <w:ind w:left="1080"/>
        <w:jc w:val="both"/>
        <w:rPr>
          <w:rFonts w:ascii="Times New Roman" w:hAnsi="Times New Roman" w:cs="Times New Roman"/>
          <w:sz w:val="26"/>
          <w:szCs w:val="26"/>
        </w:rPr>
      </w:pPr>
      <w:r>
        <w:rPr>
          <w:rFonts w:ascii="Times New Roman" w:hAnsi="Times New Roman" w:cs="Times New Roman"/>
          <w:sz w:val="26"/>
          <w:szCs w:val="26"/>
        </w:rPr>
        <w:t>Tài chính: Dự báo thị trường, phát hiện gian lận.</w:t>
      </w:r>
    </w:p>
    <w:p w14:paraId="01C9BA21">
      <w:pPr>
        <w:pStyle w:val="12"/>
        <w:numPr>
          <w:ilvl w:val="0"/>
          <w:numId w:val="2"/>
        </w:numPr>
        <w:tabs>
          <w:tab w:val="left" w:pos="1080"/>
          <w:tab w:val="clear" w:pos="720"/>
        </w:tabs>
        <w:spacing w:line="336" w:lineRule="auto"/>
        <w:ind w:left="1080"/>
        <w:jc w:val="both"/>
        <w:rPr>
          <w:rFonts w:ascii="Times New Roman" w:hAnsi="Times New Roman" w:cs="Times New Roman"/>
          <w:sz w:val="26"/>
          <w:szCs w:val="26"/>
        </w:rPr>
      </w:pPr>
      <w:r>
        <w:rPr>
          <w:rFonts w:ascii="Times New Roman" w:hAnsi="Times New Roman" w:cs="Times New Roman"/>
          <w:sz w:val="26"/>
          <w:szCs w:val="26"/>
        </w:rPr>
        <w:t>Giáo dục: Gia sư ảo, hệ thống học tập thông minh.</w:t>
      </w:r>
    </w:p>
    <w:p w14:paraId="32F63DAF">
      <w:pPr>
        <w:pStyle w:val="12"/>
        <w:spacing w:line="336" w:lineRule="auto"/>
        <w:outlineLvl w:val="1"/>
        <w:rPr>
          <w:rFonts w:ascii="Times New Roman" w:hAnsi="Times New Roman" w:cs="Times New Roman"/>
          <w:sz w:val="26"/>
          <w:szCs w:val="26"/>
        </w:rPr>
      </w:pPr>
      <w:bookmarkStart w:id="30" w:name="_Toc193428450"/>
      <w:r>
        <w:rPr>
          <w:rFonts w:ascii="Times New Roman" w:hAnsi="Times New Roman" w:cs="Times New Roman"/>
          <w:b/>
          <w:bCs/>
          <w:sz w:val="26"/>
          <w:szCs w:val="26"/>
        </w:rPr>
        <w:t>1.7. Thách thức và định hướng phát triển AI</w:t>
      </w:r>
      <w:r>
        <w:rPr>
          <w:rFonts w:ascii="Times New Roman" w:hAnsi="Times New Roman" w:cs="Times New Roman"/>
          <w:sz w:val="26"/>
          <w:szCs w:val="26"/>
        </w:rPr>
        <w:br w:type="textWrapping"/>
      </w:r>
      <w:r>
        <w:rPr>
          <w:rFonts w:ascii="Times New Roman" w:hAnsi="Times New Roman" w:cs="Times New Roman"/>
          <w:sz w:val="26"/>
          <w:szCs w:val="26"/>
        </w:rPr>
        <w:t>Mặc dù AI mang lại nhiều lợi ích, nó vẫn tồn tại những thách thức như:</w:t>
      </w:r>
      <w:bookmarkEnd w:id="30"/>
    </w:p>
    <w:p w14:paraId="2BA9372C">
      <w:pPr>
        <w:pStyle w:val="12"/>
        <w:numPr>
          <w:ilvl w:val="0"/>
          <w:numId w:val="3"/>
        </w:numPr>
        <w:spacing w:line="336" w:lineRule="auto"/>
        <w:jc w:val="both"/>
        <w:rPr>
          <w:rFonts w:ascii="Times New Roman" w:hAnsi="Times New Roman" w:cs="Times New Roman"/>
          <w:sz w:val="26"/>
          <w:szCs w:val="26"/>
        </w:rPr>
      </w:pPr>
      <w:r>
        <w:rPr>
          <w:rFonts w:ascii="Times New Roman" w:hAnsi="Times New Roman" w:cs="Times New Roman"/>
          <w:sz w:val="26"/>
          <w:szCs w:val="26"/>
        </w:rPr>
        <w:t>Vấn đề đạo đức và quyền riêng tư.</w:t>
      </w:r>
    </w:p>
    <w:p w14:paraId="15B6603D">
      <w:pPr>
        <w:pStyle w:val="12"/>
        <w:numPr>
          <w:ilvl w:val="0"/>
          <w:numId w:val="3"/>
        </w:numPr>
        <w:spacing w:line="336" w:lineRule="auto"/>
        <w:jc w:val="both"/>
        <w:rPr>
          <w:rFonts w:ascii="Times New Roman" w:hAnsi="Times New Roman" w:cs="Times New Roman"/>
          <w:sz w:val="26"/>
          <w:szCs w:val="26"/>
        </w:rPr>
      </w:pPr>
      <w:r>
        <w:rPr>
          <w:rFonts w:ascii="Times New Roman" w:hAnsi="Times New Roman" w:cs="Times New Roman"/>
          <w:sz w:val="26"/>
          <w:szCs w:val="26"/>
        </w:rPr>
        <w:t>Sự thay thế lao động con người.</w:t>
      </w:r>
    </w:p>
    <w:p w14:paraId="1096C20E">
      <w:pPr>
        <w:pStyle w:val="12"/>
        <w:numPr>
          <w:ilvl w:val="0"/>
          <w:numId w:val="3"/>
        </w:numPr>
        <w:spacing w:line="336" w:lineRule="auto"/>
        <w:rPr>
          <w:rFonts w:ascii="Times New Roman" w:hAnsi="Times New Roman" w:cs="Times New Roman"/>
          <w:sz w:val="26"/>
          <w:szCs w:val="26"/>
        </w:rPr>
      </w:pPr>
      <w:r>
        <w:rPr>
          <w:rFonts w:ascii="Times New Roman" w:hAnsi="Times New Roman" w:cs="Times New Roman"/>
          <w:sz w:val="26"/>
          <w:szCs w:val="26"/>
        </w:rPr>
        <w:t>Mức độ minh bạch và độ tin cậy của AI.</w:t>
      </w:r>
      <w:r>
        <w:rPr>
          <w:rFonts w:ascii="Times New Roman" w:hAnsi="Times New Roman" w:cs="Times New Roman"/>
          <w:sz w:val="26"/>
          <w:szCs w:val="26"/>
        </w:rPr>
        <w:br w:type="textWrapping"/>
      </w:r>
      <w:r>
        <w:rPr>
          <w:rFonts w:ascii="Times New Roman" w:hAnsi="Times New Roman" w:cs="Times New Roman"/>
          <w:sz w:val="26"/>
          <w:szCs w:val="26"/>
        </w:rPr>
        <w:t>Tương lai của AI được dự báo sẽ càng ngày càng phát triển với nhiều tiến bộ trong học máy, robot và AI nhân đạo.</w:t>
      </w:r>
    </w:p>
    <w:p w14:paraId="029F47EA">
      <w:pPr>
        <w:pStyle w:val="12"/>
        <w:spacing w:line="336" w:lineRule="auto"/>
        <w:ind w:left="0"/>
        <w:jc w:val="both"/>
        <w:rPr>
          <w:rFonts w:ascii="Times New Roman" w:hAnsi="Times New Roman" w:cs="Times New Roman"/>
          <w:sz w:val="26"/>
          <w:szCs w:val="26"/>
          <w:lang w:val="vi-VN"/>
        </w:rPr>
      </w:pPr>
    </w:p>
    <w:p w14:paraId="339691A8">
      <w:pPr>
        <w:pStyle w:val="12"/>
        <w:spacing w:line="336" w:lineRule="auto"/>
        <w:ind w:left="0"/>
        <w:jc w:val="both"/>
        <w:rPr>
          <w:rFonts w:ascii="Times New Roman" w:hAnsi="Times New Roman" w:cs="Times New Roman"/>
          <w:sz w:val="26"/>
          <w:szCs w:val="26"/>
          <w:lang w:val="vi-VN"/>
        </w:rPr>
      </w:pPr>
    </w:p>
    <w:p w14:paraId="325EB5F9">
      <w:pPr>
        <w:pStyle w:val="12"/>
        <w:spacing w:line="336" w:lineRule="auto"/>
        <w:ind w:left="0" w:firstLine="360"/>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7677D710">
      <w:pPr>
        <w:pStyle w:val="12"/>
        <w:spacing w:line="336" w:lineRule="auto"/>
        <w:ind w:left="0" w:firstLine="360"/>
        <w:jc w:val="center"/>
        <w:rPr>
          <w:rFonts w:ascii="Times New Roman" w:hAnsi="Times New Roman" w:cs="Times New Roman"/>
          <w:b/>
          <w:bCs/>
          <w:sz w:val="28"/>
          <w:szCs w:val="28"/>
        </w:rPr>
      </w:pPr>
    </w:p>
    <w:p w14:paraId="6E827732">
      <w:pPr>
        <w:pStyle w:val="12"/>
        <w:spacing w:line="336" w:lineRule="auto"/>
        <w:ind w:left="0" w:firstLine="360"/>
        <w:jc w:val="center"/>
        <w:rPr>
          <w:rFonts w:ascii="Times New Roman" w:hAnsi="Times New Roman" w:cs="Times New Roman"/>
          <w:b/>
          <w:bCs/>
          <w:sz w:val="28"/>
          <w:szCs w:val="28"/>
        </w:rPr>
      </w:pPr>
    </w:p>
    <w:p w14:paraId="1E23B912">
      <w:pPr>
        <w:pStyle w:val="12"/>
        <w:spacing w:line="336" w:lineRule="auto"/>
        <w:ind w:left="0" w:firstLine="360"/>
        <w:jc w:val="center"/>
        <w:rPr>
          <w:rFonts w:ascii="Times New Roman" w:hAnsi="Times New Roman" w:cs="Times New Roman"/>
          <w:b/>
          <w:bCs/>
          <w:sz w:val="28"/>
          <w:szCs w:val="28"/>
        </w:rPr>
      </w:pPr>
    </w:p>
    <w:p w14:paraId="5B7F9D69">
      <w:pPr>
        <w:pStyle w:val="12"/>
        <w:spacing w:line="336" w:lineRule="auto"/>
        <w:ind w:left="0" w:firstLine="360"/>
        <w:jc w:val="center"/>
        <w:rPr>
          <w:rFonts w:ascii="Times New Roman" w:hAnsi="Times New Roman" w:cs="Times New Roman"/>
          <w:b/>
          <w:bCs/>
          <w:sz w:val="28"/>
          <w:szCs w:val="28"/>
        </w:rPr>
      </w:pPr>
    </w:p>
    <w:p w14:paraId="49C6B5FC">
      <w:pPr>
        <w:pStyle w:val="12"/>
        <w:spacing w:line="336" w:lineRule="auto"/>
        <w:ind w:left="0" w:firstLine="360"/>
        <w:jc w:val="center"/>
        <w:rPr>
          <w:rFonts w:ascii="Times New Roman" w:hAnsi="Times New Roman" w:cs="Times New Roman"/>
          <w:b/>
          <w:bCs/>
          <w:sz w:val="28"/>
          <w:szCs w:val="28"/>
          <w:lang w:val="vi-VN"/>
        </w:rPr>
      </w:pPr>
    </w:p>
    <w:p w14:paraId="67407383">
      <w:pPr>
        <w:pStyle w:val="12"/>
        <w:spacing w:line="336" w:lineRule="auto"/>
        <w:ind w:left="0" w:firstLine="360"/>
        <w:jc w:val="center"/>
        <w:rPr>
          <w:rFonts w:ascii="Times New Roman" w:hAnsi="Times New Roman" w:cs="Times New Roman"/>
          <w:b/>
          <w:bCs/>
          <w:sz w:val="28"/>
          <w:szCs w:val="28"/>
          <w:lang w:val="vi-VN"/>
        </w:rPr>
      </w:pPr>
    </w:p>
    <w:p w14:paraId="2E9C692B">
      <w:pPr>
        <w:pStyle w:val="12"/>
        <w:spacing w:line="336" w:lineRule="auto"/>
        <w:ind w:left="0" w:firstLine="360"/>
        <w:jc w:val="center"/>
        <w:rPr>
          <w:rFonts w:ascii="Times New Roman" w:hAnsi="Times New Roman" w:cs="Times New Roman"/>
          <w:b/>
          <w:bCs/>
          <w:sz w:val="28"/>
          <w:szCs w:val="28"/>
          <w:lang w:val="vi-VN"/>
        </w:rPr>
      </w:pPr>
    </w:p>
    <w:p w14:paraId="417B64C6">
      <w:pPr>
        <w:pStyle w:val="12"/>
        <w:spacing w:line="336" w:lineRule="auto"/>
        <w:ind w:left="0" w:firstLine="360"/>
        <w:jc w:val="center"/>
        <w:rPr>
          <w:rFonts w:ascii="Times New Roman" w:hAnsi="Times New Roman" w:cs="Times New Roman"/>
          <w:b/>
          <w:bCs/>
          <w:sz w:val="28"/>
          <w:szCs w:val="28"/>
          <w:lang w:val="vi-VN"/>
        </w:rPr>
      </w:pPr>
    </w:p>
    <w:p w14:paraId="35D5C4B7">
      <w:pPr>
        <w:pStyle w:val="12"/>
        <w:spacing w:line="336" w:lineRule="auto"/>
        <w:ind w:left="0" w:firstLine="360"/>
        <w:jc w:val="center"/>
        <w:rPr>
          <w:rFonts w:ascii="Times New Roman" w:hAnsi="Times New Roman" w:cs="Times New Roman"/>
          <w:b/>
          <w:bCs/>
          <w:sz w:val="28"/>
          <w:szCs w:val="28"/>
          <w:lang w:val="vi-VN"/>
        </w:rPr>
      </w:pPr>
    </w:p>
    <w:p w14:paraId="64E87094">
      <w:pPr>
        <w:pStyle w:val="12"/>
        <w:spacing w:line="336" w:lineRule="auto"/>
        <w:ind w:left="0" w:firstLine="360"/>
        <w:jc w:val="center"/>
        <w:rPr>
          <w:rFonts w:ascii="Times New Roman" w:hAnsi="Times New Roman" w:cs="Times New Roman"/>
          <w:b/>
          <w:bCs/>
          <w:sz w:val="28"/>
          <w:szCs w:val="28"/>
          <w:lang w:val="vi-VN"/>
        </w:rPr>
      </w:pPr>
    </w:p>
    <w:p w14:paraId="4433BE46">
      <w:pPr>
        <w:pStyle w:val="12"/>
        <w:spacing w:line="336" w:lineRule="auto"/>
        <w:ind w:left="0" w:firstLine="360"/>
        <w:jc w:val="center"/>
        <w:rPr>
          <w:rFonts w:ascii="Times New Roman" w:hAnsi="Times New Roman" w:cs="Times New Roman"/>
          <w:b/>
          <w:bCs/>
          <w:sz w:val="28"/>
          <w:szCs w:val="28"/>
          <w:lang w:val="vi-VN"/>
        </w:rPr>
      </w:pPr>
    </w:p>
    <w:p w14:paraId="10175B79">
      <w:pPr>
        <w:pStyle w:val="12"/>
        <w:spacing w:line="336" w:lineRule="auto"/>
        <w:ind w:left="0" w:firstLine="360"/>
        <w:jc w:val="center"/>
        <w:rPr>
          <w:rFonts w:ascii="Times New Roman" w:hAnsi="Times New Roman" w:cs="Times New Roman"/>
          <w:b/>
          <w:bCs/>
          <w:sz w:val="28"/>
          <w:szCs w:val="28"/>
          <w:lang w:val="vi-VN"/>
        </w:rPr>
      </w:pPr>
    </w:p>
    <w:p w14:paraId="6B1CF4D7">
      <w:pPr>
        <w:pStyle w:val="12"/>
        <w:spacing w:line="336" w:lineRule="auto"/>
        <w:ind w:left="0" w:firstLine="360"/>
        <w:jc w:val="center"/>
        <w:rPr>
          <w:rFonts w:ascii="Times New Roman" w:hAnsi="Times New Roman" w:cs="Times New Roman"/>
          <w:b/>
          <w:bCs/>
          <w:sz w:val="28"/>
          <w:szCs w:val="28"/>
          <w:lang w:val="vi-VN"/>
        </w:rPr>
      </w:pPr>
    </w:p>
    <w:p w14:paraId="50E9CBAC">
      <w:pPr>
        <w:pStyle w:val="12"/>
        <w:spacing w:line="336" w:lineRule="auto"/>
        <w:ind w:left="0" w:firstLine="360"/>
        <w:jc w:val="center"/>
        <w:outlineLvl w:val="0"/>
        <w:rPr>
          <w:rFonts w:ascii="Times New Roman" w:hAnsi="Times New Roman" w:cs="Times New Roman"/>
          <w:b/>
          <w:bCs/>
          <w:sz w:val="28"/>
          <w:szCs w:val="28"/>
          <w:lang w:val="vi-VN"/>
        </w:rPr>
      </w:pPr>
      <w:bookmarkStart w:id="31" w:name="_Toc193428451"/>
      <w:r>
        <w:rPr>
          <w:rFonts w:ascii="Times New Roman" w:hAnsi="Times New Roman" w:cs="Times New Roman"/>
          <w:b/>
          <w:bCs/>
          <w:sz w:val="28"/>
          <w:szCs w:val="28"/>
          <w:lang w:val="vi-VN"/>
        </w:rPr>
        <w:t>CHƯƠNG 2: THỰC HÀNH VỀ ĐỀ TÀI</w:t>
      </w:r>
      <w:bookmarkEnd w:id="31"/>
    </w:p>
    <w:p w14:paraId="34377128">
      <w:pPr>
        <w:pStyle w:val="12"/>
        <w:spacing w:line="336" w:lineRule="auto"/>
        <w:ind w:left="0"/>
        <w:jc w:val="both"/>
        <w:outlineLvl w:val="1"/>
        <w:rPr>
          <w:rFonts w:ascii="Times New Roman" w:hAnsi="Times New Roman" w:cs="Times New Roman"/>
          <w:b/>
          <w:bCs/>
          <w:sz w:val="26"/>
          <w:szCs w:val="26"/>
        </w:rPr>
      </w:pPr>
      <w:bookmarkStart w:id="32" w:name="_Toc193428452"/>
      <w:r>
        <w:rPr>
          <w:rFonts w:ascii="Times New Roman" w:hAnsi="Times New Roman" w:cs="Times New Roman"/>
          <w:b/>
          <w:bCs/>
          <w:sz w:val="26"/>
          <w:szCs w:val="26"/>
        </w:rPr>
        <w:t>2.0. Bối cảnh &amp; Tầm quan trọng</w:t>
      </w:r>
      <w:bookmarkEnd w:id="32"/>
    </w:p>
    <w:p w14:paraId="4DFCE60B">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Thị trường tài chính là một hệ thống phức tạp và luôn biến động, chịu ảnh hưởng của nhiều yếu tố như kinh tế, chính trị, tin tức, và tâm lý nhà đầu tư. Dự đoán chính xác xu hướng giá cổ phiếu là thách thức lớn nhưng mang lại nhiều lợi ích:</w:t>
      </w:r>
    </w:p>
    <w:p w14:paraId="7A121E04">
      <w:pPr>
        <w:pStyle w:val="12"/>
        <w:numPr>
          <w:ilvl w:val="0"/>
          <w:numId w:val="4"/>
        </w:numPr>
        <w:spacing w:line="336" w:lineRule="auto"/>
        <w:jc w:val="both"/>
        <w:rPr>
          <w:rFonts w:ascii="Times New Roman" w:hAnsi="Times New Roman" w:cs="Times New Roman"/>
          <w:sz w:val="26"/>
          <w:szCs w:val="26"/>
        </w:rPr>
      </w:pPr>
      <w:r>
        <w:rPr>
          <w:rFonts w:ascii="Times New Roman" w:hAnsi="Times New Roman" w:cs="Times New Roman"/>
          <w:sz w:val="26"/>
          <w:szCs w:val="26"/>
        </w:rPr>
        <w:t>Tối ưu hóa danh mục đầu tư nhằm tăng lợi nhuận.</w:t>
      </w:r>
    </w:p>
    <w:p w14:paraId="2416807B">
      <w:pPr>
        <w:pStyle w:val="12"/>
        <w:numPr>
          <w:ilvl w:val="0"/>
          <w:numId w:val="4"/>
        </w:numPr>
        <w:spacing w:line="336" w:lineRule="auto"/>
        <w:jc w:val="both"/>
        <w:rPr>
          <w:rFonts w:ascii="Times New Roman" w:hAnsi="Times New Roman" w:cs="Times New Roman"/>
          <w:sz w:val="26"/>
          <w:szCs w:val="26"/>
        </w:rPr>
      </w:pPr>
      <w:r>
        <w:rPr>
          <w:rFonts w:ascii="Times New Roman" w:hAnsi="Times New Roman" w:cs="Times New Roman"/>
          <w:sz w:val="26"/>
          <w:szCs w:val="26"/>
        </w:rPr>
        <w:t>Giảm thiểu rủi ro khi đưa ra quyết định mua/bán cổ phiếu.</w:t>
      </w:r>
    </w:p>
    <w:p w14:paraId="0E4BC06F">
      <w:pPr>
        <w:pStyle w:val="12"/>
        <w:numPr>
          <w:ilvl w:val="0"/>
          <w:numId w:val="4"/>
        </w:numPr>
        <w:spacing w:line="336" w:lineRule="auto"/>
        <w:jc w:val="both"/>
        <w:rPr>
          <w:rFonts w:ascii="Times New Roman" w:hAnsi="Times New Roman" w:cs="Times New Roman"/>
          <w:sz w:val="26"/>
          <w:szCs w:val="26"/>
        </w:rPr>
      </w:pPr>
      <w:r>
        <w:rPr>
          <w:rFonts w:ascii="Times New Roman" w:hAnsi="Times New Roman" w:cs="Times New Roman"/>
          <w:sz w:val="26"/>
          <w:szCs w:val="26"/>
        </w:rPr>
        <w:t>Tự động hóa chiến lược giao dịch, giúp nhà đầu tư ra quyết định dựa trên dữ liệu thay vì cảm tính</w:t>
      </w:r>
    </w:p>
    <w:p w14:paraId="0B221C53">
      <w:pPr>
        <w:pStyle w:val="12"/>
        <w:spacing w:line="336" w:lineRule="auto"/>
        <w:ind w:left="0"/>
        <w:jc w:val="both"/>
        <w:outlineLvl w:val="2"/>
        <w:rPr>
          <w:rFonts w:ascii="Times New Roman" w:hAnsi="Times New Roman" w:cs="Times New Roman"/>
          <w:b/>
          <w:bCs/>
          <w:i/>
          <w:iCs/>
          <w:sz w:val="26"/>
          <w:szCs w:val="26"/>
        </w:rPr>
      </w:pPr>
      <w:bookmarkStart w:id="33" w:name="_Toc193428453"/>
      <w:r>
        <w:rPr>
          <w:rFonts w:ascii="Times New Roman" w:hAnsi="Times New Roman" w:cs="Times New Roman"/>
          <w:b/>
          <w:bCs/>
          <w:i/>
          <w:iCs/>
          <w:sz w:val="26"/>
          <w:szCs w:val="26"/>
        </w:rPr>
        <w:t>2.0</w:t>
      </w:r>
      <w:r>
        <w:rPr>
          <w:rFonts w:ascii="Times New Roman" w:hAnsi="Times New Roman" w:cs="Times New Roman"/>
          <w:b/>
          <w:bCs/>
          <w:i/>
          <w:iCs/>
          <w:sz w:val="26"/>
          <w:szCs w:val="26"/>
          <w:lang w:val="vi-VN"/>
        </w:rPr>
        <w:t>.</w:t>
      </w:r>
      <w:r>
        <w:rPr>
          <w:rFonts w:ascii="Times New Roman" w:hAnsi="Times New Roman" w:cs="Times New Roman"/>
          <w:b/>
          <w:bCs/>
          <w:i/>
          <w:iCs/>
          <w:sz w:val="26"/>
          <w:szCs w:val="26"/>
        </w:rPr>
        <w:t>1. Mục tiêu của đề tài</w:t>
      </w:r>
      <w:bookmarkEnd w:id="33"/>
    </w:p>
    <w:p w14:paraId="36A53FE5">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Mục tiêu chính của đề tài là ứng dụng giải thuật di truyền (Genetic Algorithm - GA) để tối ưu hóa mô hình dự đoán giá cổ phiếu, giúp nhà đầu tư tìm ra chiến lược giao dịch tối ưu dựa trên dữ liệu lịch sử.</w:t>
      </w:r>
    </w:p>
    <w:p w14:paraId="7C910051">
      <w:pPr>
        <w:pStyle w:val="12"/>
        <w:spacing w:line="336" w:lineRule="auto"/>
        <w:ind w:left="0"/>
        <w:jc w:val="both"/>
        <w:outlineLvl w:val="1"/>
        <w:rPr>
          <w:rFonts w:ascii="Times New Roman" w:hAnsi="Times New Roman" w:cs="Times New Roman"/>
          <w:b/>
          <w:bCs/>
          <w:sz w:val="26"/>
          <w:szCs w:val="26"/>
          <w:lang w:val="vi-VN"/>
        </w:rPr>
      </w:pPr>
      <w:bookmarkStart w:id="34" w:name="_Toc193428454"/>
      <w:r>
        <w:rPr>
          <w:rFonts w:ascii="Times New Roman" w:hAnsi="Times New Roman" w:cs="Times New Roman"/>
          <w:b/>
          <w:bCs/>
          <w:sz w:val="26"/>
          <w:szCs w:val="26"/>
        </w:rPr>
        <w:t>2.1</w:t>
      </w:r>
      <w:r>
        <w:rPr>
          <w:rFonts w:ascii="Times New Roman" w:hAnsi="Times New Roman" w:cs="Times New Roman"/>
          <w:b/>
          <w:bCs/>
          <w:sz w:val="26"/>
          <w:szCs w:val="26"/>
          <w:lang w:val="vi-VN"/>
        </w:rPr>
        <w:t>.</w:t>
      </w:r>
      <w:r>
        <w:rPr>
          <w:rFonts w:ascii="Times New Roman" w:hAnsi="Times New Roman" w:cs="Times New Roman"/>
          <w:b/>
          <w:bCs/>
          <w:sz w:val="26"/>
          <w:szCs w:val="26"/>
        </w:rPr>
        <w:t xml:space="preserve"> Phân tích bài toán.</w:t>
      </w:r>
      <w:bookmarkEnd w:id="34"/>
    </w:p>
    <w:p w14:paraId="61C6123E">
      <w:pPr>
        <w:pStyle w:val="12"/>
        <w:spacing w:line="336" w:lineRule="auto"/>
        <w:jc w:val="both"/>
        <w:outlineLvl w:val="2"/>
        <w:rPr>
          <w:rFonts w:ascii="Times New Roman" w:hAnsi="Times New Roman" w:cs="Times New Roman"/>
          <w:b/>
          <w:bCs/>
          <w:i/>
          <w:iCs/>
          <w:sz w:val="26"/>
          <w:szCs w:val="26"/>
        </w:rPr>
      </w:pPr>
      <w:bookmarkStart w:id="35" w:name="_Toc193428455"/>
      <w:r>
        <w:rPr>
          <w:rFonts w:ascii="Times New Roman" w:hAnsi="Times New Roman" w:cs="Times New Roman"/>
          <w:b/>
          <w:bCs/>
          <w:i/>
          <w:iCs/>
          <w:sz w:val="26"/>
          <w:szCs w:val="26"/>
        </w:rPr>
        <w:t>2.1.1</w:t>
      </w:r>
      <w:r>
        <w:rPr>
          <w:rFonts w:ascii="Times New Roman" w:hAnsi="Times New Roman" w:cs="Times New Roman"/>
          <w:b/>
          <w:bCs/>
          <w:i/>
          <w:iCs/>
          <w:sz w:val="26"/>
          <w:szCs w:val="26"/>
          <w:lang w:val="vi-VN"/>
        </w:rPr>
        <w:t>.</w:t>
      </w:r>
      <w:r>
        <w:rPr>
          <w:rFonts w:ascii="Times New Roman" w:hAnsi="Times New Roman" w:cs="Times New Roman"/>
          <w:b/>
          <w:bCs/>
          <w:i/>
          <w:iCs/>
          <w:sz w:val="26"/>
          <w:szCs w:val="26"/>
        </w:rPr>
        <w:t xml:space="preserve"> Đầu vào của hệ thống</w:t>
      </w:r>
      <w:bookmarkEnd w:id="35"/>
    </w:p>
    <w:p w14:paraId="06B6C73E">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Hệ thống sẽ sử dụng </w:t>
      </w:r>
      <w:r>
        <w:rPr>
          <w:rFonts w:ascii="Times New Roman" w:hAnsi="Times New Roman" w:cs="Times New Roman"/>
          <w:b/>
          <w:bCs/>
          <w:sz w:val="26"/>
          <w:szCs w:val="26"/>
        </w:rPr>
        <w:t>dữ liệu tài chính lịch sử</w:t>
      </w:r>
      <w:r>
        <w:rPr>
          <w:rFonts w:ascii="Times New Roman" w:hAnsi="Times New Roman" w:cs="Times New Roman"/>
          <w:sz w:val="26"/>
          <w:szCs w:val="26"/>
        </w:rPr>
        <w:t>, bao gồm:</w:t>
      </w:r>
    </w:p>
    <w:p w14:paraId="2D064C86">
      <w:pPr>
        <w:pStyle w:val="12"/>
        <w:numPr>
          <w:ilvl w:val="0"/>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Giá cổ phiếu theo thời gian</w:t>
      </w:r>
      <w:r>
        <w:rPr>
          <w:rFonts w:ascii="Times New Roman" w:hAnsi="Times New Roman" w:cs="Times New Roman"/>
          <w:sz w:val="26"/>
          <w:szCs w:val="26"/>
        </w:rPr>
        <w:t xml:space="preserve">: </w:t>
      </w:r>
    </w:p>
    <w:p w14:paraId="65B27097">
      <w:pPr>
        <w:pStyle w:val="1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Open</w:t>
      </w:r>
      <w:r>
        <w:rPr>
          <w:rFonts w:ascii="Times New Roman" w:hAnsi="Times New Roman" w:cs="Times New Roman"/>
          <w:sz w:val="26"/>
          <w:szCs w:val="26"/>
        </w:rPr>
        <w:t xml:space="preserve"> (Giá mở cửa)</w:t>
      </w:r>
    </w:p>
    <w:p w14:paraId="09964EBD">
      <w:pPr>
        <w:pStyle w:val="1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High</w:t>
      </w:r>
      <w:r>
        <w:rPr>
          <w:rFonts w:ascii="Times New Roman" w:hAnsi="Times New Roman" w:cs="Times New Roman"/>
          <w:sz w:val="26"/>
          <w:szCs w:val="26"/>
        </w:rPr>
        <w:t xml:space="preserve"> (Giá cao nhất)</w:t>
      </w:r>
    </w:p>
    <w:p w14:paraId="66576221">
      <w:pPr>
        <w:pStyle w:val="1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Low</w:t>
      </w:r>
      <w:r>
        <w:rPr>
          <w:rFonts w:ascii="Times New Roman" w:hAnsi="Times New Roman" w:cs="Times New Roman"/>
          <w:sz w:val="26"/>
          <w:szCs w:val="26"/>
        </w:rPr>
        <w:t xml:space="preserve"> (Giá thấp nhất)</w:t>
      </w:r>
    </w:p>
    <w:p w14:paraId="415C720A">
      <w:pPr>
        <w:pStyle w:val="1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Close</w:t>
      </w:r>
      <w:r>
        <w:rPr>
          <w:rFonts w:ascii="Times New Roman" w:hAnsi="Times New Roman" w:cs="Times New Roman"/>
          <w:sz w:val="26"/>
          <w:szCs w:val="26"/>
        </w:rPr>
        <w:t xml:space="preserve"> (Giá đóng cửa)</w:t>
      </w:r>
    </w:p>
    <w:p w14:paraId="128FD29C">
      <w:pPr>
        <w:pStyle w:val="1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Volume</w:t>
      </w:r>
      <w:r>
        <w:rPr>
          <w:rFonts w:ascii="Times New Roman" w:hAnsi="Times New Roman" w:cs="Times New Roman"/>
          <w:sz w:val="26"/>
          <w:szCs w:val="26"/>
        </w:rPr>
        <w:t xml:space="preserve"> (Khối lượng giao dịch)</w:t>
      </w:r>
    </w:p>
    <w:p w14:paraId="328F7082">
      <w:pPr>
        <w:pStyle w:val="12"/>
        <w:numPr>
          <w:ilvl w:val="0"/>
          <w:numId w:val="5"/>
        </w:numPr>
        <w:spacing w:line="336" w:lineRule="auto"/>
        <w:jc w:val="both"/>
        <w:outlineLvl w:val="1"/>
        <w:rPr>
          <w:rFonts w:ascii="Times New Roman" w:hAnsi="Times New Roman" w:cs="Times New Roman"/>
          <w:sz w:val="26"/>
          <w:szCs w:val="26"/>
        </w:rPr>
      </w:pPr>
      <w:bookmarkStart w:id="36" w:name="_Toc193428456"/>
      <w:r>
        <w:rPr>
          <w:rFonts w:ascii="Times New Roman" w:hAnsi="Times New Roman" w:cs="Times New Roman"/>
          <w:b/>
          <w:bCs/>
          <w:sz w:val="26"/>
          <w:szCs w:val="26"/>
        </w:rPr>
        <w:t>Các chỉ số kỹ thuật phổ biến trong giao dịch</w:t>
      </w:r>
      <w:r>
        <w:rPr>
          <w:rFonts w:ascii="Times New Roman" w:hAnsi="Times New Roman" w:cs="Times New Roman"/>
          <w:sz w:val="26"/>
          <w:szCs w:val="26"/>
        </w:rPr>
        <w:t>:</w:t>
      </w:r>
      <w:bookmarkEnd w:id="36"/>
      <w:r>
        <w:rPr>
          <w:rFonts w:ascii="Times New Roman" w:hAnsi="Times New Roman" w:cs="Times New Roman"/>
          <w:sz w:val="26"/>
          <w:szCs w:val="26"/>
        </w:rPr>
        <w:t xml:space="preserve"> </w:t>
      </w:r>
    </w:p>
    <w:p w14:paraId="43DBE9CB">
      <w:pPr>
        <w:pStyle w:val="1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RSI (Relative Strength Index - Chỉ số sức mạnh tương đối)</w:t>
      </w:r>
      <w:r>
        <w:rPr>
          <w:rFonts w:ascii="Times New Roman" w:hAnsi="Times New Roman" w:cs="Times New Roman"/>
          <w:sz w:val="26"/>
          <w:szCs w:val="26"/>
        </w:rPr>
        <w:t xml:space="preserve">: </w:t>
      </w:r>
    </w:p>
    <w:p w14:paraId="66A4DDEC">
      <w:pPr>
        <w:pStyle w:val="12"/>
        <w:numPr>
          <w:ilvl w:val="2"/>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RSI &lt; 30 → Quá bán (tín hiệu mua).</w:t>
      </w:r>
    </w:p>
    <w:p w14:paraId="5DE28405">
      <w:pPr>
        <w:pStyle w:val="12"/>
        <w:numPr>
          <w:ilvl w:val="2"/>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RSI &gt; 70 → Quá mua (tín hiệu bán).</w:t>
      </w:r>
    </w:p>
    <w:p w14:paraId="55EF9320">
      <w:pPr>
        <w:pStyle w:val="1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MACD (Moving Average Convergence Divergence - Phân kỳ hội tụ trung bình động)</w:t>
      </w:r>
      <w:r>
        <w:rPr>
          <w:rFonts w:ascii="Times New Roman" w:hAnsi="Times New Roman" w:cs="Times New Roman"/>
          <w:sz w:val="26"/>
          <w:szCs w:val="26"/>
        </w:rPr>
        <w:t xml:space="preserve">: </w:t>
      </w:r>
    </w:p>
    <w:p w14:paraId="62EC0E43">
      <w:pPr>
        <w:pStyle w:val="12"/>
        <w:numPr>
          <w:ilvl w:val="2"/>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MACD cắt lên đường tín hiệu → Mua.</w:t>
      </w:r>
    </w:p>
    <w:p w14:paraId="14EBFFCD">
      <w:pPr>
        <w:pStyle w:val="12"/>
        <w:numPr>
          <w:ilvl w:val="2"/>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MACD cắt xuống đường tín hiệu → Bán.</w:t>
      </w:r>
    </w:p>
    <w:p w14:paraId="3CC11EAF">
      <w:pPr>
        <w:pStyle w:val="1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SMA (Simple Moving Average - Trung bình động đơn giản)</w:t>
      </w:r>
      <w:r>
        <w:rPr>
          <w:rFonts w:ascii="Times New Roman" w:hAnsi="Times New Roman" w:cs="Times New Roman"/>
          <w:sz w:val="26"/>
          <w:szCs w:val="26"/>
        </w:rPr>
        <w:t xml:space="preserve">: </w:t>
      </w:r>
    </w:p>
    <w:p w14:paraId="57C2F6CA">
      <w:pPr>
        <w:pStyle w:val="12"/>
        <w:numPr>
          <w:ilvl w:val="2"/>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Giá cổ phiếu cao hơn SMA → Xu hướng tăng.</w:t>
      </w:r>
    </w:p>
    <w:p w14:paraId="6D828DB4">
      <w:pPr>
        <w:pStyle w:val="12"/>
        <w:numPr>
          <w:ilvl w:val="2"/>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Giá cổ phiếu thấp hơn SMA → Xu hướng giảm.</w:t>
      </w:r>
    </w:p>
    <w:p w14:paraId="448328ED">
      <w:pPr>
        <w:pStyle w:val="1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Bollinger Bands</w:t>
      </w:r>
      <w:r>
        <w:rPr>
          <w:rFonts w:ascii="Times New Roman" w:hAnsi="Times New Roman" w:cs="Times New Roman"/>
          <w:sz w:val="26"/>
          <w:szCs w:val="26"/>
        </w:rPr>
        <w:t xml:space="preserve">: </w:t>
      </w:r>
    </w:p>
    <w:p w14:paraId="76C5F3B8">
      <w:pPr>
        <w:pStyle w:val="12"/>
        <w:numPr>
          <w:ilvl w:val="2"/>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Giá chạm dải trên → Có thể bán.</w:t>
      </w:r>
    </w:p>
    <w:p w14:paraId="2323E211">
      <w:pPr>
        <w:pStyle w:val="12"/>
        <w:numPr>
          <w:ilvl w:val="2"/>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Giá chạm dải dưới → Có thể mua.</w:t>
      </w:r>
    </w:p>
    <w:p w14:paraId="32A46258">
      <w:pPr>
        <w:pStyle w:val="12"/>
        <w:numPr>
          <w:ilvl w:val="0"/>
          <w:numId w:val="5"/>
        </w:numPr>
        <w:spacing w:line="336" w:lineRule="auto"/>
        <w:jc w:val="both"/>
        <w:outlineLvl w:val="1"/>
        <w:rPr>
          <w:rFonts w:ascii="Times New Roman" w:hAnsi="Times New Roman" w:cs="Times New Roman"/>
          <w:sz w:val="26"/>
          <w:szCs w:val="26"/>
        </w:rPr>
      </w:pPr>
      <w:bookmarkStart w:id="37" w:name="_Toc193428457"/>
      <w:r>
        <w:rPr>
          <w:rFonts w:ascii="Times New Roman" w:hAnsi="Times New Roman" w:cs="Times New Roman"/>
          <w:b/>
          <w:bCs/>
          <w:sz w:val="26"/>
          <w:szCs w:val="26"/>
        </w:rPr>
        <w:t>Khoảng thời gian dự đoán</w:t>
      </w:r>
      <w:r>
        <w:rPr>
          <w:rFonts w:ascii="Times New Roman" w:hAnsi="Times New Roman" w:cs="Times New Roman"/>
          <w:sz w:val="26"/>
          <w:szCs w:val="26"/>
        </w:rPr>
        <w:t>:</w:t>
      </w:r>
      <w:bookmarkEnd w:id="37"/>
      <w:r>
        <w:rPr>
          <w:rFonts w:ascii="Times New Roman" w:hAnsi="Times New Roman" w:cs="Times New Roman"/>
          <w:sz w:val="26"/>
          <w:szCs w:val="26"/>
        </w:rPr>
        <w:t xml:space="preserve"> </w:t>
      </w:r>
    </w:p>
    <w:p w14:paraId="675D9E56">
      <w:pPr>
        <w:pStyle w:val="1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Ngắn hạn</w:t>
      </w:r>
      <w:r>
        <w:rPr>
          <w:rFonts w:ascii="Times New Roman" w:hAnsi="Times New Roman" w:cs="Times New Roman"/>
          <w:sz w:val="26"/>
          <w:szCs w:val="26"/>
        </w:rPr>
        <w:t xml:space="preserve"> (15 ngày).</w:t>
      </w:r>
    </w:p>
    <w:p w14:paraId="0D903751">
      <w:pPr>
        <w:pStyle w:val="1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Trung hạn</w:t>
      </w:r>
      <w:r>
        <w:rPr>
          <w:rFonts w:ascii="Times New Roman" w:hAnsi="Times New Roman" w:cs="Times New Roman"/>
          <w:sz w:val="26"/>
          <w:szCs w:val="26"/>
        </w:rPr>
        <w:t xml:space="preserve"> (60 ngày).</w:t>
      </w:r>
    </w:p>
    <w:p w14:paraId="70A6CB61">
      <w:pPr>
        <w:pStyle w:val="12"/>
        <w:numPr>
          <w:ilvl w:val="1"/>
          <w:numId w:val="5"/>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Dài hạn</w:t>
      </w:r>
      <w:r>
        <w:rPr>
          <w:rFonts w:ascii="Times New Roman" w:hAnsi="Times New Roman" w:cs="Times New Roman"/>
          <w:sz w:val="26"/>
          <w:szCs w:val="26"/>
        </w:rPr>
        <w:t xml:space="preserve"> (180 ngày).</w:t>
      </w:r>
    </w:p>
    <w:p w14:paraId="49D547D7">
      <w:pPr>
        <w:pStyle w:val="12"/>
        <w:spacing w:line="336" w:lineRule="auto"/>
        <w:jc w:val="both"/>
        <w:outlineLvl w:val="2"/>
        <w:rPr>
          <w:rFonts w:ascii="Times New Roman" w:hAnsi="Times New Roman" w:cs="Times New Roman"/>
          <w:b/>
          <w:bCs/>
          <w:i/>
          <w:iCs/>
          <w:sz w:val="26"/>
          <w:szCs w:val="26"/>
        </w:rPr>
      </w:pPr>
      <w:bookmarkStart w:id="38" w:name="_Toc193428458"/>
      <w:r>
        <w:rPr>
          <w:rFonts w:ascii="Times New Roman" w:hAnsi="Times New Roman" w:cs="Times New Roman"/>
          <w:b/>
          <w:bCs/>
          <w:i/>
          <w:iCs/>
          <w:sz w:val="26"/>
          <w:szCs w:val="26"/>
        </w:rPr>
        <w:t>2.1</w:t>
      </w:r>
      <w:r>
        <w:rPr>
          <w:rFonts w:ascii="Times New Roman" w:hAnsi="Times New Roman" w:cs="Times New Roman"/>
          <w:b/>
          <w:bCs/>
          <w:i/>
          <w:iCs/>
          <w:sz w:val="26"/>
          <w:szCs w:val="26"/>
          <w:lang w:val="vi-VN"/>
        </w:rPr>
        <w:t>.</w:t>
      </w:r>
      <w:r>
        <w:rPr>
          <w:rFonts w:ascii="Times New Roman" w:hAnsi="Times New Roman" w:cs="Times New Roman"/>
          <w:b/>
          <w:bCs/>
          <w:i/>
          <w:iCs/>
          <w:sz w:val="26"/>
          <w:szCs w:val="26"/>
        </w:rPr>
        <w:t>2. Đầu ra của hệ thống</w:t>
      </w:r>
      <w:bookmarkEnd w:id="38"/>
    </w:p>
    <w:p w14:paraId="1631E9D6">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Hệ thống sẽ trả về </w:t>
      </w:r>
      <w:r>
        <w:rPr>
          <w:rFonts w:ascii="Times New Roman" w:hAnsi="Times New Roman" w:cs="Times New Roman"/>
          <w:b/>
          <w:bCs/>
          <w:sz w:val="26"/>
          <w:szCs w:val="26"/>
        </w:rPr>
        <w:t>một mô hình dự đoán giá cổ phiếu</w:t>
      </w:r>
      <w:r>
        <w:rPr>
          <w:rFonts w:ascii="Times New Roman" w:hAnsi="Times New Roman" w:cs="Times New Roman"/>
          <w:sz w:val="26"/>
          <w:szCs w:val="26"/>
        </w:rPr>
        <w:t>, gồm:</w:t>
      </w:r>
    </w:p>
    <w:p w14:paraId="13E46B58">
      <w:pPr>
        <w:pStyle w:val="12"/>
        <w:numPr>
          <w:ilvl w:val="0"/>
          <w:numId w:val="6"/>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Tập hợp các quy tắc giao dịch tối ưu</w:t>
      </w:r>
      <w:r>
        <w:rPr>
          <w:rFonts w:ascii="Times New Roman" w:hAnsi="Times New Roman" w:cs="Times New Roman"/>
          <w:sz w:val="26"/>
          <w:szCs w:val="26"/>
        </w:rPr>
        <w:t>, giúp nhà đầu tư quyết định thời điểm mua/bán.</w:t>
      </w:r>
    </w:p>
    <w:p w14:paraId="3CF6D614">
      <w:pPr>
        <w:pStyle w:val="12"/>
        <w:numPr>
          <w:ilvl w:val="0"/>
          <w:numId w:val="6"/>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Lợi nhuận dự đoán</w:t>
      </w:r>
      <w:r>
        <w:rPr>
          <w:rFonts w:ascii="Times New Roman" w:hAnsi="Times New Roman" w:cs="Times New Roman"/>
          <w:sz w:val="26"/>
          <w:szCs w:val="26"/>
        </w:rPr>
        <w:t xml:space="preserve"> dựa trên việc áp dụng chiến lược vào dữ liệu lịch sử.</w:t>
      </w:r>
    </w:p>
    <w:p w14:paraId="647F7F33">
      <w:pPr>
        <w:pStyle w:val="12"/>
        <w:numPr>
          <w:ilvl w:val="0"/>
          <w:numId w:val="6"/>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Chiến lược giao dịch tối ưu</w:t>
      </w:r>
      <w:r>
        <w:rPr>
          <w:rFonts w:ascii="Times New Roman" w:hAnsi="Times New Roman" w:cs="Times New Roman"/>
          <w:sz w:val="26"/>
          <w:szCs w:val="26"/>
        </w:rPr>
        <w:t xml:space="preserve">, ví dụ: </w:t>
      </w:r>
    </w:p>
    <w:p w14:paraId="0A3FC1BD">
      <w:pPr>
        <w:pStyle w:val="12"/>
        <w:numPr>
          <w:ilvl w:val="1"/>
          <w:numId w:val="6"/>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Mua khi</w:t>
      </w:r>
      <w:r>
        <w:rPr>
          <w:rFonts w:ascii="Times New Roman" w:hAnsi="Times New Roman" w:cs="Times New Roman"/>
          <w:sz w:val="26"/>
          <w:szCs w:val="26"/>
        </w:rPr>
        <w:t xml:space="preserve"> RSI &lt; 30 và MACD cắt lên đường tín hiệu.</w:t>
      </w:r>
    </w:p>
    <w:p w14:paraId="4AF82CF3">
      <w:pPr>
        <w:pStyle w:val="12"/>
        <w:numPr>
          <w:ilvl w:val="1"/>
          <w:numId w:val="6"/>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Bán khi</w:t>
      </w:r>
      <w:r>
        <w:rPr>
          <w:rFonts w:ascii="Times New Roman" w:hAnsi="Times New Roman" w:cs="Times New Roman"/>
          <w:sz w:val="26"/>
          <w:szCs w:val="26"/>
        </w:rPr>
        <w:t xml:space="preserve"> giá chạm vào dải trên của Bollinger Bands.</w:t>
      </w:r>
    </w:p>
    <w:p w14:paraId="2DE15672">
      <w:pPr>
        <w:pStyle w:val="12"/>
        <w:spacing w:line="336" w:lineRule="auto"/>
        <w:jc w:val="both"/>
        <w:outlineLvl w:val="1"/>
        <w:rPr>
          <w:rFonts w:ascii="Times New Roman" w:hAnsi="Times New Roman" w:cs="Times New Roman"/>
          <w:b/>
          <w:bCs/>
          <w:sz w:val="26"/>
          <w:szCs w:val="26"/>
        </w:rPr>
      </w:pPr>
      <w:bookmarkStart w:id="39" w:name="_Toc193428459"/>
      <w:r>
        <w:rPr>
          <w:rFonts w:ascii="Times New Roman" w:hAnsi="Times New Roman" w:cs="Times New Roman"/>
          <w:b/>
          <w:bCs/>
          <w:sz w:val="26"/>
          <w:szCs w:val="26"/>
        </w:rPr>
        <w:t>2</w:t>
      </w:r>
      <w:r>
        <w:rPr>
          <w:rFonts w:ascii="Times New Roman" w:hAnsi="Times New Roman" w:cs="Times New Roman"/>
          <w:b/>
          <w:bCs/>
          <w:sz w:val="26"/>
          <w:szCs w:val="26"/>
          <w:lang w:val="vi-VN"/>
        </w:rPr>
        <w:t>.2</w:t>
      </w:r>
      <w:r>
        <w:rPr>
          <w:rFonts w:ascii="Times New Roman" w:hAnsi="Times New Roman" w:cs="Times New Roman"/>
          <w:b/>
          <w:bCs/>
          <w:sz w:val="26"/>
          <w:szCs w:val="26"/>
        </w:rPr>
        <w:t>. Ứng dụng Giải thuật Di truyền (Genetic Algorithm - GA) trong bài toán</w:t>
      </w:r>
      <w:bookmarkEnd w:id="39"/>
    </w:p>
    <w:p w14:paraId="38BE2A08">
      <w:pPr>
        <w:pStyle w:val="12"/>
        <w:spacing w:line="336" w:lineRule="auto"/>
        <w:jc w:val="both"/>
        <w:outlineLvl w:val="2"/>
        <w:rPr>
          <w:rFonts w:ascii="Times New Roman" w:hAnsi="Times New Roman" w:cs="Times New Roman"/>
          <w:b/>
          <w:bCs/>
          <w:i/>
          <w:iCs/>
          <w:sz w:val="26"/>
          <w:szCs w:val="26"/>
        </w:rPr>
      </w:pPr>
      <w:bookmarkStart w:id="40" w:name="_Toc193428460"/>
      <w:r>
        <w:rPr>
          <w:rFonts w:ascii="Times New Roman" w:hAnsi="Times New Roman" w:cs="Times New Roman"/>
          <w:b/>
          <w:bCs/>
          <w:i/>
          <w:iCs/>
          <w:sz w:val="26"/>
          <w:szCs w:val="26"/>
        </w:rPr>
        <w:t>2.2</w:t>
      </w:r>
      <w:r>
        <w:rPr>
          <w:rFonts w:ascii="Times New Roman" w:hAnsi="Times New Roman" w:cs="Times New Roman"/>
          <w:b/>
          <w:bCs/>
          <w:i/>
          <w:iCs/>
          <w:sz w:val="26"/>
          <w:szCs w:val="26"/>
          <w:lang w:val="vi-VN"/>
        </w:rPr>
        <w:t>.</w:t>
      </w:r>
      <w:r>
        <w:rPr>
          <w:rFonts w:ascii="Times New Roman" w:hAnsi="Times New Roman" w:cs="Times New Roman"/>
          <w:b/>
          <w:bCs/>
          <w:i/>
          <w:iCs/>
          <w:sz w:val="26"/>
          <w:szCs w:val="26"/>
        </w:rPr>
        <w:t>1. Giải thuật di truyền là gì?</w:t>
      </w:r>
      <w:bookmarkEnd w:id="40"/>
    </w:p>
    <w:p w14:paraId="725F4DD8">
      <w:pPr>
        <w:pStyle w:val="1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Giải thuật di truyền (GA) là </w:t>
      </w:r>
      <w:r>
        <w:rPr>
          <w:rFonts w:ascii="Times New Roman" w:hAnsi="Times New Roman" w:cs="Times New Roman"/>
          <w:b/>
          <w:bCs/>
          <w:sz w:val="26"/>
          <w:szCs w:val="26"/>
        </w:rPr>
        <w:t>một kỹ thuật tối ưu hóa dựa trên cơ chế tiến hóa tự nhiên</w:t>
      </w:r>
      <w:r>
        <w:rPr>
          <w:rFonts w:ascii="Times New Roman" w:hAnsi="Times New Roman" w:cs="Times New Roman"/>
          <w:sz w:val="26"/>
          <w:szCs w:val="26"/>
        </w:rPr>
        <w:t>, mô phỏng quá trình chọn lọc tự nhiên (Darwin). GA hoạt động theo nguyên tắc:</w:t>
      </w:r>
    </w:p>
    <w:p w14:paraId="4D3A489C">
      <w:pPr>
        <w:pStyle w:val="12"/>
        <w:numPr>
          <w:ilvl w:val="0"/>
          <w:numId w:val="7"/>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Chọn lọc tự nhiên</w:t>
      </w:r>
      <w:r>
        <w:rPr>
          <w:rFonts w:ascii="Times New Roman" w:hAnsi="Times New Roman" w:cs="Times New Roman"/>
          <w:sz w:val="26"/>
          <w:szCs w:val="26"/>
        </w:rPr>
        <w:t>: Giữ lại những cá thể (chiến lược giao dịch) tốt nhất.</w:t>
      </w:r>
    </w:p>
    <w:p w14:paraId="50006D4D">
      <w:pPr>
        <w:pStyle w:val="12"/>
        <w:numPr>
          <w:ilvl w:val="0"/>
          <w:numId w:val="7"/>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Lai ghép (Crossover)</w:t>
      </w:r>
      <w:r>
        <w:rPr>
          <w:rFonts w:ascii="Times New Roman" w:hAnsi="Times New Roman" w:cs="Times New Roman"/>
          <w:sz w:val="26"/>
          <w:szCs w:val="26"/>
        </w:rPr>
        <w:t>: Kết hợp các chiến lược tốt để tạo ra chiến lược mới.</w:t>
      </w:r>
    </w:p>
    <w:p w14:paraId="3B6DFAA4">
      <w:pPr>
        <w:pStyle w:val="12"/>
        <w:numPr>
          <w:ilvl w:val="0"/>
          <w:numId w:val="7"/>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Đột biến (Mutation)</w:t>
      </w:r>
      <w:r>
        <w:rPr>
          <w:rFonts w:ascii="Times New Roman" w:hAnsi="Times New Roman" w:cs="Times New Roman"/>
          <w:sz w:val="26"/>
          <w:szCs w:val="26"/>
        </w:rPr>
        <w:t>: Thay đổi một phần chiến lược để tạo ra sự đa dạng.</w:t>
      </w:r>
    </w:p>
    <w:p w14:paraId="05352CFD">
      <w:pPr>
        <w:pStyle w:val="12"/>
        <w:numPr>
          <w:ilvl w:val="0"/>
          <w:numId w:val="7"/>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Lặp lại nhiều lần</w:t>
      </w:r>
      <w:r>
        <w:rPr>
          <w:rFonts w:ascii="Times New Roman" w:hAnsi="Times New Roman" w:cs="Times New Roman"/>
          <w:sz w:val="26"/>
          <w:szCs w:val="26"/>
        </w:rPr>
        <w:t xml:space="preserve"> cho đến khi tìm ra chiến lược giao dịch tối ưu.</w:t>
      </w:r>
    </w:p>
    <w:p w14:paraId="640B9D5B">
      <w:pPr>
        <w:pStyle w:val="12"/>
        <w:spacing w:line="336" w:lineRule="auto"/>
        <w:jc w:val="both"/>
        <w:outlineLvl w:val="2"/>
        <w:rPr>
          <w:rFonts w:ascii="Times New Roman" w:hAnsi="Times New Roman" w:cs="Times New Roman"/>
          <w:b/>
          <w:bCs/>
          <w:i/>
          <w:iCs/>
          <w:sz w:val="26"/>
          <w:szCs w:val="26"/>
        </w:rPr>
      </w:pPr>
      <w:bookmarkStart w:id="41" w:name="_Toc193428461"/>
      <w:r>
        <w:rPr>
          <w:rFonts w:ascii="Times New Roman" w:hAnsi="Times New Roman" w:cs="Times New Roman"/>
          <w:b/>
          <w:bCs/>
          <w:i/>
          <w:iCs/>
          <w:sz w:val="26"/>
          <w:szCs w:val="26"/>
        </w:rPr>
        <w:t>2</w:t>
      </w:r>
      <w:r>
        <w:rPr>
          <w:rFonts w:ascii="Times New Roman" w:hAnsi="Times New Roman" w:cs="Times New Roman"/>
          <w:b/>
          <w:bCs/>
          <w:i/>
          <w:iCs/>
          <w:sz w:val="26"/>
          <w:szCs w:val="26"/>
          <w:lang w:val="vi-VN"/>
        </w:rPr>
        <w:t>.2</w:t>
      </w:r>
      <w:r>
        <w:rPr>
          <w:rFonts w:ascii="Times New Roman" w:hAnsi="Times New Roman" w:cs="Times New Roman"/>
          <w:b/>
          <w:bCs/>
          <w:i/>
          <w:iCs/>
          <w:sz w:val="26"/>
          <w:szCs w:val="26"/>
        </w:rPr>
        <w:t>.2. Ứng dụng GA trong dự đoán giá cổ phiếu</w:t>
      </w:r>
      <w:bookmarkEnd w:id="41"/>
    </w:p>
    <w:p w14:paraId="2CA095C9">
      <w:pPr>
        <w:pStyle w:val="12"/>
        <w:numPr>
          <w:ilvl w:val="0"/>
          <w:numId w:val="8"/>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Mỗi cá thể trong quần thể</w:t>
      </w:r>
      <w:r>
        <w:rPr>
          <w:rFonts w:ascii="Times New Roman" w:hAnsi="Times New Roman" w:cs="Times New Roman"/>
          <w:sz w:val="26"/>
          <w:szCs w:val="26"/>
        </w:rPr>
        <w:t xml:space="preserve"> là một tập hợp các </w:t>
      </w:r>
      <w:r>
        <w:rPr>
          <w:rFonts w:ascii="Times New Roman" w:hAnsi="Times New Roman" w:cs="Times New Roman"/>
          <w:b/>
          <w:bCs/>
          <w:sz w:val="26"/>
          <w:szCs w:val="26"/>
        </w:rPr>
        <w:t>quy tắc giao dịch</w:t>
      </w:r>
      <w:r>
        <w:rPr>
          <w:rFonts w:ascii="Times New Roman" w:hAnsi="Times New Roman" w:cs="Times New Roman"/>
          <w:sz w:val="26"/>
          <w:szCs w:val="26"/>
        </w:rPr>
        <w:t>.</w:t>
      </w:r>
    </w:p>
    <w:p w14:paraId="279EFED0">
      <w:pPr>
        <w:pStyle w:val="12"/>
        <w:numPr>
          <w:ilvl w:val="0"/>
          <w:numId w:val="8"/>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Hàm đánh giá (Fitness Function)</w:t>
      </w:r>
      <w:r>
        <w:rPr>
          <w:rFonts w:ascii="Times New Roman" w:hAnsi="Times New Roman" w:cs="Times New Roman"/>
          <w:sz w:val="26"/>
          <w:szCs w:val="26"/>
        </w:rPr>
        <w:t xml:space="preserve"> dựa trên </w:t>
      </w:r>
      <w:r>
        <w:rPr>
          <w:rFonts w:ascii="Times New Roman" w:hAnsi="Times New Roman" w:cs="Times New Roman"/>
          <w:b/>
          <w:bCs/>
          <w:sz w:val="26"/>
          <w:szCs w:val="26"/>
        </w:rPr>
        <w:t>lợi nhuận giao dịch</w:t>
      </w:r>
      <w:r>
        <w:rPr>
          <w:rFonts w:ascii="Times New Roman" w:hAnsi="Times New Roman" w:cs="Times New Roman"/>
          <w:sz w:val="26"/>
          <w:szCs w:val="26"/>
        </w:rPr>
        <w:t xml:space="preserve"> khi áp dụng chiến lược vào dữ liệu lịch sử.</w:t>
      </w:r>
    </w:p>
    <w:p w14:paraId="19A22D48">
      <w:pPr>
        <w:pStyle w:val="12"/>
        <w:numPr>
          <w:ilvl w:val="0"/>
          <w:numId w:val="8"/>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GA sẽ tìm ra tập hợp quy tắc giao dịch tối ưu nhất</w:t>
      </w:r>
      <w:r>
        <w:rPr>
          <w:rFonts w:ascii="Times New Roman" w:hAnsi="Times New Roman" w:cs="Times New Roman"/>
          <w:sz w:val="26"/>
          <w:szCs w:val="26"/>
        </w:rPr>
        <w:t xml:space="preserve"> để tối đa hóa lợi nhuận.</w:t>
      </w:r>
    </w:p>
    <w:p w14:paraId="7DAFF413">
      <w:pPr>
        <w:pStyle w:val="12"/>
        <w:spacing w:line="336" w:lineRule="auto"/>
        <w:ind w:left="0"/>
        <w:jc w:val="both"/>
        <w:outlineLvl w:val="1"/>
        <w:rPr>
          <w:rFonts w:ascii="Times New Roman" w:hAnsi="Times New Roman" w:cs="Times New Roman"/>
          <w:b/>
          <w:bCs/>
          <w:sz w:val="26"/>
          <w:szCs w:val="26"/>
          <w:lang w:val="vi-VN"/>
        </w:rPr>
      </w:pPr>
      <w:bookmarkStart w:id="42" w:name="_Toc193428462"/>
      <w:r>
        <w:rPr>
          <w:rFonts w:ascii="Times New Roman" w:hAnsi="Times New Roman" w:cs="Times New Roman"/>
          <w:b/>
          <w:bCs/>
          <w:sz w:val="26"/>
          <w:szCs w:val="26"/>
          <w:lang w:val="vi-VN"/>
        </w:rPr>
        <w:t>2.3 Phân tích code</w:t>
      </w:r>
      <w:bookmarkEnd w:id="42"/>
    </w:p>
    <w:p w14:paraId="623383B2">
      <w:pPr>
        <w:pStyle w:val="12"/>
        <w:spacing w:line="336" w:lineRule="auto"/>
        <w:ind w:left="0"/>
        <w:jc w:val="both"/>
        <w:rPr>
          <w:rFonts w:ascii="Times New Roman" w:hAnsi="Times New Roman" w:cs="Times New Roman"/>
          <w:b/>
          <w:bCs/>
          <w:sz w:val="26"/>
          <w:szCs w:val="26"/>
        </w:rPr>
      </w:pPr>
      <w:r>
        <w:rPr>
          <w:rFonts w:ascii="Times New Roman" w:hAnsi="Times New Roman" w:cs="Times New Roman"/>
          <w:sz w:val="26"/>
          <w:szCs w:val="26"/>
          <w:lang w:val="vi-VN"/>
        </w:rPr>
        <w:tab/>
      </w:r>
      <w:r>
        <w:rPr>
          <w:rFonts w:ascii="Times New Roman" w:hAnsi="Times New Roman" w:cs="Times New Roman"/>
          <w:b/>
          <w:bCs/>
          <w:sz w:val="26"/>
          <w:szCs w:val="26"/>
        </w:rPr>
        <w:t>Công nghệ sử dụng</w:t>
      </w:r>
    </w:p>
    <w:p w14:paraId="6D503B2C">
      <w:pPr>
        <w:pStyle w:val="12"/>
        <w:numPr>
          <w:ilvl w:val="0"/>
          <w:numId w:val="9"/>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Ngôn ngữ lập trình</w:t>
      </w:r>
      <w:r>
        <w:rPr>
          <w:rFonts w:ascii="Times New Roman" w:hAnsi="Times New Roman" w:cs="Times New Roman"/>
          <w:sz w:val="26"/>
          <w:szCs w:val="26"/>
        </w:rPr>
        <w:t>: Python</w:t>
      </w:r>
    </w:p>
    <w:p w14:paraId="39FAFC53">
      <w:pPr>
        <w:pStyle w:val="12"/>
        <w:numPr>
          <w:ilvl w:val="0"/>
          <w:numId w:val="9"/>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Thư viện quan trọng</w:t>
      </w:r>
      <w:r>
        <w:rPr>
          <w:rFonts w:ascii="Times New Roman" w:hAnsi="Times New Roman" w:cs="Times New Roman"/>
          <w:sz w:val="26"/>
          <w:szCs w:val="26"/>
        </w:rPr>
        <w:t xml:space="preserve">: </w:t>
      </w:r>
    </w:p>
    <w:p w14:paraId="6CAEC102">
      <w:pPr>
        <w:pStyle w:val="12"/>
        <w:numPr>
          <w:ilvl w:val="1"/>
          <w:numId w:val="9"/>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yfinance: Lấy dữ liệu giá cổ phiếu từ </w:t>
      </w:r>
      <w:r>
        <w:rPr>
          <w:rFonts w:ascii="Times New Roman" w:hAnsi="Times New Roman" w:cs="Times New Roman"/>
          <w:b/>
          <w:bCs/>
          <w:sz w:val="26"/>
          <w:szCs w:val="26"/>
        </w:rPr>
        <w:t>Yahoo Finance</w:t>
      </w:r>
    </w:p>
    <w:p w14:paraId="072F6729">
      <w:pPr>
        <w:pStyle w:val="12"/>
        <w:numPr>
          <w:ilvl w:val="1"/>
          <w:numId w:val="9"/>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pandas_ta: Tính toán các </w:t>
      </w:r>
      <w:r>
        <w:rPr>
          <w:rFonts w:ascii="Times New Roman" w:hAnsi="Times New Roman" w:cs="Times New Roman"/>
          <w:b/>
          <w:bCs/>
          <w:sz w:val="26"/>
          <w:szCs w:val="26"/>
        </w:rPr>
        <w:t>chỉ số kỹ thuật</w:t>
      </w:r>
    </w:p>
    <w:p w14:paraId="40954611">
      <w:pPr>
        <w:pStyle w:val="12"/>
        <w:numPr>
          <w:ilvl w:val="1"/>
          <w:numId w:val="9"/>
        </w:numPr>
        <w:spacing w:line="336" w:lineRule="auto"/>
        <w:jc w:val="both"/>
        <w:rPr>
          <w:rFonts w:ascii="Times New Roman" w:hAnsi="Times New Roman" w:cs="Times New Roman"/>
          <w:sz w:val="26"/>
          <w:szCs w:val="26"/>
        </w:rPr>
      </w:pPr>
      <w:r>
        <w:rPr>
          <w:rFonts w:ascii="Times New Roman" w:hAnsi="Times New Roman" w:cs="Times New Roman"/>
          <w:sz w:val="26"/>
          <w:szCs w:val="26"/>
        </w:rPr>
        <w:t>numpy, pandas: Xử lý dữ liệu</w:t>
      </w:r>
    </w:p>
    <w:p w14:paraId="39ADE087">
      <w:pPr>
        <w:pStyle w:val="12"/>
        <w:numPr>
          <w:ilvl w:val="1"/>
          <w:numId w:val="9"/>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random: Tạo quần thể ban đầu trong </w:t>
      </w:r>
      <w:r>
        <w:rPr>
          <w:rFonts w:ascii="Times New Roman" w:hAnsi="Times New Roman" w:cs="Times New Roman"/>
          <w:b/>
          <w:bCs/>
          <w:sz w:val="26"/>
          <w:szCs w:val="26"/>
        </w:rPr>
        <w:t>thuật toán di truyền</w:t>
      </w:r>
    </w:p>
    <w:p w14:paraId="5E8B7987">
      <w:pPr>
        <w:pStyle w:val="12"/>
        <w:numPr>
          <w:ilvl w:val="1"/>
          <w:numId w:val="9"/>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tkinter: Xây dựng </w:t>
      </w:r>
      <w:r>
        <w:rPr>
          <w:rFonts w:ascii="Times New Roman" w:hAnsi="Times New Roman" w:cs="Times New Roman"/>
          <w:b/>
          <w:bCs/>
          <w:sz w:val="26"/>
          <w:szCs w:val="26"/>
        </w:rPr>
        <w:t>giao diện đồ họa</w:t>
      </w:r>
    </w:p>
    <w:p w14:paraId="27C20BC2">
      <w:pPr>
        <w:pStyle w:val="12"/>
        <w:spacing w:line="336" w:lineRule="auto"/>
        <w:ind w:left="0"/>
        <w:jc w:val="both"/>
        <w:rPr>
          <w:rFonts w:ascii="Times New Roman" w:hAnsi="Times New Roman" w:cs="Times New Roman"/>
          <w:sz w:val="26"/>
          <w:szCs w:val="26"/>
          <w:lang w:val="vi-VN"/>
        </w:rPr>
      </w:pPr>
    </w:p>
    <w:p w14:paraId="5A49D18A">
      <w:pPr>
        <w:pStyle w:val="12"/>
        <w:spacing w:line="336"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drawing>
          <wp:inline distT="0" distB="0" distL="0" distR="0">
            <wp:extent cx="4267200" cy="866775"/>
            <wp:effectExtent l="0" t="0" r="0" b="9525"/>
            <wp:docPr id="1191834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34151" name="Picture 1"/>
                    <pic:cNvPicPr>
                      <a:picLocks noChangeAspect="1"/>
                    </pic:cNvPicPr>
                  </pic:nvPicPr>
                  <pic:blipFill>
                    <a:blip r:embed="rId12"/>
                    <a:stretch>
                      <a:fillRect/>
                    </a:stretch>
                  </pic:blipFill>
                  <pic:spPr>
                    <a:xfrm>
                      <a:off x="0" y="0"/>
                      <a:ext cx="4267796" cy="866896"/>
                    </a:xfrm>
                    <a:prstGeom prst="rect">
                      <a:avLst/>
                    </a:prstGeom>
                  </pic:spPr>
                </pic:pic>
              </a:graphicData>
            </a:graphic>
          </wp:inline>
        </w:drawing>
      </w:r>
    </w:p>
    <w:p w14:paraId="5CF88096">
      <w:pPr>
        <w:pStyle w:val="12"/>
        <w:numPr>
          <w:ilvl w:val="0"/>
          <w:numId w:val="10"/>
        </w:numPr>
        <w:spacing w:line="336" w:lineRule="auto"/>
        <w:jc w:val="both"/>
        <w:rPr>
          <w:rFonts w:ascii="Times New Roman" w:hAnsi="Times New Roman" w:cs="Times New Roman"/>
          <w:sz w:val="26"/>
          <w:szCs w:val="26"/>
        </w:rPr>
      </w:pPr>
      <w:r>
        <w:rPr>
          <w:rFonts w:ascii="Times New Roman" w:hAnsi="Times New Roman" w:cs="Times New Roman"/>
          <w:sz w:val="26"/>
          <w:szCs w:val="26"/>
        </w:rPr>
        <w:t>Quần thể (Population) gồm 50 cá thể, mỗi cá thể là một chiến lược giao dịch.</w:t>
      </w:r>
    </w:p>
    <w:p w14:paraId="4469D215">
      <w:pPr>
        <w:pStyle w:val="12"/>
        <w:numPr>
          <w:ilvl w:val="0"/>
          <w:numId w:val="10"/>
        </w:numPr>
        <w:spacing w:line="336" w:lineRule="auto"/>
        <w:jc w:val="both"/>
        <w:rPr>
          <w:rFonts w:ascii="Times New Roman" w:hAnsi="Times New Roman" w:cs="Times New Roman"/>
          <w:sz w:val="26"/>
          <w:szCs w:val="26"/>
        </w:rPr>
      </w:pPr>
      <w:r>
        <w:rPr>
          <w:rFonts w:ascii="Times New Roman" w:hAnsi="Times New Roman" w:cs="Times New Roman"/>
          <w:sz w:val="26"/>
          <w:szCs w:val="26"/>
        </w:rPr>
        <w:t>Chạy 100 thế hệ, tối ưu dần theo thời gian.</w:t>
      </w:r>
    </w:p>
    <w:p w14:paraId="2AAD566F">
      <w:pPr>
        <w:pStyle w:val="12"/>
        <w:numPr>
          <w:ilvl w:val="0"/>
          <w:numId w:val="10"/>
        </w:numPr>
        <w:spacing w:line="336" w:lineRule="auto"/>
        <w:jc w:val="both"/>
        <w:rPr>
          <w:rFonts w:ascii="Times New Roman" w:hAnsi="Times New Roman" w:cs="Times New Roman"/>
          <w:sz w:val="26"/>
          <w:szCs w:val="26"/>
        </w:rPr>
      </w:pPr>
      <w:r>
        <w:rPr>
          <w:rFonts w:ascii="Times New Roman" w:hAnsi="Times New Roman" w:cs="Times New Roman"/>
          <w:sz w:val="26"/>
          <w:szCs w:val="26"/>
        </w:rPr>
        <w:t>Tỷ lệ đột biến 10%, giúp tạo ra chiến lược mới và tránh mắc kẹt ở cực trị cục bộ.</w:t>
      </w:r>
    </w:p>
    <w:p w14:paraId="56D99BE4">
      <w:pPr>
        <w:pStyle w:val="12"/>
        <w:spacing w:line="336" w:lineRule="auto"/>
        <w:ind w:left="0" w:firstLine="360"/>
        <w:jc w:val="both"/>
        <w:rPr>
          <w:rFonts w:ascii="Times New Roman" w:hAnsi="Times New Roman" w:cs="Times New Roman"/>
          <w:b/>
          <w:bCs/>
          <w:sz w:val="28"/>
          <w:szCs w:val="28"/>
          <w:lang w:val="vi-VN"/>
        </w:rPr>
      </w:pPr>
    </w:p>
    <w:p w14:paraId="753E632D">
      <w:pPr>
        <w:pStyle w:val="12"/>
        <w:spacing w:line="336" w:lineRule="auto"/>
        <w:ind w:left="0" w:firstLine="36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drawing>
          <wp:inline distT="0" distB="0" distL="0" distR="0">
            <wp:extent cx="5610860" cy="1485900"/>
            <wp:effectExtent l="0" t="0" r="8890" b="0"/>
            <wp:docPr id="1206166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66796" name="Picture 1"/>
                    <pic:cNvPicPr>
                      <a:picLocks noChangeAspect="1"/>
                    </pic:cNvPicPr>
                  </pic:nvPicPr>
                  <pic:blipFill>
                    <a:blip r:embed="rId13"/>
                    <a:stretch>
                      <a:fillRect/>
                    </a:stretch>
                  </pic:blipFill>
                  <pic:spPr>
                    <a:xfrm>
                      <a:off x="0" y="0"/>
                      <a:ext cx="5611008" cy="1486107"/>
                    </a:xfrm>
                    <a:prstGeom prst="rect">
                      <a:avLst/>
                    </a:prstGeom>
                  </pic:spPr>
                </pic:pic>
              </a:graphicData>
            </a:graphic>
          </wp:inline>
        </w:drawing>
      </w:r>
    </w:p>
    <w:p w14:paraId="756F9E05">
      <w:pPr>
        <w:pStyle w:val="12"/>
        <w:numPr>
          <w:ilvl w:val="0"/>
          <w:numId w:val="11"/>
        </w:numPr>
        <w:spacing w:line="336" w:lineRule="auto"/>
        <w:rPr>
          <w:rFonts w:ascii="Times New Roman" w:hAnsi="Times New Roman" w:cs="Times New Roman"/>
          <w:sz w:val="26"/>
          <w:szCs w:val="26"/>
        </w:rPr>
      </w:pPr>
      <w:r>
        <w:rPr>
          <w:rFonts w:ascii="Times New Roman" w:hAnsi="Times New Roman" w:cs="Times New Roman"/>
          <w:sz w:val="26"/>
          <w:szCs w:val="26"/>
        </w:rPr>
        <w:t xml:space="preserve">RSI (Relative Strength Index - Chỉ số sức mạnh tương đối) </w:t>
      </w:r>
    </w:p>
    <w:p w14:paraId="560E1C94">
      <w:pPr>
        <w:pStyle w:val="12"/>
        <w:numPr>
          <w:ilvl w:val="1"/>
          <w:numId w:val="11"/>
        </w:numPr>
        <w:spacing w:line="336" w:lineRule="auto"/>
        <w:rPr>
          <w:rFonts w:ascii="Times New Roman" w:hAnsi="Times New Roman" w:cs="Times New Roman"/>
          <w:sz w:val="26"/>
          <w:szCs w:val="26"/>
        </w:rPr>
      </w:pPr>
      <w:r>
        <w:rPr>
          <w:rFonts w:ascii="Times New Roman" w:hAnsi="Times New Roman" w:cs="Times New Roman"/>
          <w:sz w:val="26"/>
          <w:szCs w:val="26"/>
        </w:rPr>
        <w:t>RSI &lt; 30 → Quá bán → Mua</w:t>
      </w:r>
    </w:p>
    <w:p w14:paraId="766B2FDB">
      <w:pPr>
        <w:pStyle w:val="12"/>
        <w:numPr>
          <w:ilvl w:val="1"/>
          <w:numId w:val="11"/>
        </w:numPr>
        <w:spacing w:line="336" w:lineRule="auto"/>
        <w:rPr>
          <w:rFonts w:ascii="Times New Roman" w:hAnsi="Times New Roman" w:cs="Times New Roman"/>
          <w:sz w:val="26"/>
          <w:szCs w:val="26"/>
        </w:rPr>
      </w:pPr>
      <w:r>
        <w:rPr>
          <w:rFonts w:ascii="Times New Roman" w:hAnsi="Times New Roman" w:cs="Times New Roman"/>
          <w:sz w:val="26"/>
          <w:szCs w:val="26"/>
        </w:rPr>
        <w:t>RSI &gt; 70 → Quá mua → Bán</w:t>
      </w:r>
    </w:p>
    <w:p w14:paraId="0917D973">
      <w:pPr>
        <w:pStyle w:val="12"/>
        <w:numPr>
          <w:ilvl w:val="0"/>
          <w:numId w:val="11"/>
        </w:numPr>
        <w:spacing w:line="336" w:lineRule="auto"/>
        <w:rPr>
          <w:rFonts w:ascii="Times New Roman" w:hAnsi="Times New Roman" w:cs="Times New Roman"/>
          <w:sz w:val="26"/>
          <w:szCs w:val="26"/>
        </w:rPr>
      </w:pPr>
      <w:r>
        <w:rPr>
          <w:rFonts w:ascii="Times New Roman" w:hAnsi="Times New Roman" w:cs="Times New Roman"/>
          <w:sz w:val="26"/>
          <w:szCs w:val="26"/>
        </w:rPr>
        <w:t xml:space="preserve">MACD (Moving Average Convergence Divergence - Phân kỳ hội tụ trung bình động) </w:t>
      </w:r>
    </w:p>
    <w:p w14:paraId="72FDD209">
      <w:pPr>
        <w:pStyle w:val="12"/>
        <w:numPr>
          <w:ilvl w:val="1"/>
          <w:numId w:val="11"/>
        </w:numPr>
        <w:spacing w:line="336" w:lineRule="auto"/>
        <w:rPr>
          <w:rFonts w:ascii="Times New Roman" w:hAnsi="Times New Roman" w:cs="Times New Roman"/>
          <w:sz w:val="26"/>
          <w:szCs w:val="26"/>
        </w:rPr>
      </w:pPr>
      <w:r>
        <w:rPr>
          <w:rFonts w:ascii="Times New Roman" w:hAnsi="Times New Roman" w:cs="Times New Roman"/>
          <w:sz w:val="26"/>
          <w:szCs w:val="26"/>
        </w:rPr>
        <w:t>MACD cắt lên đường tín hiệu → Mua</w:t>
      </w:r>
    </w:p>
    <w:p w14:paraId="0E6FAB7E">
      <w:pPr>
        <w:pStyle w:val="12"/>
        <w:numPr>
          <w:ilvl w:val="1"/>
          <w:numId w:val="11"/>
        </w:numPr>
        <w:spacing w:line="336" w:lineRule="auto"/>
        <w:rPr>
          <w:rFonts w:ascii="Times New Roman" w:hAnsi="Times New Roman" w:cs="Times New Roman"/>
          <w:sz w:val="26"/>
          <w:szCs w:val="26"/>
        </w:rPr>
      </w:pPr>
      <w:r>
        <w:rPr>
          <w:rFonts w:ascii="Times New Roman" w:hAnsi="Times New Roman" w:cs="Times New Roman"/>
          <w:sz w:val="26"/>
          <w:szCs w:val="26"/>
        </w:rPr>
        <w:t>MACD cắt xuống đường tín hiệu → Bán</w:t>
      </w:r>
    </w:p>
    <w:p w14:paraId="6D12BCF0">
      <w:pPr>
        <w:pStyle w:val="12"/>
        <w:numPr>
          <w:ilvl w:val="0"/>
          <w:numId w:val="11"/>
        </w:numPr>
        <w:spacing w:line="336" w:lineRule="auto"/>
        <w:rPr>
          <w:rFonts w:ascii="Times New Roman" w:hAnsi="Times New Roman" w:cs="Times New Roman"/>
          <w:sz w:val="26"/>
          <w:szCs w:val="26"/>
        </w:rPr>
      </w:pPr>
      <w:r>
        <w:rPr>
          <w:rFonts w:ascii="Times New Roman" w:hAnsi="Times New Roman" w:cs="Times New Roman"/>
          <w:sz w:val="26"/>
          <w:szCs w:val="26"/>
        </w:rPr>
        <w:t xml:space="preserve">SMA (Simple Moving Average - Trung bình động đơn giản) </w:t>
      </w:r>
    </w:p>
    <w:p w14:paraId="02E73DED">
      <w:pPr>
        <w:pStyle w:val="12"/>
        <w:numPr>
          <w:ilvl w:val="1"/>
          <w:numId w:val="11"/>
        </w:numPr>
        <w:spacing w:line="336" w:lineRule="auto"/>
        <w:rPr>
          <w:rFonts w:ascii="Times New Roman" w:hAnsi="Times New Roman" w:cs="Times New Roman"/>
          <w:sz w:val="26"/>
          <w:szCs w:val="26"/>
        </w:rPr>
      </w:pPr>
      <w:r>
        <w:rPr>
          <w:rFonts w:ascii="Times New Roman" w:hAnsi="Times New Roman" w:cs="Times New Roman"/>
          <w:sz w:val="26"/>
          <w:szCs w:val="26"/>
        </w:rPr>
        <w:t>Giá vượt SMA → Xu hướng tăng</w:t>
      </w:r>
    </w:p>
    <w:p w14:paraId="7C3F4E96">
      <w:pPr>
        <w:pStyle w:val="12"/>
        <w:numPr>
          <w:ilvl w:val="1"/>
          <w:numId w:val="11"/>
        </w:numPr>
        <w:spacing w:line="336" w:lineRule="auto"/>
        <w:rPr>
          <w:rFonts w:ascii="Times New Roman" w:hAnsi="Times New Roman" w:cs="Times New Roman"/>
          <w:sz w:val="26"/>
          <w:szCs w:val="26"/>
        </w:rPr>
      </w:pPr>
      <w:r>
        <w:rPr>
          <w:rFonts w:ascii="Times New Roman" w:hAnsi="Times New Roman" w:cs="Times New Roman"/>
          <w:sz w:val="26"/>
          <w:szCs w:val="26"/>
        </w:rPr>
        <w:t>Giá dưới SMA → Xu hướng giảm</w:t>
      </w:r>
    </w:p>
    <w:p w14:paraId="23B6D81E">
      <w:pPr>
        <w:pStyle w:val="12"/>
        <w:numPr>
          <w:ilvl w:val="0"/>
          <w:numId w:val="11"/>
        </w:numPr>
        <w:spacing w:line="336" w:lineRule="auto"/>
        <w:rPr>
          <w:rFonts w:ascii="Times New Roman" w:hAnsi="Times New Roman" w:cs="Times New Roman"/>
          <w:sz w:val="26"/>
          <w:szCs w:val="26"/>
        </w:rPr>
      </w:pPr>
      <w:r>
        <w:rPr>
          <w:rFonts w:ascii="Times New Roman" w:hAnsi="Times New Roman" w:cs="Times New Roman"/>
          <w:sz w:val="26"/>
          <w:szCs w:val="26"/>
        </w:rPr>
        <w:t xml:space="preserve">Bollinger Bands </w:t>
      </w:r>
    </w:p>
    <w:p w14:paraId="388DB89D">
      <w:pPr>
        <w:pStyle w:val="12"/>
        <w:numPr>
          <w:ilvl w:val="1"/>
          <w:numId w:val="11"/>
        </w:numPr>
        <w:spacing w:line="336" w:lineRule="auto"/>
        <w:rPr>
          <w:rFonts w:ascii="Times New Roman" w:hAnsi="Times New Roman" w:cs="Times New Roman"/>
          <w:sz w:val="26"/>
          <w:szCs w:val="26"/>
        </w:rPr>
      </w:pPr>
      <w:r>
        <w:rPr>
          <w:rFonts w:ascii="Times New Roman" w:hAnsi="Times New Roman" w:cs="Times New Roman"/>
          <w:sz w:val="26"/>
          <w:szCs w:val="26"/>
        </w:rPr>
        <w:t>Giá chạm dải trên → Bán</w:t>
      </w:r>
    </w:p>
    <w:p w14:paraId="2FF01DFA">
      <w:pPr>
        <w:pStyle w:val="12"/>
        <w:numPr>
          <w:ilvl w:val="1"/>
          <w:numId w:val="11"/>
        </w:numPr>
        <w:spacing w:line="336" w:lineRule="auto"/>
        <w:rPr>
          <w:rFonts w:ascii="Times New Roman" w:hAnsi="Times New Roman" w:cs="Times New Roman"/>
          <w:sz w:val="26"/>
          <w:szCs w:val="26"/>
        </w:rPr>
      </w:pPr>
      <w:r>
        <w:rPr>
          <w:rFonts w:ascii="Times New Roman" w:hAnsi="Times New Roman" w:cs="Times New Roman"/>
          <w:sz w:val="26"/>
          <w:szCs w:val="26"/>
        </w:rPr>
        <w:t>Giá chạm dải dưới → Mua</w:t>
      </w:r>
    </w:p>
    <w:p w14:paraId="29BAC97A">
      <w:pPr>
        <w:pStyle w:val="12"/>
        <w:spacing w:line="336" w:lineRule="auto"/>
        <w:ind w:left="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drawing>
          <wp:inline distT="0" distB="0" distL="0" distR="0">
            <wp:extent cx="5306060" cy="2019300"/>
            <wp:effectExtent l="0" t="0" r="0" b="0"/>
            <wp:docPr id="212307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78237" name="Picture 1"/>
                    <pic:cNvPicPr>
                      <a:picLocks noChangeAspect="1"/>
                    </pic:cNvPicPr>
                  </pic:nvPicPr>
                  <pic:blipFill>
                    <a:blip r:embed="rId14"/>
                    <a:stretch>
                      <a:fillRect/>
                    </a:stretch>
                  </pic:blipFill>
                  <pic:spPr>
                    <a:xfrm>
                      <a:off x="0" y="0"/>
                      <a:ext cx="5306165" cy="2019582"/>
                    </a:xfrm>
                    <a:prstGeom prst="rect">
                      <a:avLst/>
                    </a:prstGeom>
                  </pic:spPr>
                </pic:pic>
              </a:graphicData>
            </a:graphic>
          </wp:inline>
        </w:drawing>
      </w:r>
    </w:p>
    <w:p w14:paraId="7DD015FF">
      <w:pPr>
        <w:pStyle w:val="12"/>
        <w:numPr>
          <w:ilvl w:val="0"/>
          <w:numId w:val="12"/>
        </w:numPr>
        <w:spacing w:line="336" w:lineRule="auto"/>
        <w:jc w:val="both"/>
        <w:rPr>
          <w:rFonts w:ascii="Times New Roman" w:hAnsi="Times New Roman" w:cs="Times New Roman"/>
          <w:sz w:val="26"/>
          <w:szCs w:val="26"/>
        </w:rPr>
      </w:pPr>
      <w:r>
        <w:rPr>
          <w:rFonts w:ascii="Times New Roman" w:hAnsi="Times New Roman" w:cs="Times New Roman"/>
          <w:sz w:val="26"/>
          <w:szCs w:val="26"/>
        </w:rPr>
        <w:t>__init__: Khởi tạo một quy tắc giao dịch với điều kiện và hành động tương ứng.</w:t>
      </w:r>
    </w:p>
    <w:p w14:paraId="32E8DF2F">
      <w:pPr>
        <w:pStyle w:val="12"/>
        <w:numPr>
          <w:ilvl w:val="0"/>
          <w:numId w:val="12"/>
        </w:numPr>
        <w:spacing w:line="336" w:lineRule="auto"/>
        <w:jc w:val="both"/>
        <w:rPr>
          <w:rFonts w:ascii="Times New Roman" w:hAnsi="Times New Roman" w:cs="Times New Roman"/>
          <w:sz w:val="26"/>
          <w:szCs w:val="26"/>
        </w:rPr>
      </w:pPr>
      <w:r>
        <w:rPr>
          <w:rFonts w:ascii="Times New Roman" w:hAnsi="Times New Roman" w:cs="Times New Roman"/>
          <w:sz w:val="26"/>
          <w:szCs w:val="26"/>
        </w:rPr>
        <w:t>evaluate: Đánh giá điều kiện trên dữ liệu hiện tại. Nếu điều kiện đúng, trả về True.</w:t>
      </w:r>
    </w:p>
    <w:p w14:paraId="2AC6D82E">
      <w:pPr>
        <w:pStyle w:val="12"/>
        <w:spacing w:line="336" w:lineRule="auto"/>
        <w:ind w:left="0"/>
        <w:jc w:val="center"/>
        <w:rPr>
          <w:rFonts w:ascii="Times New Roman" w:hAnsi="Times New Roman" w:cs="Times New Roman"/>
          <w:sz w:val="26"/>
          <w:szCs w:val="26"/>
          <w:lang w:val="vi-VN"/>
        </w:rPr>
      </w:pPr>
      <w:r>
        <w:rPr>
          <w:rFonts w:ascii="Times New Roman" w:hAnsi="Times New Roman" w:cs="Times New Roman"/>
          <w:sz w:val="26"/>
          <w:szCs w:val="26"/>
        </w:rPr>
        <w:drawing>
          <wp:inline distT="0" distB="0" distL="0" distR="0">
            <wp:extent cx="6151880" cy="3963035"/>
            <wp:effectExtent l="0" t="0" r="1270" b="0"/>
            <wp:docPr id="93845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56486" name="Picture 1"/>
                    <pic:cNvPicPr>
                      <a:picLocks noChangeAspect="1"/>
                    </pic:cNvPicPr>
                  </pic:nvPicPr>
                  <pic:blipFill>
                    <a:blip r:embed="rId15"/>
                    <a:stretch>
                      <a:fillRect/>
                    </a:stretch>
                  </pic:blipFill>
                  <pic:spPr>
                    <a:xfrm>
                      <a:off x="0" y="0"/>
                      <a:ext cx="6151880" cy="3963035"/>
                    </a:xfrm>
                    <a:prstGeom prst="rect">
                      <a:avLst/>
                    </a:prstGeom>
                  </pic:spPr>
                </pic:pic>
              </a:graphicData>
            </a:graphic>
          </wp:inline>
        </w:drawing>
      </w:r>
    </w:p>
    <w:p w14:paraId="296028D7">
      <w:pPr>
        <w:pStyle w:val="12"/>
        <w:spacing w:line="336"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drawing>
          <wp:inline distT="0" distB="0" distL="0" distR="0">
            <wp:extent cx="6151880" cy="1797050"/>
            <wp:effectExtent l="0" t="0" r="1270" b="0"/>
            <wp:docPr id="8997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0965" name="Picture 1"/>
                    <pic:cNvPicPr>
                      <a:picLocks noChangeAspect="1"/>
                    </pic:cNvPicPr>
                  </pic:nvPicPr>
                  <pic:blipFill>
                    <a:blip r:embed="rId16"/>
                    <a:stretch>
                      <a:fillRect/>
                    </a:stretch>
                  </pic:blipFill>
                  <pic:spPr>
                    <a:xfrm>
                      <a:off x="0" y="0"/>
                      <a:ext cx="6151880" cy="1797050"/>
                    </a:xfrm>
                    <a:prstGeom prst="rect">
                      <a:avLst/>
                    </a:prstGeom>
                  </pic:spPr>
                </pic:pic>
              </a:graphicData>
            </a:graphic>
          </wp:inline>
        </w:drawing>
      </w:r>
    </w:p>
    <w:p w14:paraId="690B888F">
      <w:pPr>
        <w:pStyle w:val="12"/>
        <w:spacing w:line="336" w:lineRule="auto"/>
        <w:ind w:left="0" w:firstLine="360"/>
        <w:jc w:val="both"/>
        <w:rPr>
          <w:rFonts w:ascii="Times New Roman" w:hAnsi="Times New Roman" w:cs="Times New Roman"/>
          <w:sz w:val="26"/>
          <w:szCs w:val="26"/>
        </w:rPr>
      </w:pPr>
      <w:r>
        <w:rPr>
          <w:rFonts w:ascii="Times New Roman" w:hAnsi="Times New Roman" w:cs="Times New Roman"/>
          <w:b/>
          <w:bCs/>
          <w:sz w:val="26"/>
          <w:szCs w:val="26"/>
        </w:rPr>
        <w:t>Tải dữ liệu giá cổ phiếu</w:t>
      </w:r>
      <w:r>
        <w:rPr>
          <w:rFonts w:ascii="Times New Roman" w:hAnsi="Times New Roman" w:cs="Times New Roman"/>
          <w:sz w:val="26"/>
          <w:szCs w:val="26"/>
        </w:rPr>
        <w:t xml:space="preserve"> từ Yahoo Finance. </w:t>
      </w:r>
    </w:p>
    <w:p w14:paraId="7A82C896">
      <w:pPr>
        <w:pStyle w:val="12"/>
        <w:spacing w:line="336" w:lineRule="auto"/>
        <w:jc w:val="both"/>
        <w:rPr>
          <w:rFonts w:ascii="Times New Roman" w:hAnsi="Times New Roman" w:cs="Times New Roman"/>
          <w:sz w:val="26"/>
          <w:szCs w:val="26"/>
        </w:rPr>
      </w:pPr>
      <w:r>
        <w:rPr>
          <w:rFonts w:ascii="Times New Roman" w:hAnsi="Times New Roman" w:cs="Times New Roman"/>
          <w:b/>
          <w:bCs/>
          <w:sz w:val="26"/>
          <w:szCs w:val="26"/>
        </w:rPr>
        <w:t>Tính toán các chỉ báo kỹ thuật</w:t>
      </w:r>
      <w:r>
        <w:rPr>
          <w:rFonts w:ascii="Times New Roman" w:hAnsi="Times New Roman" w:cs="Times New Roman"/>
          <w:sz w:val="26"/>
          <w:szCs w:val="26"/>
        </w:rPr>
        <w:t xml:space="preserve"> (RSI, MACD, SMA, Bollinger Bands). </w:t>
      </w:r>
    </w:p>
    <w:p w14:paraId="06561F40">
      <w:pPr>
        <w:pStyle w:val="12"/>
        <w:spacing w:line="336" w:lineRule="auto"/>
        <w:ind w:left="0" w:firstLine="360"/>
        <w:jc w:val="both"/>
        <w:rPr>
          <w:rFonts w:ascii="Times New Roman" w:hAnsi="Times New Roman" w:cs="Times New Roman"/>
          <w:sz w:val="26"/>
          <w:szCs w:val="26"/>
          <w:lang w:val="vi-VN"/>
        </w:rPr>
      </w:pPr>
      <w:r>
        <w:rPr>
          <w:rFonts w:ascii="Times New Roman" w:hAnsi="Times New Roman" w:cs="Times New Roman"/>
          <w:b/>
          <w:bCs/>
          <w:sz w:val="26"/>
          <w:szCs w:val="26"/>
        </w:rPr>
        <w:t>Xóa các dòng bị thiếu dữ liệu</w:t>
      </w:r>
      <w:r>
        <w:rPr>
          <w:rFonts w:ascii="Times New Roman" w:hAnsi="Times New Roman" w:cs="Times New Roman"/>
          <w:sz w:val="26"/>
          <w:szCs w:val="26"/>
        </w:rPr>
        <w:t xml:space="preserve"> để đảm bảo tính toán chính xác.</w:t>
      </w:r>
    </w:p>
    <w:p w14:paraId="30F99E5C">
      <w:pPr>
        <w:pStyle w:val="12"/>
        <w:spacing w:line="336" w:lineRule="auto"/>
        <w:ind w:left="0" w:firstLine="36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drawing>
          <wp:inline distT="0" distB="0" distL="0" distR="0">
            <wp:extent cx="6151880" cy="2384425"/>
            <wp:effectExtent l="0" t="0" r="1270" b="0"/>
            <wp:docPr id="1262831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31889" name="Picture 1"/>
                    <pic:cNvPicPr>
                      <a:picLocks noChangeAspect="1"/>
                    </pic:cNvPicPr>
                  </pic:nvPicPr>
                  <pic:blipFill>
                    <a:blip r:embed="rId17"/>
                    <a:stretch>
                      <a:fillRect/>
                    </a:stretch>
                  </pic:blipFill>
                  <pic:spPr>
                    <a:xfrm>
                      <a:off x="0" y="0"/>
                      <a:ext cx="6151880" cy="2384425"/>
                    </a:xfrm>
                    <a:prstGeom prst="rect">
                      <a:avLst/>
                    </a:prstGeom>
                  </pic:spPr>
                </pic:pic>
              </a:graphicData>
            </a:graphic>
          </wp:inline>
        </w:drawing>
      </w:r>
    </w:p>
    <w:p w14:paraId="733D0D87">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Mỗi quy tắc sẽ kiểm tra một chỉ báo kỹ thuật và đưa ra hành động MUA hoặc BÁN. </w:t>
      </w:r>
    </w:p>
    <w:p w14:paraId="083CF9A5">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Ví dụ: </w:t>
      </w:r>
    </w:p>
    <w:p w14:paraId="2641DD53">
      <w:pPr>
        <w:pStyle w:val="12"/>
        <w:numPr>
          <w:ilvl w:val="0"/>
          <w:numId w:val="13"/>
        </w:numPr>
        <w:spacing w:line="336" w:lineRule="auto"/>
        <w:jc w:val="both"/>
        <w:rPr>
          <w:rFonts w:ascii="Times New Roman" w:hAnsi="Times New Roman" w:cs="Times New Roman"/>
          <w:sz w:val="26"/>
          <w:szCs w:val="26"/>
        </w:rPr>
      </w:pPr>
      <w:r>
        <w:rPr>
          <w:rFonts w:ascii="Times New Roman" w:hAnsi="Times New Roman" w:cs="Times New Roman"/>
          <w:sz w:val="26"/>
          <w:szCs w:val="26"/>
        </w:rPr>
        <w:t>Nếu RSI &lt; 30 → MUA</w:t>
      </w:r>
    </w:p>
    <w:p w14:paraId="47D47D56">
      <w:pPr>
        <w:pStyle w:val="12"/>
        <w:numPr>
          <w:ilvl w:val="0"/>
          <w:numId w:val="13"/>
        </w:numPr>
        <w:spacing w:line="336" w:lineRule="auto"/>
        <w:jc w:val="both"/>
        <w:rPr>
          <w:rFonts w:ascii="Times New Roman" w:hAnsi="Times New Roman" w:cs="Times New Roman"/>
          <w:sz w:val="26"/>
          <w:szCs w:val="26"/>
        </w:rPr>
      </w:pPr>
      <w:r>
        <w:rPr>
          <w:rFonts w:ascii="Times New Roman" w:hAnsi="Times New Roman" w:cs="Times New Roman"/>
          <w:sz w:val="26"/>
          <w:szCs w:val="26"/>
        </w:rPr>
        <w:t>Nếu giá đóng cửa &gt; SMA → MUA</w:t>
      </w:r>
    </w:p>
    <w:p w14:paraId="3DD93152">
      <w:pPr>
        <w:pStyle w:val="12"/>
        <w:numPr>
          <w:ilvl w:val="0"/>
          <w:numId w:val="13"/>
        </w:numPr>
        <w:spacing w:line="336" w:lineRule="auto"/>
        <w:jc w:val="both"/>
        <w:rPr>
          <w:rFonts w:ascii="Times New Roman" w:hAnsi="Times New Roman" w:cs="Times New Roman"/>
          <w:sz w:val="26"/>
          <w:szCs w:val="26"/>
        </w:rPr>
      </w:pPr>
      <w:r>
        <w:rPr>
          <w:rFonts w:ascii="Times New Roman" w:hAnsi="Times New Roman" w:cs="Times New Roman"/>
          <w:sz w:val="26"/>
          <w:szCs w:val="26"/>
        </w:rPr>
        <w:t>Nếu MACD cắt xuống → BÁN</w:t>
      </w:r>
    </w:p>
    <w:p w14:paraId="5045F1E7">
      <w:pPr>
        <w:pStyle w:val="12"/>
        <w:spacing w:line="336" w:lineRule="auto"/>
        <w:ind w:left="0" w:firstLine="36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drawing>
          <wp:inline distT="0" distB="0" distL="0" distR="0">
            <wp:extent cx="5525135" cy="2352675"/>
            <wp:effectExtent l="0" t="0" r="0" b="9525"/>
            <wp:docPr id="2106460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60821" name="Picture 1"/>
                    <pic:cNvPicPr>
                      <a:picLocks noChangeAspect="1"/>
                    </pic:cNvPicPr>
                  </pic:nvPicPr>
                  <pic:blipFill>
                    <a:blip r:embed="rId18"/>
                    <a:stretch>
                      <a:fillRect/>
                    </a:stretch>
                  </pic:blipFill>
                  <pic:spPr>
                    <a:xfrm>
                      <a:off x="0" y="0"/>
                      <a:ext cx="5525271" cy="2353003"/>
                    </a:xfrm>
                    <a:prstGeom prst="rect">
                      <a:avLst/>
                    </a:prstGeom>
                  </pic:spPr>
                </pic:pic>
              </a:graphicData>
            </a:graphic>
          </wp:inline>
        </w:drawing>
      </w:r>
    </w:p>
    <w:p w14:paraId="265DFFF7">
      <w:pPr>
        <w:pStyle w:val="12"/>
        <w:numPr>
          <w:ilvl w:val="0"/>
          <w:numId w:val="14"/>
        </w:numPr>
        <w:spacing w:line="336" w:lineRule="auto"/>
        <w:jc w:val="both"/>
        <w:rPr>
          <w:rFonts w:ascii="Times New Roman" w:hAnsi="Times New Roman" w:cs="Times New Roman"/>
          <w:sz w:val="26"/>
          <w:szCs w:val="26"/>
        </w:rPr>
      </w:pPr>
      <w:r>
        <w:rPr>
          <w:rFonts w:ascii="Times New Roman" w:hAnsi="Times New Roman" w:cs="Times New Roman"/>
          <w:sz w:val="26"/>
          <w:szCs w:val="26"/>
        </w:rPr>
        <w:t>Mua khi có tín hiệu BUY.</w:t>
      </w:r>
    </w:p>
    <w:p w14:paraId="7F31606C">
      <w:pPr>
        <w:pStyle w:val="12"/>
        <w:numPr>
          <w:ilvl w:val="0"/>
          <w:numId w:val="14"/>
        </w:numPr>
        <w:spacing w:line="336" w:lineRule="auto"/>
        <w:jc w:val="both"/>
        <w:rPr>
          <w:rFonts w:ascii="Times New Roman" w:hAnsi="Times New Roman" w:cs="Times New Roman"/>
          <w:sz w:val="26"/>
          <w:szCs w:val="26"/>
        </w:rPr>
      </w:pPr>
      <w:r>
        <w:rPr>
          <w:rFonts w:ascii="Times New Roman" w:hAnsi="Times New Roman" w:cs="Times New Roman"/>
          <w:sz w:val="26"/>
          <w:szCs w:val="26"/>
        </w:rPr>
        <w:t>Bán khi có tín hiệu SELL.</w:t>
      </w:r>
    </w:p>
    <w:p w14:paraId="244D0A32">
      <w:pPr>
        <w:pStyle w:val="12"/>
        <w:numPr>
          <w:ilvl w:val="0"/>
          <w:numId w:val="14"/>
        </w:numPr>
        <w:spacing w:line="336" w:lineRule="auto"/>
        <w:jc w:val="both"/>
        <w:rPr>
          <w:rFonts w:ascii="Times New Roman" w:hAnsi="Times New Roman" w:cs="Times New Roman"/>
          <w:sz w:val="26"/>
          <w:szCs w:val="26"/>
        </w:rPr>
      </w:pPr>
      <w:r>
        <w:rPr>
          <w:rFonts w:ascii="Times New Roman" w:hAnsi="Times New Roman" w:cs="Times New Roman"/>
          <w:sz w:val="26"/>
          <w:szCs w:val="26"/>
        </w:rPr>
        <w:t>Tính toán số dư tài khoản sau mỗi giao dịch.</w:t>
      </w:r>
    </w:p>
    <w:p w14:paraId="3A8CD67D">
      <w:pPr>
        <w:pStyle w:val="12"/>
        <w:spacing w:line="336" w:lineRule="auto"/>
        <w:ind w:left="0" w:firstLine="360"/>
        <w:jc w:val="both"/>
        <w:rPr>
          <w:rFonts w:ascii="Times New Roman" w:hAnsi="Times New Roman" w:cs="Times New Roman"/>
          <w:b/>
          <w:bCs/>
          <w:sz w:val="28"/>
          <w:szCs w:val="28"/>
          <w:lang w:val="vi-VN"/>
        </w:rPr>
      </w:pPr>
    </w:p>
    <w:p w14:paraId="480D4756">
      <w:pPr>
        <w:pStyle w:val="12"/>
        <w:spacing w:line="336" w:lineRule="auto"/>
        <w:ind w:left="0" w:firstLine="360"/>
        <w:jc w:val="center"/>
        <w:rPr>
          <w:rFonts w:ascii="Times New Roman" w:hAnsi="Times New Roman" w:cs="Times New Roman"/>
          <w:b/>
          <w:bCs/>
          <w:sz w:val="28"/>
          <w:szCs w:val="28"/>
          <w:lang w:val="vi-VN"/>
        </w:rPr>
      </w:pPr>
    </w:p>
    <w:p w14:paraId="4076847C">
      <w:pPr>
        <w:pStyle w:val="12"/>
        <w:spacing w:line="336" w:lineRule="auto"/>
        <w:ind w:left="0" w:firstLine="36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drawing>
          <wp:inline distT="0" distB="0" distL="0" distR="0">
            <wp:extent cx="5020310" cy="1628775"/>
            <wp:effectExtent l="0" t="0" r="8890" b="9525"/>
            <wp:docPr id="53920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08424" name="Picture 1"/>
                    <pic:cNvPicPr>
                      <a:picLocks noChangeAspect="1"/>
                    </pic:cNvPicPr>
                  </pic:nvPicPr>
                  <pic:blipFill>
                    <a:blip r:embed="rId19"/>
                    <a:stretch>
                      <a:fillRect/>
                    </a:stretch>
                  </pic:blipFill>
                  <pic:spPr>
                    <a:xfrm>
                      <a:off x="0" y="0"/>
                      <a:ext cx="5020376" cy="1629002"/>
                    </a:xfrm>
                    <a:prstGeom prst="rect">
                      <a:avLst/>
                    </a:prstGeom>
                  </pic:spPr>
                </pic:pic>
              </a:graphicData>
            </a:graphic>
          </wp:inline>
        </w:drawing>
      </w:r>
    </w:p>
    <w:p w14:paraId="1DC56583">
      <w:pPr>
        <w:pStyle w:val="12"/>
        <w:numPr>
          <w:ilvl w:val="0"/>
          <w:numId w:val="15"/>
        </w:numPr>
        <w:spacing w:line="336" w:lineRule="auto"/>
        <w:jc w:val="both"/>
        <w:rPr>
          <w:rFonts w:ascii="Times New Roman" w:hAnsi="Times New Roman" w:cs="Times New Roman"/>
          <w:sz w:val="26"/>
          <w:szCs w:val="26"/>
        </w:rPr>
      </w:pPr>
      <w:r>
        <w:rPr>
          <w:rFonts w:ascii="Times New Roman" w:hAnsi="Times New Roman" w:cs="Times New Roman"/>
          <w:sz w:val="26"/>
          <w:szCs w:val="26"/>
        </w:rPr>
        <w:t>Duyệt qua từng quy tắc giao dịch trong chiến lược.</w:t>
      </w:r>
    </w:p>
    <w:p w14:paraId="38D40B9C">
      <w:pPr>
        <w:pStyle w:val="12"/>
        <w:numPr>
          <w:ilvl w:val="0"/>
          <w:numId w:val="15"/>
        </w:numPr>
        <w:spacing w:line="336" w:lineRule="auto"/>
        <w:jc w:val="both"/>
        <w:rPr>
          <w:rFonts w:ascii="Times New Roman" w:hAnsi="Times New Roman" w:cs="Times New Roman"/>
          <w:sz w:val="26"/>
          <w:szCs w:val="26"/>
        </w:rPr>
      </w:pPr>
      <w:r>
        <w:rPr>
          <w:rFonts w:ascii="Times New Roman" w:hAnsi="Times New Roman" w:cs="Times New Roman"/>
          <w:sz w:val="26"/>
          <w:szCs w:val="26"/>
        </w:rPr>
        <w:t>Áp dụng quy tắc cho từng ngày giao dịch và xác định xem có nên mua hoặc bán.</w:t>
      </w:r>
    </w:p>
    <w:p w14:paraId="39CE4247">
      <w:pPr>
        <w:pStyle w:val="12"/>
        <w:numPr>
          <w:ilvl w:val="0"/>
          <w:numId w:val="15"/>
        </w:numPr>
        <w:spacing w:line="336" w:lineRule="auto"/>
        <w:jc w:val="both"/>
        <w:rPr>
          <w:rFonts w:ascii="Times New Roman" w:hAnsi="Times New Roman" w:cs="Times New Roman"/>
          <w:sz w:val="26"/>
          <w:szCs w:val="26"/>
        </w:rPr>
      </w:pPr>
      <w:r>
        <w:rPr>
          <w:rFonts w:ascii="Times New Roman" w:hAnsi="Times New Roman" w:cs="Times New Roman"/>
          <w:sz w:val="26"/>
          <w:szCs w:val="26"/>
        </w:rPr>
        <w:t>Nếu không có tín hiệu giao dịch, giữ nguyên vị trí ("HOLD").</w:t>
      </w:r>
    </w:p>
    <w:p w14:paraId="38D17922">
      <w:pPr>
        <w:pStyle w:val="12"/>
        <w:numPr>
          <w:ilvl w:val="0"/>
          <w:numId w:val="15"/>
        </w:numPr>
        <w:spacing w:line="336" w:lineRule="auto"/>
        <w:jc w:val="both"/>
        <w:rPr>
          <w:rFonts w:ascii="Times New Roman" w:hAnsi="Times New Roman" w:cs="Times New Roman"/>
          <w:sz w:val="26"/>
          <w:szCs w:val="26"/>
        </w:rPr>
      </w:pPr>
      <w:r>
        <w:rPr>
          <w:rFonts w:ascii="Times New Roman" w:hAnsi="Times New Roman" w:cs="Times New Roman"/>
          <w:sz w:val="26"/>
          <w:szCs w:val="26"/>
        </w:rPr>
        <w:t>Tính toán lợi nhuận cuối cùng dựa trên các giao dịch đã thực hiện.</w:t>
      </w:r>
    </w:p>
    <w:p w14:paraId="5720D0F0">
      <w:pPr>
        <w:pStyle w:val="1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 Ví dụ:</w:t>
      </w:r>
    </w:p>
    <w:p w14:paraId="20FC5AE2">
      <w:pPr>
        <w:pStyle w:val="12"/>
        <w:numPr>
          <w:ilvl w:val="0"/>
          <w:numId w:val="16"/>
        </w:numPr>
        <w:spacing w:line="336" w:lineRule="auto"/>
        <w:jc w:val="both"/>
        <w:rPr>
          <w:rFonts w:ascii="Times New Roman" w:hAnsi="Times New Roman" w:cs="Times New Roman"/>
          <w:sz w:val="26"/>
          <w:szCs w:val="26"/>
        </w:rPr>
      </w:pPr>
      <w:r>
        <w:rPr>
          <w:rFonts w:ascii="Times New Roman" w:hAnsi="Times New Roman" w:cs="Times New Roman"/>
          <w:sz w:val="26"/>
          <w:szCs w:val="26"/>
        </w:rPr>
        <w:t>Nếu RSI &lt; 30 → MUA</w:t>
      </w:r>
    </w:p>
    <w:p w14:paraId="0C3765D3">
      <w:pPr>
        <w:pStyle w:val="12"/>
        <w:numPr>
          <w:ilvl w:val="0"/>
          <w:numId w:val="16"/>
        </w:numPr>
        <w:spacing w:line="336" w:lineRule="auto"/>
        <w:jc w:val="both"/>
        <w:rPr>
          <w:rFonts w:ascii="Times New Roman" w:hAnsi="Times New Roman" w:cs="Times New Roman"/>
          <w:sz w:val="26"/>
          <w:szCs w:val="26"/>
        </w:rPr>
      </w:pPr>
      <w:r>
        <w:rPr>
          <w:rFonts w:ascii="Times New Roman" w:hAnsi="Times New Roman" w:cs="Times New Roman"/>
          <w:sz w:val="26"/>
          <w:szCs w:val="26"/>
        </w:rPr>
        <w:t>Nếu RSI &gt; 70 → BÁN</w:t>
      </w:r>
    </w:p>
    <w:p w14:paraId="4449FB56">
      <w:pPr>
        <w:pStyle w:val="12"/>
        <w:numPr>
          <w:ilvl w:val="0"/>
          <w:numId w:val="16"/>
        </w:numPr>
        <w:spacing w:line="336" w:lineRule="auto"/>
        <w:jc w:val="both"/>
        <w:rPr>
          <w:rFonts w:ascii="Times New Roman" w:hAnsi="Times New Roman" w:cs="Times New Roman"/>
          <w:sz w:val="26"/>
          <w:szCs w:val="26"/>
        </w:rPr>
      </w:pPr>
      <w:r>
        <w:rPr>
          <w:rFonts w:ascii="Times New Roman" w:hAnsi="Times New Roman" w:cs="Times New Roman"/>
          <w:sz w:val="26"/>
          <w:szCs w:val="26"/>
        </w:rPr>
        <w:t>Cuối cùng, lợi nhuận được tính bằng cách giả lập việc mua/bán trên dữ liệu thực tế.</w:t>
      </w:r>
    </w:p>
    <w:p w14:paraId="653BE81C">
      <w:pPr>
        <w:pStyle w:val="12"/>
        <w:spacing w:line="336" w:lineRule="auto"/>
        <w:jc w:val="center"/>
        <w:rPr>
          <w:rFonts w:ascii="Times New Roman" w:hAnsi="Times New Roman" w:cs="Times New Roman"/>
          <w:sz w:val="26"/>
          <w:szCs w:val="26"/>
          <w:lang w:val="vi-VN"/>
        </w:rPr>
      </w:pPr>
      <w:r>
        <w:rPr>
          <w:rFonts w:ascii="Times New Roman" w:hAnsi="Times New Roman" w:cs="Times New Roman"/>
          <w:sz w:val="26"/>
          <w:szCs w:val="26"/>
        </w:rPr>
        <w:drawing>
          <wp:inline distT="0" distB="0" distL="0" distR="0">
            <wp:extent cx="6151880" cy="4018915"/>
            <wp:effectExtent l="0" t="0" r="1270" b="635"/>
            <wp:docPr id="31787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75784" name="Picture 1"/>
                    <pic:cNvPicPr>
                      <a:picLocks noChangeAspect="1"/>
                    </pic:cNvPicPr>
                  </pic:nvPicPr>
                  <pic:blipFill>
                    <a:blip r:embed="rId20"/>
                    <a:stretch>
                      <a:fillRect/>
                    </a:stretch>
                  </pic:blipFill>
                  <pic:spPr>
                    <a:xfrm>
                      <a:off x="0" y="0"/>
                      <a:ext cx="6151880" cy="4018915"/>
                    </a:xfrm>
                    <a:prstGeom prst="rect">
                      <a:avLst/>
                    </a:prstGeom>
                  </pic:spPr>
                </pic:pic>
              </a:graphicData>
            </a:graphic>
          </wp:inline>
        </w:drawing>
      </w:r>
    </w:p>
    <w:p w14:paraId="46445A28">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Tạo quần thể ban đầu</w:t>
      </w:r>
      <w:r>
        <w:rPr>
          <w:rFonts w:ascii="Times New Roman" w:hAnsi="Times New Roman" w:cs="Times New Roman"/>
          <w:sz w:val="26"/>
          <w:szCs w:val="26"/>
        </w:rPr>
        <w:t xml:space="preserve"> gồm nhiều chiến lược ngẫu nhiên. </w:t>
      </w:r>
    </w:p>
    <w:p w14:paraId="47437E28">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Đánh giá từng chiến lược</w:t>
      </w:r>
      <w:r>
        <w:rPr>
          <w:rFonts w:ascii="Times New Roman" w:hAnsi="Times New Roman" w:cs="Times New Roman"/>
          <w:sz w:val="26"/>
          <w:szCs w:val="26"/>
        </w:rPr>
        <w:t xml:space="preserve"> bằng cách tính lợi nhuận (fitness function). </w:t>
      </w:r>
    </w:p>
    <w:p w14:paraId="034BA545">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Chọn lọc tự nhiên</w:t>
      </w:r>
      <w:r>
        <w:rPr>
          <w:rFonts w:ascii="Times New Roman" w:hAnsi="Times New Roman" w:cs="Times New Roman"/>
          <w:sz w:val="26"/>
          <w:szCs w:val="26"/>
        </w:rPr>
        <w:t xml:space="preserve">: </w:t>
      </w:r>
    </w:p>
    <w:p w14:paraId="080FE84A">
      <w:pPr>
        <w:pStyle w:val="12"/>
        <w:numPr>
          <w:ilvl w:val="0"/>
          <w:numId w:val="17"/>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Giữ lại </w:t>
      </w:r>
      <w:r>
        <w:rPr>
          <w:rFonts w:ascii="Times New Roman" w:hAnsi="Times New Roman" w:cs="Times New Roman"/>
          <w:b/>
          <w:bCs/>
          <w:sz w:val="26"/>
          <w:szCs w:val="26"/>
        </w:rPr>
        <w:t>20% chiến lược tốt nhất</w:t>
      </w:r>
      <w:r>
        <w:rPr>
          <w:rFonts w:ascii="Times New Roman" w:hAnsi="Times New Roman" w:cs="Times New Roman"/>
          <w:sz w:val="26"/>
          <w:szCs w:val="26"/>
        </w:rPr>
        <w:t xml:space="preserve"> (những chiến lược có lợi nhuận cao nhất).</w:t>
      </w:r>
    </w:p>
    <w:p w14:paraId="654F1668">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Tạo thế hệ mới</w:t>
      </w:r>
      <w:r>
        <w:rPr>
          <w:rFonts w:ascii="Times New Roman" w:hAnsi="Times New Roman" w:cs="Times New Roman"/>
          <w:sz w:val="26"/>
          <w:szCs w:val="26"/>
        </w:rPr>
        <w:t xml:space="preserve"> bằng cách: </w:t>
      </w:r>
    </w:p>
    <w:p w14:paraId="261B751B">
      <w:pPr>
        <w:pStyle w:val="12"/>
        <w:numPr>
          <w:ilvl w:val="0"/>
          <w:numId w:val="18"/>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Lai ghép</w:t>
      </w:r>
      <w:r>
        <w:rPr>
          <w:rFonts w:ascii="Times New Roman" w:hAnsi="Times New Roman" w:cs="Times New Roman"/>
          <w:sz w:val="26"/>
          <w:szCs w:val="26"/>
        </w:rPr>
        <w:t xml:space="preserve"> 40% chiến lược tốt nhất để tạo ra chiến lược con.</w:t>
      </w:r>
    </w:p>
    <w:p w14:paraId="0668557E">
      <w:pPr>
        <w:pStyle w:val="12"/>
        <w:numPr>
          <w:ilvl w:val="0"/>
          <w:numId w:val="18"/>
        </w:numPr>
        <w:spacing w:line="336" w:lineRule="auto"/>
        <w:jc w:val="both"/>
        <w:rPr>
          <w:rFonts w:ascii="Times New Roman" w:hAnsi="Times New Roman" w:cs="Times New Roman"/>
          <w:sz w:val="26"/>
          <w:szCs w:val="26"/>
        </w:rPr>
      </w:pPr>
      <w:r>
        <w:rPr>
          <w:rFonts w:ascii="Times New Roman" w:hAnsi="Times New Roman" w:cs="Times New Roman"/>
          <w:b/>
          <w:bCs/>
          <w:sz w:val="26"/>
          <w:szCs w:val="26"/>
        </w:rPr>
        <w:t>Đột biến</w:t>
      </w:r>
      <w:r>
        <w:rPr>
          <w:rFonts w:ascii="Times New Roman" w:hAnsi="Times New Roman" w:cs="Times New Roman"/>
          <w:sz w:val="26"/>
          <w:szCs w:val="26"/>
        </w:rPr>
        <w:t xml:space="preserve"> ngẫu nhiên một số chiến lược để tăng tính đa dạng.</w:t>
      </w:r>
    </w:p>
    <w:p w14:paraId="6BA47D97">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b/>
          <w:bCs/>
          <w:sz w:val="26"/>
          <w:szCs w:val="26"/>
        </w:rPr>
        <w:t>Lặp lại quá trình</w:t>
      </w:r>
      <w:r>
        <w:rPr>
          <w:rFonts w:ascii="Times New Roman" w:hAnsi="Times New Roman" w:cs="Times New Roman"/>
          <w:sz w:val="26"/>
          <w:szCs w:val="26"/>
        </w:rPr>
        <w:t xml:space="preserve"> trong 100 thế hệ để tối ưu chiến lược tốt nhất.</w:t>
      </w:r>
    </w:p>
    <w:p w14:paraId="2072FA40">
      <w:pPr>
        <w:pStyle w:val="12"/>
        <w:spacing w:line="336" w:lineRule="auto"/>
        <w:ind w:left="0" w:firstLine="360"/>
        <w:jc w:val="both"/>
        <w:rPr>
          <w:rFonts w:ascii="Times New Roman" w:hAnsi="Times New Roman" w:cs="Times New Roman"/>
          <w:b/>
          <w:bCs/>
          <w:sz w:val="28"/>
          <w:szCs w:val="28"/>
          <w:lang w:val="vi-VN"/>
        </w:rPr>
      </w:pPr>
      <w:r>
        <w:rPr>
          <w:rFonts w:ascii="Times New Roman" w:hAnsi="Times New Roman" w:cs="Times New Roman"/>
          <w:b/>
          <w:bCs/>
          <w:sz w:val="28"/>
          <w:szCs w:val="28"/>
          <w:lang w:val="vi-VN"/>
        </w:rPr>
        <w:drawing>
          <wp:inline distT="0" distB="0" distL="0" distR="0">
            <wp:extent cx="6151880" cy="4255135"/>
            <wp:effectExtent l="0" t="0" r="1270" b="0"/>
            <wp:docPr id="23427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78612" name="Picture 1"/>
                    <pic:cNvPicPr>
                      <a:picLocks noChangeAspect="1"/>
                    </pic:cNvPicPr>
                  </pic:nvPicPr>
                  <pic:blipFill>
                    <a:blip r:embed="rId21"/>
                    <a:stretch>
                      <a:fillRect/>
                    </a:stretch>
                  </pic:blipFill>
                  <pic:spPr>
                    <a:xfrm>
                      <a:off x="0" y="0"/>
                      <a:ext cx="6151880" cy="4255135"/>
                    </a:xfrm>
                    <a:prstGeom prst="rect">
                      <a:avLst/>
                    </a:prstGeom>
                  </pic:spPr>
                </pic:pic>
              </a:graphicData>
            </a:graphic>
          </wp:inline>
        </w:drawing>
      </w:r>
    </w:p>
    <w:p w14:paraId="75F72E68">
      <w:pPr>
        <w:pStyle w:val="12"/>
        <w:spacing w:line="336" w:lineRule="auto"/>
        <w:jc w:val="both"/>
        <w:rPr>
          <w:rFonts w:ascii="Times New Roman" w:hAnsi="Times New Roman" w:cs="Times New Roman"/>
          <w:sz w:val="26"/>
          <w:szCs w:val="26"/>
        </w:rPr>
      </w:pPr>
      <w:r>
        <w:rPr>
          <w:rFonts w:ascii="Times New Roman" w:hAnsi="Times New Roman" w:cs="Times New Roman"/>
          <w:b/>
          <w:bCs/>
          <w:sz w:val="26"/>
          <w:szCs w:val="26"/>
        </w:rPr>
        <w:t>Nhập mã cổ phiếu</w:t>
      </w:r>
      <w:r>
        <w:rPr>
          <w:rFonts w:ascii="Times New Roman" w:hAnsi="Times New Roman" w:cs="Times New Roman"/>
          <w:sz w:val="26"/>
          <w:szCs w:val="26"/>
        </w:rPr>
        <w:t xml:space="preserve"> (VD: AAPL, TSLA, MSFT,...) </w:t>
      </w:r>
    </w:p>
    <w:p w14:paraId="26BC3EB9">
      <w:pPr>
        <w:pStyle w:val="12"/>
        <w:spacing w:line="336" w:lineRule="auto"/>
        <w:jc w:val="both"/>
        <w:rPr>
          <w:rFonts w:ascii="Times New Roman" w:hAnsi="Times New Roman" w:cs="Times New Roman"/>
          <w:sz w:val="26"/>
          <w:szCs w:val="26"/>
        </w:rPr>
      </w:pPr>
      <w:r>
        <w:rPr>
          <w:rFonts w:ascii="Times New Roman" w:hAnsi="Times New Roman" w:cs="Times New Roman"/>
          <w:b/>
          <w:bCs/>
          <w:sz w:val="26"/>
          <w:szCs w:val="26"/>
        </w:rPr>
        <w:t>Chọn khung thời gian</w:t>
      </w:r>
      <w:r>
        <w:rPr>
          <w:rFonts w:ascii="Times New Roman" w:hAnsi="Times New Roman" w:cs="Times New Roman"/>
          <w:sz w:val="26"/>
          <w:szCs w:val="26"/>
        </w:rPr>
        <w:t xml:space="preserve"> (Ngắn hạn, Trung hạn, Dài hạn) </w:t>
      </w:r>
    </w:p>
    <w:p w14:paraId="1EBF0B43">
      <w:pPr>
        <w:pStyle w:val="12"/>
        <w:spacing w:line="336" w:lineRule="auto"/>
        <w:jc w:val="both"/>
        <w:rPr>
          <w:rFonts w:ascii="Times New Roman" w:hAnsi="Times New Roman" w:cs="Times New Roman"/>
          <w:sz w:val="26"/>
          <w:szCs w:val="26"/>
        </w:rPr>
      </w:pPr>
      <w:r>
        <w:rPr>
          <w:rFonts w:ascii="Times New Roman" w:hAnsi="Times New Roman" w:cs="Times New Roman"/>
          <w:b/>
          <w:bCs/>
          <w:sz w:val="26"/>
          <w:szCs w:val="26"/>
        </w:rPr>
        <w:t>Nút "Tối ưu chiến lược"</w:t>
      </w:r>
      <w:r>
        <w:rPr>
          <w:rFonts w:ascii="Times New Roman" w:hAnsi="Times New Roman" w:cs="Times New Roman"/>
          <w:sz w:val="26"/>
          <w:szCs w:val="26"/>
        </w:rPr>
        <w:t xml:space="preserve">: Khi nhấn vào sẽ </w:t>
      </w:r>
      <w:r>
        <w:rPr>
          <w:rFonts w:ascii="Times New Roman" w:hAnsi="Times New Roman" w:cs="Times New Roman"/>
          <w:b/>
          <w:bCs/>
          <w:sz w:val="26"/>
          <w:szCs w:val="26"/>
        </w:rPr>
        <w:t>chạy thuật toán di truyền</w:t>
      </w:r>
      <w:r>
        <w:rPr>
          <w:rFonts w:ascii="Times New Roman" w:hAnsi="Times New Roman" w:cs="Times New Roman"/>
          <w:sz w:val="26"/>
          <w:szCs w:val="26"/>
        </w:rPr>
        <w:t xml:space="preserve"> để tìm chiến lược giao dịch tốt nhất. </w:t>
      </w:r>
    </w:p>
    <w:p w14:paraId="221FCAD4">
      <w:pPr>
        <w:pStyle w:val="12"/>
        <w:spacing w:line="336" w:lineRule="auto"/>
        <w:ind w:left="0" w:firstLine="360"/>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b/>
          <w:bCs/>
          <w:sz w:val="26"/>
          <w:szCs w:val="26"/>
        </w:rPr>
        <w:t>Hiển thị kết quả</w:t>
      </w:r>
      <w:r>
        <w:rPr>
          <w:rFonts w:ascii="Times New Roman" w:hAnsi="Times New Roman" w:cs="Times New Roman"/>
          <w:sz w:val="26"/>
          <w:szCs w:val="26"/>
        </w:rPr>
        <w:t xml:space="preserve"> trong ô văn bản (Text).</w:t>
      </w:r>
    </w:p>
    <w:p w14:paraId="38B4F76A">
      <w:pPr>
        <w:pStyle w:val="12"/>
        <w:spacing w:line="336" w:lineRule="auto"/>
        <w:ind w:left="0" w:firstLine="36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drawing>
          <wp:inline distT="0" distB="0" distL="0" distR="0">
            <wp:extent cx="6151880" cy="3308985"/>
            <wp:effectExtent l="0" t="0" r="1270" b="5715"/>
            <wp:docPr id="69944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48855" name="Picture 1"/>
                    <pic:cNvPicPr>
                      <a:picLocks noChangeAspect="1"/>
                    </pic:cNvPicPr>
                  </pic:nvPicPr>
                  <pic:blipFill>
                    <a:blip r:embed="rId22"/>
                    <a:stretch>
                      <a:fillRect/>
                    </a:stretch>
                  </pic:blipFill>
                  <pic:spPr>
                    <a:xfrm>
                      <a:off x="0" y="0"/>
                      <a:ext cx="6151880" cy="3308985"/>
                    </a:xfrm>
                    <a:prstGeom prst="rect">
                      <a:avLst/>
                    </a:prstGeom>
                  </pic:spPr>
                </pic:pic>
              </a:graphicData>
            </a:graphic>
          </wp:inline>
        </w:drawing>
      </w:r>
    </w:p>
    <w:p w14:paraId="11847387">
      <w:pPr>
        <w:pStyle w:val="12"/>
        <w:numPr>
          <w:ilvl w:val="0"/>
          <w:numId w:val="19"/>
        </w:numPr>
        <w:spacing w:line="336" w:lineRule="auto"/>
        <w:jc w:val="both"/>
        <w:rPr>
          <w:rFonts w:ascii="Times New Roman" w:hAnsi="Times New Roman" w:cs="Times New Roman"/>
          <w:sz w:val="26"/>
          <w:szCs w:val="26"/>
        </w:rPr>
      </w:pPr>
      <w:r>
        <w:rPr>
          <w:rFonts w:ascii="Times New Roman" w:hAnsi="Times New Roman" w:cs="Times New Roman"/>
          <w:sz w:val="26"/>
          <w:szCs w:val="26"/>
        </w:rPr>
        <w:t>Lấy mã cổ phiếu và khung thời gian do người dùng nhập vào.</w:t>
      </w:r>
    </w:p>
    <w:p w14:paraId="2150C99A">
      <w:pPr>
        <w:pStyle w:val="12"/>
        <w:numPr>
          <w:ilvl w:val="0"/>
          <w:numId w:val="19"/>
        </w:numPr>
        <w:spacing w:line="336" w:lineRule="auto"/>
        <w:jc w:val="both"/>
        <w:rPr>
          <w:rFonts w:ascii="Times New Roman" w:hAnsi="Times New Roman" w:cs="Times New Roman"/>
          <w:sz w:val="26"/>
          <w:szCs w:val="26"/>
        </w:rPr>
      </w:pPr>
      <w:r>
        <w:rPr>
          <w:rFonts w:ascii="Times New Roman" w:hAnsi="Times New Roman" w:cs="Times New Roman"/>
          <w:sz w:val="26"/>
          <w:szCs w:val="26"/>
        </w:rPr>
        <w:t>Tải dữ liệu chứng khoán từ Yahoo Finance.</w:t>
      </w:r>
    </w:p>
    <w:p w14:paraId="3352DE54">
      <w:pPr>
        <w:pStyle w:val="12"/>
        <w:numPr>
          <w:ilvl w:val="0"/>
          <w:numId w:val="19"/>
        </w:numPr>
        <w:spacing w:line="336" w:lineRule="auto"/>
        <w:jc w:val="both"/>
        <w:rPr>
          <w:rFonts w:ascii="Times New Roman" w:hAnsi="Times New Roman" w:cs="Times New Roman"/>
          <w:sz w:val="26"/>
          <w:szCs w:val="26"/>
        </w:rPr>
      </w:pPr>
      <w:r>
        <w:rPr>
          <w:rFonts w:ascii="Times New Roman" w:hAnsi="Times New Roman" w:cs="Times New Roman"/>
          <w:sz w:val="26"/>
          <w:szCs w:val="26"/>
        </w:rPr>
        <w:t>Chạy thuật toán di truyền để tìm chiến lược tốt nhất.</w:t>
      </w:r>
    </w:p>
    <w:p w14:paraId="0D281E00">
      <w:pPr>
        <w:pStyle w:val="12"/>
        <w:numPr>
          <w:ilvl w:val="0"/>
          <w:numId w:val="19"/>
        </w:numPr>
        <w:spacing w:line="336" w:lineRule="auto"/>
        <w:jc w:val="both"/>
        <w:rPr>
          <w:rFonts w:ascii="Times New Roman" w:hAnsi="Times New Roman" w:cs="Times New Roman"/>
          <w:sz w:val="26"/>
          <w:szCs w:val="26"/>
        </w:rPr>
      </w:pPr>
      <w:r>
        <w:rPr>
          <w:rFonts w:ascii="Times New Roman" w:hAnsi="Times New Roman" w:cs="Times New Roman"/>
          <w:sz w:val="26"/>
          <w:szCs w:val="26"/>
        </w:rPr>
        <w:t>Hiển thị kết quả (bao gồm chiến lược tối ưu và lợi nhuận dự tính).</w:t>
      </w:r>
    </w:p>
    <w:p w14:paraId="5713A58A">
      <w:pPr>
        <w:pStyle w:val="12"/>
        <w:spacing w:line="336" w:lineRule="auto"/>
        <w:jc w:val="center"/>
        <w:rPr>
          <w:rFonts w:ascii="Times New Roman" w:hAnsi="Times New Roman" w:cs="Times New Roman"/>
          <w:sz w:val="26"/>
          <w:szCs w:val="26"/>
          <w:lang w:val="vi-VN"/>
        </w:rPr>
      </w:pPr>
      <w:r>
        <w:rPr>
          <w:rFonts w:ascii="Times New Roman" w:hAnsi="Times New Roman" w:cs="Times New Roman"/>
          <w:sz w:val="26"/>
          <w:szCs w:val="26"/>
        </w:rPr>
        <w:drawing>
          <wp:inline distT="0" distB="0" distL="0" distR="0">
            <wp:extent cx="3962400" cy="914400"/>
            <wp:effectExtent l="0" t="0" r="0" b="0"/>
            <wp:docPr id="149100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08294" name="Picture 1"/>
                    <pic:cNvPicPr>
                      <a:picLocks noChangeAspect="1"/>
                    </pic:cNvPicPr>
                  </pic:nvPicPr>
                  <pic:blipFill>
                    <a:blip r:embed="rId23"/>
                    <a:stretch>
                      <a:fillRect/>
                    </a:stretch>
                  </pic:blipFill>
                  <pic:spPr>
                    <a:xfrm>
                      <a:off x="0" y="0"/>
                      <a:ext cx="3962953" cy="914528"/>
                    </a:xfrm>
                    <a:prstGeom prst="rect">
                      <a:avLst/>
                    </a:prstGeom>
                  </pic:spPr>
                </pic:pic>
              </a:graphicData>
            </a:graphic>
          </wp:inline>
        </w:drawing>
      </w:r>
    </w:p>
    <w:p w14:paraId="27C27A2C">
      <w:pPr>
        <w:pStyle w:val="12"/>
        <w:spacing w:line="336" w:lineRule="auto"/>
        <w:jc w:val="both"/>
        <w:rPr>
          <w:rFonts w:ascii="Times New Roman" w:hAnsi="Times New Roman" w:cs="Times New Roman"/>
          <w:sz w:val="26"/>
          <w:szCs w:val="26"/>
          <w:lang w:val="vi-VN"/>
        </w:rPr>
      </w:pPr>
      <w:r>
        <w:rPr>
          <w:rFonts w:ascii="Times New Roman" w:hAnsi="Times New Roman" w:cs="Times New Roman"/>
          <w:b/>
          <w:bCs/>
          <w:sz w:val="26"/>
          <w:szCs w:val="26"/>
        </w:rPr>
        <w:t>Mở cửa sổ giao diện Tkinter</w:t>
      </w:r>
      <w:r>
        <w:rPr>
          <w:rFonts w:ascii="Times New Roman" w:hAnsi="Times New Roman" w:cs="Times New Roman"/>
          <w:sz w:val="26"/>
          <w:szCs w:val="26"/>
        </w:rPr>
        <w:t>, cho phép người dùng nhập dữ liệu và xem kết quả.</w:t>
      </w:r>
    </w:p>
    <w:p w14:paraId="6AD5B80F">
      <w:pPr>
        <w:pStyle w:val="12"/>
        <w:spacing w:line="336" w:lineRule="auto"/>
        <w:jc w:val="both"/>
        <w:rPr>
          <w:rFonts w:ascii="Times New Roman" w:hAnsi="Times New Roman" w:cs="Times New Roman"/>
          <w:sz w:val="26"/>
          <w:szCs w:val="26"/>
          <w:lang w:val="vi-VN"/>
        </w:rPr>
      </w:pPr>
    </w:p>
    <w:p w14:paraId="2402FBA1">
      <w:pPr>
        <w:pStyle w:val="12"/>
        <w:spacing w:line="336" w:lineRule="auto"/>
        <w:jc w:val="both"/>
        <w:rPr>
          <w:rFonts w:ascii="Times New Roman" w:hAnsi="Times New Roman" w:cs="Times New Roman"/>
          <w:sz w:val="26"/>
          <w:szCs w:val="26"/>
          <w:lang w:val="vi-VN"/>
        </w:rPr>
      </w:pPr>
    </w:p>
    <w:p w14:paraId="217C23C9">
      <w:pPr>
        <w:pStyle w:val="12"/>
        <w:spacing w:line="336" w:lineRule="auto"/>
        <w:jc w:val="both"/>
        <w:rPr>
          <w:rFonts w:ascii="Times New Roman" w:hAnsi="Times New Roman" w:cs="Times New Roman"/>
          <w:sz w:val="26"/>
          <w:szCs w:val="26"/>
          <w:lang w:val="vi-VN"/>
        </w:rPr>
      </w:pPr>
    </w:p>
    <w:p w14:paraId="327596C2">
      <w:pPr>
        <w:pStyle w:val="12"/>
        <w:spacing w:line="336" w:lineRule="auto"/>
        <w:jc w:val="both"/>
        <w:rPr>
          <w:rFonts w:ascii="Times New Roman" w:hAnsi="Times New Roman" w:cs="Times New Roman"/>
          <w:sz w:val="26"/>
          <w:szCs w:val="26"/>
          <w:lang w:val="vi-VN"/>
        </w:rPr>
      </w:pPr>
    </w:p>
    <w:p w14:paraId="642567EA">
      <w:pPr>
        <w:pStyle w:val="12"/>
        <w:spacing w:line="336" w:lineRule="auto"/>
        <w:jc w:val="both"/>
        <w:rPr>
          <w:rFonts w:ascii="Times New Roman" w:hAnsi="Times New Roman" w:cs="Times New Roman"/>
          <w:sz w:val="26"/>
          <w:szCs w:val="26"/>
          <w:lang w:val="vi-VN"/>
        </w:rPr>
      </w:pPr>
    </w:p>
    <w:p w14:paraId="0A107B3D">
      <w:pPr>
        <w:pStyle w:val="12"/>
        <w:spacing w:line="336" w:lineRule="auto"/>
        <w:jc w:val="both"/>
        <w:rPr>
          <w:rFonts w:ascii="Times New Roman" w:hAnsi="Times New Roman" w:cs="Times New Roman"/>
          <w:sz w:val="26"/>
          <w:szCs w:val="26"/>
          <w:lang w:val="vi-VN"/>
        </w:rPr>
      </w:pPr>
    </w:p>
    <w:p w14:paraId="355496F9">
      <w:pPr>
        <w:pStyle w:val="12"/>
        <w:spacing w:line="336" w:lineRule="auto"/>
        <w:ind w:left="0"/>
        <w:jc w:val="both"/>
        <w:outlineLvl w:val="1"/>
        <w:rPr>
          <w:rFonts w:ascii="Times New Roman" w:hAnsi="Times New Roman" w:cs="Times New Roman"/>
          <w:b/>
          <w:bCs/>
          <w:sz w:val="26"/>
          <w:szCs w:val="26"/>
          <w:lang w:val="vi-VN"/>
        </w:rPr>
      </w:pPr>
      <w:bookmarkStart w:id="43" w:name="_Toc193428463"/>
      <w:r>
        <w:rPr>
          <w:rFonts w:ascii="Times New Roman" w:hAnsi="Times New Roman" w:cs="Times New Roman"/>
          <w:b/>
          <w:bCs/>
          <w:sz w:val="26"/>
          <w:szCs w:val="26"/>
          <w:lang w:val="vi-VN"/>
        </w:rPr>
        <w:t>2.4 Chạy code và phân tích kết quả</w:t>
      </w:r>
      <w:bookmarkEnd w:id="43"/>
    </w:p>
    <w:p w14:paraId="093090B3">
      <w:pPr>
        <w:pStyle w:val="12"/>
        <w:spacing w:line="336" w:lineRule="auto"/>
        <w:ind w:left="0"/>
        <w:jc w:val="both"/>
        <w:rPr>
          <w:rFonts w:ascii="Times New Roman" w:hAnsi="Times New Roman" w:cs="Times New Roman"/>
          <w:sz w:val="26"/>
          <w:szCs w:val="26"/>
          <w:lang w:val="vi-VN"/>
        </w:rPr>
      </w:pPr>
      <w:r>
        <w:rPr>
          <w:rFonts w:ascii="Times New Roman" w:hAnsi="Times New Roman" w:cs="Times New Roman"/>
          <w:b/>
          <w:bCs/>
          <w:sz w:val="26"/>
          <w:szCs w:val="26"/>
          <w:lang w:val="vi-VN"/>
        </w:rPr>
        <w:tab/>
      </w:r>
      <w:r>
        <w:rPr>
          <w:rFonts w:ascii="Times New Roman" w:hAnsi="Times New Roman" w:cs="Times New Roman"/>
          <w:b/>
          <w:bCs/>
          <w:sz w:val="26"/>
          <w:szCs w:val="26"/>
          <w:lang w:val="vi-VN"/>
        </w:rPr>
        <w:drawing>
          <wp:inline distT="0" distB="0" distL="0" distR="0">
            <wp:extent cx="4219575" cy="2667000"/>
            <wp:effectExtent l="0" t="0" r="9525" b="0"/>
            <wp:docPr id="143474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45300" name="Picture 1"/>
                    <pic:cNvPicPr>
                      <a:picLocks noChangeAspect="1"/>
                    </pic:cNvPicPr>
                  </pic:nvPicPr>
                  <pic:blipFill>
                    <a:blip r:embed="rId24"/>
                    <a:stretch>
                      <a:fillRect/>
                    </a:stretch>
                  </pic:blipFill>
                  <pic:spPr>
                    <a:xfrm>
                      <a:off x="0" y="0"/>
                      <a:ext cx="4220164" cy="2667372"/>
                    </a:xfrm>
                    <a:prstGeom prst="rect">
                      <a:avLst/>
                    </a:prstGeom>
                  </pic:spPr>
                </pic:pic>
              </a:graphicData>
            </a:graphic>
          </wp:inline>
        </w:drawing>
      </w:r>
    </w:p>
    <w:p w14:paraId="272BC605">
      <w:pPr>
        <w:pStyle w:val="12"/>
        <w:numPr>
          <w:ilvl w:val="0"/>
          <w:numId w:val="20"/>
        </w:numPr>
        <w:spacing w:line="336" w:lineRule="auto"/>
        <w:jc w:val="both"/>
        <w:rPr>
          <w:rFonts w:ascii="Times New Roman" w:hAnsi="Times New Roman" w:cs="Times New Roman"/>
          <w:sz w:val="26"/>
          <w:szCs w:val="26"/>
        </w:rPr>
      </w:pPr>
      <w:r>
        <w:rPr>
          <w:rFonts w:ascii="Times New Roman" w:hAnsi="Times New Roman" w:cs="Times New Roman"/>
          <w:sz w:val="26"/>
          <w:szCs w:val="26"/>
        </w:rPr>
        <w:t>Khi đường MACD cắt lên trên đường tín hiệu (Signal Line), đây là dấu hiệu cho thấy xu hướng tăng đang bắt đầu.</w:t>
      </w:r>
    </w:p>
    <w:p w14:paraId="555880FC">
      <w:pPr>
        <w:pStyle w:val="12"/>
        <w:numPr>
          <w:ilvl w:val="0"/>
          <w:numId w:val="20"/>
        </w:numPr>
        <w:spacing w:line="336" w:lineRule="auto"/>
        <w:jc w:val="both"/>
        <w:rPr>
          <w:rFonts w:ascii="Times New Roman" w:hAnsi="Times New Roman" w:cs="Times New Roman"/>
          <w:sz w:val="26"/>
          <w:szCs w:val="26"/>
        </w:rPr>
      </w:pPr>
      <w:r>
        <w:rPr>
          <w:rFonts w:ascii="Times New Roman" w:hAnsi="Times New Roman" w:cs="Times New Roman"/>
          <w:sz w:val="26"/>
          <w:szCs w:val="26"/>
        </w:rPr>
        <w:t>Trong khung dài hạn (180 ngày), đây là một tín hiệu rất mạnh, cho thấy thị trường có thể tăng giá trong thời gian dài.</w:t>
      </w:r>
    </w:p>
    <w:p w14:paraId="3F593537">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Tóm lại: Khi tín hiệu này xuất hiện, chương trình sẽ mua cổ phiếu Tesla (TSLA) với kỳ vọng giá tiếp tục tăng trong tương lai.</w:t>
      </w:r>
    </w:p>
    <w:p w14:paraId="5C5B4782">
      <w:pPr>
        <w:pStyle w:val="12"/>
        <w:numPr>
          <w:ilvl w:val="0"/>
          <w:numId w:val="21"/>
        </w:numPr>
        <w:spacing w:line="336" w:lineRule="auto"/>
        <w:jc w:val="both"/>
        <w:rPr>
          <w:rFonts w:ascii="Times New Roman" w:hAnsi="Times New Roman" w:cs="Times New Roman"/>
          <w:sz w:val="26"/>
          <w:szCs w:val="26"/>
        </w:rPr>
      </w:pPr>
      <w:r>
        <w:rPr>
          <w:rFonts w:ascii="Times New Roman" w:hAnsi="Times New Roman" w:cs="Times New Roman"/>
          <w:sz w:val="26"/>
          <w:szCs w:val="26"/>
        </w:rPr>
        <w:t>Khi giá đóng cửa xuống dưới đường trung bình động đơn giản (SMA), điều này cho thấy xu hướng giảm dài hạn.</w:t>
      </w:r>
    </w:p>
    <w:p w14:paraId="34D33FD6">
      <w:pPr>
        <w:pStyle w:val="12"/>
        <w:numPr>
          <w:ilvl w:val="0"/>
          <w:numId w:val="21"/>
        </w:numPr>
        <w:spacing w:line="336" w:lineRule="auto"/>
        <w:jc w:val="both"/>
        <w:rPr>
          <w:rFonts w:ascii="Times New Roman" w:hAnsi="Times New Roman" w:cs="Times New Roman"/>
          <w:sz w:val="26"/>
          <w:szCs w:val="26"/>
        </w:rPr>
      </w:pPr>
      <w:r>
        <w:rPr>
          <w:rFonts w:ascii="Times New Roman" w:hAnsi="Times New Roman" w:cs="Times New Roman"/>
          <w:sz w:val="26"/>
          <w:szCs w:val="26"/>
        </w:rPr>
        <w:t>Đây là tín hiệu bán phổ biến trong giao dịch dài hạn, giúp nhà đầu tư tránh được các đợt giảm giá lớn.</w:t>
      </w:r>
    </w:p>
    <w:p w14:paraId="2744C704">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Tóm lại: Khi giá đóng cửa thấp hơn SMA, chương trình sẽ bán cổ phiếu Tesla (TSLA) để bảo toàn lợi nhuận và tránh rủi ro giảm giá.</w:t>
      </w:r>
    </w:p>
    <w:p w14:paraId="1493A8DE">
      <w:pPr>
        <w:pStyle w:val="1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Sau 180 ngày giao dịch, vốn ban đầu $10,000 đã tăng lên $23,601, tức là lợi nhuận +136%. </w:t>
      </w:r>
    </w:p>
    <w:p w14:paraId="7FC1F9E7">
      <w:pPr>
        <w:pStyle w:val="12"/>
        <w:spacing w:line="336" w:lineRule="auto"/>
        <w:ind w:firstLine="360"/>
        <w:jc w:val="both"/>
        <w:rPr>
          <w:rFonts w:ascii="Times New Roman" w:hAnsi="Times New Roman" w:cs="Times New Roman"/>
          <w:sz w:val="26"/>
          <w:szCs w:val="26"/>
          <w:lang w:val="vi-VN"/>
        </w:rPr>
      </w:pPr>
      <w:r>
        <w:rPr>
          <w:rFonts w:ascii="Times New Roman" w:hAnsi="Times New Roman" w:cs="Times New Roman"/>
          <w:sz w:val="26"/>
          <w:szCs w:val="26"/>
        </w:rPr>
        <w:t>Đây là mức lợi nhuận rất cao nếu so với các phương pháp đầu tư thụ động thông thường.</w:t>
      </w:r>
    </w:p>
    <w:p w14:paraId="4F9D0808">
      <w:pPr>
        <w:pStyle w:val="12"/>
        <w:spacing w:line="336" w:lineRule="auto"/>
        <w:ind w:left="0" w:firstLine="360"/>
        <w:jc w:val="both"/>
        <w:rPr>
          <w:rFonts w:ascii="Times New Roman" w:hAnsi="Times New Roman" w:cs="Times New Roman"/>
          <w:sz w:val="26"/>
          <w:szCs w:val="26"/>
          <w:lang w:val="vi-VN"/>
        </w:rPr>
      </w:pPr>
    </w:p>
    <w:p w14:paraId="5649F126">
      <w:pPr>
        <w:pStyle w:val="12"/>
        <w:spacing w:line="336" w:lineRule="auto"/>
        <w:ind w:left="0" w:firstLine="360"/>
        <w:jc w:val="both"/>
        <w:rPr>
          <w:rFonts w:ascii="Times New Roman" w:hAnsi="Times New Roman" w:cs="Times New Roman"/>
          <w:sz w:val="26"/>
          <w:szCs w:val="26"/>
          <w:lang w:val="vi-VN"/>
        </w:rPr>
      </w:pPr>
    </w:p>
    <w:p w14:paraId="6DB51B44">
      <w:pPr>
        <w:pStyle w:val="12"/>
        <w:spacing w:line="336" w:lineRule="auto"/>
        <w:ind w:left="0" w:firstLine="360"/>
        <w:jc w:val="center"/>
        <w:rPr>
          <w:rFonts w:ascii="Times New Roman" w:hAnsi="Times New Roman" w:cs="Times New Roman"/>
          <w:sz w:val="26"/>
          <w:szCs w:val="26"/>
          <w:lang w:val="vi-VN"/>
        </w:rPr>
      </w:pPr>
      <w:r>
        <w:rPr>
          <w:rFonts w:ascii="Times New Roman" w:hAnsi="Times New Roman" w:cs="Times New Roman"/>
          <w:sz w:val="26"/>
          <w:szCs w:val="26"/>
          <w:lang w:val="vi-VN"/>
        </w:rPr>
        <w:drawing>
          <wp:inline distT="0" distB="0" distL="0" distR="0">
            <wp:extent cx="4067175" cy="2571750"/>
            <wp:effectExtent l="0" t="0" r="9525" b="0"/>
            <wp:docPr id="247703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03842" name="Picture 1"/>
                    <pic:cNvPicPr>
                      <a:picLocks noChangeAspect="1"/>
                    </pic:cNvPicPr>
                  </pic:nvPicPr>
                  <pic:blipFill>
                    <a:blip r:embed="rId25"/>
                    <a:stretch>
                      <a:fillRect/>
                    </a:stretch>
                  </pic:blipFill>
                  <pic:spPr>
                    <a:xfrm>
                      <a:off x="0" y="0"/>
                      <a:ext cx="4067743" cy="2572109"/>
                    </a:xfrm>
                    <a:prstGeom prst="rect">
                      <a:avLst/>
                    </a:prstGeom>
                  </pic:spPr>
                </pic:pic>
              </a:graphicData>
            </a:graphic>
          </wp:inline>
        </w:drawing>
      </w:r>
    </w:p>
    <w:p w14:paraId="57E3DF16">
      <w:pPr>
        <w:pStyle w:val="12"/>
        <w:numPr>
          <w:ilvl w:val="0"/>
          <w:numId w:val="22"/>
        </w:numPr>
        <w:spacing w:line="336" w:lineRule="auto"/>
        <w:jc w:val="both"/>
        <w:rPr>
          <w:rFonts w:ascii="Times New Roman" w:hAnsi="Times New Roman" w:cs="Times New Roman"/>
          <w:sz w:val="26"/>
          <w:szCs w:val="26"/>
        </w:rPr>
      </w:pPr>
      <w:r>
        <w:rPr>
          <w:rFonts w:ascii="Times New Roman" w:hAnsi="Times New Roman" w:cs="Times New Roman"/>
          <w:sz w:val="26"/>
          <w:szCs w:val="26"/>
        </w:rPr>
        <w:t>Khi giá đóng cửa vượt trên dải Bollinger Bands trên (BBU - Upper Band), điều này cho thấy giá đã tăng quá mạnh và có thể đảo chiều.</w:t>
      </w:r>
    </w:p>
    <w:p w14:paraId="5BF231AC">
      <w:pPr>
        <w:pStyle w:val="12"/>
        <w:numPr>
          <w:ilvl w:val="0"/>
          <w:numId w:val="22"/>
        </w:numPr>
        <w:spacing w:line="336" w:lineRule="auto"/>
        <w:jc w:val="both"/>
        <w:rPr>
          <w:rFonts w:ascii="Times New Roman" w:hAnsi="Times New Roman" w:cs="Times New Roman"/>
          <w:sz w:val="26"/>
          <w:szCs w:val="26"/>
        </w:rPr>
      </w:pPr>
      <w:r>
        <w:rPr>
          <w:rFonts w:ascii="Times New Roman" w:hAnsi="Times New Roman" w:cs="Times New Roman"/>
          <w:sz w:val="26"/>
          <w:szCs w:val="26"/>
        </w:rPr>
        <w:t>Đây là một tín hiệu bán phổ biến, vì giá thường có xu hướng quay về giữa Bollinger Bands sau khi chạm dải trên.</w:t>
      </w:r>
    </w:p>
    <w:p w14:paraId="756875CA">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Tóm lại: Khi giá vượt quá mức kháng cự của Bollinger Bands, chương trình sẽ bán cổ phiếu Tesla (TSLA) để chốt lời.</w:t>
      </w:r>
    </w:p>
    <w:p w14:paraId="437BAC36">
      <w:pPr>
        <w:pStyle w:val="12"/>
        <w:numPr>
          <w:ilvl w:val="0"/>
          <w:numId w:val="23"/>
        </w:numPr>
        <w:spacing w:line="336" w:lineRule="auto"/>
        <w:jc w:val="both"/>
        <w:rPr>
          <w:rFonts w:ascii="Times New Roman" w:hAnsi="Times New Roman" w:cs="Times New Roman"/>
          <w:sz w:val="26"/>
          <w:szCs w:val="26"/>
        </w:rPr>
      </w:pPr>
      <w:r>
        <w:rPr>
          <w:rFonts w:ascii="Times New Roman" w:hAnsi="Times New Roman" w:cs="Times New Roman"/>
          <w:sz w:val="26"/>
          <w:szCs w:val="26"/>
        </w:rPr>
        <w:t>Khi RSI (Chỉ số sức mạnh tương đối) nhỏ hơn ngưỡng mua (ví dụ: 30), điều này có nghĩa là cổ phiếu đang bị bán quá mức (oversold).</w:t>
      </w:r>
    </w:p>
    <w:p w14:paraId="7A8A67C2">
      <w:pPr>
        <w:pStyle w:val="12"/>
        <w:numPr>
          <w:ilvl w:val="0"/>
          <w:numId w:val="23"/>
        </w:numPr>
        <w:spacing w:line="336" w:lineRule="auto"/>
        <w:jc w:val="both"/>
        <w:rPr>
          <w:rFonts w:ascii="Times New Roman" w:hAnsi="Times New Roman" w:cs="Times New Roman"/>
          <w:sz w:val="26"/>
          <w:szCs w:val="26"/>
        </w:rPr>
      </w:pPr>
      <w:r>
        <w:rPr>
          <w:rFonts w:ascii="Times New Roman" w:hAnsi="Times New Roman" w:cs="Times New Roman"/>
          <w:sz w:val="26"/>
          <w:szCs w:val="26"/>
        </w:rPr>
        <w:t>Đây là dấu hiệu cho thấy giá có thể đảo chiều tăng trở lại.</w:t>
      </w:r>
    </w:p>
    <w:p w14:paraId="2ABB7D02">
      <w:pPr>
        <w:pStyle w:val="12"/>
        <w:spacing w:line="336" w:lineRule="auto"/>
        <w:ind w:firstLine="360"/>
        <w:jc w:val="both"/>
        <w:rPr>
          <w:rFonts w:ascii="Times New Roman" w:hAnsi="Times New Roman" w:cs="Times New Roman"/>
          <w:sz w:val="26"/>
          <w:szCs w:val="26"/>
          <w:lang w:val="vi-VN"/>
        </w:rPr>
      </w:pPr>
      <w:r>
        <w:rPr>
          <w:rFonts w:ascii="Times New Roman" w:hAnsi="Times New Roman" w:cs="Times New Roman"/>
          <w:sz w:val="26"/>
          <w:szCs w:val="26"/>
        </w:rPr>
        <w:t>Tóm lại: Khi RSI quá thấp, chương trình sẽ mua vào TSLA, kỳ vọng giá sẽ phục hồi.</w:t>
      </w:r>
    </w:p>
    <w:p w14:paraId="75B76F32">
      <w:pPr>
        <w:pStyle w:val="12"/>
        <w:numPr>
          <w:ilvl w:val="0"/>
          <w:numId w:val="24"/>
        </w:numPr>
        <w:spacing w:line="336" w:lineRule="auto"/>
        <w:jc w:val="both"/>
        <w:rPr>
          <w:rFonts w:ascii="Times New Roman" w:hAnsi="Times New Roman" w:cs="Times New Roman"/>
          <w:sz w:val="26"/>
          <w:szCs w:val="26"/>
        </w:rPr>
      </w:pPr>
      <w:r>
        <w:rPr>
          <w:rFonts w:ascii="Times New Roman" w:hAnsi="Times New Roman" w:cs="Times New Roman"/>
          <w:sz w:val="26"/>
          <w:szCs w:val="26"/>
        </w:rPr>
        <w:t>Khi giá đóng cửa xuống dưới dải Bollinger Bands dưới (BBL - Lower Band), điều này báo hiệu giá đã giảm quá mức (oversold), có thể bật tăng trở lại.</w:t>
      </w:r>
    </w:p>
    <w:p w14:paraId="1931B738">
      <w:pPr>
        <w:pStyle w:val="12"/>
        <w:numPr>
          <w:ilvl w:val="0"/>
          <w:numId w:val="24"/>
        </w:numPr>
        <w:spacing w:line="336" w:lineRule="auto"/>
        <w:jc w:val="both"/>
        <w:rPr>
          <w:rFonts w:ascii="Times New Roman" w:hAnsi="Times New Roman" w:cs="Times New Roman"/>
          <w:sz w:val="26"/>
          <w:szCs w:val="26"/>
        </w:rPr>
      </w:pPr>
      <w:r>
        <w:rPr>
          <w:rFonts w:ascii="Times New Roman" w:hAnsi="Times New Roman" w:cs="Times New Roman"/>
          <w:sz w:val="26"/>
          <w:szCs w:val="26"/>
        </w:rPr>
        <w:t>Đây là một tín hiệu mua vào phổ biến, vì giá thường có xu hướng quay về giữa Bollinger Bands sau khi chạm dải dưới.</w:t>
      </w:r>
    </w:p>
    <w:p w14:paraId="234EA21B">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Tóm lại: Khi giá TSLA chạm vào dải dưới của Bollinger Bands, chương trình sẽ mua vào để chờ giá hồi phục.</w:t>
      </w:r>
    </w:p>
    <w:p w14:paraId="1AADB995">
      <w:pPr>
        <w:pStyle w:val="12"/>
        <w:spacing w:line="336" w:lineRule="auto"/>
        <w:jc w:val="both"/>
        <w:rPr>
          <w:rFonts w:ascii="Times New Roman" w:hAnsi="Times New Roman" w:cs="Times New Roman"/>
          <w:sz w:val="26"/>
          <w:szCs w:val="26"/>
          <w:lang w:val="vi-VN"/>
        </w:rPr>
      </w:pPr>
    </w:p>
    <w:p w14:paraId="15B53F74">
      <w:pPr>
        <w:pStyle w:val="12"/>
        <w:spacing w:line="336" w:lineRule="auto"/>
        <w:ind w:left="0" w:firstLine="360"/>
        <w:jc w:val="both"/>
        <w:rPr>
          <w:rFonts w:ascii="Times New Roman" w:hAnsi="Times New Roman" w:cs="Times New Roman"/>
          <w:sz w:val="26"/>
          <w:szCs w:val="26"/>
          <w:lang w:val="vi-VN"/>
        </w:rPr>
      </w:pPr>
    </w:p>
    <w:p w14:paraId="65501310">
      <w:pPr>
        <w:pStyle w:val="12"/>
        <w:spacing w:line="336" w:lineRule="auto"/>
        <w:ind w:left="0" w:firstLine="360"/>
        <w:jc w:val="both"/>
        <w:rPr>
          <w:rFonts w:ascii="Times New Roman" w:hAnsi="Times New Roman" w:cs="Times New Roman"/>
          <w:sz w:val="26"/>
          <w:szCs w:val="26"/>
          <w:lang w:val="vi-VN"/>
        </w:rPr>
      </w:pPr>
    </w:p>
    <w:p w14:paraId="4BF8496B">
      <w:pPr>
        <w:pStyle w:val="12"/>
        <w:spacing w:line="336" w:lineRule="auto"/>
        <w:ind w:left="0" w:firstLine="360"/>
        <w:jc w:val="center"/>
        <w:rPr>
          <w:rFonts w:ascii="Times New Roman" w:hAnsi="Times New Roman" w:cs="Times New Roman"/>
          <w:sz w:val="26"/>
          <w:szCs w:val="26"/>
          <w:lang w:val="vi-VN"/>
        </w:rPr>
      </w:pPr>
      <w:r>
        <w:rPr>
          <w:rFonts w:ascii="Times New Roman" w:hAnsi="Times New Roman" w:cs="Times New Roman"/>
          <w:sz w:val="26"/>
          <w:szCs w:val="26"/>
          <w:lang w:val="vi-VN"/>
        </w:rPr>
        <w:drawing>
          <wp:inline distT="0" distB="0" distL="0" distR="0">
            <wp:extent cx="4133850" cy="2676525"/>
            <wp:effectExtent l="0" t="0" r="0" b="9525"/>
            <wp:docPr id="200541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17334" name="Picture 1"/>
                    <pic:cNvPicPr>
                      <a:picLocks noChangeAspect="1"/>
                    </pic:cNvPicPr>
                  </pic:nvPicPr>
                  <pic:blipFill>
                    <a:blip r:embed="rId26"/>
                    <a:stretch>
                      <a:fillRect/>
                    </a:stretch>
                  </pic:blipFill>
                  <pic:spPr>
                    <a:xfrm>
                      <a:off x="0" y="0"/>
                      <a:ext cx="4134427" cy="2676899"/>
                    </a:xfrm>
                    <a:prstGeom prst="rect">
                      <a:avLst/>
                    </a:prstGeom>
                  </pic:spPr>
                </pic:pic>
              </a:graphicData>
            </a:graphic>
          </wp:inline>
        </w:drawing>
      </w:r>
    </w:p>
    <w:p w14:paraId="0F256A56">
      <w:pPr>
        <w:pStyle w:val="12"/>
        <w:numPr>
          <w:ilvl w:val="0"/>
          <w:numId w:val="25"/>
        </w:numPr>
        <w:spacing w:line="336" w:lineRule="auto"/>
        <w:jc w:val="both"/>
        <w:rPr>
          <w:rFonts w:ascii="Times New Roman" w:hAnsi="Times New Roman" w:cs="Times New Roman"/>
          <w:sz w:val="26"/>
          <w:szCs w:val="26"/>
        </w:rPr>
      </w:pPr>
      <w:r>
        <w:rPr>
          <w:rFonts w:ascii="Times New Roman" w:hAnsi="Times New Roman" w:cs="Times New Roman"/>
          <w:sz w:val="26"/>
          <w:szCs w:val="26"/>
        </w:rPr>
        <w:t>Khi giá đóng cửa thấp hơn đường SMA (Simple Moving Average - Trung bình động đơn giản), điều này có thể cho thấy xu hướng giảm.</w:t>
      </w:r>
    </w:p>
    <w:p w14:paraId="296D1E44">
      <w:pPr>
        <w:pStyle w:val="12"/>
        <w:numPr>
          <w:ilvl w:val="0"/>
          <w:numId w:val="25"/>
        </w:numPr>
        <w:spacing w:line="336" w:lineRule="auto"/>
        <w:jc w:val="both"/>
        <w:rPr>
          <w:rFonts w:ascii="Times New Roman" w:hAnsi="Times New Roman" w:cs="Times New Roman"/>
          <w:sz w:val="26"/>
          <w:szCs w:val="26"/>
        </w:rPr>
      </w:pPr>
      <w:r>
        <w:rPr>
          <w:rFonts w:ascii="Times New Roman" w:hAnsi="Times New Roman" w:cs="Times New Roman"/>
          <w:sz w:val="26"/>
          <w:szCs w:val="26"/>
        </w:rPr>
        <w:t>SMA thường được dùng để xác định hướng đi chung của giá.</w:t>
      </w:r>
    </w:p>
    <w:p w14:paraId="5A2ED2F2">
      <w:pPr>
        <w:pStyle w:val="12"/>
        <w:numPr>
          <w:ilvl w:val="0"/>
          <w:numId w:val="25"/>
        </w:numPr>
        <w:spacing w:line="336" w:lineRule="auto"/>
        <w:jc w:val="both"/>
        <w:rPr>
          <w:rFonts w:ascii="Times New Roman" w:hAnsi="Times New Roman" w:cs="Times New Roman"/>
          <w:sz w:val="26"/>
          <w:szCs w:val="26"/>
        </w:rPr>
      </w:pPr>
      <w:r>
        <w:rPr>
          <w:rFonts w:ascii="Times New Roman" w:hAnsi="Times New Roman" w:cs="Times New Roman"/>
          <w:sz w:val="26"/>
          <w:szCs w:val="26"/>
        </w:rPr>
        <w:t>Khi giá thấp hơn đường SMA, có thể hiểu là xu hướng giảm, và chương trình sẽ bán ra TSLA để giảm rủi ro.</w:t>
      </w:r>
    </w:p>
    <w:p w14:paraId="515F6940">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Tóm lại: Khi giá đóng cửa TSLA xuống dưới SMA, chương trình sẽ bán TSLA để tránh lỗ khi giá tiếp tục giảm.</w:t>
      </w:r>
    </w:p>
    <w:p w14:paraId="5455A633">
      <w:pPr>
        <w:pStyle w:val="12"/>
        <w:numPr>
          <w:ilvl w:val="0"/>
          <w:numId w:val="26"/>
        </w:numPr>
        <w:spacing w:line="336" w:lineRule="auto"/>
        <w:jc w:val="both"/>
        <w:rPr>
          <w:rFonts w:ascii="Times New Roman" w:hAnsi="Times New Roman" w:cs="Times New Roman"/>
          <w:sz w:val="26"/>
          <w:szCs w:val="26"/>
        </w:rPr>
      </w:pPr>
      <w:r>
        <w:rPr>
          <w:rFonts w:ascii="Times New Roman" w:hAnsi="Times New Roman" w:cs="Times New Roman"/>
          <w:sz w:val="26"/>
          <w:szCs w:val="26"/>
        </w:rPr>
        <w:t>Đây là tín hiệu dựa trên chỉ báo MACD (Moving Average Convergence Divergence).</w:t>
      </w:r>
    </w:p>
    <w:p w14:paraId="74D5C638">
      <w:pPr>
        <w:pStyle w:val="12"/>
        <w:numPr>
          <w:ilvl w:val="0"/>
          <w:numId w:val="26"/>
        </w:numPr>
        <w:spacing w:line="336" w:lineRule="auto"/>
        <w:jc w:val="both"/>
        <w:rPr>
          <w:rFonts w:ascii="Times New Roman" w:hAnsi="Times New Roman" w:cs="Times New Roman"/>
          <w:sz w:val="26"/>
          <w:szCs w:val="26"/>
        </w:rPr>
      </w:pPr>
      <w:r>
        <w:rPr>
          <w:rFonts w:ascii="Times New Roman" w:hAnsi="Times New Roman" w:cs="Times New Roman"/>
          <w:sz w:val="26"/>
          <w:szCs w:val="26"/>
        </w:rPr>
        <w:t>Khi đường MACD chính (MACD_12_26_9) cắt lên trên đường tín hiệu (MACDs_12_26_9), đây là tín hiệu mua vì xu hướng tăng có thể bắt đầu.</w:t>
      </w:r>
    </w:p>
    <w:p w14:paraId="48224E6D">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Tóm lại: Khi MACD cho tín hiệu mua, chương trình sẽ mua vào TSLA để tận dụng xu hướng tăng.</w:t>
      </w:r>
    </w:p>
    <w:p w14:paraId="67277DA4">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Sau 5 ngày giao dịch, vốn ban đầu $10,000 đã tăng lên $10,016.96, tức là lợi nhuận +0.16%. </w:t>
      </w:r>
    </w:p>
    <w:p w14:paraId="710BF8CE">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So với trung hạn (60 ngày) và dài hạn (180 ngày), lợi nhuận thấp hơn đáng kể.</w:t>
      </w:r>
    </w:p>
    <w:p w14:paraId="7354FD2E">
      <w:pPr>
        <w:pStyle w:val="12"/>
        <w:spacing w:line="336" w:lineRule="auto"/>
        <w:rPr>
          <w:sz w:val="26"/>
          <w:szCs w:val="26"/>
          <w:lang w:val="vi-VN"/>
        </w:rPr>
      </w:pPr>
    </w:p>
    <w:p w14:paraId="1E81C1C7">
      <w:pPr>
        <w:pStyle w:val="12"/>
        <w:spacing w:line="336" w:lineRule="auto"/>
        <w:ind w:left="0" w:firstLine="360"/>
        <w:rPr>
          <w:rFonts w:ascii="Times New Roman" w:hAnsi="Times New Roman" w:cs="Times New Roman"/>
          <w:sz w:val="26"/>
          <w:szCs w:val="26"/>
          <w:lang w:val="vi-VN"/>
        </w:rPr>
      </w:pPr>
    </w:p>
    <w:p w14:paraId="72F3B0B4">
      <w:pPr>
        <w:pStyle w:val="12"/>
        <w:spacing w:line="336" w:lineRule="auto"/>
        <w:ind w:left="0" w:firstLine="360"/>
        <w:jc w:val="center"/>
        <w:rPr>
          <w:rFonts w:ascii="Times New Roman" w:hAnsi="Times New Roman" w:cs="Times New Roman"/>
          <w:b/>
          <w:bCs/>
          <w:sz w:val="28"/>
          <w:szCs w:val="28"/>
          <w:lang w:val="vi-VN"/>
        </w:rPr>
      </w:pPr>
    </w:p>
    <w:p w14:paraId="09CED930">
      <w:pPr>
        <w:pStyle w:val="12"/>
        <w:spacing w:line="336" w:lineRule="auto"/>
        <w:ind w:left="0" w:firstLine="360"/>
        <w:jc w:val="center"/>
        <w:outlineLvl w:val="0"/>
        <w:rPr>
          <w:rFonts w:ascii="Times New Roman" w:hAnsi="Times New Roman" w:cs="Times New Roman"/>
          <w:b/>
          <w:bCs/>
          <w:sz w:val="28"/>
          <w:szCs w:val="28"/>
          <w:lang w:val="vi-VN"/>
        </w:rPr>
      </w:pPr>
      <w:bookmarkStart w:id="44" w:name="_Toc193428464"/>
      <w:r>
        <w:rPr>
          <w:rFonts w:ascii="Times New Roman" w:hAnsi="Times New Roman" w:cs="Times New Roman"/>
          <w:b/>
          <w:bCs/>
          <w:sz w:val="28"/>
          <w:szCs w:val="28"/>
          <w:lang w:val="vi-VN"/>
        </w:rPr>
        <w:t>CHƯƠNG 3: CÁC ĐẶC ĐIỂM CỦA THUẬT TOÁN</w:t>
      </w:r>
      <w:bookmarkEnd w:id="44"/>
    </w:p>
    <w:p w14:paraId="5F6EBA36">
      <w:pPr>
        <w:pStyle w:val="12"/>
        <w:spacing w:line="336" w:lineRule="auto"/>
        <w:ind w:left="0"/>
        <w:jc w:val="both"/>
        <w:outlineLvl w:val="1"/>
        <w:rPr>
          <w:rFonts w:ascii="Times New Roman" w:hAnsi="Times New Roman" w:cs="Times New Roman"/>
          <w:b/>
          <w:bCs/>
          <w:sz w:val="26"/>
          <w:szCs w:val="26"/>
        </w:rPr>
      </w:pPr>
      <w:bookmarkStart w:id="45" w:name="_Toc193428465"/>
      <w:r>
        <w:rPr>
          <w:rFonts w:ascii="Times New Roman" w:hAnsi="Times New Roman" w:cs="Times New Roman"/>
          <w:b/>
          <w:bCs/>
          <w:sz w:val="26"/>
          <w:szCs w:val="26"/>
        </w:rPr>
        <w:t>3.1 Giới thiệu về thuật toán di truyền</w:t>
      </w:r>
      <w:bookmarkEnd w:id="45"/>
    </w:p>
    <w:p w14:paraId="35EA972A">
      <w:pPr>
        <w:pStyle w:val="12"/>
        <w:spacing w:line="336" w:lineRule="auto"/>
        <w:ind w:left="0"/>
        <w:jc w:val="both"/>
        <w:outlineLvl w:val="2"/>
        <w:rPr>
          <w:rFonts w:ascii="Times New Roman" w:hAnsi="Times New Roman" w:cs="Times New Roman"/>
          <w:b/>
          <w:bCs/>
          <w:i/>
          <w:iCs/>
          <w:sz w:val="26"/>
          <w:szCs w:val="26"/>
        </w:rPr>
      </w:pPr>
      <w:bookmarkStart w:id="46" w:name="_Toc193428466"/>
      <w:r>
        <w:rPr>
          <w:rFonts w:ascii="Times New Roman" w:hAnsi="Times New Roman" w:cs="Times New Roman"/>
          <w:b/>
          <w:bCs/>
          <w:i/>
          <w:iCs/>
          <w:sz w:val="26"/>
          <w:szCs w:val="26"/>
        </w:rPr>
        <w:t>3.1.1 Khái niệm thuật toán di truyền</w:t>
      </w:r>
      <w:bookmarkEnd w:id="46"/>
    </w:p>
    <w:p w14:paraId="03B5EF2B">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Thuật toán di truyền (Genetic Algorithm - GA) là một phương pháp tối ưu hóa lấy cảm hứng từ quá trình tiến hóa tự nhiên của sinh vật. Đây là một thuật toán tìm kiếm heuristic dựa trên nguyên tắc chọn lọc tự nhiên của Charles Darwin, bao gồm các khái niệm sinh tồn của cá thể mạnh nhất, lai ghép, đột biến.</w:t>
      </w:r>
    </w:p>
    <w:p w14:paraId="75A4EDFB">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GA đặc biệt hiệu quả đối với những bài toán có không gian tìm kiếm lớn và không có phương pháp giải trực tiếp. Nó giúp tìm ra giải pháp tối ưu bằng cách duy trì một tập hợp các lời giải, cải thiện dần theo từng thế hệ thông qua cơ chế tiến hóa.</w:t>
      </w:r>
    </w:p>
    <w:p w14:paraId="534A9A36">
      <w:pPr>
        <w:pStyle w:val="12"/>
        <w:spacing w:line="336" w:lineRule="auto"/>
        <w:ind w:left="0"/>
        <w:jc w:val="both"/>
        <w:outlineLvl w:val="2"/>
        <w:rPr>
          <w:rFonts w:ascii="Times New Roman" w:hAnsi="Times New Roman" w:cs="Times New Roman"/>
          <w:b/>
          <w:bCs/>
          <w:i/>
          <w:iCs/>
          <w:sz w:val="26"/>
          <w:szCs w:val="26"/>
        </w:rPr>
      </w:pPr>
      <w:bookmarkStart w:id="47" w:name="_Toc193428467"/>
      <w:r>
        <w:rPr>
          <w:rFonts w:ascii="Times New Roman" w:hAnsi="Times New Roman" w:cs="Times New Roman"/>
          <w:b/>
          <w:bCs/>
          <w:i/>
          <w:iCs/>
          <w:sz w:val="26"/>
          <w:szCs w:val="26"/>
        </w:rPr>
        <w:t>3.1.2 Các bước cơ bản của thuật toán di truyền</w:t>
      </w:r>
      <w:bookmarkEnd w:id="47"/>
    </w:p>
    <w:p w14:paraId="700AF656">
      <w:pPr>
        <w:pStyle w:val="1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GA hoạt động theo các bước sau:</w:t>
      </w:r>
    </w:p>
    <w:p w14:paraId="6F993095">
      <w:pPr>
        <w:pStyle w:val="12"/>
        <w:numPr>
          <w:ilvl w:val="0"/>
          <w:numId w:val="27"/>
        </w:numPr>
        <w:spacing w:line="336" w:lineRule="auto"/>
        <w:jc w:val="both"/>
        <w:rPr>
          <w:rFonts w:ascii="Times New Roman" w:hAnsi="Times New Roman" w:cs="Times New Roman"/>
          <w:sz w:val="26"/>
          <w:szCs w:val="26"/>
        </w:rPr>
      </w:pPr>
      <w:r>
        <w:rPr>
          <w:rFonts w:ascii="Times New Roman" w:hAnsi="Times New Roman" w:cs="Times New Roman"/>
          <w:sz w:val="26"/>
          <w:szCs w:val="26"/>
        </w:rPr>
        <w:t>Khởi tạo quần thể (Population Initialization)</w:t>
      </w:r>
    </w:p>
    <w:p w14:paraId="62E9C155">
      <w:pPr>
        <w:pStyle w:val="12"/>
        <w:numPr>
          <w:ilvl w:val="0"/>
          <w:numId w:val="27"/>
        </w:numPr>
        <w:spacing w:line="336" w:lineRule="auto"/>
        <w:jc w:val="both"/>
        <w:rPr>
          <w:rFonts w:ascii="Times New Roman" w:hAnsi="Times New Roman" w:cs="Times New Roman"/>
          <w:sz w:val="26"/>
          <w:szCs w:val="26"/>
        </w:rPr>
      </w:pPr>
      <w:r>
        <w:rPr>
          <w:rFonts w:ascii="Times New Roman" w:hAnsi="Times New Roman" w:cs="Times New Roman"/>
          <w:sz w:val="26"/>
          <w:szCs w:val="26"/>
        </w:rPr>
        <w:t>Tính toán độ thích nghi (Fitness Evaluation)</w:t>
      </w:r>
    </w:p>
    <w:p w14:paraId="3CAAC7CD">
      <w:pPr>
        <w:pStyle w:val="12"/>
        <w:numPr>
          <w:ilvl w:val="0"/>
          <w:numId w:val="27"/>
        </w:numPr>
        <w:spacing w:line="336" w:lineRule="auto"/>
        <w:jc w:val="both"/>
        <w:rPr>
          <w:rFonts w:ascii="Times New Roman" w:hAnsi="Times New Roman" w:cs="Times New Roman"/>
          <w:sz w:val="26"/>
          <w:szCs w:val="26"/>
        </w:rPr>
      </w:pPr>
      <w:r>
        <w:rPr>
          <w:rFonts w:ascii="Times New Roman" w:hAnsi="Times New Roman" w:cs="Times New Roman"/>
          <w:sz w:val="26"/>
          <w:szCs w:val="26"/>
        </w:rPr>
        <w:t>Chọn lọc cá thể tốt nhất (Selection)</w:t>
      </w:r>
    </w:p>
    <w:p w14:paraId="7EBFC8DA">
      <w:pPr>
        <w:pStyle w:val="12"/>
        <w:numPr>
          <w:ilvl w:val="0"/>
          <w:numId w:val="27"/>
        </w:numPr>
        <w:spacing w:line="336" w:lineRule="auto"/>
        <w:jc w:val="both"/>
        <w:rPr>
          <w:rFonts w:ascii="Times New Roman" w:hAnsi="Times New Roman" w:cs="Times New Roman"/>
          <w:sz w:val="26"/>
          <w:szCs w:val="26"/>
        </w:rPr>
      </w:pPr>
      <w:r>
        <w:rPr>
          <w:rFonts w:ascii="Times New Roman" w:hAnsi="Times New Roman" w:cs="Times New Roman"/>
          <w:sz w:val="26"/>
          <w:szCs w:val="26"/>
        </w:rPr>
        <w:t>Lai ghép (Crossover)</w:t>
      </w:r>
    </w:p>
    <w:p w14:paraId="1E895B0B">
      <w:pPr>
        <w:pStyle w:val="12"/>
        <w:numPr>
          <w:ilvl w:val="0"/>
          <w:numId w:val="27"/>
        </w:numPr>
        <w:spacing w:line="336" w:lineRule="auto"/>
        <w:jc w:val="both"/>
        <w:rPr>
          <w:rFonts w:ascii="Times New Roman" w:hAnsi="Times New Roman" w:cs="Times New Roman"/>
          <w:sz w:val="26"/>
          <w:szCs w:val="26"/>
        </w:rPr>
      </w:pPr>
      <w:r>
        <w:rPr>
          <w:rFonts w:ascii="Times New Roman" w:hAnsi="Times New Roman" w:cs="Times New Roman"/>
          <w:sz w:val="26"/>
          <w:szCs w:val="26"/>
        </w:rPr>
        <w:t>Đột biến (Mutation)</w:t>
      </w:r>
    </w:p>
    <w:p w14:paraId="1676749D">
      <w:pPr>
        <w:pStyle w:val="12"/>
        <w:numPr>
          <w:ilvl w:val="0"/>
          <w:numId w:val="27"/>
        </w:numPr>
        <w:spacing w:line="336" w:lineRule="auto"/>
        <w:jc w:val="both"/>
        <w:rPr>
          <w:rFonts w:ascii="Times New Roman" w:hAnsi="Times New Roman" w:cs="Times New Roman"/>
          <w:sz w:val="26"/>
          <w:szCs w:val="26"/>
        </w:rPr>
      </w:pPr>
      <w:r>
        <w:rPr>
          <w:rFonts w:ascii="Times New Roman" w:hAnsi="Times New Roman" w:cs="Times New Roman"/>
          <w:sz w:val="26"/>
          <w:szCs w:val="26"/>
        </w:rPr>
        <w:t>Cập nhật thế hệ mới và Lặp lại đến khi đạt tiêu chí dừng</w:t>
      </w:r>
    </w:p>
    <w:p w14:paraId="596466AD">
      <w:pPr>
        <w:pStyle w:val="12"/>
        <w:spacing w:line="336" w:lineRule="auto"/>
        <w:ind w:left="0"/>
        <w:jc w:val="both"/>
        <w:outlineLvl w:val="2"/>
        <w:rPr>
          <w:rFonts w:ascii="Times New Roman" w:hAnsi="Times New Roman" w:cs="Times New Roman"/>
          <w:b/>
          <w:bCs/>
          <w:i/>
          <w:iCs/>
          <w:sz w:val="26"/>
          <w:szCs w:val="26"/>
        </w:rPr>
      </w:pPr>
      <w:bookmarkStart w:id="48" w:name="_Toc193428468"/>
      <w:r>
        <w:rPr>
          <w:rFonts w:ascii="Times New Roman" w:hAnsi="Times New Roman" w:cs="Times New Roman"/>
          <w:b/>
          <w:bCs/>
          <w:i/>
          <w:iCs/>
          <w:sz w:val="26"/>
          <w:szCs w:val="26"/>
        </w:rPr>
        <w:t>3.1.3 Ứng dụng của thuật toán di truyền</w:t>
      </w:r>
      <w:bookmarkEnd w:id="48"/>
    </w:p>
    <w:p w14:paraId="7BC3EB29">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GA được ứng dụng rộng rãi trong nhiều lĩnh vực, bao gồm:</w:t>
      </w:r>
    </w:p>
    <w:p w14:paraId="26218ED0">
      <w:pPr>
        <w:pStyle w:val="12"/>
        <w:numPr>
          <w:ilvl w:val="0"/>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Tài chính &amp; đầu tư: </w:t>
      </w:r>
    </w:p>
    <w:p w14:paraId="70709268">
      <w:pPr>
        <w:pStyle w:val="12"/>
        <w:numPr>
          <w:ilvl w:val="1"/>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Dự đoán giá cổ phiếu, tối ưu hóa danh mục đầu tư, xây dựng chiến lược giao dịch chứng khoán.</w:t>
      </w:r>
    </w:p>
    <w:p w14:paraId="29AD9F9C">
      <w:pPr>
        <w:pStyle w:val="12"/>
        <w:numPr>
          <w:ilvl w:val="0"/>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Trí tuệ nhân tạo: </w:t>
      </w:r>
    </w:p>
    <w:p w14:paraId="04D0F905">
      <w:pPr>
        <w:pStyle w:val="12"/>
        <w:numPr>
          <w:ilvl w:val="1"/>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Tối ưu tham số mạng nơ-ron nhân tạo, tìm kiếm lời giải trong AI.</w:t>
      </w:r>
    </w:p>
    <w:p w14:paraId="5FEDE405">
      <w:pPr>
        <w:pStyle w:val="12"/>
        <w:numPr>
          <w:ilvl w:val="0"/>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Kỹ thuật &amp; Robot: </w:t>
      </w:r>
    </w:p>
    <w:p w14:paraId="44517E4A">
      <w:pPr>
        <w:pStyle w:val="12"/>
        <w:numPr>
          <w:ilvl w:val="1"/>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Tối ưu lộ trình robot, điều khiển thiết bị thông minh.</w:t>
      </w:r>
    </w:p>
    <w:p w14:paraId="0566BAFF">
      <w:pPr>
        <w:pStyle w:val="12"/>
        <w:numPr>
          <w:ilvl w:val="0"/>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Y học &amp; sinh học: </w:t>
      </w:r>
    </w:p>
    <w:p w14:paraId="51208182">
      <w:pPr>
        <w:pStyle w:val="12"/>
        <w:numPr>
          <w:ilvl w:val="1"/>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Phân tích gen, dự đoán bệnh tật dựa trên dữ liệu di truyền.</w:t>
      </w:r>
    </w:p>
    <w:p w14:paraId="67152CE5">
      <w:pPr>
        <w:pStyle w:val="12"/>
        <w:numPr>
          <w:ilvl w:val="0"/>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Tối ưu hóa công nghiệp: </w:t>
      </w:r>
    </w:p>
    <w:p w14:paraId="326830C6">
      <w:pPr>
        <w:pStyle w:val="12"/>
        <w:numPr>
          <w:ilvl w:val="1"/>
          <w:numId w:val="28"/>
        </w:numPr>
        <w:spacing w:line="336" w:lineRule="auto"/>
        <w:jc w:val="both"/>
        <w:rPr>
          <w:rFonts w:ascii="Times New Roman" w:hAnsi="Times New Roman" w:cs="Times New Roman"/>
          <w:sz w:val="26"/>
          <w:szCs w:val="26"/>
        </w:rPr>
      </w:pPr>
      <w:r>
        <w:rPr>
          <w:rFonts w:ascii="Times New Roman" w:hAnsi="Times New Roman" w:cs="Times New Roman"/>
          <w:sz w:val="26"/>
          <w:szCs w:val="26"/>
        </w:rPr>
        <w:t>Giải bài toán lập lịch, tối ưu hóa chuỗi cung ứng.</w:t>
      </w:r>
    </w:p>
    <w:p w14:paraId="6223DEC4">
      <w:pPr>
        <w:pStyle w:val="12"/>
        <w:spacing w:line="336" w:lineRule="auto"/>
        <w:ind w:left="0"/>
        <w:jc w:val="both"/>
        <w:outlineLvl w:val="1"/>
        <w:rPr>
          <w:rFonts w:ascii="Times New Roman" w:hAnsi="Times New Roman" w:cs="Times New Roman"/>
          <w:b/>
          <w:bCs/>
          <w:sz w:val="26"/>
          <w:szCs w:val="26"/>
        </w:rPr>
      </w:pPr>
      <w:bookmarkStart w:id="49" w:name="_Toc193428469"/>
      <w:r>
        <w:rPr>
          <w:rFonts w:ascii="Times New Roman" w:hAnsi="Times New Roman" w:cs="Times New Roman"/>
          <w:b/>
          <w:bCs/>
          <w:sz w:val="26"/>
          <w:szCs w:val="26"/>
        </w:rPr>
        <w:t>3.2 Cấu trúc của thuật toán di truyền</w:t>
      </w:r>
      <w:bookmarkEnd w:id="49"/>
    </w:p>
    <w:p w14:paraId="1525DFF2">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GA bao gồm 5 bước chính, mỗi bước đóng vai trò quan trọng để đảm bảo thuật toán tìm ra lời giải tốt nhất.</w:t>
      </w:r>
    </w:p>
    <w:p w14:paraId="690CF91D">
      <w:pPr>
        <w:pStyle w:val="12"/>
        <w:spacing w:line="336" w:lineRule="auto"/>
        <w:ind w:left="0"/>
        <w:jc w:val="both"/>
        <w:outlineLvl w:val="2"/>
        <w:rPr>
          <w:rFonts w:ascii="Times New Roman" w:hAnsi="Times New Roman" w:cs="Times New Roman"/>
          <w:b/>
          <w:bCs/>
          <w:i/>
          <w:iCs/>
          <w:sz w:val="26"/>
          <w:szCs w:val="26"/>
        </w:rPr>
      </w:pPr>
      <w:bookmarkStart w:id="50" w:name="_Toc193428470"/>
      <w:r>
        <w:rPr>
          <w:rFonts w:ascii="Times New Roman" w:hAnsi="Times New Roman" w:cs="Times New Roman"/>
          <w:b/>
          <w:bCs/>
          <w:i/>
          <w:iCs/>
          <w:sz w:val="26"/>
          <w:szCs w:val="26"/>
        </w:rPr>
        <w:t>3.2.1 Khởi tạo quần thể (Population Initialization)</w:t>
      </w:r>
      <w:bookmarkEnd w:id="50"/>
    </w:p>
    <w:p w14:paraId="31BDC233">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Quần thể (population) là tập hợp các cá thể (individuals) trong một thế hệ.</w:t>
      </w:r>
    </w:p>
    <w:p w14:paraId="57CFF13F">
      <w:pPr>
        <w:pStyle w:val="12"/>
        <w:spacing w:line="336" w:lineRule="auto"/>
        <w:ind w:left="720"/>
        <w:rPr>
          <w:rFonts w:ascii="Times New Roman" w:hAnsi="Times New Roman" w:cs="Times New Roman"/>
          <w:sz w:val="26"/>
          <w:szCs w:val="26"/>
        </w:rPr>
      </w:pPr>
      <w:r>
        <w:rPr>
          <w:rFonts w:ascii="Times New Roman" w:hAnsi="Times New Roman" w:cs="Times New Roman"/>
          <w:sz w:val="26"/>
          <w:szCs w:val="26"/>
        </w:rPr>
        <w:t>Mã hóa cá thể</w:t>
      </w:r>
      <w:r>
        <w:rPr>
          <w:rFonts w:ascii="Times New Roman" w:hAnsi="Times New Roman" w:cs="Times New Roman"/>
          <w:sz w:val="26"/>
          <w:szCs w:val="26"/>
        </w:rPr>
        <w:br w:type="textWrapping"/>
      </w:r>
      <w:r>
        <w:rPr>
          <w:rFonts w:ascii="Times New Roman" w:hAnsi="Times New Roman" w:cs="Times New Roman"/>
          <w:sz w:val="26"/>
          <w:szCs w:val="26"/>
        </w:rPr>
        <w:t>Một cá thể có thể được mã hóa theo nhiều cách khác nhau, phổ biến nhất là mã nhị phân hoặc mã thực số.</w:t>
      </w:r>
    </w:p>
    <w:p w14:paraId="5F66EC1B">
      <w:pPr>
        <w:pStyle w:val="12"/>
        <w:spacing w:line="336" w:lineRule="auto"/>
        <w:ind w:left="720"/>
        <w:rPr>
          <w:rFonts w:ascii="Times New Roman" w:hAnsi="Times New Roman" w:cs="Times New Roman"/>
          <w:sz w:val="26"/>
          <w:szCs w:val="26"/>
        </w:rPr>
      </w:pPr>
      <w:r>
        <w:rPr>
          <w:rFonts w:ascii="Times New Roman" w:hAnsi="Times New Roman" w:cs="Times New Roman"/>
          <w:sz w:val="26"/>
          <w:szCs w:val="26"/>
        </w:rPr>
        <w:t>Ví dụ 1 (Mã nhị phân - Binary Encoding):</w:t>
      </w:r>
      <w:r>
        <w:rPr>
          <w:rFonts w:ascii="Times New Roman" w:hAnsi="Times New Roman" w:cs="Times New Roman"/>
          <w:sz w:val="26"/>
          <w:szCs w:val="26"/>
        </w:rPr>
        <w:br w:type="textWrapping"/>
      </w:r>
      <w:r>
        <w:rPr>
          <w:rFonts w:ascii="Times New Roman" w:hAnsi="Times New Roman" w:cs="Times New Roman"/>
          <w:sz w:val="26"/>
          <w:szCs w:val="26"/>
        </w:rPr>
        <w:t>Quy tắc giao dịch có thể được mã hóa như sau:</w:t>
      </w:r>
    </w:p>
    <w:p w14:paraId="0A7CA912">
      <w:pPr>
        <w:pStyle w:val="12"/>
        <w:spacing w:line="336" w:lineRule="auto"/>
        <w:ind w:left="1080" w:firstLine="360"/>
        <w:jc w:val="both"/>
        <w:rPr>
          <w:rFonts w:ascii="Times New Roman" w:hAnsi="Times New Roman" w:cs="Times New Roman"/>
          <w:sz w:val="26"/>
          <w:szCs w:val="26"/>
        </w:rPr>
      </w:pPr>
      <w:r>
        <w:rPr>
          <w:rFonts w:ascii="Times New Roman" w:hAnsi="Times New Roman" w:cs="Times New Roman"/>
          <w:sz w:val="26"/>
          <w:szCs w:val="26"/>
        </w:rPr>
        <w:t>BUY nếu RSI &lt; 30 (0), SELL nếu RSI &gt; 70 (1)</w:t>
      </w:r>
    </w:p>
    <w:p w14:paraId="6B6EC22C">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Một cá thể có thể là:</w:t>
      </w:r>
    </w:p>
    <w:p w14:paraId="131BF963">
      <w:pPr>
        <w:pStyle w:val="1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[0 1 1 0 0 1]  </w:t>
      </w:r>
    </w:p>
    <w:p w14:paraId="333B17EB">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Ví dụ 2 (Mã hóa thực số - Real Encoding):</w:t>
      </w:r>
    </w:p>
    <w:p w14:paraId="7D115AC0">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[RSI Buy Threshold = 25, SMA Period = 50, MACD Fast = 12, MACD Slow = 26]  </w:t>
      </w:r>
    </w:p>
    <w:p w14:paraId="1DD3636D">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Trong bài toán tối ưu giao dịch chứng khoán, mỗi cá thể là một bộ quy tắc giao dịch, và quần thể là nhiều chiến lược khác nhau được kiểm tra qua nhiều thế hệ.</w:t>
      </w:r>
    </w:p>
    <w:p w14:paraId="519A00D2">
      <w:pPr>
        <w:pStyle w:val="12"/>
        <w:spacing w:line="336" w:lineRule="auto"/>
        <w:ind w:left="0"/>
        <w:jc w:val="both"/>
        <w:outlineLvl w:val="2"/>
        <w:rPr>
          <w:rFonts w:ascii="Times New Roman" w:hAnsi="Times New Roman" w:cs="Times New Roman"/>
          <w:b/>
          <w:bCs/>
          <w:i/>
          <w:iCs/>
          <w:sz w:val="26"/>
          <w:szCs w:val="26"/>
        </w:rPr>
      </w:pPr>
      <w:bookmarkStart w:id="51" w:name="_Toc193428471"/>
      <w:r>
        <w:rPr>
          <w:rFonts w:ascii="Times New Roman" w:hAnsi="Times New Roman" w:cs="Times New Roman"/>
          <w:b/>
          <w:bCs/>
          <w:i/>
          <w:iCs/>
          <w:sz w:val="26"/>
          <w:szCs w:val="26"/>
        </w:rPr>
        <w:t>3.2.2 Hàm đánh giá độ thích nghi (Fitness Function)</w:t>
      </w:r>
      <w:bookmarkEnd w:id="51"/>
    </w:p>
    <w:p w14:paraId="1C1E6949">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Hàm Fitness đo lường mức độ tốt của từng cá thể. Trong bài toán giao dịch chứng khoán, fitness có thể được đo bằng:</w:t>
      </w:r>
    </w:p>
    <w:p w14:paraId="55B9C5B3">
      <w:pPr>
        <w:pStyle w:val="12"/>
        <w:numPr>
          <w:ilvl w:val="0"/>
          <w:numId w:val="29"/>
        </w:numPr>
        <w:spacing w:line="336" w:lineRule="auto"/>
        <w:jc w:val="both"/>
        <w:rPr>
          <w:rFonts w:ascii="Times New Roman" w:hAnsi="Times New Roman" w:cs="Times New Roman"/>
          <w:sz w:val="26"/>
          <w:szCs w:val="26"/>
        </w:rPr>
      </w:pPr>
      <w:r>
        <w:rPr>
          <w:rFonts w:ascii="Times New Roman" w:hAnsi="Times New Roman" w:cs="Times New Roman"/>
          <w:sz w:val="26"/>
          <w:szCs w:val="26"/>
        </w:rPr>
        <w:t>Lợi nhuận giả lập (Backtesting Profit):</w:t>
      </w:r>
    </w:p>
    <w:p w14:paraId="52E23600">
      <w:pPr>
        <w:pStyle w:val="12"/>
        <w:spacing w:line="336" w:lineRule="auto"/>
        <w:ind w:firstLine="360"/>
        <w:jc w:val="both"/>
        <w:rPr>
          <w:rFonts w:ascii="Times New Roman" w:hAnsi="Times New Roman" w:cs="Times New Roman"/>
          <w:sz w:val="26"/>
          <w:szCs w:val="26"/>
          <w:lang w:val="vi-VN"/>
        </w:rPr>
      </w:pPr>
      <w:r>
        <w:rPr>
          <w:rFonts w:ascii="Times New Roman" w:hAnsi="Times New Roman" w:cs="Times New Roman"/>
          <w:sz w:val="26"/>
          <w:szCs w:val="26"/>
        </w:rPr>
        <w:t>Fitness = Vốn ban đầu + (Số lượng cổ phiếu nắm giữ \times Giá đóng cửa cuối cùng)</w:t>
      </w:r>
    </w:p>
    <w:p w14:paraId="4B3E6CE6">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Tỷ lệ lợi nhuận trên rủi ro (Sharpe Ratio)</w:t>
      </w:r>
    </w:p>
    <w:p w14:paraId="34E497A9">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Cá thể có fitness càng cao sẽ càng có nhiều khả năng được chọn.</w:t>
      </w:r>
    </w:p>
    <w:p w14:paraId="409AFBA5">
      <w:pPr>
        <w:pStyle w:val="12"/>
        <w:spacing w:line="336" w:lineRule="auto"/>
        <w:ind w:left="0"/>
        <w:jc w:val="both"/>
        <w:outlineLvl w:val="2"/>
        <w:rPr>
          <w:rFonts w:ascii="Times New Roman" w:hAnsi="Times New Roman" w:cs="Times New Roman"/>
          <w:b/>
          <w:bCs/>
          <w:i/>
          <w:iCs/>
          <w:sz w:val="26"/>
          <w:szCs w:val="26"/>
        </w:rPr>
      </w:pPr>
      <w:bookmarkStart w:id="52" w:name="_Toc193428472"/>
      <w:r>
        <w:rPr>
          <w:rFonts w:ascii="Times New Roman" w:hAnsi="Times New Roman" w:cs="Times New Roman"/>
          <w:b/>
          <w:bCs/>
          <w:i/>
          <w:iCs/>
          <w:sz w:val="26"/>
          <w:szCs w:val="26"/>
        </w:rPr>
        <w:t>3.2.3 Chọn lọc tự nhiên (Selection)</w:t>
      </w:r>
      <w:bookmarkEnd w:id="52"/>
    </w:p>
    <w:p w14:paraId="14B4CD33">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Chọn lọc giúp chọn ra những cá thể tốt nhất để tiếp tục sinh sản.</w:t>
      </w:r>
    </w:p>
    <w:p w14:paraId="7730D259">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Phương pháp chọn lọc phổ biến:</w:t>
      </w:r>
    </w:p>
    <w:p w14:paraId="2702A2B6">
      <w:pPr>
        <w:pStyle w:val="12"/>
        <w:numPr>
          <w:ilvl w:val="0"/>
          <w:numId w:val="30"/>
        </w:numPr>
        <w:spacing w:line="336" w:lineRule="auto"/>
        <w:jc w:val="both"/>
        <w:rPr>
          <w:rFonts w:ascii="Times New Roman" w:hAnsi="Times New Roman" w:cs="Times New Roman"/>
          <w:sz w:val="26"/>
          <w:szCs w:val="26"/>
        </w:rPr>
      </w:pPr>
      <w:r>
        <w:rPr>
          <w:rFonts w:ascii="Times New Roman" w:hAnsi="Times New Roman" w:cs="Times New Roman"/>
          <w:sz w:val="26"/>
          <w:szCs w:val="26"/>
        </w:rPr>
        <w:t>Roulette Wheel Selection</w:t>
      </w:r>
    </w:p>
    <w:p w14:paraId="2B28D5B1">
      <w:pPr>
        <w:pStyle w:val="12"/>
        <w:numPr>
          <w:ilvl w:val="0"/>
          <w:numId w:val="30"/>
        </w:numPr>
        <w:spacing w:line="336" w:lineRule="auto"/>
        <w:jc w:val="both"/>
        <w:rPr>
          <w:rFonts w:ascii="Times New Roman" w:hAnsi="Times New Roman" w:cs="Times New Roman"/>
          <w:sz w:val="26"/>
          <w:szCs w:val="26"/>
        </w:rPr>
      </w:pPr>
      <w:r>
        <w:rPr>
          <w:rFonts w:ascii="Times New Roman" w:hAnsi="Times New Roman" w:cs="Times New Roman"/>
          <w:sz w:val="26"/>
          <w:szCs w:val="26"/>
        </w:rPr>
        <w:t>Tournament Selection</w:t>
      </w:r>
    </w:p>
    <w:p w14:paraId="589ABC45">
      <w:pPr>
        <w:pStyle w:val="12"/>
        <w:numPr>
          <w:ilvl w:val="0"/>
          <w:numId w:val="30"/>
        </w:numPr>
        <w:spacing w:line="336" w:lineRule="auto"/>
        <w:jc w:val="both"/>
        <w:rPr>
          <w:rFonts w:ascii="Times New Roman" w:hAnsi="Times New Roman" w:cs="Times New Roman"/>
          <w:sz w:val="26"/>
          <w:szCs w:val="26"/>
        </w:rPr>
      </w:pPr>
      <w:r>
        <w:rPr>
          <w:rFonts w:ascii="Times New Roman" w:hAnsi="Times New Roman" w:cs="Times New Roman"/>
          <w:sz w:val="26"/>
          <w:szCs w:val="26"/>
        </w:rPr>
        <w:t>Elitism Selection</w:t>
      </w:r>
    </w:p>
    <w:p w14:paraId="43357C28">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Ví dụ: Nếu có 100 cá thể, ta có thể chọn 20 cá thể tốt nhất để tiếp tục sinh sản.</w:t>
      </w:r>
    </w:p>
    <w:p w14:paraId="75E8E33E">
      <w:pPr>
        <w:pStyle w:val="12"/>
        <w:spacing w:line="336" w:lineRule="auto"/>
        <w:ind w:left="0"/>
        <w:jc w:val="both"/>
        <w:outlineLvl w:val="2"/>
        <w:rPr>
          <w:rFonts w:ascii="Times New Roman" w:hAnsi="Times New Roman" w:cs="Times New Roman"/>
          <w:b/>
          <w:bCs/>
          <w:i/>
          <w:iCs/>
          <w:sz w:val="26"/>
          <w:szCs w:val="26"/>
        </w:rPr>
      </w:pPr>
      <w:bookmarkStart w:id="53" w:name="_Toc193428473"/>
      <w:r>
        <w:rPr>
          <w:rFonts w:ascii="Times New Roman" w:hAnsi="Times New Roman" w:cs="Times New Roman"/>
          <w:b/>
          <w:bCs/>
          <w:i/>
          <w:iCs/>
          <w:sz w:val="26"/>
          <w:szCs w:val="26"/>
        </w:rPr>
        <w:t>3.2.4 Lai ghép (Crossover)</w:t>
      </w:r>
      <w:bookmarkEnd w:id="53"/>
    </w:p>
    <w:p w14:paraId="0262C421">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Lai ghép giúp tạo ra cá thể con bằng cách kết hợp đặc điểm từ cá thể cha mẹ.</w:t>
      </w:r>
    </w:p>
    <w:p w14:paraId="220ACA2E">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Các phương pháp lai ghép phổ biến:</w:t>
      </w:r>
    </w:p>
    <w:p w14:paraId="12FB164A">
      <w:pPr>
        <w:pStyle w:val="12"/>
        <w:numPr>
          <w:ilvl w:val="0"/>
          <w:numId w:val="31"/>
        </w:numPr>
        <w:spacing w:line="336" w:lineRule="auto"/>
        <w:jc w:val="both"/>
        <w:rPr>
          <w:rFonts w:ascii="Times New Roman" w:hAnsi="Times New Roman" w:cs="Times New Roman"/>
          <w:sz w:val="26"/>
          <w:szCs w:val="26"/>
        </w:rPr>
      </w:pPr>
      <w:r>
        <w:rPr>
          <w:rFonts w:ascii="Times New Roman" w:hAnsi="Times New Roman" w:cs="Times New Roman"/>
          <w:sz w:val="26"/>
          <w:szCs w:val="26"/>
        </w:rPr>
        <w:t>Single-Point Crossover</w:t>
      </w:r>
    </w:p>
    <w:p w14:paraId="4592DB9D">
      <w:pPr>
        <w:pStyle w:val="12"/>
        <w:numPr>
          <w:ilvl w:val="0"/>
          <w:numId w:val="31"/>
        </w:numPr>
        <w:spacing w:line="336" w:lineRule="auto"/>
        <w:jc w:val="both"/>
        <w:rPr>
          <w:rFonts w:ascii="Times New Roman" w:hAnsi="Times New Roman" w:cs="Times New Roman"/>
          <w:sz w:val="26"/>
          <w:szCs w:val="26"/>
        </w:rPr>
      </w:pPr>
      <w:r>
        <w:rPr>
          <w:rFonts w:ascii="Times New Roman" w:hAnsi="Times New Roman" w:cs="Times New Roman"/>
          <w:sz w:val="26"/>
          <w:szCs w:val="26"/>
        </w:rPr>
        <w:t>Multi-Point Crossover</w:t>
      </w:r>
    </w:p>
    <w:p w14:paraId="2E0001DC">
      <w:pPr>
        <w:pStyle w:val="12"/>
        <w:numPr>
          <w:ilvl w:val="0"/>
          <w:numId w:val="31"/>
        </w:numPr>
        <w:spacing w:line="336" w:lineRule="auto"/>
        <w:jc w:val="both"/>
        <w:rPr>
          <w:rFonts w:ascii="Times New Roman" w:hAnsi="Times New Roman" w:cs="Times New Roman"/>
          <w:sz w:val="26"/>
          <w:szCs w:val="26"/>
        </w:rPr>
      </w:pPr>
      <w:r>
        <w:rPr>
          <w:rFonts w:ascii="Times New Roman" w:hAnsi="Times New Roman" w:cs="Times New Roman"/>
          <w:sz w:val="26"/>
          <w:szCs w:val="26"/>
        </w:rPr>
        <w:t>Uniform Crossover</w:t>
      </w:r>
    </w:p>
    <w:p w14:paraId="51541702">
      <w:pPr>
        <w:pStyle w:val="12"/>
        <w:spacing w:line="336" w:lineRule="auto"/>
        <w:rPr>
          <w:rFonts w:ascii="Times New Roman" w:hAnsi="Times New Roman" w:cs="Times New Roman"/>
          <w:sz w:val="26"/>
          <w:szCs w:val="26"/>
        </w:rPr>
      </w:pPr>
      <w:r>
        <w:rPr>
          <w:rFonts w:ascii="Times New Roman" w:hAnsi="Times New Roman" w:cs="Times New Roman"/>
          <w:sz w:val="26"/>
          <w:szCs w:val="26"/>
        </w:rPr>
        <w:t xml:space="preserve"> Ví dụ</w:t>
      </w:r>
      <w:r>
        <w:rPr>
          <w:rFonts w:ascii="Times New Roman" w:hAnsi="Times New Roman" w:cs="Times New Roman"/>
          <w:sz w:val="26"/>
          <w:szCs w:val="26"/>
        </w:rPr>
        <w:br w:type="textWrapping"/>
      </w:r>
      <w:r>
        <w:rPr>
          <w:rFonts w:ascii="Times New Roman" w:hAnsi="Times New Roman" w:cs="Times New Roman"/>
          <w:sz w:val="26"/>
          <w:szCs w:val="26"/>
        </w:rPr>
        <w:t>Cha mẹ 1: Mua khi RSI &lt; 30, Bán khi giá &lt; SMA</w:t>
      </w:r>
      <w:r>
        <w:rPr>
          <w:rFonts w:ascii="Times New Roman" w:hAnsi="Times New Roman" w:cs="Times New Roman"/>
          <w:sz w:val="26"/>
          <w:szCs w:val="26"/>
        </w:rPr>
        <w:br w:type="textWrapping"/>
      </w:r>
      <w:r>
        <w:rPr>
          <w:rFonts w:ascii="Times New Roman" w:hAnsi="Times New Roman" w:cs="Times New Roman"/>
          <w:sz w:val="26"/>
          <w:szCs w:val="26"/>
        </w:rPr>
        <w:t>Cha mẹ 2: Mua khi MACD &gt; Signal, Bán khi giá &gt; Bollinger Upper Band</w:t>
      </w:r>
    </w:p>
    <w:p w14:paraId="22038983">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Con: Mua khi RSI &lt; 30, Bán khi giá &gt; Bollinger Upper Band</w:t>
      </w:r>
    </w:p>
    <w:p w14:paraId="7CBF1BA3">
      <w:pPr>
        <w:pStyle w:val="12"/>
        <w:spacing w:line="336" w:lineRule="auto"/>
        <w:ind w:left="0"/>
        <w:jc w:val="both"/>
        <w:outlineLvl w:val="2"/>
        <w:rPr>
          <w:rFonts w:ascii="Times New Roman" w:hAnsi="Times New Roman" w:cs="Times New Roman"/>
          <w:b/>
          <w:bCs/>
          <w:i/>
          <w:iCs/>
          <w:sz w:val="26"/>
          <w:szCs w:val="26"/>
        </w:rPr>
      </w:pPr>
      <w:bookmarkStart w:id="54" w:name="_Toc193428474"/>
      <w:r>
        <w:rPr>
          <w:rFonts w:ascii="Times New Roman" w:hAnsi="Times New Roman" w:cs="Times New Roman"/>
          <w:b/>
          <w:bCs/>
          <w:i/>
          <w:iCs/>
          <w:sz w:val="26"/>
          <w:szCs w:val="26"/>
        </w:rPr>
        <w:t>3.2.5 Đột biến (Mutation)</w:t>
      </w:r>
      <w:bookmarkEnd w:id="54"/>
    </w:p>
    <w:p w14:paraId="4A942D22">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Đột biến giúp tạo sự đa dạng, ngăn thuật toán rơi vào cực tiểu cục bộ.</w:t>
      </w:r>
    </w:p>
    <w:p w14:paraId="31944100">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Ví dụ:</w:t>
      </w:r>
    </w:p>
    <w:p w14:paraId="1F8E7A10">
      <w:pPr>
        <w:pStyle w:val="12"/>
        <w:numPr>
          <w:ilvl w:val="0"/>
          <w:numId w:val="32"/>
        </w:numPr>
        <w:spacing w:line="336" w:lineRule="auto"/>
        <w:jc w:val="both"/>
        <w:rPr>
          <w:rFonts w:ascii="Times New Roman" w:hAnsi="Times New Roman" w:cs="Times New Roman"/>
          <w:sz w:val="26"/>
          <w:szCs w:val="26"/>
        </w:rPr>
      </w:pPr>
      <w:r>
        <w:rPr>
          <w:rFonts w:ascii="Times New Roman" w:hAnsi="Times New Roman" w:cs="Times New Roman"/>
          <w:sz w:val="26"/>
          <w:szCs w:val="26"/>
        </w:rPr>
        <w:t>Trước đột biến: Mua khi RSI &lt; 30</w:t>
      </w:r>
    </w:p>
    <w:p w14:paraId="37ED8238">
      <w:pPr>
        <w:pStyle w:val="12"/>
        <w:numPr>
          <w:ilvl w:val="0"/>
          <w:numId w:val="32"/>
        </w:numPr>
        <w:spacing w:line="336" w:lineRule="auto"/>
        <w:jc w:val="both"/>
        <w:rPr>
          <w:rFonts w:ascii="Times New Roman" w:hAnsi="Times New Roman" w:cs="Times New Roman"/>
          <w:sz w:val="26"/>
          <w:szCs w:val="26"/>
        </w:rPr>
      </w:pPr>
      <w:r>
        <w:rPr>
          <w:rFonts w:ascii="Times New Roman" w:hAnsi="Times New Roman" w:cs="Times New Roman"/>
          <w:sz w:val="26"/>
          <w:szCs w:val="26"/>
        </w:rPr>
        <w:t>Sau đột biến: Mua khi RSI &lt; 35</w:t>
      </w:r>
    </w:p>
    <w:p w14:paraId="2DA95FFB">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pict>
          <v:rect id="_x0000_i1025" o:spt="1" style="height:1.5pt;width:0pt;" fillcolor="#A0A0A0" filled="t" stroked="f" coordsize="21600,21600" o:hr="t" o:hrstd="t" o:hralign="center">
            <v:path/>
            <v:fill on="t" focussize="0,0"/>
            <v:stroke on="f"/>
            <v:imagedata o:title=""/>
            <o:lock v:ext="edit"/>
            <w10:wrap type="none"/>
            <w10:anchorlock/>
          </v:rect>
        </w:pict>
      </w:r>
    </w:p>
    <w:p w14:paraId="55D3FE84">
      <w:pPr>
        <w:pStyle w:val="12"/>
        <w:spacing w:line="336" w:lineRule="auto"/>
        <w:ind w:left="0"/>
        <w:jc w:val="both"/>
        <w:outlineLvl w:val="2"/>
        <w:rPr>
          <w:rFonts w:ascii="Times New Roman" w:hAnsi="Times New Roman" w:cs="Times New Roman"/>
          <w:b/>
          <w:bCs/>
          <w:i/>
          <w:iCs/>
          <w:sz w:val="26"/>
          <w:szCs w:val="26"/>
        </w:rPr>
      </w:pPr>
      <w:bookmarkStart w:id="55" w:name="_Toc193428475"/>
      <w:r>
        <w:rPr>
          <w:rFonts w:ascii="Times New Roman" w:hAnsi="Times New Roman" w:cs="Times New Roman"/>
          <w:b/>
          <w:bCs/>
          <w:i/>
          <w:iCs/>
          <w:sz w:val="26"/>
          <w:szCs w:val="26"/>
        </w:rPr>
        <w:t>3.2.6 Đột biến (Mutation)</w:t>
      </w:r>
      <w:bookmarkEnd w:id="55"/>
    </w:p>
    <w:p w14:paraId="40D80218">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Đột biến giúp tạo sự đa dạng, ngăn thuật toán rơi vào cực tiểu cục bộ.</w:t>
      </w:r>
    </w:p>
    <w:p w14:paraId="39D51B06">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Ví dụ:</w:t>
      </w:r>
    </w:p>
    <w:p w14:paraId="3F7A99E2">
      <w:pPr>
        <w:pStyle w:val="12"/>
        <w:numPr>
          <w:ilvl w:val="0"/>
          <w:numId w:val="33"/>
        </w:numPr>
        <w:spacing w:line="336" w:lineRule="auto"/>
        <w:jc w:val="both"/>
        <w:rPr>
          <w:rFonts w:ascii="Times New Roman" w:hAnsi="Times New Roman" w:cs="Times New Roman"/>
          <w:sz w:val="26"/>
          <w:szCs w:val="26"/>
        </w:rPr>
      </w:pPr>
      <w:r>
        <w:rPr>
          <w:rFonts w:ascii="Times New Roman" w:hAnsi="Times New Roman" w:cs="Times New Roman"/>
          <w:sz w:val="26"/>
          <w:szCs w:val="26"/>
        </w:rPr>
        <w:t>Trước đột biến: Mua khi RSI &lt; 30</w:t>
      </w:r>
    </w:p>
    <w:p w14:paraId="5D6E51BC">
      <w:pPr>
        <w:pStyle w:val="12"/>
        <w:numPr>
          <w:ilvl w:val="0"/>
          <w:numId w:val="33"/>
        </w:numPr>
        <w:spacing w:line="336" w:lineRule="auto"/>
        <w:jc w:val="both"/>
        <w:rPr>
          <w:rFonts w:ascii="Times New Roman" w:hAnsi="Times New Roman" w:cs="Times New Roman"/>
          <w:sz w:val="26"/>
          <w:szCs w:val="26"/>
        </w:rPr>
      </w:pPr>
      <w:r>
        <w:rPr>
          <w:rFonts w:ascii="Times New Roman" w:hAnsi="Times New Roman" w:cs="Times New Roman"/>
          <w:sz w:val="26"/>
          <w:szCs w:val="26"/>
        </w:rPr>
        <w:t>Sau đột biến: Mua khi RSI &lt; 35</w:t>
      </w:r>
    </w:p>
    <w:p w14:paraId="6C4282F2">
      <w:pPr>
        <w:pStyle w:val="12"/>
        <w:spacing w:line="336" w:lineRule="auto"/>
        <w:ind w:left="0"/>
        <w:jc w:val="both"/>
        <w:outlineLvl w:val="1"/>
        <w:rPr>
          <w:rFonts w:ascii="Times New Roman" w:hAnsi="Times New Roman" w:cs="Times New Roman"/>
          <w:sz w:val="26"/>
          <w:szCs w:val="26"/>
          <w:lang w:val="vi-VN"/>
        </w:rPr>
      </w:pPr>
      <w:bookmarkStart w:id="56" w:name="_Toc193428476"/>
      <w:r>
        <w:rPr>
          <w:rStyle w:val="20"/>
          <w:rFonts w:ascii="Times New Roman" w:hAnsi="Times New Roman" w:cs="Times New Roman"/>
          <w:sz w:val="26"/>
          <w:szCs w:val="26"/>
        </w:rPr>
        <w:t>3.3 Ứng dụng thuật toán di truyền trong giao dịch chứng khoán</w:t>
      </w:r>
      <w:bookmarkEnd w:id="56"/>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6"/>
        <w:gridCol w:w="3226"/>
        <w:gridCol w:w="3226"/>
      </w:tblGrid>
      <w:tr w14:paraId="619F5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6" w:type="dxa"/>
            <w:vAlign w:val="center"/>
          </w:tcPr>
          <w:p w14:paraId="4EA65C19">
            <w:pPr>
              <w:pStyle w:val="12"/>
              <w:spacing w:line="336" w:lineRule="auto"/>
              <w:ind w:left="0"/>
              <w:jc w:val="both"/>
              <w:rPr>
                <w:rFonts w:ascii="Times New Roman" w:hAnsi="Times New Roman" w:cs="Times New Roman"/>
                <w:sz w:val="26"/>
                <w:szCs w:val="26"/>
                <w:lang w:val="vi-VN"/>
              </w:rPr>
            </w:pPr>
            <w:r>
              <w:rPr>
                <w:rFonts w:ascii="Times New Roman" w:hAnsi="Times New Roman" w:cs="Times New Roman"/>
                <w:b/>
                <w:bCs/>
                <w:sz w:val="26"/>
                <w:szCs w:val="26"/>
              </w:rPr>
              <w:t>Khung thời gian</w:t>
            </w:r>
          </w:p>
        </w:tc>
        <w:tc>
          <w:tcPr>
            <w:tcW w:w="3226" w:type="dxa"/>
            <w:vAlign w:val="center"/>
          </w:tcPr>
          <w:p w14:paraId="5F28115C">
            <w:pPr>
              <w:pStyle w:val="12"/>
              <w:spacing w:line="336" w:lineRule="auto"/>
              <w:ind w:left="0"/>
              <w:jc w:val="both"/>
              <w:rPr>
                <w:rFonts w:ascii="Times New Roman" w:hAnsi="Times New Roman" w:cs="Times New Roman"/>
                <w:sz w:val="26"/>
                <w:szCs w:val="26"/>
                <w:lang w:val="vi-VN"/>
              </w:rPr>
            </w:pPr>
            <w:r>
              <w:rPr>
                <w:rFonts w:ascii="Times New Roman" w:hAnsi="Times New Roman" w:cs="Times New Roman"/>
                <w:b/>
                <w:bCs/>
                <w:sz w:val="26"/>
                <w:szCs w:val="26"/>
              </w:rPr>
              <w:t>Quy tắc tối ưu</w:t>
            </w:r>
          </w:p>
        </w:tc>
        <w:tc>
          <w:tcPr>
            <w:tcW w:w="3226" w:type="dxa"/>
            <w:vAlign w:val="center"/>
          </w:tcPr>
          <w:p w14:paraId="1F2ECDF1">
            <w:pPr>
              <w:pStyle w:val="12"/>
              <w:spacing w:line="336" w:lineRule="auto"/>
              <w:ind w:left="0"/>
              <w:jc w:val="both"/>
              <w:rPr>
                <w:rFonts w:ascii="Times New Roman" w:hAnsi="Times New Roman" w:cs="Times New Roman"/>
                <w:sz w:val="26"/>
                <w:szCs w:val="26"/>
                <w:lang w:val="vi-VN"/>
              </w:rPr>
            </w:pPr>
            <w:r>
              <w:rPr>
                <w:rFonts w:ascii="Times New Roman" w:hAnsi="Times New Roman" w:cs="Times New Roman"/>
                <w:b/>
                <w:bCs/>
                <w:sz w:val="26"/>
                <w:szCs w:val="26"/>
              </w:rPr>
              <w:t>Lợi nhuận ($)</w:t>
            </w:r>
          </w:p>
        </w:tc>
      </w:tr>
      <w:tr w14:paraId="68CBDC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6" w:type="dxa"/>
            <w:vAlign w:val="center"/>
          </w:tcPr>
          <w:p w14:paraId="37CDB5DF">
            <w:pPr>
              <w:pStyle w:val="12"/>
              <w:spacing w:line="336" w:lineRule="auto"/>
              <w:ind w:left="0"/>
              <w:jc w:val="both"/>
              <w:rPr>
                <w:rFonts w:ascii="Times New Roman" w:hAnsi="Times New Roman" w:cs="Times New Roman"/>
                <w:sz w:val="26"/>
                <w:szCs w:val="26"/>
                <w:lang w:val="vi-VN"/>
              </w:rPr>
            </w:pPr>
            <w:r>
              <w:rPr>
                <w:rStyle w:val="20"/>
                <w:rFonts w:ascii="Times New Roman" w:hAnsi="Times New Roman" w:cs="Times New Roman"/>
                <w:sz w:val="26"/>
                <w:szCs w:val="26"/>
              </w:rPr>
              <w:t>Dài hạn</w:t>
            </w:r>
          </w:p>
        </w:tc>
        <w:tc>
          <w:tcPr>
            <w:tcW w:w="3226" w:type="dxa"/>
            <w:vAlign w:val="center"/>
          </w:tcPr>
          <w:p w14:paraId="69C6EE9F">
            <w:pPr>
              <w:pStyle w:val="12"/>
              <w:spacing w:line="336" w:lineRule="auto"/>
              <w:ind w:left="0"/>
              <w:jc w:val="both"/>
              <w:rPr>
                <w:rFonts w:ascii="Times New Roman" w:hAnsi="Times New Roman" w:cs="Times New Roman"/>
                <w:sz w:val="26"/>
                <w:szCs w:val="26"/>
                <w:lang w:val="vi-VN"/>
              </w:rPr>
            </w:pPr>
            <w:r>
              <w:rPr>
                <w:rFonts w:ascii="Times New Roman" w:hAnsi="Times New Roman" w:cs="Times New Roman"/>
                <w:sz w:val="26"/>
                <w:szCs w:val="26"/>
              </w:rPr>
              <w:t>MACD &gt; Signal, Close &lt; SMA</w:t>
            </w:r>
          </w:p>
        </w:tc>
        <w:tc>
          <w:tcPr>
            <w:tcW w:w="3226" w:type="dxa"/>
            <w:vAlign w:val="center"/>
          </w:tcPr>
          <w:p w14:paraId="0FBD35F6">
            <w:pPr>
              <w:pStyle w:val="12"/>
              <w:spacing w:line="336" w:lineRule="auto"/>
              <w:ind w:left="0"/>
              <w:jc w:val="both"/>
              <w:rPr>
                <w:rFonts w:ascii="Times New Roman" w:hAnsi="Times New Roman" w:cs="Times New Roman"/>
                <w:sz w:val="26"/>
                <w:szCs w:val="26"/>
                <w:lang w:val="vi-VN"/>
              </w:rPr>
            </w:pPr>
            <w:r>
              <w:rPr>
                <w:rStyle w:val="20"/>
                <w:rFonts w:ascii="Times New Roman" w:hAnsi="Times New Roman" w:cs="Times New Roman"/>
                <w:sz w:val="26"/>
                <w:szCs w:val="26"/>
              </w:rPr>
              <w:t>13,601.43</w:t>
            </w:r>
          </w:p>
        </w:tc>
      </w:tr>
      <w:tr w14:paraId="6C27E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6" w:type="dxa"/>
            <w:vAlign w:val="center"/>
          </w:tcPr>
          <w:p w14:paraId="6FE789FF">
            <w:pPr>
              <w:pStyle w:val="12"/>
              <w:spacing w:line="336" w:lineRule="auto"/>
              <w:ind w:left="0"/>
              <w:jc w:val="both"/>
              <w:rPr>
                <w:rFonts w:ascii="Times New Roman" w:hAnsi="Times New Roman" w:cs="Times New Roman"/>
                <w:sz w:val="26"/>
                <w:szCs w:val="26"/>
                <w:lang w:val="vi-VN"/>
              </w:rPr>
            </w:pPr>
            <w:r>
              <w:rPr>
                <w:rStyle w:val="20"/>
                <w:rFonts w:ascii="Times New Roman" w:hAnsi="Times New Roman" w:cs="Times New Roman"/>
                <w:sz w:val="26"/>
                <w:szCs w:val="26"/>
              </w:rPr>
              <w:t>Trung hạn</w:t>
            </w:r>
          </w:p>
        </w:tc>
        <w:tc>
          <w:tcPr>
            <w:tcW w:w="3226" w:type="dxa"/>
            <w:vAlign w:val="center"/>
          </w:tcPr>
          <w:p w14:paraId="20A5FF4A">
            <w:pPr>
              <w:pStyle w:val="12"/>
              <w:spacing w:line="336" w:lineRule="auto"/>
              <w:ind w:left="0"/>
              <w:jc w:val="both"/>
              <w:rPr>
                <w:rFonts w:ascii="Times New Roman" w:hAnsi="Times New Roman" w:cs="Times New Roman"/>
                <w:sz w:val="26"/>
                <w:szCs w:val="26"/>
                <w:lang w:val="vi-VN"/>
              </w:rPr>
            </w:pPr>
            <w:r>
              <w:rPr>
                <w:rFonts w:ascii="Times New Roman" w:hAnsi="Times New Roman" w:cs="Times New Roman"/>
                <w:sz w:val="26"/>
                <w:szCs w:val="26"/>
              </w:rPr>
              <w:t>RSI &lt; 30, Close &lt; BBL</w:t>
            </w:r>
          </w:p>
        </w:tc>
        <w:tc>
          <w:tcPr>
            <w:tcW w:w="3226" w:type="dxa"/>
            <w:vAlign w:val="center"/>
          </w:tcPr>
          <w:p w14:paraId="1B3F72E8">
            <w:pPr>
              <w:pStyle w:val="12"/>
              <w:spacing w:line="336" w:lineRule="auto"/>
              <w:ind w:left="0"/>
              <w:jc w:val="both"/>
              <w:rPr>
                <w:rFonts w:ascii="Times New Roman" w:hAnsi="Times New Roman" w:cs="Times New Roman"/>
                <w:sz w:val="26"/>
                <w:szCs w:val="26"/>
                <w:lang w:val="vi-VN"/>
              </w:rPr>
            </w:pPr>
            <w:r>
              <w:rPr>
                <w:rStyle w:val="20"/>
                <w:rFonts w:ascii="Times New Roman" w:hAnsi="Times New Roman" w:cs="Times New Roman"/>
                <w:sz w:val="26"/>
                <w:szCs w:val="26"/>
              </w:rPr>
              <w:t>10,635.16</w:t>
            </w:r>
          </w:p>
        </w:tc>
      </w:tr>
      <w:tr w14:paraId="37C18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6" w:type="dxa"/>
            <w:vAlign w:val="center"/>
          </w:tcPr>
          <w:p w14:paraId="525CF204">
            <w:pPr>
              <w:pStyle w:val="12"/>
              <w:spacing w:line="336" w:lineRule="auto"/>
              <w:ind w:left="0"/>
              <w:jc w:val="both"/>
              <w:rPr>
                <w:rFonts w:ascii="Times New Roman" w:hAnsi="Times New Roman" w:cs="Times New Roman"/>
                <w:sz w:val="26"/>
                <w:szCs w:val="26"/>
                <w:lang w:val="vi-VN"/>
              </w:rPr>
            </w:pPr>
            <w:r>
              <w:rPr>
                <w:rStyle w:val="20"/>
                <w:rFonts w:ascii="Times New Roman" w:hAnsi="Times New Roman" w:cs="Times New Roman"/>
                <w:sz w:val="26"/>
                <w:szCs w:val="26"/>
              </w:rPr>
              <w:t>Ngắn hạn</w:t>
            </w:r>
          </w:p>
        </w:tc>
        <w:tc>
          <w:tcPr>
            <w:tcW w:w="3226" w:type="dxa"/>
            <w:vAlign w:val="center"/>
          </w:tcPr>
          <w:p w14:paraId="52BD6D7A">
            <w:pPr>
              <w:pStyle w:val="12"/>
              <w:spacing w:line="336" w:lineRule="auto"/>
              <w:ind w:left="0"/>
              <w:jc w:val="both"/>
              <w:rPr>
                <w:rFonts w:ascii="Times New Roman" w:hAnsi="Times New Roman" w:cs="Times New Roman"/>
                <w:sz w:val="26"/>
                <w:szCs w:val="26"/>
                <w:lang w:val="vi-VN"/>
              </w:rPr>
            </w:pPr>
            <w:r>
              <w:rPr>
                <w:rFonts w:ascii="Times New Roman" w:hAnsi="Times New Roman" w:cs="Times New Roman"/>
                <w:sz w:val="26"/>
                <w:szCs w:val="26"/>
              </w:rPr>
              <w:t>MACD &gt; Signal, Close &lt; SMA</w:t>
            </w:r>
          </w:p>
        </w:tc>
        <w:tc>
          <w:tcPr>
            <w:tcW w:w="3226" w:type="dxa"/>
            <w:vAlign w:val="center"/>
          </w:tcPr>
          <w:p w14:paraId="481DBBFC">
            <w:pPr>
              <w:pStyle w:val="12"/>
              <w:spacing w:line="336" w:lineRule="auto"/>
              <w:ind w:left="0"/>
              <w:jc w:val="both"/>
              <w:rPr>
                <w:rFonts w:ascii="Times New Roman" w:hAnsi="Times New Roman" w:cs="Times New Roman"/>
                <w:sz w:val="26"/>
                <w:szCs w:val="26"/>
                <w:lang w:val="vi-VN"/>
              </w:rPr>
            </w:pPr>
            <w:r>
              <w:rPr>
                <w:rStyle w:val="20"/>
                <w:rFonts w:ascii="Times New Roman" w:hAnsi="Times New Roman" w:cs="Times New Roman"/>
                <w:sz w:val="26"/>
                <w:szCs w:val="26"/>
              </w:rPr>
              <w:t>10,016.96</w:t>
            </w:r>
          </w:p>
        </w:tc>
      </w:tr>
    </w:tbl>
    <w:p w14:paraId="15F751DE">
      <w:pPr>
        <w:pStyle w:val="12"/>
        <w:spacing w:line="336" w:lineRule="auto"/>
        <w:ind w:left="0"/>
        <w:jc w:val="both"/>
        <w:rPr>
          <w:rFonts w:ascii="Times New Roman" w:hAnsi="Times New Roman" w:cs="Times New Roman"/>
          <w:sz w:val="26"/>
          <w:szCs w:val="26"/>
          <w:lang w:val="vi-VN"/>
        </w:rPr>
      </w:pPr>
    </w:p>
    <w:p w14:paraId="4C0C5DA2">
      <w:pPr>
        <w:pStyle w:val="12"/>
        <w:spacing w:line="336" w:lineRule="auto"/>
        <w:ind w:left="0"/>
        <w:outlineLvl w:val="1"/>
        <w:rPr>
          <w:rFonts w:ascii="Times New Roman" w:hAnsi="Times New Roman" w:cs="Times New Roman"/>
          <w:b/>
          <w:bCs/>
          <w:sz w:val="26"/>
          <w:szCs w:val="26"/>
        </w:rPr>
      </w:pPr>
      <w:bookmarkStart w:id="57" w:name="_Toc193428477"/>
      <w:r>
        <w:rPr>
          <w:rFonts w:ascii="Times New Roman" w:hAnsi="Times New Roman" w:cs="Times New Roman"/>
          <w:b/>
          <w:bCs/>
          <w:sz w:val="26"/>
          <w:szCs w:val="26"/>
        </w:rPr>
        <w:t>3.4 Cải tiến thuật toán di truyền</w:t>
      </w:r>
      <w:bookmarkEnd w:id="57"/>
    </w:p>
    <w:p w14:paraId="1170DB3C">
      <w:pPr>
        <w:pStyle w:val="12"/>
        <w:spacing w:line="336" w:lineRule="auto"/>
        <w:rPr>
          <w:rFonts w:ascii="Times New Roman" w:hAnsi="Times New Roman" w:cs="Times New Roman"/>
          <w:sz w:val="26"/>
          <w:szCs w:val="26"/>
          <w:lang w:val="vi-VN"/>
        </w:rPr>
      </w:pPr>
      <w:r>
        <w:rPr>
          <w:rFonts w:ascii="Times New Roman" w:hAnsi="Times New Roman" w:cs="Times New Roman"/>
          <w:sz w:val="26"/>
          <w:szCs w:val="26"/>
        </w:rPr>
        <w:t>GA có thể được cải tiến bằng cách:</w:t>
      </w:r>
      <w:r>
        <w:rPr>
          <w:rFonts w:ascii="Times New Roman" w:hAnsi="Times New Roman" w:cs="Times New Roman"/>
          <w:sz w:val="26"/>
          <w:szCs w:val="26"/>
        </w:rPr>
        <w:br w:type="textWrapping"/>
      </w:r>
      <w:r>
        <w:rPr>
          <w:rFonts w:ascii="Times New Roman" w:hAnsi="Times New Roman" w:cs="Times New Roman"/>
          <w:sz w:val="26"/>
          <w:szCs w:val="26"/>
        </w:rPr>
        <w:t>Điều chỉnh tham số lai ghép &amp; đột biến</w:t>
      </w:r>
      <w:r>
        <w:rPr>
          <w:rFonts w:ascii="Times New Roman" w:hAnsi="Times New Roman" w:cs="Times New Roman"/>
          <w:sz w:val="26"/>
          <w:szCs w:val="26"/>
        </w:rPr>
        <w:br w:type="textWrapping"/>
      </w:r>
      <w:r>
        <w:rPr>
          <w:rFonts w:ascii="Times New Roman" w:hAnsi="Times New Roman" w:cs="Times New Roman"/>
          <w:sz w:val="26"/>
          <w:szCs w:val="26"/>
        </w:rPr>
        <w:t>Kết hợp với Machine Learning</w:t>
      </w:r>
      <w:r>
        <w:rPr>
          <w:rFonts w:ascii="Times New Roman" w:hAnsi="Times New Roman" w:cs="Times New Roman"/>
          <w:sz w:val="26"/>
          <w:szCs w:val="26"/>
        </w:rPr>
        <w:br w:type="textWrapping"/>
      </w:r>
      <w:r>
        <w:rPr>
          <w:rFonts w:ascii="Times New Roman" w:hAnsi="Times New Roman" w:cs="Times New Roman"/>
          <w:sz w:val="26"/>
          <w:szCs w:val="26"/>
        </w:rPr>
        <w:t>Dùng thuật toán song song (Parallel GA)</w:t>
      </w:r>
      <w:r>
        <w:rPr>
          <w:rFonts w:ascii="Times New Roman" w:hAnsi="Times New Roman" w:cs="Times New Roman"/>
          <w:sz w:val="26"/>
          <w:szCs w:val="26"/>
          <w:lang w:val="vi-VN"/>
        </w:rPr>
        <w:t>.</w:t>
      </w:r>
    </w:p>
    <w:p w14:paraId="319735EF">
      <w:pPr>
        <w:pStyle w:val="12"/>
        <w:spacing w:line="336" w:lineRule="auto"/>
        <w:ind w:left="0"/>
        <w:jc w:val="both"/>
        <w:rPr>
          <w:rFonts w:ascii="Times New Roman" w:hAnsi="Times New Roman" w:cs="Times New Roman"/>
          <w:sz w:val="26"/>
          <w:szCs w:val="26"/>
          <w:lang w:val="vi-VN"/>
        </w:rPr>
      </w:pPr>
    </w:p>
    <w:p w14:paraId="10FCE0F4">
      <w:pPr>
        <w:pStyle w:val="12"/>
        <w:spacing w:line="336" w:lineRule="auto"/>
        <w:ind w:left="0"/>
        <w:jc w:val="both"/>
        <w:rPr>
          <w:rFonts w:ascii="Times New Roman" w:hAnsi="Times New Roman" w:cs="Times New Roman"/>
          <w:sz w:val="26"/>
          <w:szCs w:val="26"/>
          <w:lang w:val="vi-VN"/>
        </w:rPr>
      </w:pPr>
    </w:p>
    <w:p w14:paraId="504E9CEC">
      <w:pPr>
        <w:pStyle w:val="12"/>
        <w:spacing w:line="336" w:lineRule="auto"/>
        <w:ind w:left="0" w:firstLine="360"/>
        <w:jc w:val="center"/>
        <w:rPr>
          <w:rFonts w:ascii="Times New Roman" w:hAnsi="Times New Roman" w:cs="Times New Roman"/>
          <w:b/>
          <w:bCs/>
          <w:sz w:val="28"/>
          <w:szCs w:val="28"/>
          <w:lang w:val="vi-VN"/>
        </w:rPr>
      </w:pPr>
    </w:p>
    <w:p w14:paraId="72E6F0FC">
      <w:pPr>
        <w:pStyle w:val="12"/>
        <w:spacing w:line="336" w:lineRule="auto"/>
        <w:ind w:left="0" w:firstLine="360"/>
        <w:jc w:val="center"/>
        <w:rPr>
          <w:rFonts w:ascii="Times New Roman" w:hAnsi="Times New Roman" w:cs="Times New Roman"/>
          <w:b/>
          <w:bCs/>
          <w:sz w:val="28"/>
          <w:szCs w:val="28"/>
          <w:lang w:val="vi-VN"/>
        </w:rPr>
      </w:pPr>
    </w:p>
    <w:p w14:paraId="20B7D8ED">
      <w:pPr>
        <w:pStyle w:val="12"/>
        <w:spacing w:line="336" w:lineRule="auto"/>
        <w:ind w:left="0" w:firstLine="360"/>
        <w:jc w:val="center"/>
        <w:rPr>
          <w:rFonts w:ascii="Times New Roman" w:hAnsi="Times New Roman" w:cs="Times New Roman"/>
          <w:b/>
          <w:bCs/>
          <w:sz w:val="28"/>
          <w:szCs w:val="28"/>
          <w:lang w:val="vi-VN"/>
        </w:rPr>
      </w:pPr>
    </w:p>
    <w:p w14:paraId="4809CCCC">
      <w:pPr>
        <w:pStyle w:val="12"/>
        <w:spacing w:line="336" w:lineRule="auto"/>
        <w:ind w:left="0" w:firstLine="360"/>
        <w:jc w:val="center"/>
        <w:rPr>
          <w:rFonts w:ascii="Times New Roman" w:hAnsi="Times New Roman" w:cs="Times New Roman"/>
          <w:b/>
          <w:bCs/>
          <w:sz w:val="28"/>
          <w:szCs w:val="28"/>
          <w:lang w:val="vi-VN"/>
        </w:rPr>
      </w:pPr>
    </w:p>
    <w:p w14:paraId="3B0279A3">
      <w:pPr>
        <w:pStyle w:val="12"/>
        <w:spacing w:line="336" w:lineRule="auto"/>
        <w:ind w:left="0" w:firstLine="360"/>
        <w:jc w:val="center"/>
        <w:rPr>
          <w:rFonts w:ascii="Times New Roman" w:hAnsi="Times New Roman" w:cs="Times New Roman"/>
          <w:b/>
          <w:bCs/>
          <w:sz w:val="28"/>
          <w:szCs w:val="28"/>
          <w:lang w:val="vi-VN"/>
        </w:rPr>
      </w:pPr>
    </w:p>
    <w:p w14:paraId="69013FA6">
      <w:pPr>
        <w:pStyle w:val="12"/>
        <w:spacing w:line="336" w:lineRule="auto"/>
        <w:ind w:left="0" w:firstLine="360"/>
        <w:jc w:val="center"/>
        <w:rPr>
          <w:rFonts w:ascii="Times New Roman" w:hAnsi="Times New Roman" w:cs="Times New Roman"/>
          <w:b/>
          <w:bCs/>
          <w:sz w:val="28"/>
          <w:szCs w:val="28"/>
          <w:lang w:val="vi-VN"/>
        </w:rPr>
      </w:pPr>
    </w:p>
    <w:p w14:paraId="6FF3B08C">
      <w:pPr>
        <w:pStyle w:val="12"/>
        <w:spacing w:line="336" w:lineRule="auto"/>
        <w:ind w:left="0" w:firstLine="360"/>
        <w:jc w:val="center"/>
        <w:outlineLvl w:val="0"/>
        <w:rPr>
          <w:rFonts w:ascii="Times New Roman" w:hAnsi="Times New Roman" w:cs="Times New Roman"/>
          <w:b/>
          <w:bCs/>
          <w:sz w:val="28"/>
          <w:szCs w:val="28"/>
          <w:lang w:val="vi-VN"/>
        </w:rPr>
      </w:pPr>
      <w:bookmarkStart w:id="58" w:name="_Toc193428478"/>
      <w:r>
        <w:rPr>
          <w:rFonts w:ascii="Times New Roman" w:hAnsi="Times New Roman" w:cs="Times New Roman"/>
          <w:b/>
          <w:bCs/>
          <w:sz w:val="28"/>
          <w:szCs w:val="28"/>
        </w:rPr>
        <w:t>CHƯƠNG 4: ỨNG DỤNG THUẬT TOÁN DI TRUYỀN TRONG GIAO DỊCH CHỨNG KHOÁN</w:t>
      </w:r>
      <w:bookmarkEnd w:id="58"/>
    </w:p>
    <w:p w14:paraId="72C8E49D">
      <w:pPr>
        <w:pStyle w:val="12"/>
        <w:spacing w:line="336" w:lineRule="auto"/>
        <w:ind w:left="0"/>
        <w:outlineLvl w:val="1"/>
        <w:rPr>
          <w:rFonts w:ascii="Times New Roman" w:hAnsi="Times New Roman" w:cs="Times New Roman"/>
          <w:b/>
          <w:bCs/>
          <w:sz w:val="26"/>
          <w:szCs w:val="26"/>
        </w:rPr>
      </w:pPr>
      <w:bookmarkStart w:id="59" w:name="_Toc193428479"/>
      <w:r>
        <w:rPr>
          <w:rFonts w:ascii="Times New Roman" w:hAnsi="Times New Roman" w:cs="Times New Roman"/>
          <w:b/>
          <w:bCs/>
          <w:sz w:val="26"/>
          <w:szCs w:val="26"/>
        </w:rPr>
        <w:t>4.1 Giới thiệu</w:t>
      </w:r>
      <w:bookmarkEnd w:id="59"/>
    </w:p>
    <w:p w14:paraId="1FF761AF">
      <w:pPr>
        <w:pStyle w:val="12"/>
        <w:spacing w:line="336" w:lineRule="auto"/>
        <w:jc w:val="both"/>
        <w:rPr>
          <w:rFonts w:ascii="Times New Roman" w:hAnsi="Times New Roman" w:cs="Times New Roman"/>
          <w:sz w:val="26"/>
          <w:szCs w:val="26"/>
          <w:lang w:val="vi-VN"/>
        </w:rPr>
      </w:pPr>
      <w:r>
        <w:rPr>
          <w:rFonts w:ascii="Times New Roman" w:hAnsi="Times New Roman" w:cs="Times New Roman"/>
          <w:sz w:val="26"/>
          <w:szCs w:val="26"/>
        </w:rPr>
        <w:t>Trong chương trước, chúng ta đã tìm hiểu về thuật toán di truyền (GA), cách hoạt động và ứng dụng nó trong tối ưu hóa chiến lược giao dịch. Chương này sẽ đi sâu hơn vào ứng dụng thực tế của GA trong giao dịch chứng khoán, cách đánh giá hiệu suất chiến lược và hướng phát triển trong tương lai.</w:t>
      </w:r>
    </w:p>
    <w:p w14:paraId="706B39C8">
      <w:pPr>
        <w:pStyle w:val="12"/>
        <w:spacing w:line="336" w:lineRule="auto"/>
        <w:ind w:left="0"/>
        <w:outlineLvl w:val="1"/>
        <w:rPr>
          <w:rFonts w:ascii="Times New Roman" w:hAnsi="Times New Roman" w:cs="Times New Roman"/>
          <w:b/>
          <w:bCs/>
          <w:sz w:val="26"/>
          <w:szCs w:val="26"/>
        </w:rPr>
      </w:pPr>
      <w:bookmarkStart w:id="60" w:name="_Toc193428480"/>
      <w:r>
        <w:rPr>
          <w:rFonts w:ascii="Times New Roman" w:hAnsi="Times New Roman" w:cs="Times New Roman"/>
          <w:b/>
          <w:bCs/>
          <w:sz w:val="26"/>
          <w:szCs w:val="26"/>
        </w:rPr>
        <w:t>4.2 Mô hình giao dịch dựa trên thuật toán di truyền</w:t>
      </w:r>
      <w:bookmarkEnd w:id="60"/>
    </w:p>
    <w:p w14:paraId="5C94AB3C">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Một mô hình giao dịch dựa trên GA thường bao gồm 5 bước chính:</w:t>
      </w:r>
    </w:p>
    <w:p w14:paraId="4E7A071F">
      <w:pPr>
        <w:pStyle w:val="12"/>
        <w:spacing w:line="336" w:lineRule="auto"/>
        <w:ind w:left="0"/>
        <w:outlineLvl w:val="2"/>
        <w:rPr>
          <w:rFonts w:ascii="Times New Roman" w:hAnsi="Times New Roman" w:cs="Times New Roman"/>
          <w:b/>
          <w:bCs/>
          <w:i/>
          <w:iCs/>
          <w:sz w:val="26"/>
          <w:szCs w:val="26"/>
        </w:rPr>
      </w:pPr>
      <w:bookmarkStart w:id="61" w:name="_Toc193428481"/>
      <w:r>
        <w:rPr>
          <w:rFonts w:ascii="Times New Roman" w:hAnsi="Times New Roman" w:cs="Times New Roman"/>
          <w:b/>
          <w:bCs/>
          <w:i/>
          <w:iCs/>
          <w:sz w:val="26"/>
          <w:szCs w:val="26"/>
        </w:rPr>
        <w:t>4.2.1 Thu thập dữ liệu lịch sử</w:t>
      </w:r>
      <w:bookmarkEnd w:id="61"/>
    </w:p>
    <w:p w14:paraId="3A700070">
      <w:pPr>
        <w:pStyle w:val="12"/>
        <w:numPr>
          <w:ilvl w:val="0"/>
          <w:numId w:val="34"/>
        </w:numPr>
        <w:spacing w:line="336" w:lineRule="auto"/>
        <w:rPr>
          <w:rFonts w:ascii="Times New Roman" w:hAnsi="Times New Roman" w:cs="Times New Roman"/>
          <w:sz w:val="26"/>
          <w:szCs w:val="26"/>
        </w:rPr>
      </w:pPr>
      <w:r>
        <w:rPr>
          <w:rFonts w:ascii="Times New Roman" w:hAnsi="Times New Roman" w:cs="Times New Roman"/>
          <w:sz w:val="26"/>
          <w:szCs w:val="26"/>
        </w:rPr>
        <w:t>Dữ liệu được lấy từ Yahoo Finance, bao gồm giá mở cửa, giá đóng cửa, khối lượng giao dịch, v.v.</w:t>
      </w:r>
    </w:p>
    <w:p w14:paraId="75CD89CC">
      <w:pPr>
        <w:pStyle w:val="12"/>
        <w:numPr>
          <w:ilvl w:val="0"/>
          <w:numId w:val="34"/>
        </w:numPr>
        <w:spacing w:line="336" w:lineRule="auto"/>
        <w:rPr>
          <w:rFonts w:ascii="Times New Roman" w:hAnsi="Times New Roman" w:cs="Times New Roman"/>
          <w:sz w:val="26"/>
          <w:szCs w:val="26"/>
        </w:rPr>
      </w:pPr>
      <w:r>
        <w:rPr>
          <w:rFonts w:ascii="Times New Roman" w:hAnsi="Times New Roman" w:cs="Times New Roman"/>
          <w:sz w:val="26"/>
          <w:szCs w:val="26"/>
        </w:rPr>
        <w:t>Khung thời gian có thể là 5 ngày, 20 ngày, 60 ngày tùy vào chiến lược ngắn hạn, trung hạn hay dài hạn.</w:t>
      </w:r>
    </w:p>
    <w:p w14:paraId="692C5164">
      <w:pPr>
        <w:pStyle w:val="12"/>
        <w:spacing w:line="336" w:lineRule="auto"/>
        <w:ind w:left="0"/>
        <w:outlineLvl w:val="2"/>
        <w:rPr>
          <w:rFonts w:ascii="Times New Roman" w:hAnsi="Times New Roman" w:cs="Times New Roman"/>
          <w:b/>
          <w:bCs/>
          <w:i/>
          <w:iCs/>
          <w:sz w:val="26"/>
          <w:szCs w:val="26"/>
        </w:rPr>
      </w:pPr>
      <w:bookmarkStart w:id="62" w:name="_Toc193428482"/>
      <w:r>
        <w:rPr>
          <w:rFonts w:ascii="Times New Roman" w:hAnsi="Times New Roman" w:cs="Times New Roman"/>
          <w:b/>
          <w:bCs/>
          <w:i/>
          <w:iCs/>
          <w:sz w:val="26"/>
          <w:szCs w:val="26"/>
        </w:rPr>
        <w:t>4.2.2 Xây dựng tập hợp chiến lược ban đầu</w:t>
      </w:r>
      <w:bookmarkEnd w:id="62"/>
    </w:p>
    <w:p w14:paraId="643B53F3">
      <w:pPr>
        <w:pStyle w:val="12"/>
        <w:numPr>
          <w:ilvl w:val="0"/>
          <w:numId w:val="35"/>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Các chiến lược được biểu diễn dưới dạng tập hợp các quy tắc như: </w:t>
      </w:r>
    </w:p>
    <w:p w14:paraId="53107D53">
      <w:pPr>
        <w:pStyle w:val="12"/>
        <w:numPr>
          <w:ilvl w:val="1"/>
          <w:numId w:val="35"/>
        </w:numPr>
        <w:spacing w:line="336" w:lineRule="auto"/>
        <w:jc w:val="both"/>
        <w:rPr>
          <w:rFonts w:ascii="Times New Roman" w:hAnsi="Times New Roman" w:cs="Times New Roman"/>
          <w:sz w:val="26"/>
          <w:szCs w:val="26"/>
        </w:rPr>
      </w:pPr>
      <w:r>
        <w:rPr>
          <w:rFonts w:ascii="Times New Roman" w:hAnsi="Times New Roman" w:cs="Times New Roman"/>
          <w:sz w:val="26"/>
          <w:szCs w:val="26"/>
        </w:rPr>
        <w:t>Mua khi RSI &lt; 30</w:t>
      </w:r>
    </w:p>
    <w:p w14:paraId="3AA4B025">
      <w:pPr>
        <w:pStyle w:val="12"/>
        <w:numPr>
          <w:ilvl w:val="1"/>
          <w:numId w:val="35"/>
        </w:numPr>
        <w:spacing w:line="336" w:lineRule="auto"/>
        <w:jc w:val="both"/>
        <w:rPr>
          <w:rFonts w:ascii="Times New Roman" w:hAnsi="Times New Roman" w:cs="Times New Roman"/>
          <w:sz w:val="26"/>
          <w:szCs w:val="26"/>
        </w:rPr>
      </w:pPr>
      <w:r>
        <w:rPr>
          <w:rFonts w:ascii="Times New Roman" w:hAnsi="Times New Roman" w:cs="Times New Roman"/>
          <w:sz w:val="26"/>
          <w:szCs w:val="26"/>
        </w:rPr>
        <w:t>Bán khi MACD &lt; Signal</w:t>
      </w:r>
    </w:p>
    <w:p w14:paraId="5B0650DC">
      <w:pPr>
        <w:pStyle w:val="12"/>
        <w:numPr>
          <w:ilvl w:val="1"/>
          <w:numId w:val="35"/>
        </w:numPr>
        <w:spacing w:line="336" w:lineRule="auto"/>
        <w:jc w:val="both"/>
        <w:rPr>
          <w:rFonts w:ascii="Times New Roman" w:hAnsi="Times New Roman" w:cs="Times New Roman"/>
          <w:sz w:val="26"/>
          <w:szCs w:val="26"/>
        </w:rPr>
      </w:pPr>
      <w:r>
        <w:rPr>
          <w:rFonts w:ascii="Times New Roman" w:hAnsi="Times New Roman" w:cs="Times New Roman"/>
          <w:sz w:val="26"/>
          <w:szCs w:val="26"/>
        </w:rPr>
        <w:t>Mua khi giá dưới dải Bollinger Band thấp nhất (BBL)</w:t>
      </w:r>
    </w:p>
    <w:p w14:paraId="1C58E476">
      <w:pPr>
        <w:pStyle w:val="12"/>
        <w:numPr>
          <w:ilvl w:val="0"/>
          <w:numId w:val="35"/>
        </w:numPr>
        <w:spacing w:line="336" w:lineRule="auto"/>
        <w:jc w:val="both"/>
        <w:rPr>
          <w:rFonts w:ascii="Times New Roman" w:hAnsi="Times New Roman" w:cs="Times New Roman"/>
          <w:sz w:val="26"/>
          <w:szCs w:val="26"/>
        </w:rPr>
      </w:pPr>
      <w:r>
        <w:rPr>
          <w:rFonts w:ascii="Times New Roman" w:hAnsi="Times New Roman" w:cs="Times New Roman"/>
          <w:sz w:val="26"/>
          <w:szCs w:val="26"/>
        </w:rPr>
        <w:t>Quần thể ban đầu có 50 - 100 chiến lược ngẫu nhiên.</w:t>
      </w:r>
    </w:p>
    <w:p w14:paraId="194142DC">
      <w:pPr>
        <w:pStyle w:val="12"/>
        <w:spacing w:line="336" w:lineRule="auto"/>
        <w:ind w:left="0"/>
        <w:outlineLvl w:val="2"/>
        <w:rPr>
          <w:rFonts w:ascii="Times New Roman" w:hAnsi="Times New Roman" w:cs="Times New Roman"/>
          <w:b/>
          <w:bCs/>
          <w:i/>
          <w:iCs/>
          <w:sz w:val="26"/>
          <w:szCs w:val="26"/>
        </w:rPr>
      </w:pPr>
      <w:bookmarkStart w:id="63" w:name="_Toc193428483"/>
      <w:r>
        <w:rPr>
          <w:rFonts w:ascii="Times New Roman" w:hAnsi="Times New Roman" w:cs="Times New Roman"/>
          <w:b/>
          <w:bCs/>
          <w:i/>
          <w:iCs/>
          <w:sz w:val="26"/>
          <w:szCs w:val="26"/>
        </w:rPr>
        <w:t>4.2.3 Đánh giá chiến lược bằng Backtesting</w:t>
      </w:r>
      <w:bookmarkEnd w:id="63"/>
    </w:p>
    <w:p w14:paraId="77AEAA0A">
      <w:pPr>
        <w:pStyle w:val="12"/>
        <w:numPr>
          <w:ilvl w:val="0"/>
          <w:numId w:val="36"/>
        </w:numPr>
        <w:spacing w:line="336" w:lineRule="auto"/>
        <w:jc w:val="both"/>
        <w:rPr>
          <w:rFonts w:ascii="Times New Roman" w:hAnsi="Times New Roman" w:cs="Times New Roman"/>
          <w:sz w:val="26"/>
          <w:szCs w:val="26"/>
        </w:rPr>
      </w:pPr>
      <w:r>
        <w:rPr>
          <w:rFonts w:ascii="Times New Roman" w:hAnsi="Times New Roman" w:cs="Times New Roman"/>
          <w:sz w:val="26"/>
          <w:szCs w:val="26"/>
        </w:rPr>
        <w:t>Mỗi chiến lược được kiểm tra bằng cách mô phỏng giao dịch trên dữ liệu lịch sử.</w:t>
      </w:r>
    </w:p>
    <w:p w14:paraId="02BE43B6">
      <w:pPr>
        <w:pStyle w:val="12"/>
        <w:numPr>
          <w:ilvl w:val="0"/>
          <w:numId w:val="36"/>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Hàm fitness có thể dựa trên: </w:t>
      </w:r>
    </w:p>
    <w:p w14:paraId="58385D2E">
      <w:pPr>
        <w:pStyle w:val="12"/>
        <w:numPr>
          <w:ilvl w:val="1"/>
          <w:numId w:val="36"/>
        </w:numPr>
        <w:spacing w:line="336" w:lineRule="auto"/>
        <w:jc w:val="both"/>
        <w:rPr>
          <w:rFonts w:ascii="Times New Roman" w:hAnsi="Times New Roman" w:cs="Times New Roman"/>
          <w:sz w:val="26"/>
          <w:szCs w:val="26"/>
        </w:rPr>
      </w:pPr>
      <w:r>
        <w:rPr>
          <w:rFonts w:ascii="Times New Roman" w:hAnsi="Times New Roman" w:cs="Times New Roman"/>
          <w:sz w:val="26"/>
          <w:szCs w:val="26"/>
        </w:rPr>
        <w:t>Tổng lợi nhuận sau backtest.</w:t>
      </w:r>
    </w:p>
    <w:p w14:paraId="055B932C">
      <w:pPr>
        <w:pStyle w:val="12"/>
        <w:numPr>
          <w:ilvl w:val="1"/>
          <w:numId w:val="36"/>
        </w:numPr>
        <w:spacing w:line="336" w:lineRule="auto"/>
        <w:jc w:val="both"/>
        <w:rPr>
          <w:rFonts w:ascii="Times New Roman" w:hAnsi="Times New Roman" w:cs="Times New Roman"/>
          <w:sz w:val="26"/>
          <w:szCs w:val="26"/>
        </w:rPr>
      </w:pPr>
      <w:r>
        <w:rPr>
          <w:rFonts w:ascii="Times New Roman" w:hAnsi="Times New Roman" w:cs="Times New Roman"/>
          <w:sz w:val="26"/>
          <w:szCs w:val="26"/>
        </w:rPr>
        <w:t>Tỷ lệ Sharpe để đánh giá rủi ro.</w:t>
      </w:r>
    </w:p>
    <w:p w14:paraId="2529A0DB">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Công thức tính lợi nhuận:</w:t>
      </w:r>
    </w:p>
    <w:p w14:paraId="490CA8EE">
      <w:pPr>
        <w:pStyle w:val="12"/>
        <w:spacing w:line="336" w:lineRule="auto"/>
        <w:ind w:left="0" w:firstLine="360"/>
        <w:jc w:val="both"/>
        <w:rPr>
          <w:rFonts w:ascii="Times New Roman" w:hAnsi="Times New Roman" w:cs="Times New Roman"/>
          <w:sz w:val="26"/>
          <w:szCs w:val="26"/>
          <w:lang w:val="vi-VN"/>
        </w:rPr>
      </w:pPr>
      <w:r>
        <w:rPr>
          <w:rFonts w:ascii="Times New Roman" w:hAnsi="Times New Roman" w:cs="Times New Roman"/>
          <w:sz w:val="26"/>
          <w:szCs w:val="26"/>
        </w:rPr>
        <w:t>Profit = Vốn ban đầu + (Số cổ phiếu nắm giữ \times Giá đóng cửa cuối cùng)</w:t>
      </w:r>
    </w:p>
    <w:p w14:paraId="05B99538">
      <w:pPr>
        <w:pStyle w:val="12"/>
        <w:spacing w:line="336" w:lineRule="auto"/>
        <w:ind w:left="0"/>
        <w:jc w:val="both"/>
        <w:outlineLvl w:val="2"/>
        <w:rPr>
          <w:rFonts w:ascii="Times New Roman" w:hAnsi="Times New Roman" w:cs="Times New Roman"/>
          <w:b/>
          <w:bCs/>
          <w:i/>
          <w:iCs/>
          <w:sz w:val="26"/>
          <w:szCs w:val="26"/>
        </w:rPr>
      </w:pPr>
      <w:bookmarkStart w:id="64" w:name="_Toc193428484"/>
      <w:r>
        <w:rPr>
          <w:rFonts w:ascii="Times New Roman" w:hAnsi="Times New Roman" w:cs="Times New Roman"/>
          <w:b/>
          <w:bCs/>
          <w:i/>
          <w:iCs/>
          <w:sz w:val="26"/>
          <w:szCs w:val="26"/>
        </w:rPr>
        <w:t>4.2.4 Tiến hóa quần thể chiến lược</w:t>
      </w:r>
      <w:bookmarkEnd w:id="64"/>
    </w:p>
    <w:p w14:paraId="3B9E4841">
      <w:pPr>
        <w:pStyle w:val="12"/>
        <w:numPr>
          <w:ilvl w:val="0"/>
          <w:numId w:val="37"/>
        </w:numPr>
        <w:spacing w:line="336" w:lineRule="auto"/>
        <w:jc w:val="both"/>
        <w:rPr>
          <w:rFonts w:ascii="Times New Roman" w:hAnsi="Times New Roman" w:cs="Times New Roman"/>
          <w:sz w:val="26"/>
          <w:szCs w:val="26"/>
        </w:rPr>
      </w:pPr>
      <w:r>
        <w:rPr>
          <w:rFonts w:ascii="Times New Roman" w:hAnsi="Times New Roman" w:cs="Times New Roman"/>
          <w:sz w:val="26"/>
          <w:szCs w:val="26"/>
        </w:rPr>
        <w:t>Chọn lọc các chiến lược tốt nhất.</w:t>
      </w:r>
    </w:p>
    <w:p w14:paraId="4246C752">
      <w:pPr>
        <w:pStyle w:val="12"/>
        <w:numPr>
          <w:ilvl w:val="0"/>
          <w:numId w:val="37"/>
        </w:numPr>
        <w:spacing w:line="336" w:lineRule="auto"/>
        <w:jc w:val="both"/>
        <w:rPr>
          <w:rFonts w:ascii="Times New Roman" w:hAnsi="Times New Roman" w:cs="Times New Roman"/>
          <w:sz w:val="26"/>
          <w:szCs w:val="26"/>
        </w:rPr>
      </w:pPr>
      <w:r>
        <w:rPr>
          <w:rFonts w:ascii="Times New Roman" w:hAnsi="Times New Roman" w:cs="Times New Roman"/>
          <w:sz w:val="26"/>
          <w:szCs w:val="26"/>
        </w:rPr>
        <w:t>Lai ghép để tạo thế hệ con.</w:t>
      </w:r>
    </w:p>
    <w:p w14:paraId="3059693C">
      <w:pPr>
        <w:pStyle w:val="12"/>
        <w:numPr>
          <w:ilvl w:val="0"/>
          <w:numId w:val="37"/>
        </w:numPr>
        <w:spacing w:line="336" w:lineRule="auto"/>
        <w:jc w:val="both"/>
        <w:rPr>
          <w:rFonts w:ascii="Times New Roman" w:hAnsi="Times New Roman" w:cs="Times New Roman"/>
          <w:sz w:val="26"/>
          <w:szCs w:val="26"/>
        </w:rPr>
      </w:pPr>
      <w:r>
        <w:rPr>
          <w:rFonts w:ascii="Times New Roman" w:hAnsi="Times New Roman" w:cs="Times New Roman"/>
          <w:sz w:val="26"/>
          <w:szCs w:val="26"/>
        </w:rPr>
        <w:t>Đột biến để tránh rơi vào tối ưu cục bộ.</w:t>
      </w:r>
    </w:p>
    <w:p w14:paraId="7126F178">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Ví dụ lai ghép hai chiến lược giao dịch:</w:t>
      </w:r>
    </w:p>
    <w:p w14:paraId="7E0A7E27">
      <w:pPr>
        <w:pStyle w:val="12"/>
        <w:numPr>
          <w:ilvl w:val="0"/>
          <w:numId w:val="38"/>
        </w:numPr>
        <w:spacing w:line="336" w:lineRule="auto"/>
        <w:jc w:val="both"/>
        <w:rPr>
          <w:rFonts w:ascii="Times New Roman" w:hAnsi="Times New Roman" w:cs="Times New Roman"/>
          <w:sz w:val="26"/>
          <w:szCs w:val="26"/>
        </w:rPr>
      </w:pPr>
      <w:r>
        <w:rPr>
          <w:rFonts w:ascii="Times New Roman" w:hAnsi="Times New Roman" w:cs="Times New Roman"/>
          <w:sz w:val="26"/>
          <w:szCs w:val="26"/>
        </w:rPr>
        <w:t>Cha 1: Mua khi RSI &lt; 30, Bán khi MACD &lt; Signal</w:t>
      </w:r>
    </w:p>
    <w:p w14:paraId="73969E38">
      <w:pPr>
        <w:pStyle w:val="12"/>
        <w:numPr>
          <w:ilvl w:val="0"/>
          <w:numId w:val="38"/>
        </w:numPr>
        <w:spacing w:line="336" w:lineRule="auto"/>
        <w:jc w:val="both"/>
        <w:rPr>
          <w:rFonts w:ascii="Times New Roman" w:hAnsi="Times New Roman" w:cs="Times New Roman"/>
          <w:sz w:val="26"/>
          <w:szCs w:val="26"/>
        </w:rPr>
      </w:pPr>
      <w:r>
        <w:rPr>
          <w:rFonts w:ascii="Times New Roman" w:hAnsi="Times New Roman" w:cs="Times New Roman"/>
          <w:sz w:val="26"/>
          <w:szCs w:val="26"/>
        </w:rPr>
        <w:t>Cha 2: Mua khi giá &lt; Bollinger Bands thấp nhất, Bán khi RSI &gt; 70</w:t>
      </w:r>
    </w:p>
    <w:p w14:paraId="7440B484">
      <w:pPr>
        <w:pStyle w:val="12"/>
        <w:numPr>
          <w:ilvl w:val="0"/>
          <w:numId w:val="38"/>
        </w:numPr>
        <w:spacing w:line="336" w:lineRule="auto"/>
        <w:jc w:val="both"/>
        <w:rPr>
          <w:rFonts w:ascii="Times New Roman" w:hAnsi="Times New Roman" w:cs="Times New Roman"/>
          <w:sz w:val="26"/>
          <w:szCs w:val="26"/>
        </w:rPr>
      </w:pPr>
      <w:r>
        <w:rPr>
          <w:rFonts w:ascii="Times New Roman" w:hAnsi="Times New Roman" w:cs="Times New Roman"/>
          <w:sz w:val="26"/>
          <w:szCs w:val="26"/>
        </w:rPr>
        <w:t>Con: Mua khi RSI &lt; 30 hoặc giá &lt; Bollinger Bands thấp nhất, Bán khi RSI &gt; 70</w:t>
      </w:r>
    </w:p>
    <w:p w14:paraId="715A14A0">
      <w:pPr>
        <w:pStyle w:val="4"/>
        <w:ind w:left="0"/>
        <w:rPr>
          <w:i/>
          <w:iCs/>
          <w:sz w:val="27"/>
          <w:szCs w:val="27"/>
        </w:rPr>
      </w:pPr>
      <w:bookmarkStart w:id="65" w:name="_Toc193428485"/>
      <w:r>
        <w:rPr>
          <w:rStyle w:val="20"/>
          <w:b/>
          <w:bCs/>
          <w:i/>
          <w:iCs/>
        </w:rPr>
        <w:t>4.2.5 Kiểm tra hiệu suất chiến lược tối ưu</w:t>
      </w:r>
      <w:bookmarkEnd w:id="65"/>
    </w:p>
    <w:p w14:paraId="27D634E3">
      <w:pPr>
        <w:pStyle w:val="19"/>
        <w:ind w:firstLine="720"/>
        <w:rPr>
          <w:lang w:val="vi-VN"/>
        </w:rPr>
      </w:pPr>
      <w:r>
        <w:t xml:space="preserve">Sau 100 thế hệ, chiến lược tốt nhất sẽ được kiểm tra trên </w:t>
      </w:r>
      <w:r>
        <w:rPr>
          <w:rStyle w:val="20"/>
        </w:rPr>
        <w:t>dữ liệu thực tế</w:t>
      </w:r>
      <w:r>
        <w:t xml:space="preserve"> để đánh giá hiệu suất.</w:t>
      </w:r>
    </w:p>
    <w:p w14:paraId="5FB7BE8E">
      <w:pPr>
        <w:pStyle w:val="12"/>
        <w:spacing w:line="336" w:lineRule="auto"/>
        <w:ind w:left="0"/>
        <w:jc w:val="both"/>
        <w:outlineLvl w:val="1"/>
        <w:rPr>
          <w:rFonts w:ascii="Times New Roman" w:hAnsi="Times New Roman" w:cs="Times New Roman"/>
          <w:b/>
          <w:bCs/>
          <w:sz w:val="26"/>
          <w:szCs w:val="26"/>
        </w:rPr>
      </w:pPr>
      <w:bookmarkStart w:id="66" w:name="_Toc193428486"/>
      <w:r>
        <w:rPr>
          <w:rFonts w:ascii="Times New Roman" w:hAnsi="Times New Roman" w:cs="Times New Roman"/>
          <w:b/>
          <w:bCs/>
          <w:sz w:val="26"/>
          <w:szCs w:val="26"/>
        </w:rPr>
        <w:t>4.3 Đánh giá hiệu suất thuật toán</w:t>
      </w:r>
      <w:bookmarkEnd w:id="66"/>
    </w:p>
    <w:p w14:paraId="2716427A">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Thuật toán GA được đánh giá dựa trên các tiêu chí sau:</w:t>
      </w:r>
    </w:p>
    <w:p w14:paraId="1C010396">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1. Độ chính xác của chiến lược giao dịch</w:t>
      </w:r>
    </w:p>
    <w:p w14:paraId="6DF34CFC">
      <w:pPr>
        <w:pStyle w:val="12"/>
        <w:numPr>
          <w:ilvl w:val="0"/>
          <w:numId w:val="39"/>
        </w:numPr>
        <w:spacing w:line="336" w:lineRule="auto"/>
        <w:jc w:val="both"/>
        <w:rPr>
          <w:rFonts w:ascii="Times New Roman" w:hAnsi="Times New Roman" w:cs="Times New Roman"/>
          <w:sz w:val="26"/>
          <w:szCs w:val="26"/>
        </w:rPr>
      </w:pPr>
      <w:r>
        <w:rPr>
          <w:rFonts w:ascii="Times New Roman" w:hAnsi="Times New Roman" w:cs="Times New Roman"/>
          <w:sz w:val="26"/>
          <w:szCs w:val="26"/>
        </w:rPr>
        <w:t>GA giúp tìm ra mô hình có lợi nhuận cao.</w:t>
      </w:r>
    </w:p>
    <w:p w14:paraId="29DD41EE">
      <w:pPr>
        <w:pStyle w:val="12"/>
        <w:numPr>
          <w:ilvl w:val="0"/>
          <w:numId w:val="39"/>
        </w:numPr>
        <w:spacing w:line="336" w:lineRule="auto"/>
        <w:jc w:val="both"/>
        <w:rPr>
          <w:rFonts w:ascii="Times New Roman" w:hAnsi="Times New Roman" w:cs="Times New Roman"/>
          <w:sz w:val="26"/>
          <w:szCs w:val="26"/>
        </w:rPr>
      </w:pPr>
      <w:r>
        <w:rPr>
          <w:rFonts w:ascii="Times New Roman" w:hAnsi="Times New Roman" w:cs="Times New Roman"/>
          <w:sz w:val="26"/>
          <w:szCs w:val="26"/>
        </w:rPr>
        <w:t>So sánh với chiến lược đơn giản như Buy &amp; Hold.</w:t>
      </w:r>
    </w:p>
    <w:p w14:paraId="28370DF8">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2. Tốc độ tính toán</w:t>
      </w:r>
    </w:p>
    <w:p w14:paraId="631FBA02">
      <w:pPr>
        <w:pStyle w:val="12"/>
        <w:numPr>
          <w:ilvl w:val="0"/>
          <w:numId w:val="40"/>
        </w:numPr>
        <w:spacing w:line="336" w:lineRule="auto"/>
        <w:jc w:val="both"/>
        <w:rPr>
          <w:rFonts w:ascii="Times New Roman" w:hAnsi="Times New Roman" w:cs="Times New Roman"/>
          <w:sz w:val="26"/>
          <w:szCs w:val="26"/>
        </w:rPr>
      </w:pPr>
      <w:r>
        <w:rPr>
          <w:rFonts w:ascii="Times New Roman" w:hAnsi="Times New Roman" w:cs="Times New Roman"/>
          <w:sz w:val="26"/>
          <w:szCs w:val="26"/>
        </w:rPr>
        <w:t>GA chạy nhanh hay chậm phụ thuộc vào số lượng cá thể &amp; số thế hệ.</w:t>
      </w:r>
    </w:p>
    <w:p w14:paraId="532FD38A">
      <w:pPr>
        <w:pStyle w:val="12"/>
        <w:numPr>
          <w:ilvl w:val="0"/>
          <w:numId w:val="40"/>
        </w:numPr>
        <w:spacing w:line="336" w:lineRule="auto"/>
        <w:jc w:val="both"/>
        <w:rPr>
          <w:rFonts w:ascii="Times New Roman" w:hAnsi="Times New Roman" w:cs="Times New Roman"/>
          <w:sz w:val="26"/>
          <w:szCs w:val="26"/>
        </w:rPr>
      </w:pPr>
      <w:r>
        <w:rPr>
          <w:rFonts w:ascii="Times New Roman" w:hAnsi="Times New Roman" w:cs="Times New Roman"/>
          <w:sz w:val="26"/>
          <w:szCs w:val="26"/>
        </w:rPr>
        <w:t>Nếu quần thể quá lớn, thời gian chạy tăng đáng kể.</w:t>
      </w:r>
    </w:p>
    <w:p w14:paraId="6CD335CA">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3. Ổn định của chiến lược</w:t>
      </w:r>
    </w:p>
    <w:p w14:paraId="7DC36C5B">
      <w:pPr>
        <w:pStyle w:val="12"/>
        <w:numPr>
          <w:ilvl w:val="0"/>
          <w:numId w:val="41"/>
        </w:numPr>
        <w:spacing w:line="336" w:lineRule="auto"/>
        <w:jc w:val="both"/>
        <w:rPr>
          <w:rFonts w:ascii="Times New Roman" w:hAnsi="Times New Roman" w:cs="Times New Roman"/>
          <w:sz w:val="26"/>
          <w:szCs w:val="26"/>
        </w:rPr>
      </w:pPr>
      <w:r>
        <w:rPr>
          <w:rFonts w:ascii="Times New Roman" w:hAnsi="Times New Roman" w:cs="Times New Roman"/>
          <w:sz w:val="26"/>
          <w:szCs w:val="26"/>
        </w:rPr>
        <w:t>GA có thể quá khớp (overfitting) với dữ liệu quá khứ.</w:t>
      </w:r>
    </w:p>
    <w:p w14:paraId="4D20E781">
      <w:pPr>
        <w:pStyle w:val="12"/>
        <w:numPr>
          <w:ilvl w:val="0"/>
          <w:numId w:val="41"/>
        </w:numPr>
        <w:spacing w:line="336" w:lineRule="auto"/>
        <w:jc w:val="both"/>
        <w:rPr>
          <w:rFonts w:ascii="Times New Roman" w:hAnsi="Times New Roman" w:cs="Times New Roman"/>
          <w:sz w:val="26"/>
          <w:szCs w:val="26"/>
        </w:rPr>
      </w:pPr>
      <w:r>
        <w:rPr>
          <w:rFonts w:ascii="Times New Roman" w:hAnsi="Times New Roman" w:cs="Times New Roman"/>
          <w:sz w:val="26"/>
          <w:szCs w:val="26"/>
        </w:rPr>
        <w:t>Cần kiểm tra trên dữ liệu mới để đảm bảo hiệu suất ổn định.</w:t>
      </w:r>
    </w:p>
    <w:p w14:paraId="025E10DD">
      <w:pPr>
        <w:pStyle w:val="12"/>
        <w:spacing w:line="336" w:lineRule="auto"/>
        <w:ind w:left="0"/>
        <w:jc w:val="both"/>
        <w:rPr>
          <w:rFonts w:ascii="Times New Roman" w:hAnsi="Times New Roman" w:cs="Times New Roman"/>
          <w:sz w:val="26"/>
          <w:szCs w:val="26"/>
          <w:lang w:val="vi-VN"/>
        </w:rPr>
      </w:pPr>
    </w:p>
    <w:p w14:paraId="6DB9AF52">
      <w:pPr>
        <w:pStyle w:val="12"/>
        <w:spacing w:line="336" w:lineRule="auto"/>
        <w:ind w:left="0"/>
        <w:jc w:val="both"/>
        <w:rPr>
          <w:rFonts w:ascii="Times New Roman" w:hAnsi="Times New Roman" w:cs="Times New Roman"/>
          <w:sz w:val="26"/>
          <w:szCs w:val="26"/>
          <w:lang w:val="vi-VN"/>
        </w:rPr>
      </w:pPr>
    </w:p>
    <w:p w14:paraId="0787D01C">
      <w:pPr>
        <w:pStyle w:val="12"/>
        <w:spacing w:line="336" w:lineRule="auto"/>
        <w:ind w:left="0"/>
        <w:jc w:val="both"/>
        <w:outlineLvl w:val="1"/>
        <w:rPr>
          <w:rFonts w:ascii="Times New Roman" w:hAnsi="Times New Roman" w:cs="Times New Roman"/>
          <w:b/>
          <w:bCs/>
          <w:sz w:val="26"/>
          <w:szCs w:val="26"/>
        </w:rPr>
      </w:pPr>
      <w:bookmarkStart w:id="67" w:name="_Toc193428487"/>
      <w:r>
        <w:rPr>
          <w:rFonts w:ascii="Times New Roman" w:hAnsi="Times New Roman" w:cs="Times New Roman"/>
          <w:b/>
          <w:bCs/>
          <w:sz w:val="26"/>
          <w:szCs w:val="26"/>
        </w:rPr>
        <w:t>4.4 Những hạn chế của thuật toán di truyền trong giao dịch chứng khoán</w:t>
      </w:r>
      <w:bookmarkEnd w:id="67"/>
    </w:p>
    <w:p w14:paraId="00477B32">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Dù GA rất mạnh mẽ, nhưng nó vẫn có một số hạn chế:</w:t>
      </w:r>
    </w:p>
    <w:p w14:paraId="514DE968">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1. Chạy lâu khi dữ liệu lớn</w:t>
      </w:r>
    </w:p>
    <w:p w14:paraId="3500161F">
      <w:pPr>
        <w:pStyle w:val="12"/>
        <w:numPr>
          <w:ilvl w:val="0"/>
          <w:numId w:val="42"/>
        </w:numPr>
        <w:spacing w:line="336" w:lineRule="auto"/>
        <w:jc w:val="both"/>
        <w:rPr>
          <w:rFonts w:ascii="Times New Roman" w:hAnsi="Times New Roman" w:cs="Times New Roman"/>
          <w:sz w:val="26"/>
          <w:szCs w:val="26"/>
        </w:rPr>
      </w:pPr>
      <w:r>
        <w:rPr>
          <w:rFonts w:ascii="Times New Roman" w:hAnsi="Times New Roman" w:cs="Times New Roman"/>
          <w:sz w:val="26"/>
          <w:szCs w:val="26"/>
        </w:rPr>
        <w:t>Nếu dữ liệu có hàng triệu điểm, GA có thể mất nhiều thời gian xử lý.</w:t>
      </w:r>
    </w:p>
    <w:p w14:paraId="5F5D753B">
      <w:pPr>
        <w:pStyle w:val="12"/>
        <w:numPr>
          <w:ilvl w:val="0"/>
          <w:numId w:val="42"/>
        </w:numPr>
        <w:spacing w:line="336" w:lineRule="auto"/>
        <w:jc w:val="both"/>
        <w:rPr>
          <w:rFonts w:ascii="Times New Roman" w:hAnsi="Times New Roman" w:cs="Times New Roman"/>
          <w:sz w:val="26"/>
          <w:szCs w:val="26"/>
        </w:rPr>
      </w:pPr>
      <w:r>
        <w:rPr>
          <w:rFonts w:ascii="Times New Roman" w:hAnsi="Times New Roman" w:cs="Times New Roman"/>
          <w:sz w:val="26"/>
          <w:szCs w:val="26"/>
        </w:rPr>
        <w:t>Giải pháp: Dùng Parallel GA trên nhiều CPU.</w:t>
      </w:r>
    </w:p>
    <w:p w14:paraId="1F674DB3">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2. Dễ bị overfitting</w:t>
      </w:r>
    </w:p>
    <w:p w14:paraId="591C89C4">
      <w:pPr>
        <w:pStyle w:val="12"/>
        <w:numPr>
          <w:ilvl w:val="0"/>
          <w:numId w:val="43"/>
        </w:numPr>
        <w:spacing w:line="336" w:lineRule="auto"/>
        <w:jc w:val="both"/>
        <w:rPr>
          <w:rFonts w:ascii="Times New Roman" w:hAnsi="Times New Roman" w:cs="Times New Roman"/>
          <w:sz w:val="26"/>
          <w:szCs w:val="26"/>
        </w:rPr>
      </w:pPr>
      <w:r>
        <w:rPr>
          <w:rFonts w:ascii="Times New Roman" w:hAnsi="Times New Roman" w:cs="Times New Roman"/>
          <w:sz w:val="26"/>
          <w:szCs w:val="26"/>
        </w:rPr>
        <w:t>GA có thể tối ưu quá mức trên dữ liệu cũ.</w:t>
      </w:r>
    </w:p>
    <w:p w14:paraId="36DE17D2">
      <w:pPr>
        <w:pStyle w:val="12"/>
        <w:numPr>
          <w:ilvl w:val="0"/>
          <w:numId w:val="43"/>
        </w:numPr>
        <w:spacing w:line="336" w:lineRule="auto"/>
        <w:jc w:val="both"/>
        <w:rPr>
          <w:rFonts w:ascii="Times New Roman" w:hAnsi="Times New Roman" w:cs="Times New Roman"/>
          <w:sz w:val="26"/>
          <w:szCs w:val="26"/>
        </w:rPr>
      </w:pPr>
      <w:r>
        <w:rPr>
          <w:rFonts w:ascii="Times New Roman" w:hAnsi="Times New Roman" w:cs="Times New Roman"/>
          <w:sz w:val="26"/>
          <w:szCs w:val="26"/>
        </w:rPr>
        <w:t>Giải pháp: Kiểm tra trên dữ liệu thực tế.</w:t>
      </w:r>
    </w:p>
    <w:p w14:paraId="0144912F">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3. Không đảm bảo tìm ra chiến lược tốt nhất</w:t>
      </w:r>
    </w:p>
    <w:p w14:paraId="3E826CE6">
      <w:pPr>
        <w:pStyle w:val="12"/>
        <w:numPr>
          <w:ilvl w:val="0"/>
          <w:numId w:val="44"/>
        </w:numPr>
        <w:spacing w:line="336" w:lineRule="auto"/>
        <w:jc w:val="both"/>
        <w:rPr>
          <w:rFonts w:ascii="Times New Roman" w:hAnsi="Times New Roman" w:cs="Times New Roman"/>
          <w:sz w:val="26"/>
          <w:szCs w:val="26"/>
        </w:rPr>
      </w:pPr>
      <w:r>
        <w:rPr>
          <w:rFonts w:ascii="Times New Roman" w:hAnsi="Times New Roman" w:cs="Times New Roman"/>
          <w:sz w:val="26"/>
          <w:szCs w:val="26"/>
        </w:rPr>
        <w:t>GA chỉ tìm lời giải gần đúng, không đảm bảo tối ưu toàn cục.</w:t>
      </w:r>
    </w:p>
    <w:p w14:paraId="2C988F92">
      <w:pPr>
        <w:pStyle w:val="12"/>
        <w:numPr>
          <w:ilvl w:val="0"/>
          <w:numId w:val="44"/>
        </w:numPr>
        <w:spacing w:line="336" w:lineRule="auto"/>
        <w:jc w:val="both"/>
        <w:rPr>
          <w:rFonts w:ascii="Times New Roman" w:hAnsi="Times New Roman" w:cs="Times New Roman"/>
          <w:sz w:val="26"/>
          <w:szCs w:val="26"/>
        </w:rPr>
      </w:pPr>
      <w:r>
        <w:rPr>
          <w:rFonts w:ascii="Times New Roman" w:hAnsi="Times New Roman" w:cs="Times New Roman"/>
          <w:sz w:val="26"/>
          <w:szCs w:val="26"/>
        </w:rPr>
        <w:t>Giải pháp: Kết hợp với Deep Learning để cải thiện kết quả.</w:t>
      </w:r>
    </w:p>
    <w:p w14:paraId="73C89513">
      <w:pPr>
        <w:pStyle w:val="12"/>
        <w:spacing w:line="336" w:lineRule="auto"/>
        <w:ind w:left="0"/>
        <w:jc w:val="both"/>
        <w:outlineLvl w:val="1"/>
        <w:rPr>
          <w:rFonts w:ascii="Times New Roman" w:hAnsi="Times New Roman" w:cs="Times New Roman"/>
          <w:b/>
          <w:bCs/>
          <w:sz w:val="26"/>
          <w:szCs w:val="26"/>
        </w:rPr>
      </w:pPr>
      <w:bookmarkStart w:id="68" w:name="_Toc193428488"/>
      <w:r>
        <w:rPr>
          <w:rFonts w:ascii="Times New Roman" w:hAnsi="Times New Roman" w:cs="Times New Roman"/>
          <w:b/>
          <w:bCs/>
          <w:sz w:val="26"/>
          <w:szCs w:val="26"/>
        </w:rPr>
        <w:t>4.5 Hướng phát triển trong tương lai</w:t>
      </w:r>
      <w:bookmarkEnd w:id="68"/>
    </w:p>
    <w:p w14:paraId="710BED37">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GA vẫn có nhiều tiềm năng cải tiến:</w:t>
      </w:r>
    </w:p>
    <w:p w14:paraId="719845CC">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1. Kết hợp GA với Machine Learning</w:t>
      </w:r>
    </w:p>
    <w:p w14:paraId="79BA95D2">
      <w:pPr>
        <w:pStyle w:val="12"/>
        <w:numPr>
          <w:ilvl w:val="0"/>
          <w:numId w:val="45"/>
        </w:numPr>
        <w:spacing w:line="336" w:lineRule="auto"/>
        <w:jc w:val="both"/>
        <w:rPr>
          <w:rFonts w:ascii="Times New Roman" w:hAnsi="Times New Roman" w:cs="Times New Roman"/>
          <w:sz w:val="26"/>
          <w:szCs w:val="26"/>
        </w:rPr>
      </w:pPr>
      <w:r>
        <w:rPr>
          <w:rFonts w:ascii="Times New Roman" w:hAnsi="Times New Roman" w:cs="Times New Roman"/>
          <w:sz w:val="26"/>
          <w:szCs w:val="26"/>
        </w:rPr>
        <w:t>Dùng Neural Networks để học từ GA, tạo chiến lược thông minh hơn.</w:t>
      </w:r>
    </w:p>
    <w:p w14:paraId="06129D17">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2. Dùng thuật toán Parallel GA để tăng tốc</w:t>
      </w:r>
    </w:p>
    <w:p w14:paraId="13214251">
      <w:pPr>
        <w:pStyle w:val="12"/>
        <w:numPr>
          <w:ilvl w:val="0"/>
          <w:numId w:val="46"/>
        </w:numPr>
        <w:spacing w:line="336" w:lineRule="auto"/>
        <w:jc w:val="both"/>
        <w:rPr>
          <w:rFonts w:ascii="Times New Roman" w:hAnsi="Times New Roman" w:cs="Times New Roman"/>
          <w:sz w:val="26"/>
          <w:szCs w:val="26"/>
        </w:rPr>
      </w:pPr>
      <w:r>
        <w:rPr>
          <w:rFonts w:ascii="Times New Roman" w:hAnsi="Times New Roman" w:cs="Times New Roman"/>
          <w:sz w:val="26"/>
          <w:szCs w:val="26"/>
        </w:rPr>
        <w:t>Chạy GA trên nhiều GPU để tối ưu nhanh hơn.</w:t>
      </w:r>
    </w:p>
    <w:p w14:paraId="7DF9D16C">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3. Tích hợp với các mô hình AI tiên tiến như Reinforcement Learning</w:t>
      </w:r>
    </w:p>
    <w:p w14:paraId="73E41EAF">
      <w:pPr>
        <w:pStyle w:val="12"/>
        <w:numPr>
          <w:ilvl w:val="0"/>
          <w:numId w:val="47"/>
        </w:numPr>
        <w:spacing w:line="336" w:lineRule="auto"/>
        <w:jc w:val="both"/>
        <w:rPr>
          <w:rFonts w:ascii="Times New Roman" w:hAnsi="Times New Roman" w:cs="Times New Roman"/>
          <w:sz w:val="26"/>
          <w:szCs w:val="26"/>
        </w:rPr>
      </w:pPr>
      <w:r>
        <w:rPr>
          <w:rFonts w:ascii="Times New Roman" w:hAnsi="Times New Roman" w:cs="Times New Roman"/>
          <w:sz w:val="26"/>
          <w:szCs w:val="26"/>
        </w:rPr>
        <w:t>RL có thể giúp chiến lược giao dịch tự học từ dữ liệu thị trường.</w:t>
      </w:r>
    </w:p>
    <w:p w14:paraId="117A028F">
      <w:pPr>
        <w:pStyle w:val="12"/>
        <w:spacing w:line="336" w:lineRule="auto"/>
        <w:ind w:left="0"/>
        <w:jc w:val="both"/>
        <w:rPr>
          <w:rFonts w:ascii="Times New Roman" w:hAnsi="Times New Roman" w:cs="Times New Roman"/>
          <w:sz w:val="26"/>
          <w:szCs w:val="26"/>
          <w:lang w:val="vi-VN"/>
        </w:rPr>
      </w:pPr>
    </w:p>
    <w:p w14:paraId="10C0D97B">
      <w:pPr>
        <w:pStyle w:val="12"/>
        <w:spacing w:line="336" w:lineRule="auto"/>
        <w:ind w:left="0" w:firstLine="360"/>
        <w:jc w:val="both"/>
        <w:rPr>
          <w:rFonts w:ascii="Times New Roman" w:hAnsi="Times New Roman" w:cs="Times New Roman"/>
          <w:sz w:val="26"/>
          <w:szCs w:val="26"/>
          <w:lang w:val="vi-VN"/>
        </w:rPr>
      </w:pPr>
    </w:p>
    <w:p w14:paraId="5163F9A2">
      <w:pPr>
        <w:pStyle w:val="12"/>
        <w:spacing w:line="336" w:lineRule="auto"/>
        <w:ind w:left="0" w:firstLine="360"/>
        <w:jc w:val="center"/>
        <w:rPr>
          <w:rFonts w:ascii="Times New Roman" w:hAnsi="Times New Roman" w:cs="Times New Roman"/>
          <w:b/>
          <w:bCs/>
          <w:sz w:val="28"/>
          <w:szCs w:val="28"/>
          <w:lang w:val="vi-VN"/>
        </w:rPr>
      </w:pPr>
    </w:p>
    <w:p w14:paraId="036C8D4D">
      <w:pPr>
        <w:pStyle w:val="12"/>
        <w:spacing w:line="336" w:lineRule="auto"/>
        <w:ind w:left="0" w:firstLine="360"/>
        <w:jc w:val="center"/>
        <w:rPr>
          <w:rFonts w:ascii="Times New Roman" w:hAnsi="Times New Roman" w:cs="Times New Roman"/>
          <w:b/>
          <w:bCs/>
          <w:sz w:val="28"/>
          <w:szCs w:val="28"/>
          <w:lang w:val="vi-VN"/>
        </w:rPr>
      </w:pPr>
    </w:p>
    <w:p w14:paraId="76758774">
      <w:pPr>
        <w:pStyle w:val="12"/>
        <w:spacing w:line="336" w:lineRule="auto"/>
        <w:ind w:left="0" w:firstLine="360"/>
        <w:jc w:val="center"/>
        <w:rPr>
          <w:rFonts w:ascii="Times New Roman" w:hAnsi="Times New Roman" w:cs="Times New Roman"/>
          <w:b/>
          <w:bCs/>
          <w:sz w:val="28"/>
          <w:szCs w:val="28"/>
          <w:lang w:val="vi-VN"/>
        </w:rPr>
      </w:pPr>
    </w:p>
    <w:p w14:paraId="15DA6E18">
      <w:pPr>
        <w:pStyle w:val="12"/>
        <w:spacing w:line="336" w:lineRule="auto"/>
        <w:ind w:left="0" w:firstLine="360"/>
        <w:jc w:val="center"/>
        <w:rPr>
          <w:rFonts w:ascii="Times New Roman" w:hAnsi="Times New Roman" w:cs="Times New Roman"/>
          <w:b/>
          <w:bCs/>
          <w:sz w:val="28"/>
          <w:szCs w:val="28"/>
          <w:lang w:val="vi-VN"/>
        </w:rPr>
      </w:pPr>
    </w:p>
    <w:p w14:paraId="77BE596B">
      <w:pPr>
        <w:pStyle w:val="12"/>
        <w:spacing w:line="336" w:lineRule="auto"/>
        <w:ind w:left="0" w:firstLine="360"/>
        <w:jc w:val="center"/>
        <w:outlineLvl w:val="0"/>
        <w:rPr>
          <w:rFonts w:ascii="Times New Roman" w:hAnsi="Times New Roman" w:cs="Times New Roman"/>
          <w:b/>
          <w:bCs/>
          <w:sz w:val="28"/>
          <w:szCs w:val="28"/>
          <w:lang w:val="vi-VN"/>
        </w:rPr>
      </w:pPr>
      <w:bookmarkStart w:id="69" w:name="_Toc193428489"/>
      <w:r>
        <w:rPr>
          <w:rFonts w:ascii="Times New Roman" w:hAnsi="Times New Roman" w:cs="Times New Roman"/>
          <w:b/>
          <w:bCs/>
          <w:sz w:val="28"/>
          <w:szCs w:val="28"/>
          <w:lang w:val="vi-VN"/>
        </w:rPr>
        <w:t>KẾT LUẬN</w:t>
      </w:r>
      <w:bookmarkEnd w:id="69"/>
    </w:p>
    <w:p w14:paraId="5C7961BE">
      <w:pPr>
        <w:pStyle w:val="12"/>
        <w:spacing w:line="336" w:lineRule="auto"/>
        <w:ind w:left="0" w:firstLine="360"/>
        <w:jc w:val="both"/>
        <w:rPr>
          <w:rFonts w:ascii="Times New Roman" w:hAnsi="Times New Roman" w:cs="Times New Roman"/>
          <w:sz w:val="26"/>
          <w:szCs w:val="26"/>
          <w:lang w:val="vi-VN"/>
        </w:rPr>
      </w:pPr>
      <w:r>
        <w:rPr>
          <w:rFonts w:ascii="Times New Roman" w:hAnsi="Times New Roman" w:cs="Times New Roman"/>
          <w:sz w:val="26"/>
          <w:szCs w:val="26"/>
        </w:rPr>
        <w:t>Thuật toán di truyền (Genetic Algorithm - GA) là một trong những phương pháp tối ưu hóa dựa trên nguyên lý tiến hóa sinh học của Darwin. Đây là một thuật toán mạnh mẽ, có khả năng tìm kiếm lời giải gần tối ưu trong các bài toán phức tạp mà các phương pháp truyền thống khó giải quyết. Sau quá trình tìm hiểu và áp dụng thuật toán di truyền vào các bài toán thực tế, có thể rút ra các kết luận quan trọng về ưu điểm, nhược điểm và hướng phát triển trong tương lai.</w:t>
      </w:r>
    </w:p>
    <w:p w14:paraId="37A7AA3D">
      <w:pPr>
        <w:pStyle w:val="12"/>
        <w:spacing w:line="336" w:lineRule="auto"/>
        <w:ind w:left="0"/>
        <w:jc w:val="both"/>
        <w:rPr>
          <w:rFonts w:ascii="Times New Roman" w:hAnsi="Times New Roman" w:cs="Times New Roman"/>
          <w:b/>
          <w:bCs/>
          <w:sz w:val="26"/>
          <w:szCs w:val="26"/>
        </w:rPr>
      </w:pPr>
      <w:r>
        <w:rPr>
          <w:rFonts w:ascii="Times New Roman" w:hAnsi="Times New Roman" w:cs="Times New Roman"/>
          <w:b/>
          <w:bCs/>
          <w:sz w:val="26"/>
          <w:szCs w:val="26"/>
        </w:rPr>
        <w:t>Ưu điểm của thuật toán di truyền</w:t>
      </w:r>
    </w:p>
    <w:p w14:paraId="363AB56F">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Có khả năng tìm kiếm tối ưu toàn cục</w:t>
      </w:r>
    </w:p>
    <w:p w14:paraId="054F43E9">
      <w:pPr>
        <w:pStyle w:val="12"/>
        <w:numPr>
          <w:ilvl w:val="0"/>
          <w:numId w:val="48"/>
        </w:numPr>
        <w:spacing w:line="336" w:lineRule="auto"/>
        <w:jc w:val="both"/>
        <w:rPr>
          <w:rFonts w:ascii="Times New Roman" w:hAnsi="Times New Roman" w:cs="Times New Roman"/>
          <w:sz w:val="26"/>
          <w:szCs w:val="26"/>
        </w:rPr>
      </w:pPr>
      <w:r>
        <w:rPr>
          <w:rFonts w:ascii="Times New Roman" w:hAnsi="Times New Roman" w:cs="Times New Roman"/>
          <w:sz w:val="26"/>
          <w:szCs w:val="26"/>
        </w:rPr>
        <w:t>GA hoạt động dựa trên một quần thể nhiều cá thể thay vì chỉ tìm kiếm một điểm duy nhất, giúp thuật toán có khả năng tìm kiếm lời giải tối ưu trên toàn bộ không gian thay vì bị mắc kẹt ở các tối ưu cục bộ như các thuật toán truyền thống (ví dụ: Gradient Descent).</w:t>
      </w:r>
    </w:p>
    <w:p w14:paraId="4CECFA4A">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Ứng dụng linh hoạt trong nhiều lĩnh vực</w:t>
      </w:r>
    </w:p>
    <w:p w14:paraId="3A4ACF03">
      <w:pPr>
        <w:pStyle w:val="12"/>
        <w:numPr>
          <w:ilvl w:val="0"/>
          <w:numId w:val="49"/>
        </w:numPr>
        <w:spacing w:line="336" w:lineRule="auto"/>
        <w:jc w:val="both"/>
        <w:rPr>
          <w:rFonts w:ascii="Times New Roman" w:hAnsi="Times New Roman" w:cs="Times New Roman"/>
          <w:sz w:val="26"/>
          <w:szCs w:val="26"/>
        </w:rPr>
      </w:pPr>
      <w:r>
        <w:rPr>
          <w:rFonts w:ascii="Times New Roman" w:hAnsi="Times New Roman" w:cs="Times New Roman"/>
          <w:sz w:val="26"/>
          <w:szCs w:val="26"/>
        </w:rPr>
        <w:t>GA có thể áp dụng trong khoa học máy tính, tài chính, y học, sinh học, điều khiển học, trí tuệ nhân tạo và nhiều lĩnh vực khác.</w:t>
      </w:r>
    </w:p>
    <w:p w14:paraId="62F46FAB">
      <w:pPr>
        <w:pStyle w:val="12"/>
        <w:numPr>
          <w:ilvl w:val="0"/>
          <w:numId w:val="49"/>
        </w:numPr>
        <w:spacing w:line="336" w:lineRule="auto"/>
        <w:jc w:val="both"/>
        <w:rPr>
          <w:rFonts w:ascii="Times New Roman" w:hAnsi="Times New Roman" w:cs="Times New Roman"/>
          <w:sz w:val="26"/>
          <w:szCs w:val="26"/>
        </w:rPr>
      </w:pPr>
      <w:r>
        <w:rPr>
          <w:rFonts w:ascii="Times New Roman" w:hAnsi="Times New Roman" w:cs="Times New Roman"/>
          <w:sz w:val="26"/>
          <w:szCs w:val="26"/>
        </w:rPr>
        <w:t>Một số ứng dụng thực tế: tối ưu hóa mạng neuron nhân tạo, lập lịch sản xuất, tìm đường đi tối ưu, thiết kế vi mạch, phát triển thuốc mới, v.v.</w:t>
      </w:r>
    </w:p>
    <w:p w14:paraId="566CDB32">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Không yêu cầu hiểu biết sâu về cấu trúc toán học của bài toán</w:t>
      </w:r>
    </w:p>
    <w:p w14:paraId="2921F278">
      <w:pPr>
        <w:pStyle w:val="12"/>
        <w:numPr>
          <w:ilvl w:val="0"/>
          <w:numId w:val="50"/>
        </w:numPr>
        <w:spacing w:line="336" w:lineRule="auto"/>
        <w:jc w:val="both"/>
        <w:rPr>
          <w:rFonts w:ascii="Times New Roman" w:hAnsi="Times New Roman" w:cs="Times New Roman"/>
          <w:sz w:val="26"/>
          <w:szCs w:val="26"/>
        </w:rPr>
      </w:pPr>
      <w:r>
        <w:rPr>
          <w:rFonts w:ascii="Times New Roman" w:hAnsi="Times New Roman" w:cs="Times New Roman"/>
          <w:sz w:val="26"/>
          <w:szCs w:val="26"/>
        </w:rPr>
        <w:t>Không giống như các phương pháp tối ưu hóa toán học truyền thống, GA không cần phải biết hàm mục tiêu có đạo hàm hay không, do đó có thể áp dụng cho các bài toán phi tuyến tính, bài toán không có công thức giải rõ ràng.</w:t>
      </w:r>
    </w:p>
    <w:p w14:paraId="165FAF40">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Có khả năng làm việc tốt với bài toán có nhiều ràng buộc</w:t>
      </w:r>
    </w:p>
    <w:p w14:paraId="6FD2F2EE">
      <w:pPr>
        <w:pStyle w:val="12"/>
        <w:numPr>
          <w:ilvl w:val="0"/>
          <w:numId w:val="51"/>
        </w:numPr>
        <w:spacing w:line="336" w:lineRule="auto"/>
        <w:jc w:val="both"/>
        <w:rPr>
          <w:rFonts w:ascii="Times New Roman" w:hAnsi="Times New Roman" w:cs="Times New Roman"/>
          <w:sz w:val="26"/>
          <w:szCs w:val="26"/>
        </w:rPr>
      </w:pPr>
      <w:r>
        <w:rPr>
          <w:rFonts w:ascii="Times New Roman" w:hAnsi="Times New Roman" w:cs="Times New Roman"/>
          <w:sz w:val="26"/>
          <w:szCs w:val="26"/>
        </w:rPr>
        <w:t>GA có thể xử lý các bài toán có nhiều điều kiện ràng buộc phức tạp nhờ vào việc sử dụng các phép toán lai ghép (crossover) và đột biến (mutation) để tạo ra các cá thể phù hợp với ràng buộc.</w:t>
      </w:r>
    </w:p>
    <w:p w14:paraId="0ABE75A6">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Dễ dàng kết hợp với các thuật toán khác</w:t>
      </w:r>
    </w:p>
    <w:p w14:paraId="47B4050C">
      <w:pPr>
        <w:pStyle w:val="12"/>
        <w:numPr>
          <w:ilvl w:val="0"/>
          <w:numId w:val="52"/>
        </w:numPr>
        <w:spacing w:line="336" w:lineRule="auto"/>
        <w:jc w:val="both"/>
        <w:rPr>
          <w:rFonts w:ascii="Times New Roman" w:hAnsi="Times New Roman" w:cs="Times New Roman"/>
          <w:sz w:val="26"/>
          <w:szCs w:val="26"/>
        </w:rPr>
      </w:pPr>
      <w:r>
        <w:rPr>
          <w:rFonts w:ascii="Times New Roman" w:hAnsi="Times New Roman" w:cs="Times New Roman"/>
          <w:sz w:val="26"/>
          <w:szCs w:val="26"/>
        </w:rPr>
        <w:t xml:space="preserve">GA có thể kết hợp với </w:t>
      </w:r>
      <w:r>
        <w:rPr>
          <w:rFonts w:ascii="Times New Roman" w:hAnsi="Times New Roman" w:cs="Times New Roman"/>
          <w:i/>
          <w:iCs/>
          <w:sz w:val="26"/>
          <w:szCs w:val="26"/>
        </w:rPr>
        <w:t>mạng nơ-ron nhân tạo (ANN), thuật toán học máy (Machine Learning), thuật toán tìm kiếm Heuristic (A), v.v.</w:t>
      </w:r>
      <w:r>
        <w:rPr>
          <w:rFonts w:ascii="Times New Roman" w:hAnsi="Times New Roman" w:cs="Times New Roman"/>
          <w:sz w:val="26"/>
          <w:szCs w:val="26"/>
        </w:rPr>
        <w:t>* để tăng hiệu quả tối ưu.</w:t>
      </w:r>
    </w:p>
    <w:p w14:paraId="6032697C">
      <w:pPr>
        <w:pStyle w:val="12"/>
        <w:spacing w:line="336" w:lineRule="auto"/>
        <w:ind w:left="0"/>
        <w:jc w:val="both"/>
        <w:rPr>
          <w:rFonts w:ascii="Times New Roman" w:hAnsi="Times New Roman" w:cs="Times New Roman"/>
          <w:b/>
          <w:bCs/>
          <w:sz w:val="26"/>
          <w:szCs w:val="26"/>
        </w:rPr>
      </w:pPr>
      <w:r>
        <w:rPr>
          <w:rFonts w:ascii="Times New Roman" w:hAnsi="Times New Roman" w:cs="Times New Roman"/>
          <w:b/>
          <w:bCs/>
          <w:sz w:val="26"/>
          <w:szCs w:val="26"/>
        </w:rPr>
        <w:t>2. Nhược điểm của thuật toán di truyền</w:t>
      </w:r>
    </w:p>
    <w:p w14:paraId="0905A8DF">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Tốn nhiều thời gian tính toán</w:t>
      </w:r>
    </w:p>
    <w:p w14:paraId="392C18ED">
      <w:pPr>
        <w:pStyle w:val="12"/>
        <w:numPr>
          <w:ilvl w:val="0"/>
          <w:numId w:val="53"/>
        </w:numPr>
        <w:spacing w:line="336" w:lineRule="auto"/>
        <w:jc w:val="both"/>
        <w:rPr>
          <w:rFonts w:ascii="Times New Roman" w:hAnsi="Times New Roman" w:cs="Times New Roman"/>
          <w:sz w:val="26"/>
          <w:szCs w:val="26"/>
        </w:rPr>
      </w:pPr>
      <w:r>
        <w:rPr>
          <w:rFonts w:ascii="Times New Roman" w:hAnsi="Times New Roman" w:cs="Times New Roman"/>
          <w:sz w:val="26"/>
          <w:szCs w:val="26"/>
        </w:rPr>
        <w:t>GA thường mất nhiều thời gian hơn so với các thuật toán tối ưu hóa truyền thống do cần thực hiện nhiều vòng lặp (thế hệ), đặc biệt khi quần thể có kích thước lớn hoặc bài toán có không gian tìm kiếm rộng.</w:t>
      </w:r>
    </w:p>
    <w:p w14:paraId="6BC5127D">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Không đảm bảo tìm được lời giải tối ưu tuyệt đối</w:t>
      </w:r>
    </w:p>
    <w:p w14:paraId="02632FD0">
      <w:pPr>
        <w:pStyle w:val="12"/>
        <w:numPr>
          <w:ilvl w:val="0"/>
          <w:numId w:val="54"/>
        </w:numPr>
        <w:spacing w:line="336" w:lineRule="auto"/>
        <w:jc w:val="both"/>
        <w:rPr>
          <w:rFonts w:ascii="Times New Roman" w:hAnsi="Times New Roman" w:cs="Times New Roman"/>
          <w:sz w:val="26"/>
          <w:szCs w:val="26"/>
        </w:rPr>
      </w:pPr>
      <w:r>
        <w:rPr>
          <w:rFonts w:ascii="Times New Roman" w:hAnsi="Times New Roman" w:cs="Times New Roman"/>
          <w:sz w:val="26"/>
          <w:szCs w:val="26"/>
        </w:rPr>
        <w:t>GA không đảm bảo tìm ra lời giải tối ưu tuyệt đối mà chỉ đưa ra giải pháp gần tối ưu. Nếu số thế hệ quá ít hoặc tham số không được chọn phù hợp, kết quả có thể không thực sự tốt.</w:t>
      </w:r>
    </w:p>
    <w:p w14:paraId="322DEF58">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Dễ bị hội tụ sớm</w:t>
      </w:r>
    </w:p>
    <w:p w14:paraId="2743BFF7">
      <w:pPr>
        <w:pStyle w:val="12"/>
        <w:numPr>
          <w:ilvl w:val="0"/>
          <w:numId w:val="55"/>
        </w:numPr>
        <w:spacing w:line="336" w:lineRule="auto"/>
        <w:jc w:val="both"/>
        <w:rPr>
          <w:rFonts w:ascii="Times New Roman" w:hAnsi="Times New Roman" w:cs="Times New Roman"/>
          <w:sz w:val="26"/>
          <w:szCs w:val="26"/>
        </w:rPr>
      </w:pPr>
      <w:r>
        <w:rPr>
          <w:rFonts w:ascii="Times New Roman" w:hAnsi="Times New Roman" w:cs="Times New Roman"/>
          <w:sz w:val="26"/>
          <w:szCs w:val="26"/>
        </w:rPr>
        <w:t>Nếu sự đa dạng trong quần thể giảm nhanh, GA có thể hội tụ sớm về một lời giải kém chất lượng trước khi khám phá hết không gian tìm kiếm. Điều này thường xảy ra khi tỉ lệ đột biến quá thấp hoặc chiến lược chọn lọc không hợp lý.</w:t>
      </w:r>
    </w:p>
    <w:p w14:paraId="6D282BA9">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Phụ thuộc vào việc lựa chọn tham số</w:t>
      </w:r>
    </w:p>
    <w:p w14:paraId="391FF6CB">
      <w:pPr>
        <w:pStyle w:val="12"/>
        <w:numPr>
          <w:ilvl w:val="0"/>
          <w:numId w:val="56"/>
        </w:numPr>
        <w:spacing w:line="336" w:lineRule="auto"/>
        <w:jc w:val="both"/>
        <w:rPr>
          <w:rFonts w:ascii="Times New Roman" w:hAnsi="Times New Roman" w:cs="Times New Roman"/>
          <w:sz w:val="26"/>
          <w:szCs w:val="26"/>
        </w:rPr>
      </w:pPr>
      <w:r>
        <w:rPr>
          <w:rFonts w:ascii="Times New Roman" w:hAnsi="Times New Roman" w:cs="Times New Roman"/>
          <w:sz w:val="26"/>
          <w:szCs w:val="26"/>
        </w:rPr>
        <w:t>GA có nhiều tham số như kích thước quần thể, tỉ lệ lai ghép, tỉ lệ đột biến, số thế hệ, v.v. Việc chọn sai tham số có thể làm giảm hiệu suất của thuật toán.</w:t>
      </w:r>
    </w:p>
    <w:p w14:paraId="1A4BA217">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Khó mở rộng cho bài toán có không gian tìm kiếm quá lớn</w:t>
      </w:r>
    </w:p>
    <w:p w14:paraId="629605C0">
      <w:pPr>
        <w:pStyle w:val="12"/>
        <w:numPr>
          <w:ilvl w:val="0"/>
          <w:numId w:val="57"/>
        </w:numPr>
        <w:spacing w:line="336" w:lineRule="auto"/>
        <w:jc w:val="both"/>
        <w:rPr>
          <w:rFonts w:ascii="Times New Roman" w:hAnsi="Times New Roman" w:cs="Times New Roman"/>
          <w:sz w:val="26"/>
          <w:szCs w:val="26"/>
        </w:rPr>
      </w:pPr>
      <w:r>
        <w:rPr>
          <w:rFonts w:ascii="Times New Roman" w:hAnsi="Times New Roman" w:cs="Times New Roman"/>
          <w:sz w:val="26"/>
          <w:szCs w:val="26"/>
        </w:rPr>
        <w:t>Khi số lượng biến tăng lên đáng kể, không gian tìm kiếm mở rộng theo cấp số nhân, khiến GA cần nhiều thời gian tính toán hơn để tìm lời giải tối ưu.</w:t>
      </w:r>
    </w:p>
    <w:p w14:paraId="306775D6">
      <w:pPr>
        <w:pStyle w:val="12"/>
        <w:spacing w:line="336" w:lineRule="auto"/>
        <w:ind w:left="0"/>
        <w:jc w:val="both"/>
        <w:rPr>
          <w:rFonts w:ascii="Times New Roman" w:hAnsi="Times New Roman" w:cs="Times New Roman"/>
          <w:b/>
          <w:bCs/>
          <w:sz w:val="26"/>
          <w:szCs w:val="26"/>
        </w:rPr>
      </w:pPr>
      <w:r>
        <w:rPr>
          <w:rFonts w:ascii="Times New Roman" w:hAnsi="Times New Roman" w:cs="Times New Roman"/>
          <w:b/>
          <w:bCs/>
          <w:sz w:val="26"/>
          <w:szCs w:val="26"/>
        </w:rPr>
        <w:t>3. Hướng phát triển trong tương lai</w:t>
      </w:r>
    </w:p>
    <w:p w14:paraId="0C20597A">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1. Kết hợp GA với trí tuệ nhân tạo (AI) và học sâu (Deep Learning)</w:t>
      </w:r>
    </w:p>
    <w:p w14:paraId="501562C7">
      <w:pPr>
        <w:pStyle w:val="12"/>
        <w:numPr>
          <w:ilvl w:val="0"/>
          <w:numId w:val="58"/>
        </w:numPr>
        <w:spacing w:line="336" w:lineRule="auto"/>
        <w:jc w:val="both"/>
        <w:rPr>
          <w:rFonts w:ascii="Times New Roman" w:hAnsi="Times New Roman" w:cs="Times New Roman"/>
          <w:sz w:val="26"/>
          <w:szCs w:val="26"/>
        </w:rPr>
      </w:pPr>
      <w:r>
        <w:rPr>
          <w:rFonts w:ascii="Times New Roman" w:hAnsi="Times New Roman" w:cs="Times New Roman"/>
          <w:sz w:val="26"/>
          <w:szCs w:val="26"/>
        </w:rPr>
        <w:t>GA có thể được sử dụng để tối ưu siêu tham số của các mô hình học máy như mạng nơ-ron nhân tạo (Neural Network), Random Forest, XGBoost, giúp cải thiện hiệu suất của các mô hình này.</w:t>
      </w:r>
    </w:p>
    <w:p w14:paraId="5F7B54BE">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2. Phát triển các biến thể của GA để tăng hiệu quả tính toán</w:t>
      </w:r>
    </w:p>
    <w:p w14:paraId="196EDECF">
      <w:pPr>
        <w:pStyle w:val="12"/>
        <w:numPr>
          <w:ilvl w:val="0"/>
          <w:numId w:val="59"/>
        </w:numPr>
        <w:spacing w:line="336" w:lineRule="auto"/>
        <w:jc w:val="both"/>
        <w:rPr>
          <w:rFonts w:ascii="Times New Roman" w:hAnsi="Times New Roman" w:cs="Times New Roman"/>
          <w:sz w:val="26"/>
          <w:szCs w:val="26"/>
        </w:rPr>
      </w:pPr>
      <w:r>
        <w:rPr>
          <w:rFonts w:ascii="Times New Roman" w:hAnsi="Times New Roman" w:cs="Times New Roman"/>
          <w:sz w:val="26"/>
          <w:szCs w:val="26"/>
        </w:rPr>
        <w:t>Một số hướng nghiên cứu hiện nay bao gồm Parallel GA (chạy song song), Distributed GA (phân tán), Adaptive GA (thích nghi với bài toán) để tăng tốc độ xử lý.</w:t>
      </w:r>
    </w:p>
    <w:p w14:paraId="4D66603F">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3. Tích hợp với các phương pháp tối ưu hóa khác</w:t>
      </w:r>
    </w:p>
    <w:p w14:paraId="6B8741CD">
      <w:pPr>
        <w:pStyle w:val="12"/>
        <w:numPr>
          <w:ilvl w:val="0"/>
          <w:numId w:val="60"/>
        </w:numPr>
        <w:spacing w:line="336" w:lineRule="auto"/>
        <w:jc w:val="both"/>
        <w:rPr>
          <w:rFonts w:ascii="Times New Roman" w:hAnsi="Times New Roman" w:cs="Times New Roman"/>
          <w:sz w:val="26"/>
          <w:szCs w:val="26"/>
        </w:rPr>
      </w:pPr>
      <w:r>
        <w:rPr>
          <w:rFonts w:ascii="Times New Roman" w:hAnsi="Times New Roman" w:cs="Times New Roman"/>
          <w:sz w:val="26"/>
          <w:szCs w:val="26"/>
        </w:rPr>
        <w:t>Có thể kết hợp GA với các thuật toán khác như Particle Swarm Optimization (PSO), Simulated Annealing (SA), Differential Evolution (DE) để cải thiện hiệu suất tìm kiếm.</w:t>
      </w:r>
    </w:p>
    <w:p w14:paraId="3EF44B69">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4. Cải thiện khả năng hội tụ của GA</w:t>
      </w:r>
    </w:p>
    <w:p w14:paraId="3CFDD163">
      <w:pPr>
        <w:pStyle w:val="12"/>
        <w:numPr>
          <w:ilvl w:val="0"/>
          <w:numId w:val="61"/>
        </w:numPr>
        <w:spacing w:line="336" w:lineRule="auto"/>
        <w:jc w:val="both"/>
        <w:rPr>
          <w:rFonts w:ascii="Times New Roman" w:hAnsi="Times New Roman" w:cs="Times New Roman"/>
          <w:sz w:val="26"/>
          <w:szCs w:val="26"/>
        </w:rPr>
      </w:pPr>
      <w:r>
        <w:rPr>
          <w:rFonts w:ascii="Times New Roman" w:hAnsi="Times New Roman" w:cs="Times New Roman"/>
          <w:sz w:val="26"/>
          <w:szCs w:val="26"/>
        </w:rPr>
        <w:t>Các phương pháp mới như hybrid GA, elitist GA, adaptive mutation giúp GA tránh được tình trạng hội tụ sớm và tăng khả năng tìm kiếm lời giải tốt hơn.</w:t>
      </w:r>
    </w:p>
    <w:p w14:paraId="70569F6C">
      <w:pPr>
        <w:pStyle w:val="12"/>
        <w:spacing w:line="336" w:lineRule="auto"/>
        <w:jc w:val="both"/>
        <w:rPr>
          <w:rFonts w:ascii="Times New Roman" w:hAnsi="Times New Roman" w:cs="Times New Roman"/>
          <w:sz w:val="26"/>
          <w:szCs w:val="26"/>
        </w:rPr>
      </w:pPr>
      <w:r>
        <w:rPr>
          <w:rFonts w:ascii="Times New Roman" w:hAnsi="Times New Roman" w:cs="Times New Roman"/>
          <w:sz w:val="26"/>
          <w:szCs w:val="26"/>
        </w:rPr>
        <w:t>5. Ứng dụng GA trong các lĩnh vực mới</w:t>
      </w:r>
    </w:p>
    <w:p w14:paraId="462EF7FB">
      <w:pPr>
        <w:pStyle w:val="12"/>
        <w:numPr>
          <w:ilvl w:val="0"/>
          <w:numId w:val="62"/>
        </w:numPr>
        <w:spacing w:line="336" w:lineRule="auto"/>
        <w:jc w:val="both"/>
        <w:rPr>
          <w:rFonts w:ascii="Times New Roman" w:hAnsi="Times New Roman" w:cs="Times New Roman"/>
          <w:sz w:val="26"/>
          <w:szCs w:val="26"/>
        </w:rPr>
      </w:pPr>
      <w:r>
        <w:rPr>
          <w:rFonts w:ascii="Times New Roman" w:hAnsi="Times New Roman" w:cs="Times New Roman"/>
          <w:sz w:val="26"/>
          <w:szCs w:val="26"/>
        </w:rPr>
        <w:t>Trong tương lai, GA có thể được sử dụng trong khoa học vật liệu, thiết kế gen, phát triển AI tiên tiến, điều khiển tự động, an ninh mạng, v.v.</w:t>
      </w:r>
    </w:p>
    <w:p w14:paraId="12EC3ADE">
      <w:pPr>
        <w:pStyle w:val="12"/>
        <w:spacing w:line="336" w:lineRule="auto"/>
        <w:ind w:left="0"/>
        <w:jc w:val="both"/>
        <w:rPr>
          <w:rFonts w:ascii="Times New Roman" w:hAnsi="Times New Roman" w:cs="Times New Roman"/>
          <w:sz w:val="26"/>
          <w:szCs w:val="26"/>
          <w:lang w:val="vi-VN"/>
        </w:rPr>
      </w:pPr>
    </w:p>
    <w:p w14:paraId="0B9B1298">
      <w:pPr>
        <w:pStyle w:val="12"/>
        <w:spacing w:line="336" w:lineRule="auto"/>
        <w:ind w:left="0" w:firstLine="360"/>
        <w:jc w:val="both"/>
        <w:rPr>
          <w:rFonts w:ascii="Times New Roman" w:hAnsi="Times New Roman" w:cs="Times New Roman"/>
          <w:sz w:val="28"/>
          <w:szCs w:val="28"/>
          <w:lang w:val="vi-VN"/>
        </w:rPr>
      </w:pPr>
    </w:p>
    <w:p w14:paraId="572510AF">
      <w:pPr>
        <w:pStyle w:val="12"/>
        <w:spacing w:line="336" w:lineRule="auto"/>
        <w:ind w:left="0" w:firstLine="360"/>
        <w:jc w:val="center"/>
        <w:rPr>
          <w:rFonts w:ascii="Times New Roman" w:hAnsi="Times New Roman" w:cs="Times New Roman"/>
          <w:b/>
          <w:bCs/>
          <w:sz w:val="28"/>
          <w:szCs w:val="28"/>
          <w:lang w:val="vi-VN"/>
        </w:rPr>
      </w:pPr>
    </w:p>
    <w:p w14:paraId="43FDDDA5">
      <w:pPr>
        <w:pStyle w:val="12"/>
        <w:spacing w:line="336" w:lineRule="auto"/>
        <w:ind w:left="0" w:firstLine="360"/>
        <w:jc w:val="center"/>
        <w:rPr>
          <w:rFonts w:ascii="Times New Roman" w:hAnsi="Times New Roman" w:cs="Times New Roman"/>
          <w:b/>
          <w:bCs/>
          <w:sz w:val="28"/>
          <w:szCs w:val="28"/>
          <w:lang w:val="vi-VN"/>
        </w:rPr>
      </w:pPr>
    </w:p>
    <w:p w14:paraId="7D2CD522">
      <w:pPr>
        <w:pStyle w:val="12"/>
        <w:spacing w:line="336" w:lineRule="auto"/>
        <w:ind w:left="0" w:firstLine="360"/>
        <w:jc w:val="center"/>
        <w:rPr>
          <w:rFonts w:ascii="Times New Roman" w:hAnsi="Times New Roman" w:cs="Times New Roman"/>
          <w:b/>
          <w:bCs/>
          <w:sz w:val="28"/>
          <w:szCs w:val="28"/>
          <w:lang w:val="vi-VN"/>
        </w:rPr>
      </w:pPr>
    </w:p>
    <w:p w14:paraId="3BF98385">
      <w:pPr>
        <w:pStyle w:val="12"/>
        <w:spacing w:line="336" w:lineRule="auto"/>
        <w:ind w:left="0" w:firstLine="360"/>
        <w:jc w:val="center"/>
        <w:rPr>
          <w:rFonts w:ascii="Times New Roman" w:hAnsi="Times New Roman" w:cs="Times New Roman"/>
          <w:b/>
          <w:bCs/>
          <w:sz w:val="28"/>
          <w:szCs w:val="28"/>
          <w:lang w:val="vi-VN"/>
        </w:rPr>
      </w:pPr>
    </w:p>
    <w:p w14:paraId="6E375D0E">
      <w:pPr>
        <w:pStyle w:val="12"/>
        <w:spacing w:line="336" w:lineRule="auto"/>
        <w:ind w:left="0" w:firstLine="360"/>
        <w:jc w:val="center"/>
        <w:rPr>
          <w:rFonts w:ascii="Times New Roman" w:hAnsi="Times New Roman" w:cs="Times New Roman"/>
          <w:b/>
          <w:bCs/>
          <w:sz w:val="28"/>
          <w:szCs w:val="28"/>
          <w:lang w:val="vi-VN"/>
        </w:rPr>
      </w:pPr>
    </w:p>
    <w:p w14:paraId="5CF9D6D3">
      <w:pPr>
        <w:pStyle w:val="12"/>
        <w:spacing w:line="336" w:lineRule="auto"/>
        <w:ind w:left="0" w:firstLine="360"/>
        <w:jc w:val="center"/>
        <w:rPr>
          <w:rFonts w:ascii="Times New Roman" w:hAnsi="Times New Roman" w:cs="Times New Roman"/>
          <w:b/>
          <w:bCs/>
          <w:sz w:val="28"/>
          <w:szCs w:val="28"/>
          <w:lang w:val="vi-VN"/>
        </w:rPr>
      </w:pPr>
    </w:p>
    <w:p w14:paraId="77B3367D">
      <w:pPr>
        <w:pStyle w:val="12"/>
        <w:spacing w:line="336" w:lineRule="auto"/>
        <w:ind w:left="0" w:firstLine="360"/>
        <w:jc w:val="center"/>
        <w:rPr>
          <w:rFonts w:ascii="Times New Roman" w:hAnsi="Times New Roman" w:cs="Times New Roman"/>
          <w:b/>
          <w:bCs/>
          <w:sz w:val="28"/>
          <w:szCs w:val="28"/>
          <w:lang w:val="vi-VN"/>
        </w:rPr>
      </w:pPr>
    </w:p>
    <w:p w14:paraId="313E5172">
      <w:pPr>
        <w:pStyle w:val="12"/>
        <w:spacing w:line="336" w:lineRule="auto"/>
        <w:ind w:left="0" w:firstLine="360"/>
        <w:jc w:val="center"/>
        <w:rPr>
          <w:rFonts w:ascii="Times New Roman" w:hAnsi="Times New Roman" w:cs="Times New Roman"/>
          <w:b/>
          <w:bCs/>
          <w:sz w:val="28"/>
          <w:szCs w:val="28"/>
          <w:lang w:val="vi-VN"/>
        </w:rPr>
      </w:pPr>
    </w:p>
    <w:p w14:paraId="3EC75BF4">
      <w:pPr>
        <w:pStyle w:val="12"/>
        <w:spacing w:line="336" w:lineRule="auto"/>
        <w:ind w:left="0" w:firstLine="360"/>
        <w:jc w:val="center"/>
        <w:rPr>
          <w:rFonts w:ascii="Times New Roman" w:hAnsi="Times New Roman" w:cs="Times New Roman"/>
          <w:b/>
          <w:bCs/>
          <w:sz w:val="28"/>
          <w:szCs w:val="28"/>
          <w:lang w:val="vi-VN"/>
        </w:rPr>
      </w:pPr>
    </w:p>
    <w:p w14:paraId="011F7BCE">
      <w:pPr>
        <w:pStyle w:val="12"/>
        <w:spacing w:line="336" w:lineRule="auto"/>
        <w:ind w:left="0" w:firstLine="360"/>
        <w:jc w:val="center"/>
        <w:rPr>
          <w:rFonts w:ascii="Times New Roman" w:hAnsi="Times New Roman" w:cs="Times New Roman"/>
          <w:b/>
          <w:bCs/>
          <w:sz w:val="28"/>
          <w:szCs w:val="28"/>
          <w:lang w:val="vi-VN"/>
        </w:rPr>
      </w:pPr>
    </w:p>
    <w:p w14:paraId="2FDD5159">
      <w:pPr>
        <w:pStyle w:val="12"/>
        <w:spacing w:line="336" w:lineRule="auto"/>
        <w:ind w:left="0"/>
        <w:rPr>
          <w:rFonts w:ascii="Times New Roman" w:hAnsi="Times New Roman" w:cs="Times New Roman"/>
          <w:b/>
          <w:bCs/>
          <w:sz w:val="28"/>
          <w:szCs w:val="28"/>
          <w:lang w:val="vi-VN"/>
        </w:rPr>
      </w:pPr>
    </w:p>
    <w:p w14:paraId="5886900F">
      <w:pPr>
        <w:pStyle w:val="12"/>
        <w:spacing w:line="336" w:lineRule="auto"/>
        <w:ind w:left="0"/>
        <w:rPr>
          <w:rFonts w:ascii="Times New Roman" w:hAnsi="Times New Roman" w:cs="Times New Roman"/>
          <w:b/>
          <w:bCs/>
          <w:sz w:val="28"/>
          <w:szCs w:val="28"/>
          <w:lang w:val="vi-VN"/>
        </w:rPr>
      </w:pPr>
    </w:p>
    <w:p w14:paraId="3D5174CA">
      <w:pPr>
        <w:spacing w:after="160" w:line="259" w:lineRule="auto"/>
        <w:jc w:val="center"/>
        <w:rPr>
          <w:rFonts w:eastAsiaTheme="minorHAnsi"/>
          <w:b/>
          <w:i/>
          <w:sz w:val="40"/>
          <w:szCs w:val="28"/>
          <w:lang w:val="vi"/>
        </w:rPr>
      </w:pPr>
      <w:r>
        <w:rPr>
          <w:rFonts w:eastAsiaTheme="minorHAnsi"/>
          <w:b/>
          <w:i/>
          <w:sz w:val="40"/>
          <w:szCs w:val="28"/>
        </w:rPr>
        <w:t>C</w:t>
      </w:r>
      <w:r>
        <w:rPr>
          <w:rFonts w:eastAsiaTheme="minorHAnsi"/>
          <w:b/>
          <w:i/>
          <w:sz w:val="40"/>
          <w:szCs w:val="28"/>
          <w:lang w:val="vi"/>
        </w:rPr>
        <w:t>ông việc các thành viên trong nhóm</w:t>
      </w:r>
    </w:p>
    <w:p w14:paraId="78FA49BD">
      <w:pPr>
        <w:spacing w:after="160" w:line="259" w:lineRule="auto"/>
        <w:jc w:val="left"/>
        <w:rPr>
          <w:rFonts w:eastAsiaTheme="minorHAnsi"/>
          <w:b/>
          <w:iCs/>
          <w:sz w:val="26"/>
          <w:szCs w:val="26"/>
          <w:lang w:val="vi"/>
        </w:rPr>
      </w:pPr>
      <w:r>
        <w:rPr>
          <w:rFonts w:eastAsiaTheme="minorHAnsi"/>
          <w:b/>
          <w:iCs/>
          <w:sz w:val="26"/>
          <w:szCs w:val="26"/>
          <w:lang w:val="vi"/>
        </w:rPr>
        <w:t>Đàm Minh Vương: 3</w:t>
      </w:r>
      <w:r>
        <w:rPr>
          <w:rFonts w:eastAsiaTheme="minorHAnsi"/>
          <w:b/>
          <w:iCs/>
          <w:sz w:val="26"/>
          <w:szCs w:val="26"/>
          <w:lang w:val="vi-VN"/>
        </w:rPr>
        <w:t>5</w:t>
      </w:r>
      <w:r>
        <w:rPr>
          <w:rFonts w:eastAsiaTheme="minorHAnsi"/>
          <w:b/>
          <w:iCs/>
          <w:sz w:val="26"/>
          <w:szCs w:val="26"/>
          <w:lang w:val="vi"/>
        </w:rPr>
        <w:t>%</w:t>
      </w:r>
    </w:p>
    <w:p w14:paraId="34EBC821">
      <w:pPr>
        <w:spacing w:after="160" w:line="259" w:lineRule="auto"/>
        <w:jc w:val="left"/>
        <w:rPr>
          <w:rFonts w:eastAsiaTheme="minorHAnsi"/>
          <w:bCs/>
          <w:iCs/>
          <w:sz w:val="26"/>
          <w:szCs w:val="26"/>
          <w:lang w:val="vi"/>
        </w:rPr>
      </w:pPr>
      <w:r>
        <w:rPr>
          <w:rFonts w:eastAsiaTheme="minorHAnsi"/>
          <w:b/>
          <w:iCs/>
          <w:sz w:val="26"/>
          <w:szCs w:val="26"/>
          <w:lang w:val="vi"/>
        </w:rPr>
        <w:t xml:space="preserve">- </w:t>
      </w:r>
      <w:r>
        <w:rPr>
          <w:rFonts w:eastAsiaTheme="minorHAnsi"/>
          <w:bCs/>
          <w:iCs/>
          <w:sz w:val="26"/>
          <w:szCs w:val="26"/>
          <w:lang w:val="vi"/>
        </w:rPr>
        <w:t>Làm word</w:t>
      </w:r>
    </w:p>
    <w:p w14:paraId="54696630">
      <w:pPr>
        <w:spacing w:after="160" w:line="259" w:lineRule="auto"/>
        <w:jc w:val="left"/>
        <w:rPr>
          <w:rFonts w:eastAsiaTheme="minorHAnsi"/>
          <w:bCs/>
          <w:iCs/>
          <w:sz w:val="26"/>
          <w:szCs w:val="26"/>
          <w:lang w:val="vi"/>
        </w:rPr>
      </w:pPr>
      <w:r>
        <w:rPr>
          <w:rFonts w:eastAsiaTheme="minorHAnsi"/>
          <w:bCs/>
          <w:iCs/>
          <w:sz w:val="26"/>
          <w:szCs w:val="26"/>
          <w:lang w:val="vi"/>
        </w:rPr>
        <w:t xml:space="preserve">- </w:t>
      </w:r>
      <w:r>
        <w:rPr>
          <w:rFonts w:eastAsiaTheme="minorHAnsi"/>
          <w:bCs/>
          <w:iCs/>
          <w:sz w:val="26"/>
          <w:szCs w:val="26"/>
        </w:rPr>
        <w:t>T</w:t>
      </w:r>
      <w:r>
        <w:rPr>
          <w:rFonts w:eastAsiaTheme="minorHAnsi"/>
          <w:bCs/>
          <w:iCs/>
          <w:sz w:val="26"/>
          <w:szCs w:val="26"/>
          <w:lang w:val="vi"/>
        </w:rPr>
        <w:t xml:space="preserve">ìm tài liệu </w:t>
      </w:r>
    </w:p>
    <w:p w14:paraId="6A823539">
      <w:pPr>
        <w:spacing w:after="160" w:line="259" w:lineRule="auto"/>
        <w:jc w:val="left"/>
        <w:rPr>
          <w:rFonts w:eastAsiaTheme="minorHAnsi"/>
          <w:bCs/>
          <w:iCs/>
          <w:sz w:val="26"/>
          <w:szCs w:val="26"/>
          <w:lang w:val="vi"/>
        </w:rPr>
      </w:pPr>
      <w:r>
        <w:rPr>
          <w:rFonts w:eastAsiaTheme="minorHAnsi"/>
          <w:bCs/>
          <w:iCs/>
          <w:sz w:val="26"/>
          <w:szCs w:val="26"/>
          <w:lang w:val="vi"/>
        </w:rPr>
        <w:t>- Chỉnh sửa code</w:t>
      </w:r>
    </w:p>
    <w:p w14:paraId="2CE3197D">
      <w:pPr>
        <w:spacing w:after="160" w:line="259" w:lineRule="auto"/>
        <w:jc w:val="left"/>
        <w:rPr>
          <w:rFonts w:eastAsiaTheme="minorHAnsi"/>
          <w:bCs/>
          <w:iCs/>
          <w:sz w:val="26"/>
          <w:szCs w:val="26"/>
          <w:lang w:val="vi"/>
        </w:rPr>
      </w:pPr>
      <w:r>
        <w:rPr>
          <w:rFonts w:eastAsiaTheme="minorHAnsi"/>
          <w:bCs/>
          <w:iCs/>
          <w:sz w:val="26"/>
          <w:szCs w:val="26"/>
        </w:rPr>
        <w:t xml:space="preserve">- </w:t>
      </w:r>
      <w:r>
        <w:rPr>
          <w:rFonts w:eastAsiaTheme="minorHAnsi"/>
          <w:bCs/>
          <w:iCs/>
          <w:sz w:val="26"/>
          <w:szCs w:val="26"/>
          <w:lang w:val="vi"/>
        </w:rPr>
        <w:t>Viết code</w:t>
      </w:r>
    </w:p>
    <w:p w14:paraId="2040BA3B">
      <w:pPr>
        <w:spacing w:after="160" w:line="259" w:lineRule="auto"/>
        <w:jc w:val="left"/>
        <w:rPr>
          <w:rFonts w:eastAsiaTheme="minorHAnsi"/>
          <w:b/>
          <w:iCs/>
          <w:sz w:val="26"/>
          <w:szCs w:val="26"/>
          <w:lang w:val="vi"/>
        </w:rPr>
      </w:pPr>
      <w:r>
        <w:rPr>
          <w:rFonts w:eastAsiaTheme="minorHAnsi"/>
          <w:b/>
          <w:iCs/>
          <w:sz w:val="26"/>
          <w:szCs w:val="26"/>
          <w:lang w:val="vi"/>
        </w:rPr>
        <w:t xml:space="preserve">Đinh Văn Thường: </w:t>
      </w:r>
      <w:r>
        <w:rPr>
          <w:rFonts w:eastAsiaTheme="minorHAnsi"/>
          <w:b/>
          <w:iCs/>
          <w:sz w:val="26"/>
          <w:szCs w:val="26"/>
          <w:lang w:val="vi-VN"/>
        </w:rPr>
        <w:t>30</w:t>
      </w:r>
      <w:r>
        <w:rPr>
          <w:rFonts w:eastAsiaTheme="minorHAnsi"/>
          <w:b/>
          <w:iCs/>
          <w:sz w:val="26"/>
          <w:szCs w:val="26"/>
          <w:lang w:val="vi"/>
        </w:rPr>
        <w:t>%</w:t>
      </w:r>
    </w:p>
    <w:p w14:paraId="6E3519D6">
      <w:pPr>
        <w:spacing w:after="160" w:line="259" w:lineRule="auto"/>
        <w:jc w:val="left"/>
        <w:rPr>
          <w:rFonts w:eastAsiaTheme="minorHAnsi"/>
          <w:bCs/>
          <w:iCs/>
          <w:sz w:val="26"/>
          <w:szCs w:val="26"/>
          <w:lang w:val="vi"/>
        </w:rPr>
      </w:pPr>
      <w:r>
        <w:rPr>
          <w:rFonts w:eastAsiaTheme="minorHAnsi"/>
          <w:bCs/>
          <w:iCs/>
          <w:sz w:val="26"/>
          <w:szCs w:val="26"/>
          <w:lang w:val="vi"/>
        </w:rPr>
        <w:t>- Viết code</w:t>
      </w:r>
    </w:p>
    <w:p w14:paraId="062D0D9F">
      <w:pPr>
        <w:spacing w:after="160" w:line="259" w:lineRule="auto"/>
        <w:jc w:val="left"/>
        <w:rPr>
          <w:rFonts w:eastAsiaTheme="minorHAnsi"/>
          <w:bCs/>
          <w:iCs/>
          <w:sz w:val="26"/>
          <w:szCs w:val="26"/>
          <w:lang w:val="vi"/>
        </w:rPr>
      </w:pPr>
      <w:r>
        <w:rPr>
          <w:rFonts w:eastAsiaTheme="minorHAnsi"/>
          <w:bCs/>
          <w:iCs/>
          <w:sz w:val="26"/>
          <w:szCs w:val="26"/>
          <w:lang w:val="vi"/>
        </w:rPr>
        <w:t>- Tìm tài liệu</w:t>
      </w:r>
    </w:p>
    <w:p w14:paraId="09704F60">
      <w:pPr>
        <w:spacing w:after="160" w:line="259" w:lineRule="auto"/>
        <w:jc w:val="left"/>
        <w:rPr>
          <w:rFonts w:eastAsiaTheme="minorHAnsi"/>
          <w:bCs/>
          <w:iCs/>
          <w:sz w:val="26"/>
          <w:szCs w:val="26"/>
          <w:lang w:val="vi"/>
        </w:rPr>
      </w:pPr>
      <w:r>
        <w:rPr>
          <w:rFonts w:eastAsiaTheme="minorHAnsi"/>
          <w:bCs/>
          <w:iCs/>
          <w:sz w:val="26"/>
          <w:szCs w:val="26"/>
          <w:lang w:val="vi"/>
        </w:rPr>
        <w:t>- Làm word</w:t>
      </w:r>
    </w:p>
    <w:p w14:paraId="34A1DBB6">
      <w:pPr>
        <w:spacing w:after="160" w:line="259" w:lineRule="auto"/>
        <w:jc w:val="left"/>
        <w:rPr>
          <w:rFonts w:eastAsiaTheme="minorHAnsi"/>
          <w:b/>
          <w:iCs/>
          <w:sz w:val="26"/>
          <w:szCs w:val="26"/>
          <w:lang w:val="vi"/>
        </w:rPr>
      </w:pPr>
      <w:r>
        <w:rPr>
          <w:rFonts w:eastAsiaTheme="minorHAnsi"/>
          <w:b/>
          <w:iCs/>
          <w:sz w:val="26"/>
          <w:szCs w:val="26"/>
          <w:lang w:val="vi"/>
        </w:rPr>
        <w:t>Nguyễn Đình Quang: 3</w:t>
      </w:r>
      <w:r>
        <w:rPr>
          <w:rFonts w:eastAsiaTheme="minorHAnsi"/>
          <w:b/>
          <w:iCs/>
          <w:sz w:val="26"/>
          <w:szCs w:val="26"/>
          <w:lang w:val="vi-VN"/>
        </w:rPr>
        <w:t>5</w:t>
      </w:r>
      <w:r>
        <w:rPr>
          <w:rFonts w:eastAsiaTheme="minorHAnsi"/>
          <w:b/>
          <w:iCs/>
          <w:sz w:val="26"/>
          <w:szCs w:val="26"/>
          <w:lang w:val="vi"/>
        </w:rPr>
        <w:t>%</w:t>
      </w:r>
    </w:p>
    <w:p w14:paraId="407693AF">
      <w:pPr>
        <w:spacing w:after="160" w:line="259" w:lineRule="auto"/>
        <w:jc w:val="left"/>
        <w:rPr>
          <w:rFonts w:eastAsiaTheme="minorHAnsi"/>
          <w:bCs/>
          <w:iCs/>
          <w:sz w:val="26"/>
          <w:szCs w:val="26"/>
          <w:lang w:val="vi"/>
        </w:rPr>
      </w:pPr>
      <w:r>
        <w:rPr>
          <w:rFonts w:eastAsiaTheme="minorHAnsi"/>
          <w:b/>
          <w:iCs/>
          <w:sz w:val="26"/>
          <w:szCs w:val="26"/>
          <w:lang w:val="vi"/>
        </w:rPr>
        <w:t xml:space="preserve">- </w:t>
      </w:r>
      <w:r>
        <w:rPr>
          <w:rFonts w:eastAsiaTheme="minorHAnsi"/>
          <w:bCs/>
          <w:iCs/>
          <w:sz w:val="26"/>
          <w:szCs w:val="26"/>
          <w:lang w:val="vi"/>
        </w:rPr>
        <w:t>Tìm tài liệu</w:t>
      </w:r>
    </w:p>
    <w:p w14:paraId="200C6DC1">
      <w:pPr>
        <w:spacing w:after="160" w:line="259" w:lineRule="auto"/>
        <w:jc w:val="left"/>
        <w:rPr>
          <w:rFonts w:eastAsiaTheme="minorHAnsi"/>
          <w:bCs/>
          <w:iCs/>
          <w:sz w:val="26"/>
          <w:szCs w:val="26"/>
          <w:lang w:val="vi"/>
        </w:rPr>
      </w:pPr>
      <w:r>
        <w:rPr>
          <w:rFonts w:eastAsiaTheme="minorHAnsi"/>
          <w:bCs/>
          <w:iCs/>
          <w:sz w:val="26"/>
          <w:szCs w:val="26"/>
          <w:lang w:val="vi"/>
        </w:rPr>
        <w:t>- Làm word</w:t>
      </w:r>
    </w:p>
    <w:p w14:paraId="17DB3C0A">
      <w:pPr>
        <w:spacing w:after="160" w:line="259" w:lineRule="auto"/>
        <w:jc w:val="left"/>
        <w:rPr>
          <w:rFonts w:eastAsiaTheme="minorHAnsi"/>
          <w:bCs/>
          <w:iCs/>
          <w:sz w:val="26"/>
          <w:szCs w:val="26"/>
          <w:lang w:val="vi"/>
        </w:rPr>
      </w:pPr>
      <w:r>
        <w:rPr>
          <w:rFonts w:eastAsiaTheme="minorHAnsi"/>
          <w:bCs/>
          <w:iCs/>
          <w:sz w:val="26"/>
          <w:szCs w:val="26"/>
          <w:lang w:val="vi"/>
        </w:rPr>
        <w:t>- Chỉnh sửa code</w:t>
      </w:r>
    </w:p>
    <w:p w14:paraId="509B0494">
      <w:pPr>
        <w:spacing w:after="160" w:line="259" w:lineRule="auto"/>
        <w:jc w:val="left"/>
        <w:rPr>
          <w:rFonts w:eastAsiaTheme="minorHAnsi"/>
          <w:b/>
          <w:iCs/>
          <w:sz w:val="26"/>
          <w:szCs w:val="26"/>
          <w:lang w:val="vi"/>
        </w:rPr>
      </w:pPr>
    </w:p>
    <w:p w14:paraId="660B7D67">
      <w:pPr>
        <w:pStyle w:val="12"/>
        <w:spacing w:line="336" w:lineRule="auto"/>
        <w:ind w:left="0" w:firstLine="360"/>
        <w:jc w:val="center"/>
        <w:rPr>
          <w:rFonts w:ascii="Times New Roman" w:hAnsi="Times New Roman" w:cs="Times New Roman"/>
          <w:b/>
          <w:i/>
          <w:sz w:val="26"/>
          <w:szCs w:val="28"/>
          <w:lang w:val="vi"/>
        </w:rPr>
      </w:pPr>
    </w:p>
    <w:p w14:paraId="61D6B7E0">
      <w:pPr>
        <w:pStyle w:val="12"/>
        <w:spacing w:line="336" w:lineRule="auto"/>
        <w:ind w:left="0" w:firstLine="360"/>
        <w:rPr>
          <w:rFonts w:ascii="Times New Roman" w:hAnsi="Times New Roman" w:cs="Times New Roman"/>
          <w:b/>
          <w:i/>
          <w:sz w:val="26"/>
          <w:szCs w:val="28"/>
          <w:lang w:val="vi"/>
        </w:rPr>
      </w:pPr>
    </w:p>
    <w:p w14:paraId="0558F5F4">
      <w:pPr>
        <w:spacing w:after="160" w:line="259" w:lineRule="auto"/>
        <w:jc w:val="center"/>
        <w:rPr>
          <w:b/>
          <w:i/>
          <w:sz w:val="26"/>
          <w:szCs w:val="28"/>
          <w:lang w:val="vi"/>
        </w:rPr>
      </w:pPr>
      <w:r>
        <w:rPr>
          <w:b/>
          <w:i/>
          <w:sz w:val="26"/>
          <w:szCs w:val="28"/>
          <w:lang w:val="vi"/>
        </w:rPr>
        <w:br w:type="page"/>
      </w:r>
    </w:p>
    <w:p w14:paraId="40E0427F">
      <w:pPr>
        <w:pStyle w:val="2"/>
        <w:jc w:val="center"/>
        <w:rPr>
          <w:rFonts w:ascii="Times New Roman" w:hAnsi="Times New Roman" w:cs="Times New Roman"/>
          <w:b/>
          <w:bCs/>
          <w:color w:val="auto"/>
          <w:sz w:val="28"/>
          <w:szCs w:val="28"/>
          <w:lang w:val="vi-VN"/>
        </w:rPr>
      </w:pPr>
      <w:bookmarkStart w:id="70" w:name="_Toc193428490"/>
      <w:r>
        <w:rPr>
          <w:rFonts w:ascii="Times New Roman" w:hAnsi="Times New Roman" w:cs="Times New Roman"/>
          <w:b/>
          <w:bCs/>
          <w:color w:val="auto"/>
          <w:sz w:val="28"/>
          <w:szCs w:val="28"/>
        </w:rPr>
        <w:t>DANH</w:t>
      </w:r>
      <w:r>
        <w:rPr>
          <w:rFonts w:ascii="Times New Roman" w:hAnsi="Times New Roman" w:cs="Times New Roman"/>
          <w:b/>
          <w:bCs/>
          <w:color w:val="auto"/>
          <w:sz w:val="28"/>
          <w:szCs w:val="28"/>
          <w:lang w:val="vi-VN"/>
        </w:rPr>
        <w:t xml:space="preserve"> MỤC TÀI LIỆU THAM KHẢO</w:t>
      </w:r>
      <w:bookmarkEnd w:id="70"/>
    </w:p>
    <w:p w14:paraId="7663C618">
      <w:pPr>
        <w:numPr>
          <w:ilvl w:val="0"/>
          <w:numId w:val="63"/>
        </w:numPr>
        <w:spacing w:after="160" w:line="259" w:lineRule="auto"/>
        <w:rPr>
          <w:sz w:val="26"/>
          <w:szCs w:val="26"/>
        </w:rPr>
      </w:pPr>
      <w:r>
        <w:rPr>
          <w:sz w:val="26"/>
          <w:szCs w:val="26"/>
        </w:rPr>
        <w:t xml:space="preserve">Goldberg, D. E. (1989). </w:t>
      </w:r>
      <w:r>
        <w:rPr>
          <w:i/>
          <w:iCs/>
          <w:sz w:val="26"/>
          <w:szCs w:val="26"/>
        </w:rPr>
        <w:t>Genetic Algorithms in Search, Optimization and Machine Learning</w:t>
      </w:r>
      <w:r>
        <w:rPr>
          <w:sz w:val="26"/>
          <w:szCs w:val="26"/>
        </w:rPr>
        <w:t>. Addison-Wesley.</w:t>
      </w:r>
    </w:p>
    <w:p w14:paraId="6CB37D41">
      <w:pPr>
        <w:numPr>
          <w:ilvl w:val="1"/>
          <w:numId w:val="63"/>
        </w:numPr>
        <w:spacing w:after="160" w:line="259" w:lineRule="auto"/>
        <w:rPr>
          <w:sz w:val="26"/>
          <w:szCs w:val="26"/>
        </w:rPr>
      </w:pPr>
      <w:r>
        <w:rPr>
          <w:sz w:val="26"/>
          <w:szCs w:val="26"/>
        </w:rPr>
        <w:t>Cuốn sách kinh điển của David Goldberg về thuật toán di truyền, cung cấp lý thuyết và ứng dụng trong tối ưu hóa.</w:t>
      </w:r>
    </w:p>
    <w:p w14:paraId="3CD90E3D">
      <w:pPr>
        <w:numPr>
          <w:ilvl w:val="0"/>
          <w:numId w:val="63"/>
        </w:numPr>
        <w:spacing w:after="160" w:line="259" w:lineRule="auto"/>
        <w:rPr>
          <w:sz w:val="26"/>
          <w:szCs w:val="26"/>
        </w:rPr>
      </w:pPr>
      <w:r>
        <w:rPr>
          <w:sz w:val="26"/>
          <w:szCs w:val="26"/>
        </w:rPr>
        <w:t xml:space="preserve">Mitchell, M. (1998). </w:t>
      </w:r>
      <w:r>
        <w:rPr>
          <w:i/>
          <w:iCs/>
          <w:sz w:val="26"/>
          <w:szCs w:val="26"/>
        </w:rPr>
        <w:t>An Introduction to Genetic Algorithms</w:t>
      </w:r>
      <w:r>
        <w:rPr>
          <w:sz w:val="26"/>
          <w:szCs w:val="26"/>
        </w:rPr>
        <w:t>. MIT Press.</w:t>
      </w:r>
    </w:p>
    <w:p w14:paraId="6E041C17">
      <w:pPr>
        <w:numPr>
          <w:ilvl w:val="1"/>
          <w:numId w:val="63"/>
        </w:numPr>
        <w:spacing w:after="160" w:line="259" w:lineRule="auto"/>
        <w:rPr>
          <w:sz w:val="26"/>
          <w:szCs w:val="26"/>
        </w:rPr>
      </w:pPr>
      <w:r>
        <w:rPr>
          <w:sz w:val="26"/>
          <w:szCs w:val="26"/>
        </w:rPr>
        <w:t>Giới thiệu toàn diện về thuật toán di truyền với nhiều ví dụ minh họa.</w:t>
      </w:r>
    </w:p>
    <w:p w14:paraId="2EB687B5">
      <w:pPr>
        <w:numPr>
          <w:ilvl w:val="0"/>
          <w:numId w:val="63"/>
        </w:numPr>
        <w:spacing w:after="160" w:line="259" w:lineRule="auto"/>
        <w:rPr>
          <w:sz w:val="26"/>
          <w:szCs w:val="26"/>
        </w:rPr>
      </w:pPr>
      <w:r>
        <w:rPr>
          <w:sz w:val="26"/>
          <w:szCs w:val="26"/>
        </w:rPr>
        <w:t xml:space="preserve">Holland, J. H. (1975). </w:t>
      </w:r>
      <w:r>
        <w:rPr>
          <w:i/>
          <w:iCs/>
          <w:sz w:val="26"/>
          <w:szCs w:val="26"/>
        </w:rPr>
        <w:t>Adaptation in Natural and Artificial Systems</w:t>
      </w:r>
      <w:r>
        <w:rPr>
          <w:sz w:val="26"/>
          <w:szCs w:val="26"/>
        </w:rPr>
        <w:t>. University of Michigan Press.</w:t>
      </w:r>
    </w:p>
    <w:p w14:paraId="2B80ED38">
      <w:pPr>
        <w:numPr>
          <w:ilvl w:val="1"/>
          <w:numId w:val="63"/>
        </w:numPr>
        <w:spacing w:after="160" w:line="259" w:lineRule="auto"/>
        <w:rPr>
          <w:sz w:val="26"/>
          <w:szCs w:val="26"/>
        </w:rPr>
      </w:pPr>
      <w:r>
        <w:rPr>
          <w:sz w:val="26"/>
          <w:szCs w:val="26"/>
        </w:rPr>
        <w:t>Cuốn sách đầu tiên đề xuất thuật toán di truyền bởi John Holland.</w:t>
      </w:r>
    </w:p>
    <w:p w14:paraId="0C19353E">
      <w:pPr>
        <w:numPr>
          <w:ilvl w:val="0"/>
          <w:numId w:val="63"/>
        </w:numPr>
        <w:spacing w:after="160" w:line="259" w:lineRule="auto"/>
        <w:rPr>
          <w:sz w:val="26"/>
          <w:szCs w:val="26"/>
        </w:rPr>
      </w:pPr>
      <w:r>
        <w:rPr>
          <w:sz w:val="26"/>
          <w:szCs w:val="26"/>
        </w:rPr>
        <w:t xml:space="preserve">Haupt, R. L., &amp; Haupt, S. E. (2004). </w:t>
      </w:r>
      <w:r>
        <w:rPr>
          <w:i/>
          <w:iCs/>
          <w:sz w:val="26"/>
          <w:szCs w:val="26"/>
        </w:rPr>
        <w:t>Practical Genetic Algorithms</w:t>
      </w:r>
      <w:r>
        <w:rPr>
          <w:sz w:val="26"/>
          <w:szCs w:val="26"/>
        </w:rPr>
        <w:t>. Wiley-Interscience.</w:t>
      </w:r>
    </w:p>
    <w:p w14:paraId="5F8F534E">
      <w:pPr>
        <w:spacing w:after="160" w:line="259" w:lineRule="auto"/>
        <w:rPr>
          <w:sz w:val="26"/>
          <w:szCs w:val="26"/>
          <w:lang w:val="vi-VN"/>
        </w:rPr>
      </w:pPr>
    </w:p>
    <w:sectPr>
      <w:headerReference r:id="rId9" w:type="default"/>
      <w:pgSz w:w="12240" w:h="15840"/>
      <w:pgMar w:top="1134" w:right="851" w:bottom="1134" w:left="1701" w:header="567" w:footer="567"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41531A">
    <w:pPr>
      <w:pStyle w:val="15"/>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4A1DE3E3">
    <w:pPr>
      <w:pStyle w:val="15"/>
      <w:rPr>
        <w:rFonts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43CF78">
    <w:pPr>
      <w:pStyle w:val="15"/>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12</w:t>
    </w:r>
    <w:r>
      <w:rPr>
        <w:rFonts w:cs="Times New Roman" w:eastAsiaTheme="majorEastAsia"/>
        <w:sz w:val="20"/>
        <w:szCs w:val="20"/>
      </w:rPr>
      <w:fldChar w:fldCharType="end"/>
    </w:r>
  </w:p>
  <w:p w14:paraId="247B20A3">
    <w:pPr>
      <w:pStyle w:val="15"/>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7A86EA86">
        <w:pPr>
          <w:pStyle w:val="16"/>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24E02139">
    <w:pPr>
      <w:pStyle w:val="16"/>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0EFC04B1">
        <w:pPr>
          <w:pStyle w:val="16"/>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754CBC9C">
    <w:pPr>
      <w:pStyle w:val="16"/>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50B9B5">
    <w:pPr>
      <w:pStyle w:val="16"/>
      <w:jc w:val="center"/>
    </w:pPr>
  </w:p>
  <w:p w14:paraId="7BF14F42">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22E6D"/>
    <w:multiLevelType w:val="multilevel"/>
    <w:tmpl w:val="01622E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2884B8D"/>
    <w:multiLevelType w:val="multilevel"/>
    <w:tmpl w:val="02884B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4987216"/>
    <w:multiLevelType w:val="multilevel"/>
    <w:tmpl w:val="049872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6BF7EFB"/>
    <w:multiLevelType w:val="multilevel"/>
    <w:tmpl w:val="06BF7E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7D226F7"/>
    <w:multiLevelType w:val="multilevel"/>
    <w:tmpl w:val="07D226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A2F4BE1"/>
    <w:multiLevelType w:val="multilevel"/>
    <w:tmpl w:val="0A2F4B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A493436"/>
    <w:multiLevelType w:val="multilevel"/>
    <w:tmpl w:val="0A4934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F5A3243"/>
    <w:multiLevelType w:val="multilevel"/>
    <w:tmpl w:val="0F5A32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31D69C9"/>
    <w:multiLevelType w:val="multilevel"/>
    <w:tmpl w:val="131D69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7F1200B"/>
    <w:multiLevelType w:val="multilevel"/>
    <w:tmpl w:val="17F120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CDE22C9"/>
    <w:multiLevelType w:val="multilevel"/>
    <w:tmpl w:val="1CDE22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FE37EB2"/>
    <w:multiLevelType w:val="multilevel"/>
    <w:tmpl w:val="1FE37E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16968F5"/>
    <w:multiLevelType w:val="multilevel"/>
    <w:tmpl w:val="216968F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22E307A3"/>
    <w:multiLevelType w:val="multilevel"/>
    <w:tmpl w:val="22E307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39118DB"/>
    <w:multiLevelType w:val="multilevel"/>
    <w:tmpl w:val="239118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4494390"/>
    <w:multiLevelType w:val="multilevel"/>
    <w:tmpl w:val="244943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6901978"/>
    <w:multiLevelType w:val="multilevel"/>
    <w:tmpl w:val="269019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A28753C"/>
    <w:multiLevelType w:val="multilevel"/>
    <w:tmpl w:val="2A2875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E8557D8"/>
    <w:multiLevelType w:val="multilevel"/>
    <w:tmpl w:val="2E8557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0375A2A"/>
    <w:multiLevelType w:val="multilevel"/>
    <w:tmpl w:val="30375A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0630EDC"/>
    <w:multiLevelType w:val="multilevel"/>
    <w:tmpl w:val="30630ED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320F1EA5"/>
    <w:multiLevelType w:val="multilevel"/>
    <w:tmpl w:val="320F1E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3229171F"/>
    <w:multiLevelType w:val="multilevel"/>
    <w:tmpl w:val="322917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3296552A"/>
    <w:multiLevelType w:val="multilevel"/>
    <w:tmpl w:val="329655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364B14FB"/>
    <w:multiLevelType w:val="multilevel"/>
    <w:tmpl w:val="364B14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375A48BA"/>
    <w:multiLevelType w:val="multilevel"/>
    <w:tmpl w:val="375A48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38083712"/>
    <w:multiLevelType w:val="multilevel"/>
    <w:tmpl w:val="380837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AA62765"/>
    <w:multiLevelType w:val="multilevel"/>
    <w:tmpl w:val="3AA627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DF1770F"/>
    <w:multiLevelType w:val="multilevel"/>
    <w:tmpl w:val="3DF177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E0A3601"/>
    <w:multiLevelType w:val="multilevel"/>
    <w:tmpl w:val="3E0A36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3EA34679"/>
    <w:multiLevelType w:val="multilevel"/>
    <w:tmpl w:val="3EA34679"/>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31">
    <w:nsid w:val="3F155979"/>
    <w:multiLevelType w:val="multilevel"/>
    <w:tmpl w:val="3F1559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429163BD"/>
    <w:multiLevelType w:val="multilevel"/>
    <w:tmpl w:val="429163BD"/>
    <w:lvl w:ilvl="0" w:tentative="0">
      <w:start w:val="1"/>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33">
    <w:nsid w:val="445956F7"/>
    <w:multiLevelType w:val="multilevel"/>
    <w:tmpl w:val="445956F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471B163F"/>
    <w:multiLevelType w:val="multilevel"/>
    <w:tmpl w:val="471B16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48B57F57"/>
    <w:multiLevelType w:val="multilevel"/>
    <w:tmpl w:val="48B57F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48F51FFE"/>
    <w:multiLevelType w:val="multilevel"/>
    <w:tmpl w:val="48F51FF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49E648B0"/>
    <w:multiLevelType w:val="multilevel"/>
    <w:tmpl w:val="49E648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4ADE6C82"/>
    <w:multiLevelType w:val="multilevel"/>
    <w:tmpl w:val="4ADE6C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4F2A4EB7"/>
    <w:multiLevelType w:val="multilevel"/>
    <w:tmpl w:val="4F2A4E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2FD6BA7"/>
    <w:multiLevelType w:val="multilevel"/>
    <w:tmpl w:val="52FD6B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534A0AA3"/>
    <w:multiLevelType w:val="multilevel"/>
    <w:tmpl w:val="534A0A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53B34D01"/>
    <w:multiLevelType w:val="multilevel"/>
    <w:tmpl w:val="53B34D01"/>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43">
    <w:nsid w:val="555F6DAF"/>
    <w:multiLevelType w:val="multilevel"/>
    <w:tmpl w:val="555F6D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598B74C3"/>
    <w:multiLevelType w:val="multilevel"/>
    <w:tmpl w:val="598B74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59960E51"/>
    <w:multiLevelType w:val="multilevel"/>
    <w:tmpl w:val="59960E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5D80329A"/>
    <w:multiLevelType w:val="multilevel"/>
    <w:tmpl w:val="5D80329A"/>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47">
    <w:nsid w:val="60072F30"/>
    <w:multiLevelType w:val="multilevel"/>
    <w:tmpl w:val="60072F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611F2DFE"/>
    <w:multiLevelType w:val="multilevel"/>
    <w:tmpl w:val="611F2D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614C7A9B"/>
    <w:multiLevelType w:val="multilevel"/>
    <w:tmpl w:val="614C7A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618C7AEE"/>
    <w:multiLevelType w:val="multilevel"/>
    <w:tmpl w:val="618C7A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64206F16"/>
    <w:multiLevelType w:val="multilevel"/>
    <w:tmpl w:val="64206F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64D751A3"/>
    <w:multiLevelType w:val="multilevel"/>
    <w:tmpl w:val="64D751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679E679C"/>
    <w:multiLevelType w:val="multilevel"/>
    <w:tmpl w:val="679E67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69E83926"/>
    <w:multiLevelType w:val="multilevel"/>
    <w:tmpl w:val="69E839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6F015B4C"/>
    <w:multiLevelType w:val="multilevel"/>
    <w:tmpl w:val="6F015B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70E55681"/>
    <w:multiLevelType w:val="multilevel"/>
    <w:tmpl w:val="70E556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73FC6B17"/>
    <w:multiLevelType w:val="multilevel"/>
    <w:tmpl w:val="73FC6B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746D4C85"/>
    <w:multiLevelType w:val="multilevel"/>
    <w:tmpl w:val="746D4C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75B336DC"/>
    <w:multiLevelType w:val="multilevel"/>
    <w:tmpl w:val="75B336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76DE7CA6"/>
    <w:multiLevelType w:val="multilevel"/>
    <w:tmpl w:val="76DE7CA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1">
    <w:nsid w:val="79D10B43"/>
    <w:multiLevelType w:val="multilevel"/>
    <w:tmpl w:val="79D10B4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2">
    <w:nsid w:val="7B596311"/>
    <w:multiLevelType w:val="multilevel"/>
    <w:tmpl w:val="7B5963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2"/>
  </w:num>
  <w:num w:numId="2">
    <w:abstractNumId w:val="28"/>
  </w:num>
  <w:num w:numId="3">
    <w:abstractNumId w:val="49"/>
  </w:num>
  <w:num w:numId="4">
    <w:abstractNumId w:val="46"/>
  </w:num>
  <w:num w:numId="5">
    <w:abstractNumId w:val="60"/>
  </w:num>
  <w:num w:numId="6">
    <w:abstractNumId w:val="23"/>
  </w:num>
  <w:num w:numId="7">
    <w:abstractNumId w:val="20"/>
  </w:num>
  <w:num w:numId="8">
    <w:abstractNumId w:val="16"/>
  </w:num>
  <w:num w:numId="9">
    <w:abstractNumId w:val="43"/>
  </w:num>
  <w:num w:numId="10">
    <w:abstractNumId w:val="22"/>
  </w:num>
  <w:num w:numId="11">
    <w:abstractNumId w:val="13"/>
  </w:num>
  <w:num w:numId="12">
    <w:abstractNumId w:val="17"/>
  </w:num>
  <w:num w:numId="13">
    <w:abstractNumId w:val="40"/>
  </w:num>
  <w:num w:numId="14">
    <w:abstractNumId w:val="29"/>
  </w:num>
  <w:num w:numId="15">
    <w:abstractNumId w:val="61"/>
  </w:num>
  <w:num w:numId="16">
    <w:abstractNumId w:val="0"/>
  </w:num>
  <w:num w:numId="17">
    <w:abstractNumId w:val="42"/>
  </w:num>
  <w:num w:numId="18">
    <w:abstractNumId w:val="30"/>
  </w:num>
  <w:num w:numId="19">
    <w:abstractNumId w:val="33"/>
  </w:num>
  <w:num w:numId="20">
    <w:abstractNumId w:val="50"/>
  </w:num>
  <w:num w:numId="21">
    <w:abstractNumId w:val="8"/>
  </w:num>
  <w:num w:numId="22">
    <w:abstractNumId w:val="2"/>
  </w:num>
  <w:num w:numId="23">
    <w:abstractNumId w:val="41"/>
  </w:num>
  <w:num w:numId="24">
    <w:abstractNumId w:val="31"/>
  </w:num>
  <w:num w:numId="25">
    <w:abstractNumId w:val="38"/>
  </w:num>
  <w:num w:numId="26">
    <w:abstractNumId w:val="1"/>
  </w:num>
  <w:num w:numId="27">
    <w:abstractNumId w:val="12"/>
  </w:num>
  <w:num w:numId="28">
    <w:abstractNumId w:val="18"/>
  </w:num>
  <w:num w:numId="29">
    <w:abstractNumId w:val="9"/>
  </w:num>
  <w:num w:numId="30">
    <w:abstractNumId w:val="11"/>
  </w:num>
  <w:num w:numId="31">
    <w:abstractNumId w:val="37"/>
  </w:num>
  <w:num w:numId="32">
    <w:abstractNumId w:val="24"/>
  </w:num>
  <w:num w:numId="33">
    <w:abstractNumId w:val="15"/>
  </w:num>
  <w:num w:numId="34">
    <w:abstractNumId w:val="35"/>
  </w:num>
  <w:num w:numId="35">
    <w:abstractNumId w:val="39"/>
  </w:num>
  <w:num w:numId="36">
    <w:abstractNumId w:val="25"/>
  </w:num>
  <w:num w:numId="37">
    <w:abstractNumId w:val="34"/>
  </w:num>
  <w:num w:numId="38">
    <w:abstractNumId w:val="54"/>
  </w:num>
  <w:num w:numId="39">
    <w:abstractNumId w:val="57"/>
  </w:num>
  <w:num w:numId="40">
    <w:abstractNumId w:val="10"/>
  </w:num>
  <w:num w:numId="41">
    <w:abstractNumId w:val="62"/>
  </w:num>
  <w:num w:numId="42">
    <w:abstractNumId w:val="21"/>
  </w:num>
  <w:num w:numId="43">
    <w:abstractNumId w:val="45"/>
  </w:num>
  <w:num w:numId="44">
    <w:abstractNumId w:val="58"/>
  </w:num>
  <w:num w:numId="45">
    <w:abstractNumId w:val="27"/>
  </w:num>
  <w:num w:numId="46">
    <w:abstractNumId w:val="3"/>
  </w:num>
  <w:num w:numId="47">
    <w:abstractNumId w:val="4"/>
  </w:num>
  <w:num w:numId="48">
    <w:abstractNumId w:val="7"/>
  </w:num>
  <w:num w:numId="49">
    <w:abstractNumId w:val="14"/>
  </w:num>
  <w:num w:numId="50">
    <w:abstractNumId w:val="55"/>
  </w:num>
  <w:num w:numId="51">
    <w:abstractNumId w:val="47"/>
  </w:num>
  <w:num w:numId="52">
    <w:abstractNumId w:val="44"/>
  </w:num>
  <w:num w:numId="53">
    <w:abstractNumId w:val="53"/>
  </w:num>
  <w:num w:numId="54">
    <w:abstractNumId w:val="6"/>
  </w:num>
  <w:num w:numId="55">
    <w:abstractNumId w:val="52"/>
  </w:num>
  <w:num w:numId="56">
    <w:abstractNumId w:val="26"/>
  </w:num>
  <w:num w:numId="57">
    <w:abstractNumId w:val="56"/>
  </w:num>
  <w:num w:numId="58">
    <w:abstractNumId w:val="5"/>
  </w:num>
  <w:num w:numId="59">
    <w:abstractNumId w:val="19"/>
  </w:num>
  <w:num w:numId="60">
    <w:abstractNumId w:val="51"/>
  </w:num>
  <w:num w:numId="61">
    <w:abstractNumId w:val="59"/>
  </w:num>
  <w:num w:numId="62">
    <w:abstractNumId w:val="48"/>
  </w:num>
  <w:num w:numId="6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16E1"/>
    <w:rsid w:val="00005CAE"/>
    <w:rsid w:val="00015FB8"/>
    <w:rsid w:val="00023415"/>
    <w:rsid w:val="000254E6"/>
    <w:rsid w:val="00032FC5"/>
    <w:rsid w:val="00035E0A"/>
    <w:rsid w:val="00051D0A"/>
    <w:rsid w:val="00062B1F"/>
    <w:rsid w:val="00063135"/>
    <w:rsid w:val="00066DEC"/>
    <w:rsid w:val="0007193F"/>
    <w:rsid w:val="00073DE5"/>
    <w:rsid w:val="00091BB7"/>
    <w:rsid w:val="000C346B"/>
    <w:rsid w:val="000C697E"/>
    <w:rsid w:val="000C71CA"/>
    <w:rsid w:val="000D022A"/>
    <w:rsid w:val="000D2930"/>
    <w:rsid w:val="000D62BB"/>
    <w:rsid w:val="000F6C07"/>
    <w:rsid w:val="0010703E"/>
    <w:rsid w:val="00113C03"/>
    <w:rsid w:val="001140C1"/>
    <w:rsid w:val="001165BE"/>
    <w:rsid w:val="0012017E"/>
    <w:rsid w:val="00133CD7"/>
    <w:rsid w:val="00143D18"/>
    <w:rsid w:val="00155CBD"/>
    <w:rsid w:val="00164714"/>
    <w:rsid w:val="0018100B"/>
    <w:rsid w:val="00181AEF"/>
    <w:rsid w:val="001844BC"/>
    <w:rsid w:val="00191BBF"/>
    <w:rsid w:val="001B6DD5"/>
    <w:rsid w:val="001C1671"/>
    <w:rsid w:val="001C5DA9"/>
    <w:rsid w:val="001C6BA6"/>
    <w:rsid w:val="001D22D2"/>
    <w:rsid w:val="001E197C"/>
    <w:rsid w:val="001E33AD"/>
    <w:rsid w:val="001F0FBB"/>
    <w:rsid w:val="001F233D"/>
    <w:rsid w:val="0021052B"/>
    <w:rsid w:val="002134B0"/>
    <w:rsid w:val="00216AB6"/>
    <w:rsid w:val="00221821"/>
    <w:rsid w:val="00224084"/>
    <w:rsid w:val="00231F6A"/>
    <w:rsid w:val="00243869"/>
    <w:rsid w:val="00253169"/>
    <w:rsid w:val="00253A6F"/>
    <w:rsid w:val="0027424F"/>
    <w:rsid w:val="00274C73"/>
    <w:rsid w:val="00280CDA"/>
    <w:rsid w:val="00287A2A"/>
    <w:rsid w:val="00290321"/>
    <w:rsid w:val="002914F6"/>
    <w:rsid w:val="0029180E"/>
    <w:rsid w:val="00294A86"/>
    <w:rsid w:val="002B7B70"/>
    <w:rsid w:val="002C1B60"/>
    <w:rsid w:val="002D15B7"/>
    <w:rsid w:val="002F089C"/>
    <w:rsid w:val="00307245"/>
    <w:rsid w:val="00324AA0"/>
    <w:rsid w:val="00357076"/>
    <w:rsid w:val="003813BD"/>
    <w:rsid w:val="003822EA"/>
    <w:rsid w:val="003906AF"/>
    <w:rsid w:val="003A177B"/>
    <w:rsid w:val="003A46C0"/>
    <w:rsid w:val="003B6D6C"/>
    <w:rsid w:val="003C2681"/>
    <w:rsid w:val="003C6259"/>
    <w:rsid w:val="003E237A"/>
    <w:rsid w:val="003F2B2E"/>
    <w:rsid w:val="0040739B"/>
    <w:rsid w:val="004315F7"/>
    <w:rsid w:val="00444188"/>
    <w:rsid w:val="00444FF0"/>
    <w:rsid w:val="004749F6"/>
    <w:rsid w:val="00476F48"/>
    <w:rsid w:val="00483768"/>
    <w:rsid w:val="0049601D"/>
    <w:rsid w:val="004A1724"/>
    <w:rsid w:val="004A42A3"/>
    <w:rsid w:val="004A7B81"/>
    <w:rsid w:val="004B2D5E"/>
    <w:rsid w:val="004D46B0"/>
    <w:rsid w:val="004D535D"/>
    <w:rsid w:val="004F26C1"/>
    <w:rsid w:val="00501542"/>
    <w:rsid w:val="005248E3"/>
    <w:rsid w:val="00524AC1"/>
    <w:rsid w:val="00534A47"/>
    <w:rsid w:val="005524B2"/>
    <w:rsid w:val="00565441"/>
    <w:rsid w:val="00586C71"/>
    <w:rsid w:val="00587EA8"/>
    <w:rsid w:val="0059458A"/>
    <w:rsid w:val="005979BA"/>
    <w:rsid w:val="005B00C6"/>
    <w:rsid w:val="005B455E"/>
    <w:rsid w:val="005B4EDC"/>
    <w:rsid w:val="005B75AF"/>
    <w:rsid w:val="005C4426"/>
    <w:rsid w:val="005C5414"/>
    <w:rsid w:val="005C7AEE"/>
    <w:rsid w:val="005E14DF"/>
    <w:rsid w:val="005E3789"/>
    <w:rsid w:val="005E78FE"/>
    <w:rsid w:val="005F43D3"/>
    <w:rsid w:val="005F4D6E"/>
    <w:rsid w:val="005F7B4A"/>
    <w:rsid w:val="00617919"/>
    <w:rsid w:val="00637FB8"/>
    <w:rsid w:val="00651262"/>
    <w:rsid w:val="006517E4"/>
    <w:rsid w:val="00651DD4"/>
    <w:rsid w:val="006612FE"/>
    <w:rsid w:val="006708FD"/>
    <w:rsid w:val="00680EF5"/>
    <w:rsid w:val="00682BFB"/>
    <w:rsid w:val="006907AF"/>
    <w:rsid w:val="00692C96"/>
    <w:rsid w:val="006A1C4B"/>
    <w:rsid w:val="006E05B6"/>
    <w:rsid w:val="006E5115"/>
    <w:rsid w:val="006E7193"/>
    <w:rsid w:val="00700078"/>
    <w:rsid w:val="00706AF8"/>
    <w:rsid w:val="00707891"/>
    <w:rsid w:val="00707CCA"/>
    <w:rsid w:val="00721BB9"/>
    <w:rsid w:val="00721E32"/>
    <w:rsid w:val="007260A4"/>
    <w:rsid w:val="00727076"/>
    <w:rsid w:val="007326C8"/>
    <w:rsid w:val="00740BA0"/>
    <w:rsid w:val="00745235"/>
    <w:rsid w:val="00751AF8"/>
    <w:rsid w:val="00765C1D"/>
    <w:rsid w:val="00782222"/>
    <w:rsid w:val="007A6E3D"/>
    <w:rsid w:val="007C0129"/>
    <w:rsid w:val="007C7091"/>
    <w:rsid w:val="007E34D0"/>
    <w:rsid w:val="0080517C"/>
    <w:rsid w:val="00805E5B"/>
    <w:rsid w:val="00823448"/>
    <w:rsid w:val="00826A9C"/>
    <w:rsid w:val="0084199F"/>
    <w:rsid w:val="00846DFD"/>
    <w:rsid w:val="008800ED"/>
    <w:rsid w:val="00880E67"/>
    <w:rsid w:val="008858D3"/>
    <w:rsid w:val="00895F0B"/>
    <w:rsid w:val="008A1350"/>
    <w:rsid w:val="008A5975"/>
    <w:rsid w:val="008B13E7"/>
    <w:rsid w:val="008B3FDA"/>
    <w:rsid w:val="008E6634"/>
    <w:rsid w:val="008F208F"/>
    <w:rsid w:val="008F2802"/>
    <w:rsid w:val="008F431C"/>
    <w:rsid w:val="00911012"/>
    <w:rsid w:val="00914AE8"/>
    <w:rsid w:val="00915606"/>
    <w:rsid w:val="0093366A"/>
    <w:rsid w:val="0093396C"/>
    <w:rsid w:val="00976E8C"/>
    <w:rsid w:val="00976E98"/>
    <w:rsid w:val="0098730E"/>
    <w:rsid w:val="009B3098"/>
    <w:rsid w:val="009C27B6"/>
    <w:rsid w:val="009C6871"/>
    <w:rsid w:val="009F1134"/>
    <w:rsid w:val="00A05318"/>
    <w:rsid w:val="00A14E5C"/>
    <w:rsid w:val="00A32969"/>
    <w:rsid w:val="00A41A49"/>
    <w:rsid w:val="00A47A7A"/>
    <w:rsid w:val="00A6134E"/>
    <w:rsid w:val="00A67E9B"/>
    <w:rsid w:val="00A83C10"/>
    <w:rsid w:val="00A86CD9"/>
    <w:rsid w:val="00A87624"/>
    <w:rsid w:val="00A91FF2"/>
    <w:rsid w:val="00A929CB"/>
    <w:rsid w:val="00A93500"/>
    <w:rsid w:val="00AB5F94"/>
    <w:rsid w:val="00AD586D"/>
    <w:rsid w:val="00AF17EA"/>
    <w:rsid w:val="00B07BB0"/>
    <w:rsid w:val="00B42359"/>
    <w:rsid w:val="00B43690"/>
    <w:rsid w:val="00B44279"/>
    <w:rsid w:val="00B603CC"/>
    <w:rsid w:val="00B61FCA"/>
    <w:rsid w:val="00BC3BC5"/>
    <w:rsid w:val="00BD140A"/>
    <w:rsid w:val="00BD7C0A"/>
    <w:rsid w:val="00BE4877"/>
    <w:rsid w:val="00BF0FAC"/>
    <w:rsid w:val="00BF25B6"/>
    <w:rsid w:val="00BF385B"/>
    <w:rsid w:val="00C04A05"/>
    <w:rsid w:val="00C05F55"/>
    <w:rsid w:val="00C178D4"/>
    <w:rsid w:val="00C21E6B"/>
    <w:rsid w:val="00C2405C"/>
    <w:rsid w:val="00C31909"/>
    <w:rsid w:val="00C31BD9"/>
    <w:rsid w:val="00C33D22"/>
    <w:rsid w:val="00C36E4F"/>
    <w:rsid w:val="00C40814"/>
    <w:rsid w:val="00C43AB2"/>
    <w:rsid w:val="00C51374"/>
    <w:rsid w:val="00C657FE"/>
    <w:rsid w:val="00C67094"/>
    <w:rsid w:val="00C777CD"/>
    <w:rsid w:val="00CB3F59"/>
    <w:rsid w:val="00CB4977"/>
    <w:rsid w:val="00CC7C37"/>
    <w:rsid w:val="00CE4ADF"/>
    <w:rsid w:val="00CF0042"/>
    <w:rsid w:val="00D0345E"/>
    <w:rsid w:val="00D202D4"/>
    <w:rsid w:val="00D252AA"/>
    <w:rsid w:val="00D257FD"/>
    <w:rsid w:val="00D265FF"/>
    <w:rsid w:val="00D33F9E"/>
    <w:rsid w:val="00D732AE"/>
    <w:rsid w:val="00D73AE5"/>
    <w:rsid w:val="00D81327"/>
    <w:rsid w:val="00D85928"/>
    <w:rsid w:val="00D87B62"/>
    <w:rsid w:val="00DA2609"/>
    <w:rsid w:val="00DA3563"/>
    <w:rsid w:val="00DB09B7"/>
    <w:rsid w:val="00DB69B6"/>
    <w:rsid w:val="00DC2462"/>
    <w:rsid w:val="00DD3663"/>
    <w:rsid w:val="00DE35C2"/>
    <w:rsid w:val="00DE4067"/>
    <w:rsid w:val="00DF170F"/>
    <w:rsid w:val="00E123AE"/>
    <w:rsid w:val="00E13631"/>
    <w:rsid w:val="00E200CF"/>
    <w:rsid w:val="00E215F5"/>
    <w:rsid w:val="00E4507E"/>
    <w:rsid w:val="00E607A7"/>
    <w:rsid w:val="00E61EDC"/>
    <w:rsid w:val="00E71170"/>
    <w:rsid w:val="00E77201"/>
    <w:rsid w:val="00E91177"/>
    <w:rsid w:val="00E94DA3"/>
    <w:rsid w:val="00EB1FEC"/>
    <w:rsid w:val="00EB5C92"/>
    <w:rsid w:val="00EC4265"/>
    <w:rsid w:val="00ED1EF9"/>
    <w:rsid w:val="00ED24ED"/>
    <w:rsid w:val="00ED54C7"/>
    <w:rsid w:val="00ED7444"/>
    <w:rsid w:val="00ED7AA1"/>
    <w:rsid w:val="00F066BF"/>
    <w:rsid w:val="00F12CA8"/>
    <w:rsid w:val="00F14B21"/>
    <w:rsid w:val="00F37CBA"/>
    <w:rsid w:val="00F549F3"/>
    <w:rsid w:val="00F554E0"/>
    <w:rsid w:val="00F60C9B"/>
    <w:rsid w:val="00F61606"/>
    <w:rsid w:val="00F6561C"/>
    <w:rsid w:val="00F744D1"/>
    <w:rsid w:val="00F815BD"/>
    <w:rsid w:val="00F87F50"/>
    <w:rsid w:val="00FA7284"/>
    <w:rsid w:val="00FB1649"/>
    <w:rsid w:val="00FB4984"/>
    <w:rsid w:val="00FC5C22"/>
    <w:rsid w:val="00FE2CD4"/>
    <w:rsid w:val="00FF4A40"/>
    <w:rsid w:val="0C1B4CD2"/>
    <w:rsid w:val="261C2A23"/>
    <w:rsid w:val="3E103662"/>
    <w:rsid w:val="473E1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US" w:eastAsia="en-US" w:bidi="ar-SA"/>
    </w:rPr>
  </w:style>
  <w:style w:type="paragraph" w:styleId="2">
    <w:name w:val="heading 1"/>
    <w:basedOn w:val="1"/>
    <w:next w:val="1"/>
    <w:link w:val="3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link w:val="29"/>
    <w:unhideWhenUsed/>
    <w:qFormat/>
    <w:uiPriority w:val="9"/>
    <w:pPr>
      <w:widowControl w:val="0"/>
      <w:autoSpaceDE w:val="0"/>
      <w:autoSpaceDN w:val="0"/>
      <w:spacing w:before="224" w:after="0" w:line="240" w:lineRule="auto"/>
      <w:ind w:left="305"/>
      <w:jc w:val="left"/>
      <w:outlineLvl w:val="2"/>
    </w:pPr>
    <w:rPr>
      <w:b/>
      <w:bCs/>
      <w:sz w:val="26"/>
      <w:szCs w:val="26"/>
      <w:lang w:val="vi"/>
    </w:rPr>
  </w:style>
  <w:style w:type="paragraph" w:styleId="5">
    <w:name w:val="heading 4"/>
    <w:basedOn w:val="1"/>
    <w:next w:val="1"/>
    <w:link w:val="39"/>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46"/>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47"/>
    <w:semiHidden/>
    <w:unhideWhenUsed/>
    <w:qFormat/>
    <w:uiPriority w:val="9"/>
    <w:pPr>
      <w:keepNext/>
      <w:keepLines/>
      <w:spacing w:before="40" w:after="0"/>
      <w:outlineLvl w:val="5"/>
    </w:pPr>
    <w:rPr>
      <w:rFonts w:asciiTheme="majorHAnsi" w:hAnsiTheme="majorHAnsi" w:eastAsiaTheme="majorEastAsia" w:cstheme="majorBidi"/>
      <w:color w:val="203864" w:themeColor="accent1" w:themeShade="8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6"/>
    <w:semiHidden/>
    <w:unhideWhenUsed/>
    <w:qFormat/>
    <w:uiPriority w:val="99"/>
    <w:pPr>
      <w:spacing w:after="0" w:line="240" w:lineRule="auto"/>
      <w:jc w:val="left"/>
    </w:pPr>
    <w:rPr>
      <w:rFonts w:ascii="Tahoma" w:hAnsi="Tahoma" w:cs="Tahoma" w:eastAsiaTheme="minorHAnsi"/>
      <w:sz w:val="16"/>
      <w:szCs w:val="16"/>
    </w:rPr>
  </w:style>
  <w:style w:type="paragraph" w:styleId="11">
    <w:name w:val="Body Text"/>
    <w:basedOn w:val="1"/>
    <w:link w:val="31"/>
    <w:qFormat/>
    <w:uiPriority w:val="99"/>
    <w:pPr>
      <w:widowControl w:val="0"/>
      <w:autoSpaceDE w:val="0"/>
      <w:autoSpaceDN w:val="0"/>
      <w:spacing w:after="0" w:line="240" w:lineRule="auto"/>
      <w:jc w:val="left"/>
    </w:pPr>
    <w:rPr>
      <w:sz w:val="26"/>
      <w:szCs w:val="26"/>
      <w:lang w:val="vi"/>
    </w:rPr>
  </w:style>
  <w:style w:type="paragraph" w:styleId="12">
    <w:name w:val="Body Text Indent 2"/>
    <w:basedOn w:val="1"/>
    <w:link w:val="42"/>
    <w:unhideWhenUsed/>
    <w:qFormat/>
    <w:uiPriority w:val="99"/>
    <w:pPr>
      <w:spacing w:line="480" w:lineRule="auto"/>
      <w:ind w:left="360"/>
      <w:jc w:val="left"/>
    </w:pPr>
    <w:rPr>
      <w:rFonts w:asciiTheme="minorHAnsi" w:hAnsiTheme="minorHAnsi" w:eastAsiaTheme="minorHAnsi" w:cstheme="minorBidi"/>
      <w:sz w:val="22"/>
      <w:szCs w:val="22"/>
    </w:rPr>
  </w:style>
  <w:style w:type="paragraph" w:styleId="13">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4">
    <w:name w:val="Emphasis"/>
    <w:basedOn w:val="8"/>
    <w:qFormat/>
    <w:uiPriority w:val="20"/>
    <w:rPr>
      <w:i/>
      <w:iCs/>
    </w:rPr>
  </w:style>
  <w:style w:type="paragraph" w:styleId="15">
    <w:name w:val="footer"/>
    <w:basedOn w:val="1"/>
    <w:link w:val="37"/>
    <w:unhideWhenUsed/>
    <w:qFormat/>
    <w:uiPriority w:val="99"/>
    <w:pPr>
      <w:tabs>
        <w:tab w:val="center" w:pos="4680"/>
        <w:tab w:val="right" w:pos="9360"/>
      </w:tabs>
      <w:spacing w:after="0" w:line="240" w:lineRule="auto"/>
      <w:jc w:val="left"/>
    </w:pPr>
    <w:rPr>
      <w:rFonts w:eastAsiaTheme="minorHAnsi" w:cstheme="minorBidi"/>
      <w:sz w:val="26"/>
      <w:szCs w:val="22"/>
    </w:rPr>
  </w:style>
  <w:style w:type="paragraph" w:styleId="16">
    <w:name w:val="header"/>
    <w:basedOn w:val="1"/>
    <w:link w:val="30"/>
    <w:unhideWhenUsed/>
    <w:qFormat/>
    <w:uiPriority w:val="99"/>
    <w:pPr>
      <w:tabs>
        <w:tab w:val="center" w:pos="4680"/>
        <w:tab w:val="right" w:pos="9360"/>
      </w:tabs>
      <w:spacing w:after="0" w:line="240" w:lineRule="auto"/>
    </w:pPr>
  </w:style>
  <w:style w:type="character" w:styleId="17">
    <w:name w:val="HTML Code"/>
    <w:basedOn w:val="8"/>
    <w:semiHidden/>
    <w:unhideWhenUsed/>
    <w:qFormat/>
    <w:uiPriority w:val="99"/>
    <w:rPr>
      <w:rFonts w:ascii="Courier New" w:hAnsi="Courier New" w:eastAsia="Times New Roman" w:cs="Courier New"/>
      <w:sz w:val="20"/>
      <w:szCs w:val="20"/>
    </w:rPr>
  </w:style>
  <w:style w:type="character" w:styleId="18">
    <w:name w:val="Hyperlink"/>
    <w:basedOn w:val="8"/>
    <w:unhideWhenUsed/>
    <w:qFormat/>
    <w:uiPriority w:val="99"/>
    <w:rPr>
      <w:color w:val="0563C1" w:themeColor="hyperlink"/>
      <w:u w:val="single"/>
      <w14:textFill>
        <w14:solidFill>
          <w14:schemeClr w14:val="hlink"/>
        </w14:solidFill>
      </w14:textFill>
    </w:rPr>
  </w:style>
  <w:style w:type="paragraph" w:styleId="19">
    <w:name w:val="Normal (Web)"/>
    <w:basedOn w:val="1"/>
    <w:unhideWhenUsed/>
    <w:qFormat/>
    <w:uiPriority w:val="99"/>
    <w:pPr>
      <w:spacing w:before="100" w:beforeAutospacing="1" w:after="100" w:afterAutospacing="1" w:line="240" w:lineRule="auto"/>
      <w:jc w:val="left"/>
    </w:pPr>
  </w:style>
  <w:style w:type="character" w:styleId="20">
    <w:name w:val="Strong"/>
    <w:basedOn w:val="8"/>
    <w:qFormat/>
    <w:uiPriority w:val="22"/>
    <w:rPr>
      <w:b/>
      <w:bCs/>
    </w:rPr>
  </w:style>
  <w:style w:type="table" w:styleId="21">
    <w:name w:val="Table Grid"/>
    <w:basedOn w:val="9"/>
    <w:qFormat/>
    <w:uiPriority w:val="9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qFormat/>
    <w:uiPriority w:val="99"/>
    <w:pPr>
      <w:spacing w:after="0"/>
    </w:pPr>
  </w:style>
  <w:style w:type="paragraph" w:styleId="23">
    <w:name w:val="toc 1"/>
    <w:basedOn w:val="1"/>
    <w:next w:val="1"/>
    <w:unhideWhenUsed/>
    <w:qFormat/>
    <w:uiPriority w:val="39"/>
    <w:pPr>
      <w:spacing w:before="120" w:after="100"/>
      <w:jc w:val="left"/>
    </w:pPr>
    <w:rPr>
      <w:rFonts w:eastAsiaTheme="minorHAnsi" w:cstheme="minorBidi"/>
      <w:sz w:val="26"/>
      <w:szCs w:val="22"/>
    </w:rPr>
  </w:style>
  <w:style w:type="paragraph" w:styleId="24">
    <w:name w:val="toc 2"/>
    <w:basedOn w:val="1"/>
    <w:next w:val="1"/>
    <w:unhideWhenUsed/>
    <w:qFormat/>
    <w:uiPriority w:val="39"/>
    <w:pPr>
      <w:spacing w:before="120" w:after="100"/>
      <w:ind w:left="260"/>
      <w:jc w:val="left"/>
    </w:pPr>
    <w:rPr>
      <w:rFonts w:eastAsiaTheme="minorHAnsi" w:cstheme="minorBidi"/>
      <w:sz w:val="26"/>
      <w:szCs w:val="22"/>
    </w:rPr>
  </w:style>
  <w:style w:type="paragraph" w:styleId="25">
    <w:name w:val="toc 3"/>
    <w:basedOn w:val="1"/>
    <w:next w:val="1"/>
    <w:unhideWhenUsed/>
    <w:qFormat/>
    <w:uiPriority w:val="39"/>
    <w:pPr>
      <w:spacing w:before="120" w:after="100"/>
      <w:ind w:left="520"/>
      <w:jc w:val="left"/>
    </w:pPr>
    <w:rPr>
      <w:rFonts w:eastAsiaTheme="minorHAnsi" w:cstheme="minorBidi"/>
      <w:sz w:val="26"/>
      <w:szCs w:val="22"/>
    </w:rPr>
  </w:style>
  <w:style w:type="table" w:styleId="26">
    <w:name w:val="Light Shading"/>
    <w:basedOn w:val="9"/>
    <w:qFormat/>
    <w:uiPriority w:val="60"/>
    <w:rPr>
      <w:rFonts w:ascii="Times New Roman" w:hAnsi="Times New Roman"/>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27">
    <w:name w:val="Light Shading Accent 5"/>
    <w:basedOn w:val="9"/>
    <w:qFormat/>
    <w:uiPriority w:val="60"/>
    <w:rPr>
      <w:rFonts w:ascii="Times New Roman" w:hAnsi="Times New Roman"/>
      <w:color w:val="2E75B6" w:themeColor="accent5" w:themeShade="BF"/>
    </w:rPr>
    <w:tblPr>
      <w:tblBorders>
        <w:top w:val="single" w:color="5B9BD5" w:themeColor="accent5" w:sz="8" w:space="0"/>
        <w:bottom w:val="single" w:color="5B9BD5" w:themeColor="accent5" w:sz="8" w:space="0"/>
      </w:tblBorders>
    </w:tblPr>
    <w:tblStylePr w:type="fir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28">
    <w:name w:val="Light List"/>
    <w:basedOn w:val="9"/>
    <w:qFormat/>
    <w:uiPriority w:val="61"/>
    <w:rPr>
      <w:rFonts w:ascii="Times New Roman" w:hAnsi="Times New Roman"/>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9">
    <w:name w:val="Heading 3 Char"/>
    <w:basedOn w:val="8"/>
    <w:link w:val="4"/>
    <w:qFormat/>
    <w:uiPriority w:val="9"/>
    <w:rPr>
      <w:rFonts w:ascii="Times New Roman" w:hAnsi="Times New Roman" w:eastAsia="Times New Roman" w:cs="Times New Roman"/>
      <w:b/>
      <w:bCs/>
      <w:sz w:val="26"/>
      <w:szCs w:val="26"/>
      <w:lang w:val="vi"/>
    </w:rPr>
  </w:style>
  <w:style w:type="character" w:customStyle="1" w:styleId="30">
    <w:name w:val="Header Char"/>
    <w:basedOn w:val="8"/>
    <w:link w:val="16"/>
    <w:qFormat/>
    <w:uiPriority w:val="99"/>
    <w:rPr>
      <w:rFonts w:ascii="Times New Roman" w:hAnsi="Times New Roman" w:eastAsia="Times New Roman" w:cs="Times New Roman"/>
      <w:sz w:val="24"/>
      <w:szCs w:val="24"/>
    </w:rPr>
  </w:style>
  <w:style w:type="character" w:customStyle="1" w:styleId="31">
    <w:name w:val="Body Text Char"/>
    <w:basedOn w:val="8"/>
    <w:link w:val="11"/>
    <w:qFormat/>
    <w:uiPriority w:val="99"/>
    <w:rPr>
      <w:rFonts w:ascii="Times New Roman" w:hAnsi="Times New Roman" w:eastAsia="Times New Roman" w:cs="Times New Roman"/>
      <w:sz w:val="26"/>
      <w:szCs w:val="26"/>
      <w:lang w:val="vi"/>
    </w:rPr>
  </w:style>
  <w:style w:type="paragraph" w:customStyle="1" w:styleId="32">
    <w:name w:val="Table Paragraph"/>
    <w:basedOn w:val="1"/>
    <w:qFormat/>
    <w:uiPriority w:val="1"/>
    <w:pPr>
      <w:widowControl w:val="0"/>
      <w:autoSpaceDE w:val="0"/>
      <w:autoSpaceDN w:val="0"/>
      <w:spacing w:before="117" w:after="0" w:line="240" w:lineRule="auto"/>
      <w:jc w:val="left"/>
    </w:pPr>
    <w:rPr>
      <w:sz w:val="22"/>
      <w:szCs w:val="22"/>
      <w:lang w:val="vi"/>
    </w:rPr>
  </w:style>
  <w:style w:type="paragraph" w:styleId="33">
    <w:name w:val="List Paragraph"/>
    <w:basedOn w:val="1"/>
    <w:qFormat/>
    <w:uiPriority w:val="99"/>
    <w:pPr>
      <w:widowControl w:val="0"/>
      <w:autoSpaceDE w:val="0"/>
      <w:autoSpaceDN w:val="0"/>
      <w:spacing w:before="149" w:after="0" w:line="240" w:lineRule="auto"/>
      <w:ind w:left="1232" w:hanging="361"/>
      <w:jc w:val="left"/>
    </w:pPr>
    <w:rPr>
      <w:sz w:val="22"/>
      <w:szCs w:val="22"/>
      <w:lang w:val="vi"/>
    </w:rPr>
  </w:style>
  <w:style w:type="character" w:customStyle="1" w:styleId="34">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character" w:customStyle="1" w:styleId="35">
    <w:name w:val="Heading 2 Char"/>
    <w:basedOn w:val="8"/>
    <w:link w:val="3"/>
    <w:qFormat/>
    <w:uiPriority w:val="9"/>
    <w:rPr>
      <w:rFonts w:asciiTheme="majorHAnsi" w:hAnsiTheme="majorHAnsi" w:eastAsiaTheme="majorEastAsia" w:cstheme="majorBidi"/>
      <w:color w:val="2F5597" w:themeColor="accent1" w:themeShade="BF"/>
      <w:sz w:val="26"/>
      <w:szCs w:val="26"/>
    </w:rPr>
  </w:style>
  <w:style w:type="character" w:customStyle="1" w:styleId="36">
    <w:name w:val="Balloon Text Char"/>
    <w:basedOn w:val="8"/>
    <w:link w:val="10"/>
    <w:semiHidden/>
    <w:qFormat/>
    <w:uiPriority w:val="99"/>
    <w:rPr>
      <w:rFonts w:ascii="Tahoma" w:hAnsi="Tahoma" w:cs="Tahoma"/>
      <w:sz w:val="16"/>
      <w:szCs w:val="16"/>
    </w:rPr>
  </w:style>
  <w:style w:type="character" w:customStyle="1" w:styleId="37">
    <w:name w:val="Footer Char"/>
    <w:basedOn w:val="8"/>
    <w:link w:val="15"/>
    <w:qFormat/>
    <w:uiPriority w:val="99"/>
    <w:rPr>
      <w:rFonts w:ascii="Times New Roman" w:hAnsi="Times New Roman"/>
      <w:sz w:val="26"/>
    </w:rPr>
  </w:style>
  <w:style w:type="paragraph" w:customStyle="1" w:styleId="38">
    <w:name w:val="TOC Heading1"/>
    <w:basedOn w:val="2"/>
    <w:next w:val="1"/>
    <w:unhideWhenUsed/>
    <w:qFormat/>
    <w:uiPriority w:val="39"/>
    <w:pPr>
      <w:spacing w:before="480" w:line="276" w:lineRule="auto"/>
      <w:jc w:val="left"/>
      <w:outlineLvl w:val="9"/>
    </w:pPr>
    <w:rPr>
      <w:b/>
      <w:bCs/>
      <w:sz w:val="28"/>
      <w:szCs w:val="28"/>
      <w:lang w:eastAsia="ja-JP"/>
    </w:rPr>
  </w:style>
  <w:style w:type="character" w:customStyle="1" w:styleId="39">
    <w:name w:val="Heading 4 Char"/>
    <w:basedOn w:val="8"/>
    <w:link w:val="5"/>
    <w:qFormat/>
    <w:uiPriority w:val="9"/>
    <w:rPr>
      <w:rFonts w:asciiTheme="majorHAnsi" w:hAnsiTheme="majorHAnsi" w:eastAsiaTheme="majorEastAsia" w:cstheme="majorBidi"/>
      <w:i/>
      <w:iCs/>
      <w:color w:val="2F5597" w:themeColor="accent1" w:themeShade="BF"/>
      <w:sz w:val="24"/>
      <w:szCs w:val="24"/>
    </w:rPr>
  </w:style>
  <w:style w:type="paragraph" w:styleId="40">
    <w:name w:val="No Spacing"/>
    <w:qFormat/>
    <w:uiPriority w:val="1"/>
    <w:pPr>
      <w:jc w:val="both"/>
    </w:pPr>
    <w:rPr>
      <w:rFonts w:ascii="Times New Roman" w:hAnsi="Times New Roman" w:eastAsia="Times New Roman" w:cs="Times New Roman"/>
      <w:sz w:val="24"/>
      <w:szCs w:val="24"/>
      <w:lang w:val="en-US" w:eastAsia="en-US" w:bidi="ar-SA"/>
    </w:rPr>
  </w:style>
  <w:style w:type="character" w:customStyle="1" w:styleId="41">
    <w:name w:val="Unresolved Mention1"/>
    <w:basedOn w:val="8"/>
    <w:semiHidden/>
    <w:unhideWhenUsed/>
    <w:qFormat/>
    <w:uiPriority w:val="99"/>
    <w:rPr>
      <w:color w:val="605E5C"/>
      <w:shd w:val="clear" w:color="auto" w:fill="E1DFDD"/>
    </w:rPr>
  </w:style>
  <w:style w:type="character" w:customStyle="1" w:styleId="42">
    <w:name w:val="Body Text Indent 2 Char"/>
    <w:basedOn w:val="8"/>
    <w:link w:val="12"/>
    <w:qFormat/>
    <w:uiPriority w:val="99"/>
  </w:style>
  <w:style w:type="paragraph" w:customStyle="1" w:styleId="43">
    <w:name w:val="TOC Heading2"/>
    <w:basedOn w:val="2"/>
    <w:next w:val="1"/>
    <w:unhideWhenUsed/>
    <w:qFormat/>
    <w:uiPriority w:val="39"/>
    <w:pPr>
      <w:spacing w:line="259" w:lineRule="auto"/>
      <w:jc w:val="left"/>
      <w:outlineLvl w:val="9"/>
    </w:pPr>
  </w:style>
  <w:style w:type="paragraph" w:customStyle="1" w:styleId="44">
    <w:name w:val="Bibliography1"/>
    <w:basedOn w:val="1"/>
    <w:next w:val="1"/>
    <w:semiHidden/>
    <w:unhideWhenUsed/>
    <w:qFormat/>
    <w:uiPriority w:val="37"/>
    <w:pPr>
      <w:spacing w:after="0" w:line="240" w:lineRule="auto"/>
      <w:jc w:val="left"/>
    </w:pPr>
  </w:style>
  <w:style w:type="paragraph" w:customStyle="1" w:styleId="45">
    <w:name w:val="MucLon"/>
    <w:basedOn w:val="3"/>
    <w:next w:val="1"/>
    <w:qFormat/>
    <w:uiPriority w:val="0"/>
    <w:pPr>
      <w:spacing w:before="120"/>
    </w:pPr>
    <w:rPr>
      <w:rFonts w:ascii="Times New Roman" w:hAnsi="Times New Roman" w:eastAsia="Times New Roman" w:cs="Times New Roman"/>
      <w:b/>
      <w:bCs/>
      <w:color w:val="auto"/>
    </w:rPr>
  </w:style>
  <w:style w:type="character" w:customStyle="1" w:styleId="46">
    <w:name w:val="Heading 5 Char"/>
    <w:basedOn w:val="8"/>
    <w:link w:val="6"/>
    <w:semiHidden/>
    <w:qFormat/>
    <w:uiPriority w:val="9"/>
    <w:rPr>
      <w:rFonts w:asciiTheme="majorHAnsi" w:hAnsiTheme="majorHAnsi" w:eastAsiaTheme="majorEastAsia" w:cstheme="majorBidi"/>
      <w:color w:val="2F5597" w:themeColor="accent1" w:themeShade="BF"/>
      <w:sz w:val="24"/>
      <w:szCs w:val="24"/>
    </w:rPr>
  </w:style>
  <w:style w:type="character" w:customStyle="1" w:styleId="47">
    <w:name w:val="Heading 6 Char"/>
    <w:basedOn w:val="8"/>
    <w:link w:val="7"/>
    <w:semiHidden/>
    <w:qFormat/>
    <w:uiPriority w:val="9"/>
    <w:rPr>
      <w:rFonts w:asciiTheme="majorHAnsi" w:hAnsiTheme="majorHAnsi" w:eastAsiaTheme="majorEastAsia" w:cstheme="majorBidi"/>
      <w:color w:val="203864" w:themeColor="accent1" w:themeShade="80"/>
      <w:sz w:val="24"/>
      <w:szCs w:val="24"/>
    </w:rPr>
  </w:style>
  <w:style w:type="character" w:customStyle="1" w:styleId="48">
    <w:name w:val="katex-mathml"/>
    <w:basedOn w:val="8"/>
    <w:qFormat/>
    <w:uiPriority w:val="0"/>
  </w:style>
  <w:style w:type="character" w:customStyle="1" w:styleId="49">
    <w:name w:val="mord"/>
    <w:basedOn w:val="8"/>
    <w:qFormat/>
    <w:uiPriority w:val="0"/>
  </w:style>
  <w:style w:type="character" w:customStyle="1" w:styleId="50">
    <w:name w:val="mrel"/>
    <w:basedOn w:val="8"/>
    <w:qFormat/>
    <w:uiPriority w:val="0"/>
  </w:style>
  <w:style w:type="character" w:customStyle="1" w:styleId="51">
    <w:name w:val="mopen"/>
    <w:basedOn w:val="8"/>
    <w:qFormat/>
    <w:uiPriority w:val="0"/>
  </w:style>
  <w:style w:type="character" w:customStyle="1" w:styleId="52">
    <w:name w:val="mpunct"/>
    <w:basedOn w:val="8"/>
    <w:qFormat/>
    <w:uiPriority w:val="0"/>
  </w:style>
  <w:style w:type="character" w:customStyle="1" w:styleId="53">
    <w:name w:val="mclose"/>
    <w:basedOn w:val="8"/>
    <w:qFormat/>
    <w:uiPriority w:val="0"/>
  </w:style>
  <w:style w:type="character" w:customStyle="1" w:styleId="54">
    <w:name w:val="mbin"/>
    <w:basedOn w:val="8"/>
    <w:qFormat/>
    <w:uiPriority w:val="0"/>
  </w:style>
  <w:style w:type="character" w:customStyle="1" w:styleId="55">
    <w:name w:val="mop"/>
    <w:basedOn w:val="8"/>
    <w:qFormat/>
    <w:uiPriority w:val="0"/>
  </w:style>
  <w:style w:type="character" w:customStyle="1" w:styleId="56">
    <w:name w:val="citation-0"/>
    <w:basedOn w:val="8"/>
    <w:qFormat/>
    <w:uiPriority w:val="0"/>
  </w:style>
  <w:style w:type="character" w:customStyle="1" w:styleId="57">
    <w:name w:val="Unresolved Mention2"/>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CC96BA-ECBE-4515-9832-E87C6B0DEE56}">
  <ds:schemaRefs/>
</ds:datastoreItem>
</file>

<file path=docProps/app.xml><?xml version="1.0" encoding="utf-8"?>
<Properties xmlns="http://schemas.openxmlformats.org/officeDocument/2006/extended-properties" xmlns:vt="http://schemas.openxmlformats.org/officeDocument/2006/docPropsVTypes">
  <Template>Normal</Template>
  <Pages>33</Pages>
  <Words>4840</Words>
  <Characters>27594</Characters>
  <Lines>229</Lines>
  <Paragraphs>64</Paragraphs>
  <TotalTime>2</TotalTime>
  <ScaleCrop>false</ScaleCrop>
  <LinksUpToDate>false</LinksUpToDate>
  <CharactersWithSpaces>32370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2025-03-21T15:21:00Z</dcterms:created>
  <dc:creator>CNTT1403 086 Trần Văn Hiếu</dc:creator>
  <cp:lastModifiedBy>quang nguyễn</cp:lastModifiedBy>
  <dcterms:modified xsi:type="dcterms:W3CDTF">2025-03-24T04:06:31Z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b9c8ef2e76b6f89e87eaa246d2ad0e0cf3fbd1213874ee348e255c30df506f31</vt:lpwstr>
  </property>
  <property fmtid="{D5CDD505-2E9C-101B-9397-08002B2CF9AE}" pid="3" name="KSOProductBuildVer">
    <vt:lpwstr>1033-12.2.0.20326</vt:lpwstr>
  </property>
  <property fmtid="{D5CDD505-2E9C-101B-9397-08002B2CF9AE}" pid="4" name="ICV">
    <vt:lpwstr>69B51801CD674E6BAE15D2C4775725C7_12</vt:lpwstr>
  </property>
</Properties>
</file>