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2.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312" w:lineRule="auto"/>
        <w:ind w:left="0" w:hanging="566"/>
        <w:rPr>
          <w:b w:val="0"/>
        </w:rPr>
      </w:pPr>
      <w:r w:rsidDel="00000000" w:rsidR="00000000" w:rsidRPr="00000000">
        <w:br w:type="page"/>
      </w:r>
      <w:r w:rsidDel="00000000" w:rsidR="00000000" w:rsidRPr="00000000">
        <w:rPr>
          <w:rtl w:val="0"/>
        </w:rPr>
      </w:r>
      <w:r w:rsidDel="00000000" w:rsidR="00000000" w:rsidRPr="00000000">
        <mc:AlternateContent>
          <mc:Choice Requires="wpg">
            <w:drawing>
              <wp:anchor allowOverlap="1" behindDoc="0" distB="0" distT="0" distL="114300" distR="114300" hidden="0" layoutInCell="1" locked="0" relativeHeight="0" simplePos="0">
                <wp:simplePos x="0" y="0"/>
                <wp:positionH relativeFrom="column">
                  <wp:posOffset>-723899</wp:posOffset>
                </wp:positionH>
                <wp:positionV relativeFrom="paragraph">
                  <wp:posOffset>-520699</wp:posOffset>
                </wp:positionV>
                <wp:extent cx="6852598" cy="10095214"/>
                <wp:effectExtent b="0" l="0" r="0" t="0"/>
                <wp:wrapNone/>
                <wp:docPr id="2103410521" name=""/>
                <a:graphic>
                  <a:graphicData uri="http://schemas.microsoft.com/office/word/2010/wordprocessingGroup">
                    <wpg:wgp>
                      <wpg:cNvGrpSpPr/>
                      <wpg:grpSpPr>
                        <a:xfrm>
                          <a:off x="1919700" y="0"/>
                          <a:ext cx="6852598" cy="10095214"/>
                          <a:chOff x="1919700" y="0"/>
                          <a:chExt cx="6852600" cy="7560000"/>
                        </a:xfrm>
                      </wpg:grpSpPr>
                      <wpg:grpSp>
                        <wpg:cNvGrpSpPr/>
                        <wpg:grpSpPr>
                          <a:xfrm>
                            <a:off x="1919701" y="0"/>
                            <a:ext cx="6852598" cy="7560000"/>
                            <a:chOff x="2176582" y="50"/>
                            <a:chExt cx="5712783" cy="7559917"/>
                          </a:xfrm>
                        </wpg:grpSpPr>
                        <wps:wsp>
                          <wps:cNvSpPr/>
                          <wps:cNvPr id="3" name="Shape 3"/>
                          <wps:spPr>
                            <a:xfrm>
                              <a:off x="2176582" y="50"/>
                              <a:ext cx="5712775" cy="7559900"/>
                            </a:xfrm>
                            <a:prstGeom prst="rect">
                              <a:avLst/>
                            </a:prstGeom>
                            <a:noFill/>
                            <a:ln>
                              <a:noFill/>
                            </a:ln>
                          </wps:spPr>
                          <wps:txbx>
                            <w:txbxContent>
                              <w:p w:rsidR="00000000" w:rsidDel="00000000" w:rsidP="00000000" w:rsidRDefault="00000000" w:rsidRPr="00000000">
                                <w:pPr>
                                  <w:spacing w:after="0" w:before="0" w:line="240"/>
                                  <w:ind w:left="0" w:right="0" w:firstLine="0"/>
                                  <w:jc w:val="left"/>
                                  <w:textDirection w:val="btLr"/>
                                </w:pPr>
                              </w:p>
                            </w:txbxContent>
                          </wps:txbx>
                          <wps:bodyPr anchorCtr="0" anchor="ctr" bIns="91425" lIns="91425" spcFirstLastPara="1" rIns="91425" wrap="square" tIns="91425">
                            <a:noAutofit/>
                          </wps:bodyPr>
                        </wps:wsp>
                        <wpg:grpSp>
                          <wpg:cNvGrpSpPr/>
                          <wpg:grpSpPr>
                            <a:xfrm>
                              <a:off x="2176582" y="50"/>
                              <a:ext cx="5712783" cy="7559917"/>
                              <a:chOff x="1618707" y="0"/>
                              <a:chExt cx="3597244" cy="5143501"/>
                            </a:xfrm>
                          </wpg:grpSpPr>
                          <wps:wsp>
                            <wps:cNvSpPr/>
                            <wps:cNvPr id="5" name="Shape 5"/>
                            <wps:spPr>
                              <a:xfrm>
                                <a:off x="1642024" y="1"/>
                                <a:ext cx="3573925" cy="5103567"/>
                              </a:xfrm>
                              <a:prstGeom prst="rect">
                                <a:avLst/>
                              </a:prstGeom>
                              <a:noFill/>
                              <a:ln>
                                <a:noFill/>
                              </a:ln>
                            </wps:spPr>
                            <wps:txbx>
                              <w:txbxContent>
                                <w:p w:rsidR="00000000" w:rsidDel="00000000" w:rsidP="00000000" w:rsidRDefault="00000000" w:rsidRPr="00000000">
                                  <w:pPr>
                                    <w:spacing w:after="0" w:before="0" w:line="240"/>
                                    <w:ind w:left="0" w:right="0" w:firstLine="-720"/>
                                    <w:jc w:val="left"/>
                                    <w:textDirection w:val="btLr"/>
                                  </w:pPr>
                                </w:p>
                              </w:txbxContent>
                            </wps:txbx>
                            <wps:bodyPr anchorCtr="0" anchor="ctr" bIns="91425" lIns="91425" spcFirstLastPara="1" rIns="91425" wrap="square" tIns="91425">
                              <a:noAutofit/>
                            </wps:bodyPr>
                          </wps:wsp>
                          <pic:pic>
                            <pic:nvPicPr>
                              <pic:cNvPr id="6" name="Shape 6"/>
                              <pic:cNvPicPr preferRelativeResize="0"/>
                            </pic:nvPicPr>
                            <pic:blipFill rotWithShape="1">
                              <a:blip r:embed="rId7">
                                <a:alphaModFix/>
                              </a:blip>
                              <a:srcRect b="0" l="0" r="0" t="0"/>
                              <a:stretch/>
                            </pic:blipFill>
                            <pic:spPr>
                              <a:xfrm>
                                <a:off x="1642058" y="0"/>
                                <a:ext cx="3573893" cy="5143501"/>
                              </a:xfrm>
                              <a:prstGeom prst="rect">
                                <a:avLst/>
                              </a:prstGeom>
                              <a:noFill/>
                              <a:ln>
                                <a:noFill/>
                              </a:ln>
                            </pic:spPr>
                          </pic:pic>
                          <wps:wsp>
                            <wps:cNvSpPr/>
                            <wps:cNvPr id="7" name="Shape 7"/>
                            <wps:spPr>
                              <a:xfrm>
                                <a:off x="1642050" y="185950"/>
                                <a:ext cx="3573900" cy="431100"/>
                              </a:xfrm>
                              <a:prstGeom prst="rect">
                                <a:avLst/>
                              </a:prstGeom>
                              <a:noFill/>
                              <a:ln>
                                <a:noFill/>
                              </a:ln>
                            </wps:spPr>
                            <wps:txbx>
                              <w:txbxContent>
                                <w:p w:rsidR="00000000" w:rsidDel="00000000" w:rsidP="00000000" w:rsidRDefault="00000000" w:rsidRPr="00000000">
                                  <w:pPr>
                                    <w:spacing w:after="0" w:before="100" w:line="240"/>
                                    <w:ind w:left="72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t xml:space="preserve">BỘ GIÁO DỤC VÀ ĐÀO TẠO</w:t>
                                  </w:r>
                                </w:p>
                                <w:p w:rsidR="00000000" w:rsidDel="00000000" w:rsidP="00000000" w:rsidRDefault="00000000" w:rsidRPr="00000000">
                                  <w:pPr>
                                    <w:spacing w:after="0" w:before="100" w:line="240"/>
                                    <w:ind w:left="720" w:right="0" w:firstLine="0"/>
                                    <w:jc w:val="center"/>
                                    <w:textDirection w:val="btLr"/>
                                  </w:pPr>
                                  <w:r w:rsidDel="00000000" w:rsidR="00000000" w:rsidRPr="00000000">
                                    <w:rPr>
                                      <w:rFonts w:ascii="Times New Roman" w:cs="Times New Roman" w:eastAsia="Times New Roman" w:hAnsi="Times New Roman"/>
                                      <w:b w:val="0"/>
                                      <w:i w:val="0"/>
                                      <w:smallCaps w:val="0"/>
                                      <w:strike w:val="0"/>
                                      <w:color w:val="000000"/>
                                      <w:sz w:val="24"/>
                                      <w:vertAlign w:val="baseline"/>
                                    </w:rPr>
                                  </w: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ĐẠI HỌC KINH TẾ THÀNH PHỐ HỒ CHÍ MINH</w:t>
                                  </w:r>
                                </w:p>
                              </w:txbxContent>
                            </wps:txbx>
                            <wps:bodyPr anchorCtr="0" anchor="t" bIns="91425" lIns="91425" spcFirstLastPara="1" rIns="91425" wrap="square" tIns="91425">
                              <a:noAutofit/>
                            </wps:bodyPr>
                          </wps:wsp>
                          <wps:wsp>
                            <wps:cNvSpPr/>
                            <wps:cNvPr id="8" name="Shape 8"/>
                            <wps:spPr>
                              <a:xfrm>
                                <a:off x="1863382" y="1540218"/>
                                <a:ext cx="3000000" cy="338700"/>
                              </a:xfrm>
                              <a:prstGeom prst="rect">
                                <a:avLst/>
                              </a:prstGeom>
                              <a:noFill/>
                              <a:ln>
                                <a:noFill/>
                              </a:ln>
                            </wps:spPr>
                            <wps:txbx>
                              <w:txbxContent>
                                <w:p w:rsidR="00000000" w:rsidDel="00000000" w:rsidP="00000000" w:rsidRDefault="00000000" w:rsidRPr="00000000">
                                  <w:pPr>
                                    <w:spacing w:after="0" w:before="100" w:line="240"/>
                                    <w:ind w:left="720" w:right="0" w:firstLine="0"/>
                                    <w:jc w:val="center"/>
                                    <w:textDirection w:val="btLr"/>
                                  </w:pPr>
                                  <w:r w:rsidDel="00000000" w:rsidR="00000000" w:rsidRPr="00000000">
                                    <w:rPr>
                                      <w:rFonts w:ascii="Times New Roman" w:cs="Times New Roman" w:eastAsia="Times New Roman" w:hAnsi="Times New Roman"/>
                                      <w:b w:val="1"/>
                                      <w:i w:val="0"/>
                                      <w:smallCaps w:val="0"/>
                                      <w:strike w:val="0"/>
                                      <w:color w:val="000000"/>
                                      <w:sz w:val="24"/>
                                      <w:vertAlign w:val="baseline"/>
                                    </w:rPr>
                                    <w:t xml:space="preserve">BÁO CÁO TỔNG KẾT</w:t>
                                  </w:r>
                                </w:p>
                              </w:txbxContent>
                            </wps:txbx>
                            <wps:bodyPr anchorCtr="0" anchor="t" bIns="91425" lIns="91425" spcFirstLastPara="1" rIns="91425" wrap="square" tIns="91425">
                              <a:noAutofit/>
                            </wps:bodyPr>
                          </wps:wsp>
                          <wps:wsp>
                            <wps:cNvSpPr/>
                            <wps:cNvPr id="9" name="Shape 9"/>
                            <wps:spPr>
                              <a:xfrm>
                                <a:off x="1815075" y="1810546"/>
                                <a:ext cx="3048304" cy="449400"/>
                              </a:xfrm>
                              <a:prstGeom prst="rect">
                                <a:avLst/>
                              </a:prstGeom>
                              <a:noFill/>
                              <a:ln>
                                <a:noFill/>
                              </a:ln>
                            </wps:spPr>
                            <wps:txbx>
                              <w:txbxContent>
                                <w:p w:rsidR="00000000" w:rsidDel="00000000" w:rsidP="00000000" w:rsidRDefault="00000000" w:rsidRPr="00000000">
                                  <w:pPr>
                                    <w:spacing w:after="240" w:before="240" w:line="275.00000953674316"/>
                                    <w:ind w:left="720" w:right="0" w:firstLine="0"/>
                                    <w:jc w:val="center"/>
                                    <w:textDirection w:val="btLr"/>
                                  </w:pPr>
                                  <w:r w:rsidDel="00000000" w:rsidR="00000000" w:rsidRPr="00000000">
                                    <w:rPr>
                                      <w:rFonts w:ascii="Times" w:cs="Times" w:eastAsia="Times" w:hAnsi="Times"/>
                                      <w:b w:val="1"/>
                                      <w:i w:val="0"/>
                                      <w:smallCaps w:val="0"/>
                                      <w:strike w:val="0"/>
                                      <w:color w:val="000000"/>
                                      <w:sz w:val="26"/>
                                      <w:vertAlign w:val="baseline"/>
                                    </w:rPr>
                                    <w:t xml:space="preserve">ĐỀ TÀI NGHIÊN CỨU KHOA HỌC THAM GIA XÉT GIẢI THƯỞNG “NHÀ NGHIÊN CỨU TRẺ UEH’’ NĂM 2024</w:t>
                                  </w:r>
                                </w:p>
                              </w:txbxContent>
                            </wps:txbx>
                            <wps:bodyPr anchorCtr="0" anchor="t" bIns="91425" lIns="91425" spcFirstLastPara="1" rIns="91425" wrap="square" tIns="91425">
                              <a:noAutofit/>
                            </wps:bodyPr>
                          </wps:wsp>
                          <wps:wsp>
                            <wps:cNvSpPr/>
                            <wps:cNvPr id="10" name="Shape 10"/>
                            <wps:spPr>
                              <a:xfrm>
                                <a:off x="1618707" y="2555179"/>
                                <a:ext cx="3441576" cy="730200"/>
                              </a:xfrm>
                              <a:prstGeom prst="rect">
                                <a:avLst/>
                              </a:prstGeom>
                              <a:noFill/>
                              <a:ln>
                                <a:noFill/>
                              </a:ln>
                            </wps:spPr>
                            <wps:txbx>
                              <w:txbxContent>
                                <w:p w:rsidR="00000000" w:rsidDel="00000000" w:rsidP="00000000" w:rsidRDefault="00000000" w:rsidRPr="00000000">
                                  <w:pPr>
                                    <w:spacing w:after="240" w:before="240" w:line="275.00000953674316"/>
                                    <w:ind w:left="720" w:right="0" w:firstLine="0"/>
                                    <w:jc w:val="center"/>
                                    <w:textDirection w:val="btLr"/>
                                  </w:pPr>
                                  <w:r w:rsidDel="00000000" w:rsidR="00000000" w:rsidRPr="00000000">
                                    <w:rPr>
                                      <w:rFonts w:ascii="Times" w:cs="Times" w:eastAsia="Times" w:hAnsi="Times"/>
                                      <w:b w:val="1"/>
                                      <w:i w:val="0"/>
                                      <w:smallCaps w:val="0"/>
                                      <w:strike w:val="0"/>
                                      <w:color w:val="000000"/>
                                      <w:sz w:val="30"/>
                                      <w:vertAlign w:val="baseline"/>
                                    </w:rPr>
                                    <w:t xml:space="preserve">ANALYZING FRAUD RATE BASED ON INSURANCE CONTRACT REPORTS USING META-DEEP STACKING APPROACH</w:t>
                                  </w:r>
                                </w:p>
                              </w:txbxContent>
                            </wps:txbx>
                            <wps:bodyPr anchorCtr="0" anchor="t" bIns="91425" lIns="91425" spcFirstLastPara="1" rIns="91425" wrap="square" tIns="91425">
                              <a:noAutofit/>
                            </wps:bodyPr>
                          </wps:wsp>
                          <wps:wsp>
                            <wps:cNvSpPr/>
                            <wps:cNvPr id="11" name="Shape 11"/>
                            <wps:spPr>
                              <a:xfrm>
                                <a:off x="1642050" y="3962164"/>
                                <a:ext cx="3573900" cy="307800"/>
                              </a:xfrm>
                              <a:prstGeom prst="rect">
                                <a:avLst/>
                              </a:prstGeom>
                              <a:noFill/>
                              <a:ln>
                                <a:noFill/>
                              </a:ln>
                            </wps:spPr>
                            <wps:txbx>
                              <w:txbxContent>
                                <w:p w:rsidR="00000000" w:rsidDel="00000000" w:rsidP="00000000" w:rsidRDefault="00000000" w:rsidRPr="00000000">
                                  <w:pPr>
                                    <w:spacing w:after="240" w:before="240" w:line="275.00000953674316"/>
                                    <w:ind w:left="0" w:right="0" w:firstLine="-720"/>
                                    <w:jc w:val="center"/>
                                    <w:textDirection w:val="btLr"/>
                                  </w:pPr>
                                  <w:r w:rsidDel="00000000" w:rsidR="00000000" w:rsidRPr="00000000">
                                    <w:rPr>
                                      <w:rFonts w:ascii="Times New Roman" w:cs="Times New Roman" w:eastAsia="Times New Roman" w:hAnsi="Times New Roman"/>
                                      <w:b w:val="0"/>
                                      <w:i w:val="0"/>
                                      <w:smallCaps w:val="0"/>
                                      <w:strike w:val="0"/>
                                      <w:color w:val="000000"/>
                                      <w:sz w:val="26"/>
                                      <w:vertAlign w:val="baseline"/>
                                    </w:rPr>
                                    <w:t xml:space="preserve">Thuộc nhóm chuyên ngành : 4.</w:t>
                                  </w:r>
                                </w:p>
                              </w:txbxContent>
                            </wps:txbx>
                            <wps:bodyPr anchorCtr="0" anchor="t" bIns="91425" lIns="91425" spcFirstLastPara="1" rIns="91425" wrap="square" tIns="91425">
                              <a:noAutofit/>
                            </wps:bodyPr>
                          </wps:wsp>
                        </wpg:grpSp>
                      </wpg:grpSp>
                    </wpg:wgp>
                  </a:graphicData>
                </a:graphic>
              </wp:anchor>
            </w:drawing>
          </mc:Choice>
          <mc:Fallback>
            <w:drawing>
              <wp:anchor allowOverlap="1" behindDoc="0" distB="0" distT="0" distL="114300" distR="114300" hidden="0" layoutInCell="1" locked="0" relativeHeight="0" simplePos="0">
                <wp:simplePos x="0" y="0"/>
                <wp:positionH relativeFrom="column">
                  <wp:posOffset>-723899</wp:posOffset>
                </wp:positionH>
                <wp:positionV relativeFrom="paragraph">
                  <wp:posOffset>-520699</wp:posOffset>
                </wp:positionV>
                <wp:extent cx="6852598" cy="10095214"/>
                <wp:effectExtent b="0" l="0" r="0" t="0"/>
                <wp:wrapNone/>
                <wp:docPr id="2103410521" name="image23.png"/>
                <a:graphic>
                  <a:graphicData uri="http://schemas.openxmlformats.org/drawingml/2006/picture">
                    <pic:pic>
                      <pic:nvPicPr>
                        <pic:cNvPr id="0" name="image23.png"/>
                        <pic:cNvPicPr preferRelativeResize="0"/>
                      </pic:nvPicPr>
                      <pic:blipFill>
                        <a:blip r:embed="rId8"/>
                        <a:srcRect/>
                        <a:stretch>
                          <a:fillRect/>
                        </a:stretch>
                      </pic:blipFill>
                      <pic:spPr>
                        <a:xfrm>
                          <a:off x="0" y="0"/>
                          <a:ext cx="6852598" cy="10095214"/>
                        </a:xfrm>
                        <a:prstGeom prst="rect"/>
                        <a:ln/>
                      </pic:spPr>
                    </pic:pic>
                  </a:graphicData>
                </a:graphic>
              </wp:anchor>
            </w:drawing>
          </mc:Fallback>
        </mc:AlternateContent>
      </w:r>
    </w:p>
    <w:p w:rsidR="00000000" w:rsidDel="00000000" w:rsidP="00000000" w:rsidRDefault="00000000" w:rsidRPr="00000000" w14:paraId="00000002">
      <w:pPr>
        <w:pStyle w:val="Title"/>
        <w:spacing w:line="312" w:lineRule="auto"/>
        <w:ind w:left="0" w:firstLine="0"/>
        <w:rPr/>
      </w:pPr>
      <w:bookmarkStart w:colFirst="0" w:colLast="0" w:name="_heading=h.gjdgxs" w:id="0"/>
      <w:bookmarkEnd w:id="0"/>
      <w:r w:rsidDel="00000000" w:rsidR="00000000" w:rsidRPr="00000000">
        <w:rPr>
          <w:rtl w:val="0"/>
        </w:rPr>
        <w:t xml:space="preserve">ABSTRACT</w:t>
      </w:r>
    </w:p>
    <w:p w:rsidR="00000000" w:rsidDel="00000000" w:rsidP="00000000" w:rsidRDefault="00000000" w:rsidRPr="00000000" w14:paraId="00000003">
      <w:pPr>
        <w:spacing w:line="312" w:lineRule="auto"/>
        <w:ind w:left="0" w:firstLine="0"/>
        <w:rPr>
          <w:b w:val="0"/>
        </w:rPr>
      </w:pPr>
      <w:r w:rsidDel="00000000" w:rsidR="00000000" w:rsidRPr="00000000">
        <w:rPr>
          <w:b w:val="0"/>
          <w:rtl w:val="0"/>
        </w:rPr>
        <w:t xml:space="preserve">Insurance fraud, particularly in automobiles, presents substantial challenges for insurance companies worldwide. Fraudulent activities by policyholders, such as document falsification and evidence fabrication, aim to deceive insurers and unlawfully obtain funds, resulting in significant financial losses. However, many insurers rely solely on traditional financial assessment methods, which may be insufficient in detecting fraud, especially in cases involving sophisticated schemes or high claim volumes. This study seeks to develop an effective fraud detection model tailored to the characteristics of real-world data using machine learning algorithms. The dataset comprises 1000 insurance claims related to car collisions across seven US states in 2015. Results indicate that employing an Early Fusion deep learning model, integrating Decision Tree and Random Forest, mitigates the limitations of traditional models. The findings demonstrate that the proposed model outperforms previous traditional models and enhances fraud detection capabilities. Building on these findings, the objective is to improve fraud detection within the Vietnamese insurance industry, thereby reducing instances of contract fraud. Our framework supports sustainable development by promoting innovation, efficiency, and technological advancement for SDG 9. It also combats fraud, strengthens institutions, and fosters transparency and accountability for SDG 16 in the insurance sector. Future research will focus on leveraging prominent deep learning models globally and utilizing diverse datasets to refine and develop the most robust feasible model.  </w:t>
      </w:r>
    </w:p>
    <w:p w:rsidR="00000000" w:rsidDel="00000000" w:rsidP="00000000" w:rsidRDefault="00000000" w:rsidRPr="00000000" w14:paraId="00000004">
      <w:pPr>
        <w:spacing w:line="312" w:lineRule="auto"/>
        <w:ind w:left="0" w:firstLine="0"/>
        <w:rPr>
          <w:b w:val="0"/>
        </w:rPr>
      </w:pPr>
      <w:r w:rsidDel="00000000" w:rsidR="00000000" w:rsidRPr="00000000">
        <w:rPr>
          <w:b w:val="0"/>
          <w:rtl w:val="0"/>
        </w:rPr>
        <w:t xml:space="preserve">KEYWORDS. Insurance fraud, imbalanced dataset, detection, neural network, fraud prevention efforts, sustainable, SDGs.</w:t>
      </w:r>
    </w:p>
    <w:p w:rsidR="00000000" w:rsidDel="00000000" w:rsidP="00000000" w:rsidRDefault="00000000" w:rsidRPr="00000000" w14:paraId="00000005">
      <w:pPr>
        <w:spacing w:line="312" w:lineRule="auto"/>
        <w:ind w:left="0" w:firstLine="0"/>
        <w:rPr>
          <w:b w:val="0"/>
        </w:rPr>
      </w:pPr>
      <w:r w:rsidDel="00000000" w:rsidR="00000000" w:rsidRPr="00000000">
        <w:rPr>
          <w:rtl w:val="0"/>
        </w:rPr>
      </w:r>
    </w:p>
    <w:p w:rsidR="00000000" w:rsidDel="00000000" w:rsidP="00000000" w:rsidRDefault="00000000" w:rsidRPr="00000000" w14:paraId="00000006">
      <w:pPr>
        <w:spacing w:line="312" w:lineRule="auto"/>
        <w:ind w:left="0" w:firstLine="0"/>
        <w:rPr>
          <w:b w:val="0"/>
        </w:rPr>
      </w:pPr>
      <w:r w:rsidDel="00000000" w:rsidR="00000000" w:rsidRPr="00000000">
        <w:rPr>
          <w:rtl w:val="0"/>
        </w:rPr>
      </w:r>
    </w:p>
    <w:p w:rsidR="00000000" w:rsidDel="00000000" w:rsidP="00000000" w:rsidRDefault="00000000" w:rsidRPr="00000000" w14:paraId="00000007">
      <w:pPr>
        <w:pStyle w:val="Title"/>
        <w:spacing w:line="312" w:lineRule="auto"/>
        <w:ind w:left="0" w:right="5" w:firstLine="0"/>
        <w:jc w:val="left"/>
        <w:rPr/>
      </w:pPr>
      <w:bookmarkStart w:colFirst="0" w:colLast="0" w:name="_heading=h.30j0zll" w:id="1"/>
      <w:bookmarkEnd w:id="1"/>
      <w:r w:rsidDel="00000000" w:rsidR="00000000" w:rsidRPr="00000000">
        <w:br w:type="page"/>
      </w:r>
      <w:r w:rsidDel="00000000" w:rsidR="00000000" w:rsidRPr="00000000">
        <w:rPr>
          <w:rtl w:val="0"/>
        </w:rPr>
      </w:r>
    </w:p>
    <w:p w:rsidR="00000000" w:rsidDel="00000000" w:rsidP="00000000" w:rsidRDefault="00000000" w:rsidRPr="00000000" w14:paraId="00000008">
      <w:pPr>
        <w:pStyle w:val="Title"/>
        <w:spacing w:line="312" w:lineRule="auto"/>
        <w:ind w:left="0" w:firstLine="0"/>
        <w:rPr/>
      </w:pPr>
      <w:bookmarkStart w:colFirst="0" w:colLast="0" w:name="_heading=h.1fob9te" w:id="2"/>
      <w:bookmarkEnd w:id="2"/>
      <w:r w:rsidDel="00000000" w:rsidR="00000000" w:rsidRPr="00000000">
        <w:rPr>
          <w:rtl w:val="0"/>
        </w:rPr>
        <w:t xml:space="preserve">TABLE OF CONTENTS</w:t>
      </w:r>
    </w:p>
    <w:p w:rsidR="00000000" w:rsidDel="00000000" w:rsidP="00000000" w:rsidRDefault="00000000" w:rsidRPr="00000000" w14:paraId="00000009">
      <w:pPr>
        <w:pStyle w:val="Title"/>
        <w:spacing w:line="312" w:lineRule="auto"/>
        <w:ind w:firstLine="720"/>
        <w:rPr/>
      </w:pPr>
      <w:bookmarkStart w:colFirst="0" w:colLast="0" w:name="_heading=h.2s7037o1lkek" w:id="3"/>
      <w:bookmarkEnd w:id="3"/>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A">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440"/>
              <w:tab w:val="right" w:leader="dot" w:pos="8559"/>
            </w:tabs>
            <w:spacing w:after="100" w:before="100" w:line="335"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fldChar w:fldCharType="begin"/>
            <w:instrText xml:space="preserve"> TOC \h \u \z \t "Heading 1,1,Heading 2,2,Heading 3,3,Heading 4,4,Heading 5,5,Heading 6,6,"</w:instrText>
            <w:fldChar w:fldCharType="separate"/>
          </w:r>
          <w:hyperlink w:anchor="_heading=h.2et92p0">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w:t>
              <w:tab/>
              <w:t xml:space="preserve">Introduction</w:t>
              <w:tab/>
              <w:t xml:space="preserve">8</w:t>
            </w:r>
          </w:hyperlink>
          <w:r w:rsidDel="00000000" w:rsidR="00000000" w:rsidRPr="00000000">
            <w:rPr>
              <w:rtl w:val="0"/>
            </w:rPr>
          </w:r>
        </w:p>
        <w:p w:rsidR="00000000" w:rsidDel="00000000" w:rsidP="00000000" w:rsidRDefault="00000000" w:rsidRPr="00000000" w14:paraId="0000000B">
          <w:pPr>
            <w:keepNext w:val="0"/>
            <w:keepLines w:val="0"/>
            <w:pageBreakBefore w:val="0"/>
            <w:widowControl w:val="1"/>
            <w:pBdr>
              <w:top w:space="0" w:sz="0" w:val="nil"/>
              <w:left w:space="0" w:sz="0" w:val="nil"/>
              <w:bottom w:space="0" w:sz="0" w:val="nil"/>
              <w:right w:space="0" w:sz="0" w:val="nil"/>
              <w:between w:space="0" w:sz="0" w:val="nil"/>
            </w:pBdr>
            <w:shd w:fill="ffffff" w:val="clear"/>
            <w:tabs>
              <w:tab w:val="right" w:leader="dot" w:pos="8559"/>
            </w:tabs>
            <w:spacing w:after="100" w:before="100" w:line="335" w:lineRule="auto"/>
            <w:ind w:left="26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4d34og8">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1.1. Problem define</w:t>
              <w:tab/>
              <w:t xml:space="preserve">8</w:t>
            </w:r>
          </w:hyperlink>
          <w:r w:rsidDel="00000000" w:rsidR="00000000" w:rsidRPr="00000000">
            <w:rPr>
              <w:rtl w:val="0"/>
            </w:rPr>
          </w:r>
        </w:p>
        <w:p w:rsidR="00000000" w:rsidDel="00000000" w:rsidP="00000000" w:rsidRDefault="00000000" w:rsidRPr="00000000" w14:paraId="0000000C">
          <w:pPr>
            <w:keepNext w:val="0"/>
            <w:keepLines w:val="0"/>
            <w:pageBreakBefore w:val="0"/>
            <w:widowControl w:val="1"/>
            <w:pBdr>
              <w:top w:space="0" w:sz="0" w:val="nil"/>
              <w:left w:space="0" w:sz="0" w:val="nil"/>
              <w:bottom w:space="0" w:sz="0" w:val="nil"/>
              <w:right w:space="0" w:sz="0" w:val="nil"/>
              <w:between w:space="0" w:sz="0" w:val="nil"/>
            </w:pBdr>
            <w:shd w:fill="ffffff" w:val="clear"/>
            <w:tabs>
              <w:tab w:val="right" w:leader="dot" w:pos="8559"/>
            </w:tabs>
            <w:spacing w:after="100" w:before="100" w:line="335" w:lineRule="auto"/>
            <w:ind w:left="26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26in1rg">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1.2. Problem statement</w:t>
              <w:tab/>
              <w:t xml:space="preserve">8</w:t>
            </w:r>
          </w:hyperlink>
          <w:r w:rsidDel="00000000" w:rsidR="00000000" w:rsidRPr="00000000">
            <w:rPr>
              <w:rtl w:val="0"/>
            </w:rPr>
          </w:r>
        </w:p>
        <w:p w:rsidR="00000000" w:rsidDel="00000000" w:rsidP="00000000" w:rsidRDefault="00000000" w:rsidRPr="00000000" w14:paraId="0000000D">
          <w:pPr>
            <w:keepNext w:val="0"/>
            <w:keepLines w:val="0"/>
            <w:pageBreakBefore w:val="0"/>
            <w:widowControl w:val="1"/>
            <w:pBdr>
              <w:top w:space="0" w:sz="0" w:val="nil"/>
              <w:left w:space="0" w:sz="0" w:val="nil"/>
              <w:bottom w:space="0" w:sz="0" w:val="nil"/>
              <w:right w:space="0" w:sz="0" w:val="nil"/>
              <w:between w:space="0" w:sz="0" w:val="nil"/>
            </w:pBdr>
            <w:shd w:fill="ffffff" w:val="clear"/>
            <w:tabs>
              <w:tab w:val="right" w:leader="dot" w:pos="8559"/>
            </w:tabs>
            <w:spacing w:after="100" w:before="100" w:line="335" w:lineRule="auto"/>
            <w:ind w:left="26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lnxbz9">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1.3. Related works</w:t>
              <w:tab/>
              <w:t xml:space="preserve">11</w:t>
            </w:r>
          </w:hyperlink>
          <w:r w:rsidDel="00000000" w:rsidR="00000000" w:rsidRPr="00000000">
            <w:rPr>
              <w:rtl w:val="0"/>
            </w:rPr>
          </w:r>
        </w:p>
        <w:p w:rsidR="00000000" w:rsidDel="00000000" w:rsidP="00000000" w:rsidRDefault="00000000" w:rsidRPr="00000000" w14:paraId="0000000E">
          <w:pPr>
            <w:keepNext w:val="0"/>
            <w:keepLines w:val="0"/>
            <w:pageBreakBefore w:val="0"/>
            <w:widowControl w:val="1"/>
            <w:pBdr>
              <w:top w:space="0" w:sz="0" w:val="nil"/>
              <w:left w:space="0" w:sz="0" w:val="nil"/>
              <w:bottom w:space="0" w:sz="0" w:val="nil"/>
              <w:right w:space="0" w:sz="0" w:val="nil"/>
              <w:between w:space="0" w:sz="0" w:val="nil"/>
            </w:pBdr>
            <w:shd w:fill="ffffff" w:val="clear"/>
            <w:tabs>
              <w:tab w:val="right" w:leader="dot" w:pos="8559"/>
            </w:tabs>
            <w:spacing w:after="100" w:before="100" w:line="335" w:lineRule="auto"/>
            <w:ind w:left="26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35nkun2">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1.4. Thesis Approach and Contribution</w:t>
              <w:tab/>
              <w:t xml:space="preserve">12</w:t>
            </w:r>
          </w:hyperlink>
          <w:r w:rsidDel="00000000" w:rsidR="00000000" w:rsidRPr="00000000">
            <w:rPr>
              <w:rtl w:val="0"/>
            </w:rPr>
          </w:r>
        </w:p>
        <w:p w:rsidR="00000000" w:rsidDel="00000000" w:rsidP="00000000" w:rsidRDefault="00000000" w:rsidRPr="00000000" w14:paraId="0000000F">
          <w:pPr>
            <w:keepNext w:val="0"/>
            <w:keepLines w:val="0"/>
            <w:pageBreakBefore w:val="0"/>
            <w:widowControl w:val="1"/>
            <w:pBdr>
              <w:top w:space="0" w:sz="0" w:val="nil"/>
              <w:left w:space="0" w:sz="0" w:val="nil"/>
              <w:bottom w:space="0" w:sz="0" w:val="nil"/>
              <w:right w:space="0" w:sz="0" w:val="nil"/>
              <w:between w:space="0" w:sz="0" w:val="nil"/>
            </w:pBdr>
            <w:shd w:fill="ffffff" w:val="clear"/>
            <w:tabs>
              <w:tab w:val="right" w:leader="dot" w:pos="8559"/>
            </w:tabs>
            <w:spacing w:after="100" w:before="100" w:line="335" w:lineRule="auto"/>
            <w:ind w:left="26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1ksv4uv">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1.5. Thesis outline</w:t>
              <w:tab/>
              <w:t xml:space="preserve">13</w:t>
            </w:r>
          </w:hyperlink>
          <w:r w:rsidDel="00000000" w:rsidR="00000000" w:rsidRPr="00000000">
            <w:rPr>
              <w:rtl w:val="0"/>
            </w:rPr>
          </w:r>
        </w:p>
        <w:p w:rsidR="00000000" w:rsidDel="00000000" w:rsidP="00000000" w:rsidRDefault="00000000" w:rsidRPr="00000000" w14:paraId="0000001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440"/>
              <w:tab w:val="right" w:leader="dot" w:pos="8559"/>
            </w:tabs>
            <w:spacing w:after="100" w:before="100" w:line="335"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44sinio">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w:t>
              <w:tab/>
              <w:t xml:space="preserve">Previous analysis</w:t>
              <w:tab/>
              <w:t xml:space="preserve">13</w:t>
            </w:r>
          </w:hyperlink>
          <w:r w:rsidDel="00000000" w:rsidR="00000000" w:rsidRPr="00000000">
            <w:rPr>
              <w:rtl w:val="0"/>
            </w:rPr>
          </w:r>
        </w:p>
        <w:p w:rsidR="00000000" w:rsidDel="00000000" w:rsidP="00000000" w:rsidRDefault="00000000" w:rsidRPr="00000000" w14:paraId="00000011">
          <w:pPr>
            <w:keepNext w:val="0"/>
            <w:keepLines w:val="0"/>
            <w:pageBreakBefore w:val="0"/>
            <w:widowControl w:val="1"/>
            <w:pBdr>
              <w:top w:space="0" w:sz="0" w:val="nil"/>
              <w:left w:space="0" w:sz="0" w:val="nil"/>
              <w:bottom w:space="0" w:sz="0" w:val="nil"/>
              <w:right w:space="0" w:sz="0" w:val="nil"/>
              <w:between w:space="0" w:sz="0" w:val="nil"/>
            </w:pBdr>
            <w:shd w:fill="ffffff" w:val="clear"/>
            <w:tabs>
              <w:tab w:val="right" w:leader="dot" w:pos="8559"/>
            </w:tabs>
            <w:spacing w:after="100" w:before="100" w:line="335" w:lineRule="auto"/>
            <w:ind w:left="26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2jxsxqh">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2.1. Evaluation Metrics</w:t>
              <w:tab/>
              <w:t xml:space="preserve">13</w:t>
            </w:r>
          </w:hyperlink>
          <w:r w:rsidDel="00000000" w:rsidR="00000000" w:rsidRPr="00000000">
            <w:rPr>
              <w:rtl w:val="0"/>
            </w:rPr>
          </w:r>
        </w:p>
        <w:p w:rsidR="00000000" w:rsidDel="00000000" w:rsidP="00000000" w:rsidRDefault="00000000" w:rsidRPr="00000000" w14:paraId="00000012">
          <w:pPr>
            <w:keepNext w:val="0"/>
            <w:keepLines w:val="0"/>
            <w:pageBreakBefore w:val="0"/>
            <w:widowControl w:val="1"/>
            <w:pBdr>
              <w:top w:space="0" w:sz="0" w:val="nil"/>
              <w:left w:space="0" w:sz="0" w:val="nil"/>
              <w:bottom w:space="0" w:sz="0" w:val="nil"/>
              <w:right w:space="0" w:sz="0" w:val="nil"/>
              <w:between w:space="0" w:sz="0" w:val="nil"/>
            </w:pBdr>
            <w:shd w:fill="ffffff" w:val="clear"/>
            <w:tabs>
              <w:tab w:val="right" w:leader="dot" w:pos="8559"/>
            </w:tabs>
            <w:spacing w:after="100" w:before="100" w:line="335" w:lineRule="auto"/>
            <w:ind w:left="26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z337ya">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2.2. Traditional Methods</w:t>
              <w:tab/>
              <w:t xml:space="preserve">14</w:t>
            </w:r>
          </w:hyperlink>
          <w:r w:rsidDel="00000000" w:rsidR="00000000" w:rsidRPr="00000000">
            <w:rPr>
              <w:rtl w:val="0"/>
            </w:rPr>
          </w:r>
        </w:p>
        <w:p w:rsidR="00000000" w:rsidDel="00000000" w:rsidP="00000000" w:rsidRDefault="00000000" w:rsidRPr="00000000" w14:paraId="00000013">
          <w:pPr>
            <w:keepNext w:val="0"/>
            <w:keepLines w:val="0"/>
            <w:pageBreakBefore w:val="0"/>
            <w:widowControl w:val="1"/>
            <w:pBdr>
              <w:top w:space="0" w:sz="0" w:val="nil"/>
              <w:left w:space="0" w:sz="0" w:val="nil"/>
              <w:bottom w:space="0" w:sz="0" w:val="nil"/>
              <w:right w:space="0" w:sz="0" w:val="nil"/>
              <w:between w:space="0" w:sz="0" w:val="nil"/>
            </w:pBdr>
            <w:shd w:fill="ffffff" w:val="clear"/>
            <w:tabs>
              <w:tab w:val="right" w:leader="dot" w:pos="8559"/>
            </w:tabs>
            <w:spacing w:after="100" w:before="100" w:line="335" w:lineRule="auto"/>
            <w:ind w:left="52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1y810tw">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2.2.1. Overview</w:t>
              <w:tab/>
              <w:t xml:space="preserve">14</w:t>
            </w:r>
          </w:hyperlink>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ffffff" w:val="clear"/>
            <w:tabs>
              <w:tab w:val="right" w:leader="dot" w:pos="8559"/>
            </w:tabs>
            <w:spacing w:after="100" w:before="100" w:line="335" w:lineRule="auto"/>
            <w:ind w:left="52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4i7ojhp">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2.2.2. Traditional model analysis</w:t>
              <w:tab/>
              <w:t xml:space="preserve">15</w:t>
            </w:r>
          </w:hyperlink>
          <w:r w:rsidDel="00000000" w:rsidR="00000000" w:rsidRPr="00000000">
            <w:rPr>
              <w:rtl w:val="0"/>
            </w:rPr>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ffffff" w:val="clear"/>
            <w:tabs>
              <w:tab w:val="right" w:leader="dot" w:pos="8559"/>
            </w:tabs>
            <w:spacing w:after="100" w:before="100" w:line="335" w:lineRule="auto"/>
            <w:ind w:left="26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2xcytpi">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2.3. Deep learning model</w:t>
              <w:tab/>
              <w:t xml:space="preserve">18</w:t>
            </w:r>
          </w:hyperlink>
          <w:r w:rsidDel="00000000" w:rsidR="00000000" w:rsidRPr="00000000">
            <w:rPr>
              <w:rtl w:val="0"/>
            </w:rPr>
          </w:r>
        </w:p>
        <w:p w:rsidR="00000000" w:rsidDel="00000000" w:rsidP="00000000" w:rsidRDefault="00000000" w:rsidRPr="00000000" w14:paraId="00000016">
          <w:pPr>
            <w:keepNext w:val="0"/>
            <w:keepLines w:val="0"/>
            <w:pageBreakBefore w:val="0"/>
            <w:widowControl w:val="1"/>
            <w:pBdr>
              <w:top w:space="0" w:sz="0" w:val="nil"/>
              <w:left w:space="0" w:sz="0" w:val="nil"/>
              <w:bottom w:space="0" w:sz="0" w:val="nil"/>
              <w:right w:space="0" w:sz="0" w:val="nil"/>
              <w:between w:space="0" w:sz="0" w:val="nil"/>
            </w:pBdr>
            <w:shd w:fill="ffffff" w:val="clear"/>
            <w:tabs>
              <w:tab w:val="right" w:leader="dot" w:pos="8559"/>
            </w:tabs>
            <w:spacing w:after="100" w:before="100" w:line="335" w:lineRule="auto"/>
            <w:ind w:left="52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1ci93xb">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2.3.1. Formula of reLu, Batch Normalization and Drop out</w:t>
              <w:tab/>
              <w:t xml:space="preserve">18</w:t>
            </w:r>
          </w:hyperlink>
          <w:r w:rsidDel="00000000" w:rsidR="00000000" w:rsidRPr="00000000">
            <w:rPr>
              <w:rtl w:val="0"/>
            </w:rPr>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ffffff" w:val="clear"/>
            <w:tabs>
              <w:tab w:val="right" w:leader="dot" w:pos="8559"/>
            </w:tabs>
            <w:spacing w:after="100" w:before="100" w:line="335" w:lineRule="auto"/>
            <w:ind w:left="52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2bn6wsx">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2.3.2 Stacking learning model</w:t>
              <w:tab/>
              <w:t xml:space="preserve">20</w:t>
            </w:r>
          </w:hyperlink>
          <w:r w:rsidDel="00000000" w:rsidR="00000000" w:rsidRPr="00000000">
            <w:rPr>
              <w:rtl w:val="0"/>
            </w:rPr>
          </w:r>
        </w:p>
        <w:p w:rsidR="00000000" w:rsidDel="00000000" w:rsidP="00000000" w:rsidRDefault="00000000" w:rsidRPr="00000000" w14:paraId="00000018">
          <w:pPr>
            <w:keepNext w:val="0"/>
            <w:keepLines w:val="0"/>
            <w:pageBreakBefore w:val="0"/>
            <w:widowControl w:val="1"/>
            <w:pBdr>
              <w:top w:space="0" w:sz="0" w:val="nil"/>
              <w:left w:space="0" w:sz="0" w:val="nil"/>
              <w:bottom w:space="0" w:sz="0" w:val="nil"/>
              <w:right w:space="0" w:sz="0" w:val="nil"/>
              <w:between w:space="0" w:sz="0" w:val="nil"/>
            </w:pBdr>
            <w:shd w:fill="ffffff" w:val="clear"/>
            <w:tabs>
              <w:tab w:val="right" w:leader="dot" w:pos="8559"/>
            </w:tabs>
            <w:spacing w:after="100" w:before="100" w:line="335" w:lineRule="auto"/>
            <w:ind w:left="26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3as4poj">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2.4. Strategies to improve performance of model</w:t>
              <w:tab/>
              <w:t xml:space="preserve">21</w:t>
            </w:r>
          </w:hyperlink>
          <w:r w:rsidDel="00000000" w:rsidR="00000000" w:rsidRPr="00000000">
            <w:rPr>
              <w:rtl w:val="0"/>
            </w:rPr>
          </w:r>
        </w:p>
        <w:p w:rsidR="00000000" w:rsidDel="00000000" w:rsidP="00000000" w:rsidRDefault="00000000" w:rsidRPr="00000000" w14:paraId="00000019">
          <w:pPr>
            <w:keepNext w:val="0"/>
            <w:keepLines w:val="0"/>
            <w:pageBreakBefore w:val="0"/>
            <w:widowControl w:val="1"/>
            <w:pBdr>
              <w:top w:space="0" w:sz="0" w:val="nil"/>
              <w:left w:space="0" w:sz="0" w:val="nil"/>
              <w:bottom w:space="0" w:sz="0" w:val="nil"/>
              <w:right w:space="0" w:sz="0" w:val="nil"/>
              <w:between w:space="0" w:sz="0" w:val="nil"/>
            </w:pBdr>
            <w:shd w:fill="ffffff" w:val="clear"/>
            <w:tabs>
              <w:tab w:val="right" w:leader="dot" w:pos="8559"/>
            </w:tabs>
            <w:spacing w:after="100" w:before="100" w:line="335" w:lineRule="auto"/>
            <w:ind w:left="52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1pxezwc">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2.4.1. Recursive Feature Elimination</w:t>
              <w:tab/>
              <w:t xml:space="preserve">21</w:t>
            </w:r>
          </w:hyperlink>
          <w:r w:rsidDel="00000000" w:rsidR="00000000" w:rsidRPr="00000000">
            <w:rPr>
              <w:rtl w:val="0"/>
            </w:rPr>
          </w:r>
        </w:p>
        <w:p w:rsidR="00000000" w:rsidDel="00000000" w:rsidP="00000000" w:rsidRDefault="00000000" w:rsidRPr="00000000" w14:paraId="0000001A">
          <w:pPr>
            <w:keepNext w:val="0"/>
            <w:keepLines w:val="0"/>
            <w:pageBreakBefore w:val="0"/>
            <w:widowControl w:val="1"/>
            <w:pBdr>
              <w:top w:space="0" w:sz="0" w:val="nil"/>
              <w:left w:space="0" w:sz="0" w:val="nil"/>
              <w:bottom w:space="0" w:sz="0" w:val="nil"/>
              <w:right w:space="0" w:sz="0" w:val="nil"/>
              <w:between w:space="0" w:sz="0" w:val="nil"/>
            </w:pBdr>
            <w:shd w:fill="ffffff" w:val="clear"/>
            <w:tabs>
              <w:tab w:val="right" w:leader="dot" w:pos="8559"/>
            </w:tabs>
            <w:spacing w:after="100" w:before="100" w:line="335" w:lineRule="auto"/>
            <w:ind w:left="52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49x2ik5">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2.4.2. class_dict_weight and SMOTE</w:t>
              <w:tab/>
              <w:t xml:space="preserve">22</w:t>
            </w:r>
          </w:hyperlink>
          <w:r w:rsidDel="00000000" w:rsidR="00000000" w:rsidRPr="00000000">
            <w:rPr>
              <w:rtl w:val="0"/>
            </w:rPr>
          </w:r>
        </w:p>
        <w:p w:rsidR="00000000" w:rsidDel="00000000" w:rsidP="00000000" w:rsidRDefault="00000000" w:rsidRPr="00000000" w14:paraId="0000001B">
          <w:pPr>
            <w:keepNext w:val="0"/>
            <w:keepLines w:val="0"/>
            <w:pageBreakBefore w:val="0"/>
            <w:widowControl w:val="1"/>
            <w:pBdr>
              <w:top w:space="0" w:sz="0" w:val="nil"/>
              <w:left w:space="0" w:sz="0" w:val="nil"/>
              <w:bottom w:space="0" w:sz="0" w:val="nil"/>
              <w:right w:space="0" w:sz="0" w:val="nil"/>
              <w:between w:space="0" w:sz="0" w:val="nil"/>
            </w:pBdr>
            <w:shd w:fill="ffffff" w:val="clear"/>
            <w:tabs>
              <w:tab w:val="right" w:leader="dot" w:pos="8559"/>
            </w:tabs>
            <w:spacing w:after="100" w:before="100" w:line="335" w:lineRule="auto"/>
            <w:ind w:left="52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2p2csry">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2.4.3. Hyperparameter tuning with RandomSearch</w:t>
              <w:tab/>
              <w:t xml:space="preserve">23</w:t>
            </w:r>
          </w:hyperlink>
          <w:r w:rsidDel="00000000" w:rsidR="00000000" w:rsidRPr="00000000">
            <w:rPr>
              <w:rtl w:val="0"/>
            </w:rPr>
          </w:r>
        </w:p>
        <w:p w:rsidR="00000000" w:rsidDel="00000000" w:rsidP="00000000" w:rsidRDefault="00000000" w:rsidRPr="00000000" w14:paraId="0000001C">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520"/>
              <w:tab w:val="right" w:leader="dot" w:pos="8559"/>
            </w:tabs>
            <w:spacing w:after="100" w:before="100" w:line="335"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147n2z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w:t>
              <w:tab/>
              <w:t xml:space="preserve">Materials and Methods</w:t>
              <w:tab/>
              <w:t xml:space="preserve">24</w:t>
            </w:r>
          </w:hyperlink>
          <w:r w:rsidDel="00000000" w:rsidR="00000000" w:rsidRPr="00000000">
            <w:rPr>
              <w:rtl w:val="0"/>
            </w:rPr>
          </w:r>
        </w:p>
        <w:p w:rsidR="00000000" w:rsidDel="00000000" w:rsidP="00000000" w:rsidRDefault="00000000" w:rsidRPr="00000000" w14:paraId="0000001D">
          <w:pPr>
            <w:keepNext w:val="0"/>
            <w:keepLines w:val="0"/>
            <w:pageBreakBefore w:val="0"/>
            <w:widowControl w:val="1"/>
            <w:pBdr>
              <w:top w:space="0" w:sz="0" w:val="nil"/>
              <w:left w:space="0" w:sz="0" w:val="nil"/>
              <w:bottom w:space="0" w:sz="0" w:val="nil"/>
              <w:right w:space="0" w:sz="0" w:val="nil"/>
              <w:between w:space="0" w:sz="0" w:val="nil"/>
            </w:pBdr>
            <w:shd w:fill="ffffff" w:val="clear"/>
            <w:tabs>
              <w:tab w:val="right" w:leader="dot" w:pos="8559"/>
            </w:tabs>
            <w:spacing w:after="100" w:before="100" w:line="335" w:lineRule="auto"/>
            <w:ind w:left="26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3o7alnk">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3.1. AutoMobile Claims Dataset and Challenges</w:t>
              <w:tab/>
              <w:t xml:space="preserve">24</w:t>
            </w:r>
          </w:hyperlink>
          <w:r w:rsidDel="00000000" w:rsidR="00000000" w:rsidRPr="00000000">
            <w:rPr>
              <w:rtl w:val="0"/>
            </w:rPr>
          </w:r>
        </w:p>
        <w:p w:rsidR="00000000" w:rsidDel="00000000" w:rsidP="00000000" w:rsidRDefault="00000000" w:rsidRPr="00000000" w14:paraId="0000001E">
          <w:pPr>
            <w:keepNext w:val="0"/>
            <w:keepLines w:val="0"/>
            <w:pageBreakBefore w:val="0"/>
            <w:widowControl w:val="1"/>
            <w:pBdr>
              <w:top w:space="0" w:sz="0" w:val="nil"/>
              <w:left w:space="0" w:sz="0" w:val="nil"/>
              <w:bottom w:space="0" w:sz="0" w:val="nil"/>
              <w:right w:space="0" w:sz="0" w:val="nil"/>
              <w:between w:space="0" w:sz="0" w:val="nil"/>
            </w:pBdr>
            <w:shd w:fill="ffffff" w:val="clear"/>
            <w:tabs>
              <w:tab w:val="right" w:leader="dot" w:pos="8559"/>
            </w:tabs>
            <w:spacing w:after="100" w:before="100" w:line="335" w:lineRule="auto"/>
            <w:ind w:left="26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23ckvvd">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3.2.  Our proposed method</w:t>
              <w:tab/>
              <w:t xml:space="preserve">30</w:t>
            </w:r>
          </w:hyperlink>
          <w:r w:rsidDel="00000000" w:rsidR="00000000" w:rsidRPr="00000000">
            <w:rPr>
              <w:rtl w:val="0"/>
            </w:rPr>
          </w:r>
        </w:p>
        <w:p w:rsidR="00000000" w:rsidDel="00000000" w:rsidP="00000000" w:rsidRDefault="00000000" w:rsidRPr="00000000" w14:paraId="0000001F">
          <w:pPr>
            <w:keepNext w:val="0"/>
            <w:keepLines w:val="0"/>
            <w:pageBreakBefore w:val="0"/>
            <w:widowControl w:val="1"/>
            <w:pBdr>
              <w:top w:space="0" w:sz="0" w:val="nil"/>
              <w:left w:space="0" w:sz="0" w:val="nil"/>
              <w:bottom w:space="0" w:sz="0" w:val="nil"/>
              <w:right w:space="0" w:sz="0" w:val="nil"/>
              <w:between w:space="0" w:sz="0" w:val="nil"/>
            </w:pBdr>
            <w:shd w:fill="ffffff" w:val="clear"/>
            <w:tabs>
              <w:tab w:val="right" w:leader="dot" w:pos="8559"/>
            </w:tabs>
            <w:spacing w:after="100" w:before="100" w:line="335" w:lineRule="auto"/>
            <w:ind w:left="26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ihv636">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3.3. Experiments setup</w:t>
              <w:tab/>
              <w:t xml:space="preserve">32</w:t>
            </w:r>
          </w:hyperlink>
          <w:r w:rsidDel="00000000" w:rsidR="00000000" w:rsidRPr="00000000">
            <w:rPr>
              <w:rtl w:val="0"/>
            </w:rPr>
          </w:r>
        </w:p>
        <w:p w:rsidR="00000000" w:rsidDel="00000000" w:rsidP="00000000" w:rsidRDefault="00000000" w:rsidRPr="00000000" w14:paraId="00000020">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520"/>
              <w:tab w:val="right" w:leader="dot" w:pos="8559"/>
            </w:tabs>
            <w:spacing w:after="100" w:before="100" w:line="335"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32hioqz">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w:t>
              <w:tab/>
              <w:t xml:space="preserve">Results</w:t>
              <w:tab/>
              <w:t xml:space="preserve">34</w:t>
            </w:r>
          </w:hyperlink>
          <w:r w:rsidDel="00000000" w:rsidR="00000000" w:rsidRPr="00000000">
            <w:rPr>
              <w:rtl w:val="0"/>
            </w:rPr>
          </w:r>
        </w:p>
        <w:p w:rsidR="00000000" w:rsidDel="00000000" w:rsidP="00000000" w:rsidRDefault="00000000" w:rsidRPr="00000000" w14:paraId="00000021">
          <w:pPr>
            <w:keepNext w:val="0"/>
            <w:keepLines w:val="0"/>
            <w:pageBreakBefore w:val="0"/>
            <w:widowControl w:val="1"/>
            <w:pBdr>
              <w:top w:space="0" w:sz="0" w:val="nil"/>
              <w:left w:space="0" w:sz="0" w:val="nil"/>
              <w:bottom w:space="0" w:sz="0" w:val="nil"/>
              <w:right w:space="0" w:sz="0" w:val="nil"/>
              <w:between w:space="0" w:sz="0" w:val="nil"/>
            </w:pBdr>
            <w:shd w:fill="ffffff" w:val="clear"/>
            <w:tabs>
              <w:tab w:val="right" w:leader="dot" w:pos="8559"/>
            </w:tabs>
            <w:spacing w:after="100" w:before="100" w:line="335" w:lineRule="auto"/>
            <w:ind w:left="26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1hmsyys">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4.1. Experiments on dataset</w:t>
              <w:tab/>
              <w:t xml:space="preserve">34</w:t>
            </w:r>
          </w:hyperlink>
          <w:r w:rsidDel="00000000" w:rsidR="00000000" w:rsidRPr="00000000">
            <w:rPr>
              <w:rtl w:val="0"/>
            </w:rPr>
          </w:r>
        </w:p>
        <w:p w:rsidR="00000000" w:rsidDel="00000000" w:rsidP="00000000" w:rsidRDefault="00000000" w:rsidRPr="00000000" w14:paraId="00000022">
          <w:pPr>
            <w:keepNext w:val="0"/>
            <w:keepLines w:val="0"/>
            <w:pageBreakBefore w:val="0"/>
            <w:widowControl w:val="1"/>
            <w:pBdr>
              <w:top w:space="0" w:sz="0" w:val="nil"/>
              <w:left w:space="0" w:sz="0" w:val="nil"/>
              <w:bottom w:space="0" w:sz="0" w:val="nil"/>
              <w:right w:space="0" w:sz="0" w:val="nil"/>
              <w:between w:space="0" w:sz="0" w:val="nil"/>
            </w:pBdr>
            <w:shd w:fill="ffffff" w:val="clear"/>
            <w:tabs>
              <w:tab w:val="right" w:leader="dot" w:pos="8559"/>
            </w:tabs>
            <w:spacing w:after="100" w:before="100" w:line="335" w:lineRule="auto"/>
            <w:ind w:left="26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41mghml">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4.2. Experiments on Traditional Model</w:t>
              <w:tab/>
              <w:t xml:space="preserve">35</w:t>
            </w:r>
          </w:hyperlink>
          <w:r w:rsidDel="00000000" w:rsidR="00000000" w:rsidRPr="00000000">
            <w:rPr>
              <w:rtl w:val="0"/>
            </w:rPr>
          </w:r>
        </w:p>
        <w:p w:rsidR="00000000" w:rsidDel="00000000" w:rsidP="00000000" w:rsidRDefault="00000000" w:rsidRPr="00000000" w14:paraId="00000023">
          <w:pPr>
            <w:keepNext w:val="0"/>
            <w:keepLines w:val="0"/>
            <w:pageBreakBefore w:val="0"/>
            <w:widowControl w:val="1"/>
            <w:pBdr>
              <w:top w:space="0" w:sz="0" w:val="nil"/>
              <w:left w:space="0" w:sz="0" w:val="nil"/>
              <w:bottom w:space="0" w:sz="0" w:val="nil"/>
              <w:right w:space="0" w:sz="0" w:val="nil"/>
              <w:between w:space="0" w:sz="0" w:val="nil"/>
            </w:pBdr>
            <w:shd w:fill="ffffff" w:val="clear"/>
            <w:tabs>
              <w:tab w:val="right" w:leader="dot" w:pos="8559"/>
            </w:tabs>
            <w:spacing w:after="100" w:before="100" w:line="335" w:lineRule="auto"/>
            <w:ind w:left="26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2grqrue">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4.3. Experiments on Deep Learning Model</w:t>
              <w:tab/>
              <w:t xml:space="preserve">37</w:t>
            </w:r>
          </w:hyperlink>
          <w:r w:rsidDel="00000000" w:rsidR="00000000" w:rsidRPr="00000000">
            <w:rPr>
              <w:rtl w:val="0"/>
            </w:rPr>
          </w:r>
        </w:p>
        <w:p w:rsidR="00000000" w:rsidDel="00000000" w:rsidP="00000000" w:rsidRDefault="00000000" w:rsidRPr="00000000" w14:paraId="00000024">
          <w:pPr>
            <w:keepNext w:val="0"/>
            <w:keepLines w:val="0"/>
            <w:pageBreakBefore w:val="0"/>
            <w:widowControl w:val="1"/>
            <w:pBdr>
              <w:top w:space="0" w:sz="0" w:val="nil"/>
              <w:left w:space="0" w:sz="0" w:val="nil"/>
              <w:bottom w:space="0" w:sz="0" w:val="nil"/>
              <w:right w:space="0" w:sz="0" w:val="nil"/>
              <w:between w:space="0" w:sz="0" w:val="nil"/>
            </w:pBdr>
            <w:shd w:fill="ffffff" w:val="clear"/>
            <w:tabs>
              <w:tab w:val="right" w:leader="dot" w:pos="8559"/>
            </w:tabs>
            <w:spacing w:after="100" w:before="100" w:line="335" w:lineRule="auto"/>
            <w:ind w:left="26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vx1227">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4.4. Experiment on Stacking model</w:t>
              <w:tab/>
              <w:t xml:space="preserve">38</w:t>
            </w:r>
          </w:hyperlink>
          <w:r w:rsidDel="00000000" w:rsidR="00000000" w:rsidRPr="00000000">
            <w:rPr>
              <w:rtl w:val="0"/>
            </w:rPr>
          </w:r>
        </w:p>
        <w:p w:rsidR="00000000" w:rsidDel="00000000" w:rsidP="00000000" w:rsidRDefault="00000000" w:rsidRPr="00000000" w14:paraId="00000025">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520"/>
              <w:tab w:val="right" w:leader="dot" w:pos="8559"/>
            </w:tabs>
            <w:spacing w:after="100" w:before="100" w:line="335"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3fwokq0">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5.</w:t>
              <w:tab/>
              <w:t xml:space="preserve">Discussion</w:t>
              <w:tab/>
              <w:t xml:space="preserve">39</w:t>
            </w:r>
          </w:hyperlink>
          <w:r w:rsidDel="00000000" w:rsidR="00000000" w:rsidRPr="00000000">
            <w:rPr>
              <w:rtl w:val="0"/>
            </w:rPr>
          </w:r>
        </w:p>
        <w:p w:rsidR="00000000" w:rsidDel="00000000" w:rsidP="00000000" w:rsidRDefault="00000000" w:rsidRPr="00000000" w14:paraId="00000026">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520"/>
              <w:tab w:val="right" w:leader="dot" w:pos="8559"/>
            </w:tabs>
            <w:spacing w:after="100" w:before="100" w:line="335"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1v1yuxt">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6.</w:t>
              <w:tab/>
              <w:t xml:space="preserve">Conclusion &amp; Future Works</w:t>
              <w:tab/>
              <w:t xml:space="preserve">40</w:t>
            </w:r>
          </w:hyperlink>
          <w:r w:rsidDel="00000000" w:rsidR="00000000" w:rsidRPr="00000000">
            <w:rPr>
              <w:rtl w:val="0"/>
            </w:rPr>
          </w:r>
        </w:p>
        <w:p w:rsidR="00000000" w:rsidDel="00000000" w:rsidP="00000000" w:rsidRDefault="00000000" w:rsidRPr="00000000" w14:paraId="00000027">
          <w:pPr>
            <w:keepNext w:val="0"/>
            <w:keepLines w:val="0"/>
            <w:pageBreakBefore w:val="0"/>
            <w:widowControl w:val="1"/>
            <w:pBdr>
              <w:top w:space="0" w:sz="0" w:val="nil"/>
              <w:left w:space="0" w:sz="0" w:val="nil"/>
              <w:bottom w:space="0" w:sz="0" w:val="nil"/>
              <w:right w:space="0" w:sz="0" w:val="nil"/>
              <w:between w:space="0" w:sz="0" w:val="nil"/>
            </w:pBdr>
            <w:shd w:fill="ffffff" w:val="clear"/>
            <w:tabs>
              <w:tab w:val="left" w:leader="none" w:pos="520"/>
              <w:tab w:val="right" w:leader="dot" w:pos="8559"/>
            </w:tabs>
            <w:spacing w:after="100" w:before="100" w:line="335" w:lineRule="auto"/>
            <w:ind w:left="0" w:right="0" w:firstLine="0"/>
            <w:jc w:val="both"/>
            <w:rPr>
              <w:rFonts w:ascii="Times New Roman" w:cs="Times New Roman" w:eastAsia="Times New Roman" w:hAnsi="Times New Roman"/>
              <w:b w:val="1"/>
              <w:i w:val="0"/>
              <w:smallCaps w:val="0"/>
              <w:strike w:val="0"/>
              <w:color w:val="000000"/>
              <w:sz w:val="26"/>
              <w:szCs w:val="26"/>
              <w:u w:val="none"/>
              <w:shd w:fill="auto" w:val="clear"/>
              <w:vertAlign w:val="baseline"/>
            </w:rPr>
          </w:pPr>
          <w:hyperlink w:anchor="_heading=h.4f1mdlm">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tl w:val="0"/>
              </w:rPr>
              <w:t xml:space="preserve">7.</w:t>
              <w:tab/>
              <w:t xml:space="preserve">Reference</w:t>
              <w:tab/>
              <w:t xml:space="preserve">41</w:t>
            </w:r>
          </w:hyperlink>
          <w:r w:rsidDel="00000000" w:rsidR="00000000" w:rsidRPr="00000000">
            <w:rPr>
              <w:rtl w:val="0"/>
            </w:rPr>
          </w:r>
        </w:p>
        <w:p w:rsidR="00000000" w:rsidDel="00000000" w:rsidP="00000000" w:rsidRDefault="00000000" w:rsidRPr="00000000" w14:paraId="00000028">
          <w:pPr>
            <w:widowControl w:val="0"/>
            <w:shd w:fill="auto" w:val="clear"/>
            <w:tabs>
              <w:tab w:val="right" w:leader="none" w:pos="9061"/>
            </w:tabs>
            <w:spacing w:after="0" w:before="60" w:line="240" w:lineRule="auto"/>
            <w:ind w:left="0" w:firstLine="0"/>
            <w:jc w:val="left"/>
            <w:rPr>
              <w:b w:val="0"/>
              <w:color w:val="000000"/>
            </w:rPr>
          </w:pP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29">
      <w:pPr>
        <w:pStyle w:val="Title"/>
        <w:spacing w:line="312" w:lineRule="auto"/>
        <w:ind w:firstLine="720"/>
        <w:rPr/>
      </w:pPr>
      <w:bookmarkStart w:colFirst="0" w:colLast="0" w:name="_heading=h.5c9vmfrm88fu" w:id="4"/>
      <w:bookmarkEnd w:id="4"/>
      <w:r w:rsidDel="00000000" w:rsidR="00000000" w:rsidRPr="00000000">
        <w:br w:type="page"/>
      </w:r>
      <w:r w:rsidDel="00000000" w:rsidR="00000000" w:rsidRPr="00000000">
        <w:rPr>
          <w:rtl w:val="0"/>
        </w:rPr>
      </w:r>
    </w:p>
    <w:p w:rsidR="00000000" w:rsidDel="00000000" w:rsidP="00000000" w:rsidRDefault="00000000" w:rsidRPr="00000000" w14:paraId="0000002A">
      <w:pPr>
        <w:pStyle w:val="Title"/>
        <w:spacing w:line="312" w:lineRule="auto"/>
        <w:ind w:left="0" w:firstLine="0"/>
        <w:rPr/>
      </w:pPr>
      <w:bookmarkStart w:colFirst="0" w:colLast="0" w:name="_heading=h.3znysh7" w:id="5"/>
      <w:bookmarkEnd w:id="5"/>
      <w:r w:rsidDel="00000000" w:rsidR="00000000" w:rsidRPr="00000000">
        <w:rPr>
          <w:rtl w:val="0"/>
        </w:rPr>
        <w:t xml:space="preserve">LIST OF FIGURES</w:t>
      </w:r>
    </w:p>
    <w:p w:rsidR="00000000" w:rsidDel="00000000" w:rsidP="00000000" w:rsidRDefault="00000000" w:rsidRPr="00000000" w14:paraId="0000002B">
      <w:pPr>
        <w:spacing w:line="312" w:lineRule="auto"/>
        <w:ind w:left="0" w:firstLine="0"/>
        <w:rPr>
          <w:b w:val="0"/>
        </w:rPr>
      </w:pPr>
      <w:hyperlink w:anchor="bookmark=id.ptgylhgsnmwm">
        <w:r w:rsidDel="00000000" w:rsidR="00000000" w:rsidRPr="00000000">
          <w:rPr>
            <w:b w:val="0"/>
            <w:rtl w:val="0"/>
          </w:rPr>
          <w:t xml:space="preserve">Figure 1: Illustration of the measurement of process times and quantities along the core stages of claims management. Source: (Mahlow &amp; Wagner, 2016)</w:t>
        </w:r>
      </w:hyperlink>
      <w:r w:rsidDel="00000000" w:rsidR="00000000" w:rsidRPr="00000000">
        <w:rPr>
          <w:b w:val="0"/>
          <w:rtl w:val="0"/>
        </w:rPr>
        <w:t xml:space="preserve">….…………….…. 8</w:t>
      </w:r>
    </w:p>
    <w:p w:rsidR="00000000" w:rsidDel="00000000" w:rsidP="00000000" w:rsidRDefault="00000000" w:rsidRPr="00000000" w14:paraId="0000002C">
      <w:pPr>
        <w:spacing w:line="312" w:lineRule="auto"/>
        <w:ind w:left="0" w:firstLine="0"/>
        <w:rPr>
          <w:b w:val="0"/>
        </w:rPr>
      </w:pPr>
      <w:hyperlink w:anchor="bookmark=id.apyaz6mrvf9m">
        <w:r w:rsidDel="00000000" w:rsidR="00000000" w:rsidRPr="00000000">
          <w:rPr>
            <w:b w:val="0"/>
            <w:rtl w:val="0"/>
          </w:rPr>
          <w:t xml:space="preserve">Figure 2: Illustration of how the ML-driven approach uses AI &amp; replaces rule-based methods that require human interventions to detect fraud……..……………</w:t>
        </w:r>
      </w:hyperlink>
      <w:r w:rsidDel="00000000" w:rsidR="00000000" w:rsidRPr="00000000">
        <w:rPr>
          <w:b w:val="0"/>
          <w:rtl w:val="0"/>
        </w:rPr>
        <w:t xml:space="preserve">…………………………………………….…………………. 9</w:t>
      </w:r>
    </w:p>
    <w:p w:rsidR="00000000" w:rsidDel="00000000" w:rsidP="00000000" w:rsidRDefault="00000000" w:rsidRPr="00000000" w14:paraId="0000002D">
      <w:pPr>
        <w:spacing w:line="312" w:lineRule="auto"/>
        <w:ind w:left="0" w:right="4" w:firstLine="0"/>
        <w:rPr>
          <w:b w:val="0"/>
        </w:rPr>
      </w:pPr>
      <w:hyperlink w:anchor="bookmark=id.cnkgkhnm45r5">
        <w:r w:rsidDel="00000000" w:rsidR="00000000" w:rsidRPr="00000000">
          <w:rPr>
            <w:b w:val="0"/>
            <w:rtl w:val="0"/>
          </w:rPr>
          <w:t xml:space="preserve">Figure 3. Comparison of deep learning and traditional machine learning methods. Source: (Chen et al., 2019) </w:t>
        </w:r>
      </w:hyperlink>
      <w:r w:rsidDel="00000000" w:rsidR="00000000" w:rsidRPr="00000000">
        <w:rPr>
          <w:b w:val="0"/>
          <w:rtl w:val="0"/>
        </w:rPr>
        <w:t xml:space="preserve">……………………………………………………………10</w:t>
      </w:r>
    </w:p>
    <w:p w:rsidR="00000000" w:rsidDel="00000000" w:rsidP="00000000" w:rsidRDefault="00000000" w:rsidRPr="00000000" w14:paraId="0000002E">
      <w:pPr>
        <w:spacing w:line="312" w:lineRule="auto"/>
        <w:ind w:left="0" w:firstLine="0"/>
        <w:rPr>
          <w:b w:val="0"/>
        </w:rPr>
      </w:pPr>
      <w:hyperlink w:anchor="bookmark=id.xcabxpynnf8t">
        <w:r w:rsidDel="00000000" w:rsidR="00000000" w:rsidRPr="00000000">
          <w:rPr>
            <w:b w:val="0"/>
            <w:rtl w:val="0"/>
          </w:rPr>
          <w:t xml:space="preserve">Figure 4: The Support Vector Paradigm</w:t>
        </w:r>
      </w:hyperlink>
      <w:r w:rsidDel="00000000" w:rsidR="00000000" w:rsidRPr="00000000">
        <w:rPr>
          <w:b w:val="0"/>
          <w:rtl w:val="0"/>
        </w:rPr>
        <w:t xml:space="preserve">……………………………...………………. </w:t>
      </w:r>
      <w:hyperlink w:anchor="bookmark=id.xcabxpynnf8t">
        <w:r w:rsidDel="00000000" w:rsidR="00000000" w:rsidRPr="00000000">
          <w:rPr>
            <w:b w:val="0"/>
            <w:rtl w:val="0"/>
          </w:rPr>
          <w:t xml:space="preserve">1</w:t>
        </w:r>
      </w:hyperlink>
      <w:r w:rsidDel="00000000" w:rsidR="00000000" w:rsidRPr="00000000">
        <w:rPr>
          <w:b w:val="0"/>
          <w:rtl w:val="0"/>
        </w:rPr>
        <w:t xml:space="preserve">4</w:t>
      </w:r>
    </w:p>
    <w:p w:rsidR="00000000" w:rsidDel="00000000" w:rsidP="00000000" w:rsidRDefault="00000000" w:rsidRPr="00000000" w14:paraId="0000002F">
      <w:pPr>
        <w:spacing w:line="312" w:lineRule="auto"/>
        <w:ind w:left="0" w:firstLine="0"/>
        <w:rPr>
          <w:b w:val="0"/>
        </w:rPr>
      </w:pPr>
      <w:hyperlink w:anchor="bookmark=id.ihy6u1fk0hze">
        <w:r w:rsidDel="00000000" w:rsidR="00000000" w:rsidRPr="00000000">
          <w:rPr>
            <w:b w:val="0"/>
            <w:rtl w:val="0"/>
          </w:rPr>
          <w:t xml:space="preserve">Figure 5: A graphical representation of Decision Trees</w:t>
        </w:r>
      </w:hyperlink>
      <w:r w:rsidDel="00000000" w:rsidR="00000000" w:rsidRPr="00000000">
        <w:rPr>
          <w:b w:val="0"/>
          <w:rtl w:val="0"/>
        </w:rPr>
        <w:t xml:space="preserve">………………………..……. 16</w:t>
      </w:r>
    </w:p>
    <w:p w:rsidR="00000000" w:rsidDel="00000000" w:rsidP="00000000" w:rsidRDefault="00000000" w:rsidRPr="00000000" w14:paraId="00000030">
      <w:pPr>
        <w:spacing w:line="312" w:lineRule="auto"/>
        <w:ind w:left="0" w:firstLine="0"/>
        <w:rPr>
          <w:b w:val="0"/>
        </w:rPr>
      </w:pPr>
      <w:hyperlink w:anchor="bookmark=id.6yo0xv1337tu">
        <w:r w:rsidDel="00000000" w:rsidR="00000000" w:rsidRPr="00000000">
          <w:rPr>
            <w:b w:val="0"/>
            <w:rtl w:val="0"/>
          </w:rPr>
          <w:t xml:space="preserve">Figure 6: The depiction of a 600-tree Random Forest. The average of the 600 predictions is the final prediction of the Random Forest…………………………………………</w:t>
        </w:r>
      </w:hyperlink>
      <w:r w:rsidDel="00000000" w:rsidR="00000000" w:rsidRPr="00000000">
        <w:rPr>
          <w:b w:val="0"/>
          <w:rtl w:val="0"/>
        </w:rPr>
        <w:t xml:space="preserve">. 17</w:t>
      </w:r>
    </w:p>
    <w:p w:rsidR="00000000" w:rsidDel="00000000" w:rsidP="00000000" w:rsidRDefault="00000000" w:rsidRPr="00000000" w14:paraId="00000031">
      <w:pPr>
        <w:spacing w:line="312" w:lineRule="auto"/>
        <w:ind w:left="0" w:firstLine="0"/>
        <w:rPr>
          <w:b w:val="0"/>
        </w:rPr>
      </w:pPr>
      <w:hyperlink w:anchor="bookmark=id.ck2v3l41m6sv">
        <w:r w:rsidDel="00000000" w:rsidR="00000000" w:rsidRPr="00000000">
          <w:rPr>
            <w:b w:val="0"/>
            <w:rtl w:val="0"/>
          </w:rPr>
          <w:t xml:space="preserve">Figure 7. Batch Normalization formula………..…………………….………..........… 1</w:t>
        </w:r>
      </w:hyperlink>
      <w:r w:rsidDel="00000000" w:rsidR="00000000" w:rsidRPr="00000000">
        <w:rPr>
          <w:b w:val="0"/>
          <w:rtl w:val="0"/>
        </w:rPr>
        <w:t xml:space="preserve">8</w:t>
      </w:r>
    </w:p>
    <w:p w:rsidR="00000000" w:rsidDel="00000000" w:rsidP="00000000" w:rsidRDefault="00000000" w:rsidRPr="00000000" w14:paraId="00000032">
      <w:pPr>
        <w:spacing w:line="312" w:lineRule="auto"/>
        <w:ind w:left="0" w:firstLine="0"/>
        <w:rPr>
          <w:b w:val="0"/>
        </w:rPr>
      </w:pPr>
      <w:hyperlink w:anchor="bookmark=id.37cn70pml279">
        <w:r w:rsidDel="00000000" w:rsidR="00000000" w:rsidRPr="00000000">
          <w:rPr>
            <w:b w:val="0"/>
            <w:rtl w:val="0"/>
          </w:rPr>
          <w:t xml:space="preserve">Figure 8: Stacking model process………………………………………………...…... 1</w:t>
        </w:r>
      </w:hyperlink>
      <w:r w:rsidDel="00000000" w:rsidR="00000000" w:rsidRPr="00000000">
        <w:rPr>
          <w:b w:val="0"/>
          <w:rtl w:val="0"/>
        </w:rPr>
        <w:t xml:space="preserve">9</w:t>
      </w:r>
    </w:p>
    <w:p w:rsidR="00000000" w:rsidDel="00000000" w:rsidP="00000000" w:rsidRDefault="00000000" w:rsidRPr="00000000" w14:paraId="00000033">
      <w:pPr>
        <w:spacing w:line="312" w:lineRule="auto"/>
        <w:ind w:left="0" w:firstLine="0"/>
        <w:rPr>
          <w:b w:val="0"/>
        </w:rPr>
      </w:pPr>
      <w:hyperlink w:anchor="bookmark=id.pjjj1o7ujiet">
        <w:r w:rsidDel="00000000" w:rsidR="00000000" w:rsidRPr="00000000">
          <w:rPr>
            <w:b w:val="0"/>
            <w:rtl w:val="0"/>
          </w:rPr>
          <w:t xml:space="preserve">Figure 9: Workflow Diagram of Recursive Feature Elimination (RFE)</w:t>
        </w:r>
      </w:hyperlink>
      <w:r w:rsidDel="00000000" w:rsidR="00000000" w:rsidRPr="00000000">
        <w:rPr>
          <w:b w:val="0"/>
          <w:rtl w:val="0"/>
        </w:rPr>
        <w:t xml:space="preserve">........................ 21</w:t>
      </w:r>
    </w:p>
    <w:p w:rsidR="00000000" w:rsidDel="00000000" w:rsidP="00000000" w:rsidRDefault="00000000" w:rsidRPr="00000000" w14:paraId="00000034">
      <w:pPr>
        <w:spacing w:line="312" w:lineRule="auto"/>
        <w:ind w:left="0" w:firstLine="0"/>
        <w:rPr>
          <w:b w:val="0"/>
        </w:rPr>
      </w:pPr>
      <w:hyperlink w:anchor="bookmark=id.z0p0jns7513">
        <w:r w:rsidDel="00000000" w:rsidR="00000000" w:rsidRPr="00000000">
          <w:rPr>
            <w:b w:val="0"/>
            <w:rtl w:val="0"/>
          </w:rPr>
          <w:t xml:space="preserve">Figure 10: Synthetic Minority Over-sampling Technique……………………………. 2</w:t>
        </w:r>
      </w:hyperlink>
      <w:r w:rsidDel="00000000" w:rsidR="00000000" w:rsidRPr="00000000">
        <w:rPr>
          <w:b w:val="0"/>
          <w:rtl w:val="0"/>
        </w:rPr>
        <w:t xml:space="preserve">2</w:t>
      </w:r>
    </w:p>
    <w:p w:rsidR="00000000" w:rsidDel="00000000" w:rsidP="00000000" w:rsidRDefault="00000000" w:rsidRPr="00000000" w14:paraId="00000035">
      <w:pPr>
        <w:spacing w:line="312" w:lineRule="auto"/>
        <w:ind w:left="0" w:firstLine="0"/>
        <w:rPr>
          <w:b w:val="0"/>
        </w:rPr>
      </w:pPr>
      <w:hyperlink w:anchor="bookmark=id.vp7gfa2vthau">
        <w:r w:rsidDel="00000000" w:rsidR="00000000" w:rsidRPr="00000000">
          <w:rPr>
            <w:b w:val="0"/>
            <w:rtl w:val="0"/>
          </w:rPr>
          <w:t xml:space="preserve">Figure 11: RandomSearch layout………………………………………………….…. 2</w:t>
        </w:r>
      </w:hyperlink>
      <w:r w:rsidDel="00000000" w:rsidR="00000000" w:rsidRPr="00000000">
        <w:rPr>
          <w:b w:val="0"/>
          <w:rtl w:val="0"/>
        </w:rPr>
        <w:t xml:space="preserve">2</w:t>
      </w:r>
    </w:p>
    <w:p w:rsidR="00000000" w:rsidDel="00000000" w:rsidP="00000000" w:rsidRDefault="00000000" w:rsidRPr="00000000" w14:paraId="00000036">
      <w:pPr>
        <w:spacing w:line="312" w:lineRule="auto"/>
        <w:ind w:left="0" w:firstLine="0"/>
        <w:rPr>
          <w:b w:val="0"/>
        </w:rPr>
      </w:pPr>
      <w:hyperlink w:anchor="bookmark=id.lnxbz9">
        <w:r w:rsidDel="00000000" w:rsidR="00000000" w:rsidRPr="00000000">
          <w:rPr>
            <w:b w:val="0"/>
            <w:rtl w:val="0"/>
          </w:rPr>
          <w:t xml:space="preserve">Figure 12: The distribution of data in the Automobile Insurance Claims Dataset…………………………………………………………………………….…. 25</w:t>
        </w:r>
      </w:hyperlink>
      <w:r w:rsidDel="00000000" w:rsidR="00000000" w:rsidRPr="00000000">
        <w:rPr>
          <w:rtl w:val="0"/>
        </w:rPr>
      </w:r>
    </w:p>
    <w:p w:rsidR="00000000" w:rsidDel="00000000" w:rsidP="00000000" w:rsidRDefault="00000000" w:rsidRPr="00000000" w14:paraId="00000037">
      <w:pPr>
        <w:spacing w:line="312" w:lineRule="auto"/>
        <w:ind w:left="0" w:firstLine="0"/>
        <w:rPr>
          <w:b w:val="0"/>
        </w:rPr>
      </w:pPr>
      <w:hyperlink w:anchor="bookmark=id.35nkun2">
        <w:r w:rsidDel="00000000" w:rsidR="00000000" w:rsidRPr="00000000">
          <w:rPr>
            <w:b w:val="0"/>
            <w:rtl w:val="0"/>
          </w:rPr>
          <w:t xml:space="preserve">Figure 13: The correlation among variables in the Automobile Insurance Claims Dataset……………………………………………………………………..………… 25</w:t>
        </w:r>
      </w:hyperlink>
      <w:r w:rsidDel="00000000" w:rsidR="00000000" w:rsidRPr="00000000">
        <w:rPr>
          <w:rtl w:val="0"/>
        </w:rPr>
      </w:r>
    </w:p>
    <w:p w:rsidR="00000000" w:rsidDel="00000000" w:rsidP="00000000" w:rsidRDefault="00000000" w:rsidRPr="00000000" w14:paraId="00000038">
      <w:pPr>
        <w:spacing w:line="312" w:lineRule="auto"/>
        <w:ind w:left="0" w:firstLine="0"/>
        <w:rPr>
          <w:b w:val="0"/>
        </w:rPr>
      </w:pPr>
      <w:hyperlink w:anchor="bookmark=id.1ksv4uv">
        <w:r w:rsidDel="00000000" w:rsidR="00000000" w:rsidRPr="00000000">
          <w:rPr>
            <w:b w:val="0"/>
            <w:rtl w:val="0"/>
          </w:rPr>
          <w:t xml:space="preserve">Figure 14: Segment the total amount of regular requests ……...……………...….…. 26</w:t>
        </w:r>
      </w:hyperlink>
      <w:r w:rsidDel="00000000" w:rsidR="00000000" w:rsidRPr="00000000">
        <w:rPr>
          <w:rtl w:val="0"/>
        </w:rPr>
      </w:r>
    </w:p>
    <w:p w:rsidR="00000000" w:rsidDel="00000000" w:rsidP="00000000" w:rsidRDefault="00000000" w:rsidRPr="00000000" w14:paraId="00000039">
      <w:pPr>
        <w:spacing w:line="312" w:lineRule="auto"/>
        <w:ind w:left="0" w:firstLine="0"/>
        <w:rPr>
          <w:b w:val="0"/>
        </w:rPr>
      </w:pPr>
      <w:hyperlink w:anchor="bookmark=id.5qxptpf7b9qc">
        <w:r w:rsidDel="00000000" w:rsidR="00000000" w:rsidRPr="00000000">
          <w:rPr>
            <w:b w:val="0"/>
            <w:rtl w:val="0"/>
          </w:rPr>
          <w:t xml:space="preserve">Figure 15: Features for fraud detection………………………………...………...….... 27</w:t>
        </w:r>
      </w:hyperlink>
      <w:r w:rsidDel="00000000" w:rsidR="00000000" w:rsidRPr="00000000">
        <w:rPr>
          <w:rtl w:val="0"/>
        </w:rPr>
      </w:r>
    </w:p>
    <w:p w:rsidR="00000000" w:rsidDel="00000000" w:rsidP="00000000" w:rsidRDefault="00000000" w:rsidRPr="00000000" w14:paraId="0000003A">
      <w:pPr>
        <w:spacing w:line="312" w:lineRule="auto"/>
        <w:ind w:left="0" w:firstLine="0"/>
        <w:rPr>
          <w:b w:val="0"/>
        </w:rPr>
      </w:pPr>
      <w:hyperlink w:anchor="bookmark=id.8ugq15s8mgo1">
        <w:r w:rsidDel="00000000" w:rsidR="00000000" w:rsidRPr="00000000">
          <w:rPr>
            <w:b w:val="0"/>
            <w:rtl w:val="0"/>
          </w:rPr>
          <w:t xml:space="preserve">Figure 16:  Information transformation……………………...………………….……. 28</w:t>
        </w:r>
      </w:hyperlink>
      <w:r w:rsidDel="00000000" w:rsidR="00000000" w:rsidRPr="00000000">
        <w:rPr>
          <w:rtl w:val="0"/>
        </w:rPr>
      </w:r>
    </w:p>
    <w:p w:rsidR="00000000" w:rsidDel="00000000" w:rsidP="00000000" w:rsidRDefault="00000000" w:rsidRPr="00000000" w14:paraId="0000003B">
      <w:pPr>
        <w:spacing w:line="312" w:lineRule="auto"/>
        <w:ind w:left="0" w:firstLine="0"/>
        <w:rPr>
          <w:b w:val="0"/>
        </w:rPr>
      </w:pPr>
      <w:hyperlink w:anchor="bookmark=id.83eqigvz1d9a">
        <w:r w:rsidDel="00000000" w:rsidR="00000000" w:rsidRPr="00000000">
          <w:rPr>
            <w:b w:val="0"/>
            <w:rtl w:val="0"/>
          </w:rPr>
          <w:t xml:space="preserve">Figure 17: Stacking model process…………………………………………………… 30</w:t>
        </w:r>
      </w:hyperlink>
      <w:r w:rsidDel="00000000" w:rsidR="00000000" w:rsidRPr="00000000">
        <w:rPr>
          <w:rtl w:val="0"/>
        </w:rPr>
      </w:r>
    </w:p>
    <w:p w:rsidR="00000000" w:rsidDel="00000000" w:rsidP="00000000" w:rsidRDefault="00000000" w:rsidRPr="00000000" w14:paraId="0000003C">
      <w:pPr>
        <w:spacing w:line="312" w:lineRule="auto"/>
        <w:ind w:left="0" w:right="-137" w:firstLine="0"/>
        <w:rPr>
          <w:b w:val="0"/>
        </w:rPr>
      </w:pPr>
      <w:hyperlink w:anchor="bookmark=id.apfppjfp5b38">
        <w:r w:rsidDel="00000000" w:rsidR="00000000" w:rsidRPr="00000000">
          <w:rPr>
            <w:b w:val="0"/>
            <w:rtl w:val="0"/>
          </w:rPr>
          <w:t xml:space="preserve">Figure 18: Process of experiment setup……………………………………...………. 31</w:t>
        </w:r>
      </w:hyperlink>
      <w:r w:rsidDel="00000000" w:rsidR="00000000" w:rsidRPr="00000000">
        <w:rPr>
          <w:rtl w:val="0"/>
        </w:rPr>
      </w:r>
    </w:p>
    <w:p w:rsidR="00000000" w:rsidDel="00000000" w:rsidP="00000000" w:rsidRDefault="00000000" w:rsidRPr="00000000" w14:paraId="0000003D">
      <w:pPr>
        <w:spacing w:line="312" w:lineRule="auto"/>
        <w:ind w:left="0" w:firstLine="0"/>
        <w:rPr>
          <w:b w:val="0"/>
        </w:rPr>
      </w:pPr>
      <w:hyperlink w:anchor="bookmark=id.lbrgohomsr8d">
        <w:r w:rsidDel="00000000" w:rsidR="00000000" w:rsidRPr="00000000">
          <w:rPr>
            <w:b w:val="0"/>
            <w:rtl w:val="0"/>
          </w:rPr>
          <w:t xml:space="preserve">Figure 19: Accuracy and F1- score of traditional models………………………….…. 34</w:t>
        </w:r>
      </w:hyperlink>
      <w:r w:rsidDel="00000000" w:rsidR="00000000" w:rsidRPr="00000000">
        <w:rPr>
          <w:rtl w:val="0"/>
        </w:rPr>
      </w:r>
    </w:p>
    <w:p w:rsidR="00000000" w:rsidDel="00000000" w:rsidP="00000000" w:rsidRDefault="00000000" w:rsidRPr="00000000" w14:paraId="0000003E">
      <w:pPr>
        <w:spacing w:line="312" w:lineRule="auto"/>
        <w:ind w:left="0" w:firstLine="0"/>
        <w:rPr>
          <w:b w:val="0"/>
        </w:rPr>
      </w:pPr>
      <w:hyperlink w:anchor="bookmark=id.jvdza64tkcv">
        <w:r w:rsidDel="00000000" w:rsidR="00000000" w:rsidRPr="00000000">
          <w:rPr>
            <w:b w:val="0"/>
            <w:rtl w:val="0"/>
          </w:rPr>
          <w:t xml:space="preserve">Figure 20: The ROC curve of the traditional model………………………………...... 35</w:t>
        </w:r>
      </w:hyperlink>
      <w:r w:rsidDel="00000000" w:rsidR="00000000" w:rsidRPr="00000000">
        <w:rPr>
          <w:rtl w:val="0"/>
        </w:rPr>
      </w:r>
    </w:p>
    <w:p w:rsidR="00000000" w:rsidDel="00000000" w:rsidP="00000000" w:rsidRDefault="00000000" w:rsidRPr="00000000" w14:paraId="0000003F">
      <w:pPr>
        <w:spacing w:line="312" w:lineRule="auto"/>
        <w:ind w:left="0" w:firstLine="0"/>
        <w:rPr>
          <w:b w:val="0"/>
        </w:rPr>
      </w:pPr>
      <w:hyperlink w:anchor="bookmark=id.4i7ojhp">
        <w:r w:rsidDel="00000000" w:rsidR="00000000" w:rsidRPr="00000000">
          <w:rPr>
            <w:b w:val="0"/>
            <w:rtl w:val="0"/>
          </w:rPr>
          <w:t xml:space="preserve">Figure 21: Confusion Matrix for Random Forest and Decision Tree………………... 36</w:t>
        </w:r>
      </w:hyperlink>
      <w:r w:rsidDel="00000000" w:rsidR="00000000" w:rsidRPr="00000000">
        <w:rPr>
          <w:rtl w:val="0"/>
        </w:rPr>
      </w:r>
    </w:p>
    <w:p w:rsidR="00000000" w:rsidDel="00000000" w:rsidP="00000000" w:rsidRDefault="00000000" w:rsidRPr="00000000" w14:paraId="00000040">
      <w:pPr>
        <w:spacing w:line="312" w:lineRule="auto"/>
        <w:ind w:left="0" w:right="4" w:firstLine="0"/>
        <w:rPr>
          <w:b w:val="0"/>
        </w:rPr>
      </w:pPr>
      <w:hyperlink w:anchor="bookmark=id.2xcytpi">
        <w:r w:rsidDel="00000000" w:rsidR="00000000" w:rsidRPr="00000000">
          <w:rPr>
            <w:b w:val="0"/>
            <w:rtl w:val="0"/>
          </w:rPr>
          <w:t xml:space="preserve">Figure 22: Confusion Matrix for Stacking model.…………….…………</w:t>
        </w:r>
      </w:hyperlink>
      <w:r w:rsidDel="00000000" w:rsidR="00000000" w:rsidRPr="00000000">
        <w:rPr>
          <w:b w:val="0"/>
          <w:rtl w:val="0"/>
        </w:rPr>
        <w:t xml:space="preserve">…...……… 37</w:t>
      </w:r>
    </w:p>
    <w:p w:rsidR="00000000" w:rsidDel="00000000" w:rsidP="00000000" w:rsidRDefault="00000000" w:rsidRPr="00000000" w14:paraId="00000041">
      <w:pPr>
        <w:spacing w:line="312" w:lineRule="auto"/>
        <w:ind w:left="0" w:right="285" w:firstLine="0"/>
        <w:rPr>
          <w:b w:val="0"/>
        </w:rPr>
      </w:pPr>
      <w:r w:rsidDel="00000000" w:rsidR="00000000" w:rsidRPr="00000000">
        <w:rPr>
          <w:b w:val="0"/>
          <w:rtl w:val="0"/>
        </w:rPr>
        <w:t xml:space="preserve">LIST OF TABLES</w:t>
      </w:r>
    </w:p>
    <w:p w:rsidR="00000000" w:rsidDel="00000000" w:rsidP="00000000" w:rsidRDefault="00000000" w:rsidRPr="00000000" w14:paraId="00000042">
      <w:pPr>
        <w:spacing w:line="312" w:lineRule="auto"/>
        <w:ind w:left="566" w:hanging="720"/>
        <w:rPr>
          <w:b w:val="0"/>
        </w:rPr>
      </w:pPr>
      <w:hyperlink w:anchor="bookmark=id.rrfap3tywtsn">
        <w:r w:rsidDel="00000000" w:rsidR="00000000" w:rsidRPr="00000000">
          <w:rPr>
            <w:b w:val="0"/>
            <w:rtl w:val="0"/>
          </w:rPr>
          <w:t xml:space="preserve">  Table 1: Descriptive statistics for categorical variables in the dataset………………... 24</w:t>
        </w:r>
      </w:hyperlink>
      <w:r w:rsidDel="00000000" w:rsidR="00000000" w:rsidRPr="00000000">
        <w:rPr>
          <w:rtl w:val="0"/>
        </w:rPr>
      </w:r>
    </w:p>
    <w:p w:rsidR="00000000" w:rsidDel="00000000" w:rsidP="00000000" w:rsidRDefault="00000000" w:rsidRPr="00000000" w14:paraId="00000043">
      <w:pPr>
        <w:spacing w:line="312" w:lineRule="auto"/>
        <w:ind w:left="566" w:hanging="720"/>
        <w:rPr>
          <w:b w:val="0"/>
        </w:rPr>
      </w:pPr>
      <w:r w:rsidDel="00000000" w:rsidR="00000000" w:rsidRPr="00000000">
        <w:rPr>
          <w:b w:val="0"/>
          <w:rtl w:val="0"/>
        </w:rPr>
        <w:t xml:space="preserve">  </w:t>
      </w:r>
      <w:hyperlink w:anchor="bookmark=id.2jxsxqh">
        <w:r w:rsidDel="00000000" w:rsidR="00000000" w:rsidRPr="00000000">
          <w:rPr>
            <w:b w:val="0"/>
            <w:rtl w:val="0"/>
          </w:rPr>
          <w:t xml:space="preserve">Table 2: The previous proposed models in previous analysis in this topic…..........…. 2</w:t>
        </w:r>
      </w:hyperlink>
      <w:r w:rsidDel="00000000" w:rsidR="00000000" w:rsidRPr="00000000">
        <w:rPr>
          <w:b w:val="0"/>
          <w:rtl w:val="0"/>
        </w:rPr>
        <w:t xml:space="preserve">9</w:t>
      </w:r>
    </w:p>
    <w:p w:rsidR="00000000" w:rsidDel="00000000" w:rsidP="00000000" w:rsidRDefault="00000000" w:rsidRPr="00000000" w14:paraId="00000044">
      <w:pPr>
        <w:spacing w:line="312" w:lineRule="auto"/>
        <w:ind w:left="566" w:hanging="720"/>
        <w:rPr>
          <w:b w:val="0"/>
        </w:rPr>
      </w:pPr>
      <w:r w:rsidDel="00000000" w:rsidR="00000000" w:rsidRPr="00000000">
        <w:rPr>
          <w:b w:val="0"/>
          <w:rtl w:val="0"/>
        </w:rPr>
        <w:t xml:space="preserve">  </w:t>
      </w:r>
      <w:hyperlink w:anchor="bookmark=id.1y810tw">
        <w:r w:rsidDel="00000000" w:rsidR="00000000" w:rsidRPr="00000000">
          <w:rPr>
            <w:b w:val="0"/>
            <w:rtl w:val="0"/>
          </w:rPr>
          <w:t xml:space="preserve">Table 3: A result for imbalanced methods in dataset…………….……………….….. 33</w:t>
        </w:r>
      </w:hyperlink>
      <w:r w:rsidDel="00000000" w:rsidR="00000000" w:rsidRPr="00000000">
        <w:rPr>
          <w:rtl w:val="0"/>
        </w:rPr>
      </w:r>
    </w:p>
    <w:p w:rsidR="00000000" w:rsidDel="00000000" w:rsidP="00000000" w:rsidRDefault="00000000" w:rsidRPr="00000000" w14:paraId="00000045">
      <w:pPr>
        <w:spacing w:line="312" w:lineRule="auto"/>
        <w:ind w:left="566" w:hanging="720"/>
        <w:rPr>
          <w:b w:val="0"/>
        </w:rPr>
      </w:pPr>
      <w:r w:rsidDel="00000000" w:rsidR="00000000" w:rsidRPr="00000000">
        <w:rPr>
          <w:b w:val="0"/>
          <w:rtl w:val="0"/>
        </w:rPr>
        <w:t xml:space="preserve">  </w:t>
      </w:r>
      <w:hyperlink w:anchor="bookmark=id.45nzxlwxh7ry">
        <w:r w:rsidDel="00000000" w:rsidR="00000000" w:rsidRPr="00000000">
          <w:rPr>
            <w:b w:val="0"/>
            <w:rtl w:val="0"/>
          </w:rPr>
          <w:t xml:space="preserve">Table 4: A result for experiment models in dataset………………………………..…. 3</w:t>
        </w:r>
      </w:hyperlink>
      <w:r w:rsidDel="00000000" w:rsidR="00000000" w:rsidRPr="00000000">
        <w:rPr>
          <w:b w:val="0"/>
          <w:rtl w:val="0"/>
        </w:rPr>
        <w:t xml:space="preserve">8</w:t>
      </w:r>
    </w:p>
    <w:p w:rsidR="00000000" w:rsidDel="00000000" w:rsidP="00000000" w:rsidRDefault="00000000" w:rsidRPr="00000000" w14:paraId="00000046">
      <w:pPr>
        <w:spacing w:line="312" w:lineRule="auto"/>
        <w:ind w:left="566" w:hanging="720"/>
        <w:jc w:val="left"/>
        <w:rPr/>
      </w:pPr>
      <w:r w:rsidDel="00000000" w:rsidR="00000000" w:rsidRPr="00000000">
        <w:rPr>
          <w:rtl w:val="0"/>
        </w:rPr>
      </w:r>
    </w:p>
    <w:p w:rsidR="00000000" w:rsidDel="00000000" w:rsidP="00000000" w:rsidRDefault="00000000" w:rsidRPr="00000000" w14:paraId="00000047">
      <w:pPr>
        <w:spacing w:line="312" w:lineRule="auto"/>
        <w:ind w:left="566" w:hanging="720"/>
        <w:jc w:val="left"/>
        <w:rPr/>
      </w:pPr>
      <w:r w:rsidDel="00000000" w:rsidR="00000000" w:rsidRPr="00000000">
        <w:br w:type="page"/>
      </w:r>
      <w:r w:rsidDel="00000000" w:rsidR="00000000" w:rsidRPr="00000000">
        <w:rPr>
          <w:rtl w:val="0"/>
        </w:rPr>
      </w:r>
    </w:p>
    <w:p w:rsidR="00000000" w:rsidDel="00000000" w:rsidP="00000000" w:rsidRDefault="00000000" w:rsidRPr="00000000" w14:paraId="00000048">
      <w:pPr>
        <w:pStyle w:val="Title"/>
        <w:spacing w:line="312" w:lineRule="auto"/>
        <w:ind w:firstLine="720"/>
        <w:rPr/>
      </w:pPr>
      <w:bookmarkStart w:colFirst="0" w:colLast="0" w:name="_heading=h.4yqmx2fb08jg" w:id="6"/>
      <w:bookmarkEnd w:id="6"/>
      <w:r w:rsidDel="00000000" w:rsidR="00000000" w:rsidRPr="00000000">
        <w:rPr>
          <w:rtl w:val="0"/>
        </w:rPr>
        <w:t xml:space="preserve">LIST OF ABBREVIATIONS</w:t>
      </w:r>
    </w:p>
    <w:tbl>
      <w:tblPr>
        <w:tblStyle w:val="Table1"/>
        <w:tblW w:w="9060.0" w:type="dxa"/>
        <w:jc w:val="left"/>
        <w:tblBorders>
          <w:top w:color="808080" w:space="0" w:sz="4" w:val="single"/>
          <w:left w:color="808080" w:space="0" w:sz="4" w:val="single"/>
          <w:bottom w:color="808080" w:space="0" w:sz="4" w:val="single"/>
          <w:right w:color="808080" w:space="0" w:sz="4" w:val="single"/>
          <w:insideH w:color="808080" w:space="0" w:sz="4" w:val="single"/>
          <w:insideV w:color="808080" w:space="0" w:sz="4" w:val="single"/>
        </w:tblBorders>
        <w:tblLayout w:type="fixed"/>
        <w:tblLook w:val="0600"/>
      </w:tblPr>
      <w:tblGrid>
        <w:gridCol w:w="1395"/>
        <w:gridCol w:w="2565"/>
        <w:gridCol w:w="5100"/>
        <w:tblGridChange w:id="0">
          <w:tblGrid>
            <w:gridCol w:w="1395"/>
            <w:gridCol w:w="2565"/>
            <w:gridCol w:w="5100"/>
          </w:tblGrid>
        </w:tblGridChange>
      </w:tblGrid>
      <w:tr>
        <w:trPr>
          <w:cantSplit w:val="0"/>
          <w:trHeight w:val="73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49">
            <w:pPr>
              <w:spacing w:line="312" w:lineRule="auto"/>
              <w:ind w:left="0" w:firstLine="0"/>
              <w:jc w:val="center"/>
              <w:rPr/>
            </w:pPr>
            <w:r w:rsidDel="00000000" w:rsidR="00000000" w:rsidRPr="00000000">
              <w:rPr>
                <w:rtl w:val="0"/>
              </w:rPr>
              <w:t xml:space="preserve">Ordinal number </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4A">
            <w:pPr>
              <w:spacing w:line="312" w:lineRule="auto"/>
              <w:ind w:left="0" w:firstLine="0"/>
              <w:jc w:val="center"/>
              <w:rPr/>
            </w:pPr>
            <w:r w:rsidDel="00000000" w:rsidR="00000000" w:rsidRPr="00000000">
              <w:rPr>
                <w:rtl w:val="0"/>
              </w:rPr>
              <w:t xml:space="preserve">Symbol </w:t>
            </w:r>
          </w:p>
          <w:p w:rsidR="00000000" w:rsidDel="00000000" w:rsidP="00000000" w:rsidRDefault="00000000" w:rsidRPr="00000000" w14:paraId="0000004B">
            <w:pPr>
              <w:spacing w:line="312" w:lineRule="auto"/>
              <w:ind w:left="0" w:firstLine="0"/>
              <w:jc w:val="center"/>
              <w:rPr/>
            </w:pPr>
            <w:r w:rsidDel="00000000" w:rsidR="00000000" w:rsidRPr="00000000">
              <w:rPr>
                <w:rtl w:val="0"/>
              </w:rPr>
              <w:t xml:space="preserve">abbreviation </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4C">
            <w:pPr>
              <w:spacing w:line="312" w:lineRule="auto"/>
              <w:ind w:left="0" w:firstLine="0"/>
              <w:jc w:val="center"/>
              <w:rPr/>
            </w:pPr>
            <w:r w:rsidDel="00000000" w:rsidR="00000000" w:rsidRPr="00000000">
              <w:rPr>
                <w:rtl w:val="0"/>
              </w:rPr>
              <w:t xml:space="preserve">Explain </w:t>
            </w:r>
          </w:p>
        </w:tc>
      </w:tr>
      <w:tr>
        <w:trPr>
          <w:cantSplit w:val="0"/>
          <w:trHeight w:val="73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4D">
            <w:pPr>
              <w:spacing w:line="312" w:lineRule="auto"/>
              <w:ind w:left="0" w:firstLine="0"/>
              <w:jc w:val="center"/>
              <w:rPr/>
            </w:pPr>
            <w:r w:rsidDel="00000000" w:rsidR="00000000" w:rsidRPr="00000000">
              <w:rPr>
                <w:rtl w:val="0"/>
              </w:rPr>
              <w:t xml:space="preserve">1</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4E">
            <w:pPr>
              <w:spacing w:line="312" w:lineRule="auto"/>
              <w:ind w:left="0" w:firstLine="0"/>
              <w:jc w:val="center"/>
              <w:rPr/>
            </w:pPr>
            <w:r w:rsidDel="00000000" w:rsidR="00000000" w:rsidRPr="00000000">
              <w:rPr>
                <w:b w:val="0"/>
                <w:rtl w:val="0"/>
              </w:rPr>
              <w:t xml:space="preserve">AI</w:t>
            </w: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4F">
            <w:pPr>
              <w:spacing w:line="312" w:lineRule="auto"/>
              <w:ind w:firstLine="720"/>
              <w:jc w:val="left"/>
              <w:rPr/>
            </w:pPr>
            <w:r w:rsidDel="00000000" w:rsidR="00000000" w:rsidRPr="00000000">
              <w:rPr>
                <w:b w:val="0"/>
                <w:rtl w:val="0"/>
              </w:rPr>
              <w:t xml:space="preserve">Artificial intelligence</w:t>
            </w:r>
            <w:r w:rsidDel="00000000" w:rsidR="00000000" w:rsidRPr="00000000">
              <w:rPr>
                <w:rtl w:val="0"/>
              </w:rPr>
              <w:t xml:space="preserve"> </w:t>
            </w:r>
          </w:p>
        </w:tc>
      </w:tr>
      <w:tr>
        <w:trPr>
          <w:cantSplit w:val="0"/>
          <w:trHeight w:val="73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50">
            <w:pPr>
              <w:spacing w:line="312" w:lineRule="auto"/>
              <w:ind w:left="0" w:firstLine="0"/>
              <w:jc w:val="center"/>
              <w:rPr/>
            </w:pPr>
            <w:r w:rsidDel="00000000" w:rsidR="00000000" w:rsidRPr="00000000">
              <w:rPr>
                <w:rtl w:val="0"/>
              </w:rPr>
              <w:t xml:space="preserve">2</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51">
            <w:pPr>
              <w:spacing w:line="312" w:lineRule="auto"/>
              <w:ind w:left="0" w:firstLine="0"/>
              <w:jc w:val="center"/>
              <w:rPr/>
            </w:pPr>
            <w:r w:rsidDel="00000000" w:rsidR="00000000" w:rsidRPr="00000000">
              <w:rPr>
                <w:b w:val="0"/>
                <w:rtl w:val="0"/>
              </w:rPr>
              <w:t xml:space="preserve">AUC</w:t>
            </w: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52">
            <w:pPr>
              <w:spacing w:line="312" w:lineRule="auto"/>
              <w:ind w:firstLine="720"/>
              <w:jc w:val="left"/>
              <w:rPr/>
            </w:pPr>
            <w:r w:rsidDel="00000000" w:rsidR="00000000" w:rsidRPr="00000000">
              <w:rPr>
                <w:b w:val="0"/>
                <w:rtl w:val="0"/>
              </w:rPr>
              <w:t xml:space="preserve">Area under the ROC Curve</w:t>
            </w:r>
            <w:r w:rsidDel="00000000" w:rsidR="00000000" w:rsidRPr="00000000">
              <w:rPr>
                <w:rtl w:val="0"/>
              </w:rPr>
              <w:t xml:space="preserve"> </w:t>
            </w:r>
          </w:p>
        </w:tc>
      </w:tr>
      <w:tr>
        <w:trPr>
          <w:cantSplit w:val="0"/>
          <w:trHeight w:val="73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53">
            <w:pPr>
              <w:spacing w:line="312" w:lineRule="auto"/>
              <w:ind w:left="0" w:firstLine="0"/>
              <w:jc w:val="center"/>
              <w:rPr/>
            </w:pPr>
            <w:r w:rsidDel="00000000" w:rsidR="00000000" w:rsidRPr="00000000">
              <w:rPr>
                <w:rtl w:val="0"/>
              </w:rPr>
              <w:t xml:space="preserve">3</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54">
            <w:pPr>
              <w:spacing w:line="312" w:lineRule="auto"/>
              <w:ind w:left="0" w:firstLine="0"/>
              <w:jc w:val="center"/>
              <w:rPr>
                <w:b w:val="0"/>
              </w:rPr>
            </w:pPr>
            <w:r w:rsidDel="00000000" w:rsidR="00000000" w:rsidRPr="00000000">
              <w:rPr>
                <w:b w:val="0"/>
                <w:rtl w:val="0"/>
              </w:rPr>
              <w:t xml:space="preserve">BG</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55">
            <w:pPr>
              <w:spacing w:line="312" w:lineRule="auto"/>
              <w:ind w:firstLine="720"/>
              <w:jc w:val="left"/>
              <w:rPr>
                <w:b w:val="0"/>
              </w:rPr>
            </w:pPr>
            <w:r w:rsidDel="00000000" w:rsidR="00000000" w:rsidRPr="00000000">
              <w:rPr>
                <w:b w:val="0"/>
                <w:rtl w:val="0"/>
              </w:rPr>
              <w:t xml:space="preserve">Gradient Boosting model</w:t>
            </w:r>
          </w:p>
        </w:tc>
      </w:tr>
      <w:tr>
        <w:trPr>
          <w:cantSplit w:val="0"/>
          <w:trHeight w:val="73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56">
            <w:pPr>
              <w:spacing w:line="312" w:lineRule="auto"/>
              <w:ind w:left="0" w:firstLine="0"/>
              <w:jc w:val="center"/>
              <w:rPr/>
            </w:pPr>
            <w:r w:rsidDel="00000000" w:rsidR="00000000" w:rsidRPr="00000000">
              <w:rPr>
                <w:rtl w:val="0"/>
              </w:rPr>
              <w:t xml:space="preserve">4</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57">
            <w:pPr>
              <w:spacing w:line="312" w:lineRule="auto"/>
              <w:ind w:left="0" w:firstLine="0"/>
              <w:jc w:val="center"/>
              <w:rPr/>
            </w:pPr>
            <w:r w:rsidDel="00000000" w:rsidR="00000000" w:rsidRPr="00000000">
              <w:rPr>
                <w:b w:val="0"/>
                <w:rtl w:val="0"/>
              </w:rPr>
              <w:t xml:space="preserve">CV</w:t>
            </w: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58">
            <w:pPr>
              <w:spacing w:line="312" w:lineRule="auto"/>
              <w:ind w:firstLine="720"/>
              <w:jc w:val="left"/>
              <w:rPr/>
            </w:pPr>
            <w:r w:rsidDel="00000000" w:rsidR="00000000" w:rsidRPr="00000000">
              <w:rPr>
                <w:b w:val="0"/>
                <w:rtl w:val="0"/>
              </w:rPr>
              <w:t xml:space="preserve">Cross-Validation</w:t>
            </w:r>
            <w:r w:rsidDel="00000000" w:rsidR="00000000" w:rsidRPr="00000000">
              <w:rPr>
                <w:rtl w:val="0"/>
              </w:rPr>
              <w:t xml:space="preserve"> </w:t>
            </w:r>
          </w:p>
        </w:tc>
      </w:tr>
      <w:tr>
        <w:trPr>
          <w:cantSplit w:val="0"/>
          <w:trHeight w:val="73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59">
            <w:pPr>
              <w:spacing w:line="312" w:lineRule="auto"/>
              <w:ind w:left="0" w:firstLine="0"/>
              <w:jc w:val="center"/>
              <w:rPr/>
            </w:pPr>
            <w:r w:rsidDel="00000000" w:rsidR="00000000" w:rsidRPr="00000000">
              <w:rPr>
                <w:rtl w:val="0"/>
              </w:rPr>
              <w:t xml:space="preserve">5</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5A">
            <w:pPr>
              <w:spacing w:line="312" w:lineRule="auto"/>
              <w:ind w:left="0" w:firstLine="0"/>
              <w:jc w:val="center"/>
              <w:rPr/>
            </w:pPr>
            <w:r w:rsidDel="00000000" w:rsidR="00000000" w:rsidRPr="00000000">
              <w:rPr>
                <w:b w:val="0"/>
                <w:rtl w:val="0"/>
              </w:rPr>
              <w:t xml:space="preserve">DTC</w:t>
            </w: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5B">
            <w:pPr>
              <w:spacing w:line="312" w:lineRule="auto"/>
              <w:ind w:firstLine="720"/>
              <w:jc w:val="left"/>
              <w:rPr/>
            </w:pPr>
            <w:r w:rsidDel="00000000" w:rsidR="00000000" w:rsidRPr="00000000">
              <w:rPr>
                <w:b w:val="0"/>
                <w:rtl w:val="0"/>
              </w:rPr>
              <w:t xml:space="preserve">Decision Tree Classifier</w:t>
            </w:r>
            <w:r w:rsidDel="00000000" w:rsidR="00000000" w:rsidRPr="00000000">
              <w:rPr>
                <w:rtl w:val="0"/>
              </w:rPr>
            </w:r>
          </w:p>
        </w:tc>
      </w:tr>
      <w:tr>
        <w:trPr>
          <w:cantSplit w:val="0"/>
          <w:trHeight w:val="73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5C">
            <w:pPr>
              <w:spacing w:line="312" w:lineRule="auto"/>
              <w:ind w:left="0" w:firstLine="0"/>
              <w:jc w:val="center"/>
              <w:rPr/>
            </w:pPr>
            <w:r w:rsidDel="00000000" w:rsidR="00000000" w:rsidRPr="00000000">
              <w:rPr>
                <w:rtl w:val="0"/>
              </w:rPr>
              <w:t xml:space="preserve">6</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5D">
            <w:pPr>
              <w:spacing w:line="312" w:lineRule="auto"/>
              <w:ind w:left="0" w:firstLine="0"/>
              <w:jc w:val="center"/>
              <w:rPr/>
            </w:pPr>
            <w:r w:rsidDel="00000000" w:rsidR="00000000" w:rsidRPr="00000000">
              <w:rPr>
                <w:b w:val="0"/>
                <w:rtl w:val="0"/>
              </w:rPr>
              <w:t xml:space="preserve">EDA</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5E">
            <w:pPr>
              <w:spacing w:line="312" w:lineRule="auto"/>
              <w:ind w:firstLine="720"/>
              <w:jc w:val="left"/>
              <w:rPr/>
            </w:pPr>
            <w:r w:rsidDel="00000000" w:rsidR="00000000" w:rsidRPr="00000000">
              <w:rPr>
                <w:b w:val="0"/>
                <w:rtl w:val="0"/>
              </w:rPr>
              <w:t xml:space="preserve">Exploratory Data Analysis</w:t>
            </w:r>
            <w:r w:rsidDel="00000000" w:rsidR="00000000" w:rsidRPr="00000000">
              <w:rPr>
                <w:rtl w:val="0"/>
              </w:rPr>
            </w:r>
          </w:p>
        </w:tc>
      </w:tr>
      <w:tr>
        <w:trPr>
          <w:cantSplit w:val="0"/>
          <w:trHeight w:val="73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5F">
            <w:pPr>
              <w:spacing w:line="312" w:lineRule="auto"/>
              <w:ind w:left="0" w:firstLine="0"/>
              <w:jc w:val="center"/>
              <w:rPr/>
            </w:pPr>
            <w:r w:rsidDel="00000000" w:rsidR="00000000" w:rsidRPr="00000000">
              <w:rPr>
                <w:rtl w:val="0"/>
              </w:rPr>
              <w:t xml:space="preserve">7</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60">
            <w:pPr>
              <w:spacing w:line="312" w:lineRule="auto"/>
              <w:ind w:left="0" w:firstLine="0"/>
              <w:jc w:val="center"/>
              <w:rPr>
                <w:b w:val="0"/>
              </w:rPr>
            </w:pPr>
            <w:r w:rsidDel="00000000" w:rsidR="00000000" w:rsidRPr="00000000">
              <w:rPr>
                <w:b w:val="0"/>
                <w:rtl w:val="0"/>
              </w:rPr>
              <w:t xml:space="preserve">KNC</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61">
            <w:pPr>
              <w:spacing w:line="312" w:lineRule="auto"/>
              <w:ind w:firstLine="720"/>
              <w:jc w:val="left"/>
              <w:rPr>
                <w:b w:val="0"/>
              </w:rPr>
            </w:pPr>
            <w:r w:rsidDel="00000000" w:rsidR="00000000" w:rsidRPr="00000000">
              <w:rPr>
                <w:b w:val="0"/>
                <w:rtl w:val="0"/>
              </w:rPr>
              <w:t xml:space="preserve">K Nearest Neighbour Classifier model</w:t>
            </w:r>
          </w:p>
        </w:tc>
      </w:tr>
      <w:tr>
        <w:trPr>
          <w:cantSplit w:val="0"/>
          <w:trHeight w:val="73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62">
            <w:pPr>
              <w:spacing w:line="312" w:lineRule="auto"/>
              <w:ind w:left="0" w:firstLine="0"/>
              <w:jc w:val="center"/>
              <w:rPr/>
            </w:pPr>
            <w:r w:rsidDel="00000000" w:rsidR="00000000" w:rsidRPr="00000000">
              <w:rPr>
                <w:rtl w:val="0"/>
              </w:rPr>
              <w:t xml:space="preserve">8</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63">
            <w:pPr>
              <w:spacing w:line="312" w:lineRule="auto"/>
              <w:ind w:left="0" w:firstLine="0"/>
              <w:jc w:val="center"/>
              <w:rPr/>
            </w:pPr>
            <w:r w:rsidDel="00000000" w:rsidR="00000000" w:rsidRPr="00000000">
              <w:rPr>
                <w:b w:val="0"/>
                <w:rtl w:val="0"/>
              </w:rPr>
              <w:t xml:space="preserve">LDA</w:t>
            </w: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64">
            <w:pPr>
              <w:spacing w:line="312" w:lineRule="auto"/>
              <w:ind w:firstLine="720"/>
              <w:jc w:val="left"/>
              <w:rPr/>
            </w:pPr>
            <w:r w:rsidDel="00000000" w:rsidR="00000000" w:rsidRPr="00000000">
              <w:rPr>
                <w:b w:val="0"/>
                <w:rtl w:val="0"/>
              </w:rPr>
              <w:t xml:space="preserve">Means Linear Discriminant Analysis</w:t>
            </w:r>
            <w:r w:rsidDel="00000000" w:rsidR="00000000" w:rsidRPr="00000000">
              <w:rPr>
                <w:rtl w:val="0"/>
              </w:rPr>
              <w:t xml:space="preserve"> </w:t>
            </w:r>
          </w:p>
        </w:tc>
      </w:tr>
      <w:tr>
        <w:trPr>
          <w:cantSplit w:val="0"/>
          <w:trHeight w:val="667"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65">
            <w:pPr>
              <w:spacing w:line="312" w:lineRule="auto"/>
              <w:ind w:left="0" w:firstLine="0"/>
              <w:jc w:val="center"/>
              <w:rPr/>
            </w:pPr>
            <w:r w:rsidDel="00000000" w:rsidR="00000000" w:rsidRPr="00000000">
              <w:rPr>
                <w:rtl w:val="0"/>
              </w:rPr>
              <w:t xml:space="preserve">9</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66">
            <w:pPr>
              <w:spacing w:line="312" w:lineRule="auto"/>
              <w:ind w:left="0" w:firstLine="0"/>
              <w:jc w:val="center"/>
              <w:rPr/>
            </w:pPr>
            <w:r w:rsidDel="00000000" w:rsidR="00000000" w:rsidRPr="00000000">
              <w:rPr>
                <w:b w:val="0"/>
                <w:highlight w:val="white"/>
                <w:rtl w:val="0"/>
              </w:rPr>
              <w:t xml:space="preserve">LSTM</w:t>
            </w: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67">
            <w:pPr>
              <w:spacing w:line="312" w:lineRule="auto"/>
              <w:ind w:firstLine="720"/>
              <w:jc w:val="left"/>
              <w:rPr/>
            </w:pPr>
            <w:r w:rsidDel="00000000" w:rsidR="00000000" w:rsidRPr="00000000">
              <w:rPr>
                <w:b w:val="0"/>
                <w:rtl w:val="0"/>
              </w:rPr>
              <w:t xml:space="preserve">Long short-term memory</w:t>
            </w:r>
            <w:r w:rsidDel="00000000" w:rsidR="00000000" w:rsidRPr="00000000">
              <w:rPr>
                <w:rtl w:val="0"/>
              </w:rPr>
              <w:t xml:space="preserve"> </w:t>
            </w:r>
          </w:p>
        </w:tc>
      </w:tr>
      <w:tr>
        <w:trPr>
          <w:cantSplit w:val="0"/>
          <w:trHeight w:val="73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68">
            <w:pPr>
              <w:spacing w:line="312" w:lineRule="auto"/>
              <w:ind w:left="0" w:firstLine="0"/>
              <w:jc w:val="center"/>
              <w:rPr/>
            </w:pPr>
            <w:r w:rsidDel="00000000" w:rsidR="00000000" w:rsidRPr="00000000">
              <w:rPr>
                <w:rtl w:val="0"/>
              </w:rPr>
              <w:t xml:space="preserve">10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69">
            <w:pPr>
              <w:spacing w:line="312" w:lineRule="auto"/>
              <w:ind w:left="0" w:firstLine="0"/>
              <w:jc w:val="center"/>
              <w:rPr/>
            </w:pPr>
            <w:r w:rsidDel="00000000" w:rsidR="00000000" w:rsidRPr="00000000">
              <w:rPr>
                <w:b w:val="0"/>
                <w:rtl w:val="0"/>
              </w:rPr>
              <w:t xml:space="preserve">MCC</w:t>
            </w: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6A">
            <w:pPr>
              <w:spacing w:line="312" w:lineRule="auto"/>
              <w:ind w:firstLine="720"/>
              <w:jc w:val="left"/>
              <w:rPr/>
            </w:pPr>
            <w:r w:rsidDel="00000000" w:rsidR="00000000" w:rsidRPr="00000000">
              <w:rPr>
                <w:b w:val="0"/>
                <w:rtl w:val="0"/>
              </w:rPr>
              <w:t xml:space="preserve">Matthews Correlation Coefficient</w:t>
            </w:r>
            <w:r w:rsidDel="00000000" w:rsidR="00000000" w:rsidRPr="00000000">
              <w:rPr>
                <w:rtl w:val="0"/>
              </w:rPr>
              <w:t xml:space="preserve"> </w:t>
            </w:r>
          </w:p>
        </w:tc>
      </w:tr>
      <w:tr>
        <w:trPr>
          <w:cantSplit w:val="0"/>
          <w:trHeight w:val="73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6B">
            <w:pPr>
              <w:spacing w:line="312" w:lineRule="auto"/>
              <w:ind w:left="0" w:firstLine="0"/>
              <w:jc w:val="center"/>
              <w:rPr/>
            </w:pPr>
            <w:r w:rsidDel="00000000" w:rsidR="00000000" w:rsidRPr="00000000">
              <w:rPr>
                <w:rtl w:val="0"/>
              </w:rPr>
              <w:t xml:space="preserve">11</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6C">
            <w:pPr>
              <w:spacing w:line="312" w:lineRule="auto"/>
              <w:ind w:left="0" w:firstLine="0"/>
              <w:jc w:val="center"/>
              <w:rPr/>
            </w:pPr>
            <w:r w:rsidDel="00000000" w:rsidR="00000000" w:rsidRPr="00000000">
              <w:rPr>
                <w:b w:val="0"/>
                <w:rtl w:val="0"/>
              </w:rPr>
              <w:t xml:space="preserve">ML</w:t>
            </w: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6D">
            <w:pPr>
              <w:spacing w:line="312" w:lineRule="auto"/>
              <w:ind w:firstLine="720"/>
              <w:jc w:val="left"/>
              <w:rPr/>
            </w:pPr>
            <w:r w:rsidDel="00000000" w:rsidR="00000000" w:rsidRPr="00000000">
              <w:rPr>
                <w:b w:val="0"/>
                <w:rtl w:val="0"/>
              </w:rPr>
              <w:t xml:space="preserve">Machine learning</w:t>
            </w:r>
            <w:r w:rsidDel="00000000" w:rsidR="00000000" w:rsidRPr="00000000">
              <w:rPr>
                <w:rtl w:val="0"/>
              </w:rPr>
              <w:t xml:space="preserve"> </w:t>
            </w:r>
          </w:p>
        </w:tc>
      </w:tr>
      <w:tr>
        <w:trPr>
          <w:cantSplit w:val="0"/>
          <w:trHeight w:val="73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6E">
            <w:pPr>
              <w:spacing w:line="312" w:lineRule="auto"/>
              <w:ind w:left="0" w:firstLine="0"/>
              <w:jc w:val="center"/>
              <w:rPr/>
            </w:pPr>
            <w:r w:rsidDel="00000000" w:rsidR="00000000" w:rsidRPr="00000000">
              <w:rPr>
                <w:rtl w:val="0"/>
              </w:rPr>
              <w:t xml:space="preserve">12</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6F">
            <w:pPr>
              <w:spacing w:line="312" w:lineRule="auto"/>
              <w:ind w:left="0" w:firstLine="0"/>
              <w:jc w:val="center"/>
              <w:rPr>
                <w:b w:val="0"/>
              </w:rPr>
            </w:pPr>
            <w:r w:rsidDel="00000000" w:rsidR="00000000" w:rsidRPr="00000000">
              <w:rPr>
                <w:b w:val="0"/>
                <w:rtl w:val="0"/>
              </w:rPr>
              <w:t xml:space="preserve">NB</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70">
            <w:pPr>
              <w:spacing w:line="312" w:lineRule="auto"/>
              <w:ind w:firstLine="720"/>
              <w:jc w:val="left"/>
              <w:rPr>
                <w:b w:val="0"/>
              </w:rPr>
            </w:pPr>
            <w:r w:rsidDel="00000000" w:rsidR="00000000" w:rsidRPr="00000000">
              <w:rPr>
                <w:b w:val="0"/>
                <w:rtl w:val="0"/>
              </w:rPr>
              <w:t xml:space="preserve">Naive Bayes model</w:t>
            </w:r>
          </w:p>
        </w:tc>
      </w:tr>
      <w:tr>
        <w:trPr>
          <w:cantSplit w:val="0"/>
          <w:trHeight w:val="73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71">
            <w:pPr>
              <w:spacing w:line="312" w:lineRule="auto"/>
              <w:ind w:left="0" w:firstLine="0"/>
              <w:jc w:val="center"/>
              <w:rPr/>
            </w:pPr>
            <w:r w:rsidDel="00000000" w:rsidR="00000000" w:rsidRPr="00000000">
              <w:rPr>
                <w:rtl w:val="0"/>
              </w:rPr>
              <w:t xml:space="preserve">13</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72">
            <w:pPr>
              <w:spacing w:line="312" w:lineRule="auto"/>
              <w:ind w:left="0" w:firstLine="0"/>
              <w:jc w:val="center"/>
              <w:rPr>
                <w:b w:val="0"/>
              </w:rPr>
            </w:pPr>
            <w:r w:rsidDel="00000000" w:rsidR="00000000" w:rsidRPr="00000000">
              <w:rPr>
                <w:b w:val="0"/>
                <w:rtl w:val="0"/>
              </w:rPr>
              <w:t xml:space="preserve">NN</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73">
            <w:pPr>
              <w:spacing w:line="312" w:lineRule="auto"/>
              <w:ind w:firstLine="720"/>
              <w:jc w:val="left"/>
              <w:rPr>
                <w:b w:val="0"/>
              </w:rPr>
            </w:pPr>
            <w:r w:rsidDel="00000000" w:rsidR="00000000" w:rsidRPr="00000000">
              <w:rPr>
                <w:b w:val="0"/>
                <w:rtl w:val="0"/>
              </w:rPr>
              <w:t xml:space="preserve">Neural Network</w:t>
            </w:r>
          </w:p>
        </w:tc>
      </w:tr>
      <w:tr>
        <w:trPr>
          <w:cantSplit w:val="0"/>
          <w:trHeight w:val="73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74">
            <w:pPr>
              <w:spacing w:line="312" w:lineRule="auto"/>
              <w:ind w:left="0" w:firstLine="0"/>
              <w:jc w:val="center"/>
              <w:rPr/>
            </w:pPr>
            <w:r w:rsidDel="00000000" w:rsidR="00000000" w:rsidRPr="00000000">
              <w:rPr>
                <w:rtl w:val="0"/>
              </w:rPr>
              <w:t xml:space="preserve">14</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75">
            <w:pPr>
              <w:spacing w:line="312" w:lineRule="auto"/>
              <w:ind w:left="0" w:firstLine="0"/>
              <w:jc w:val="center"/>
              <w:rPr>
                <w:b w:val="0"/>
              </w:rPr>
            </w:pPr>
            <w:r w:rsidDel="00000000" w:rsidR="00000000" w:rsidRPr="00000000">
              <w:rPr>
                <w:b w:val="0"/>
                <w:rtl w:val="0"/>
              </w:rPr>
              <w:t xml:space="preserve">PCA</w:t>
            </w:r>
            <w:r w:rsidDel="00000000" w:rsidR="00000000" w:rsidRPr="00000000">
              <w:rPr>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76">
            <w:pPr>
              <w:spacing w:line="312" w:lineRule="auto"/>
              <w:ind w:firstLine="720"/>
              <w:jc w:val="left"/>
              <w:rPr>
                <w:b w:val="0"/>
              </w:rPr>
            </w:pPr>
            <w:r w:rsidDel="00000000" w:rsidR="00000000" w:rsidRPr="00000000">
              <w:rPr>
                <w:b w:val="0"/>
                <w:rtl w:val="0"/>
              </w:rPr>
              <w:t xml:space="preserve">Principal Component Analysis</w:t>
            </w:r>
          </w:p>
        </w:tc>
      </w:tr>
      <w:tr>
        <w:trPr>
          <w:cantSplit w:val="0"/>
          <w:trHeight w:val="73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77">
            <w:pPr>
              <w:spacing w:line="312" w:lineRule="auto"/>
              <w:ind w:left="0" w:firstLine="0"/>
              <w:jc w:val="center"/>
              <w:rPr/>
            </w:pPr>
            <w:r w:rsidDel="00000000" w:rsidR="00000000" w:rsidRPr="00000000">
              <w:rPr>
                <w:rtl w:val="0"/>
              </w:rPr>
              <w:t xml:space="preserve">15</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78">
            <w:pPr>
              <w:spacing w:line="312" w:lineRule="auto"/>
              <w:ind w:left="0" w:firstLine="0"/>
              <w:jc w:val="center"/>
              <w:rPr/>
            </w:pPr>
            <w:r w:rsidDel="00000000" w:rsidR="00000000" w:rsidRPr="00000000">
              <w:rPr>
                <w:b w:val="0"/>
                <w:rtl w:val="0"/>
              </w:rPr>
              <w:t xml:space="preserve">ReLU</w:t>
            </w: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79">
            <w:pPr>
              <w:spacing w:line="312" w:lineRule="auto"/>
              <w:ind w:firstLine="720"/>
              <w:jc w:val="left"/>
              <w:rPr/>
            </w:pPr>
            <w:r w:rsidDel="00000000" w:rsidR="00000000" w:rsidRPr="00000000">
              <w:rPr>
                <w:b w:val="0"/>
                <w:rtl w:val="0"/>
              </w:rPr>
              <w:t xml:space="preserve">Rectified linear unit</w:t>
            </w:r>
            <w:r w:rsidDel="00000000" w:rsidR="00000000" w:rsidRPr="00000000">
              <w:rPr>
                <w:rtl w:val="0"/>
              </w:rPr>
              <w:t xml:space="preserve"> </w:t>
            </w:r>
          </w:p>
        </w:tc>
      </w:tr>
      <w:tr>
        <w:trPr>
          <w:cantSplit w:val="0"/>
          <w:trHeight w:val="73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7A">
            <w:pPr>
              <w:spacing w:line="312" w:lineRule="auto"/>
              <w:ind w:left="0" w:firstLine="0"/>
              <w:jc w:val="center"/>
              <w:rPr/>
            </w:pPr>
            <w:r w:rsidDel="00000000" w:rsidR="00000000" w:rsidRPr="00000000">
              <w:rPr>
                <w:rtl w:val="0"/>
              </w:rPr>
              <w:t xml:space="preserve">16</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7B">
            <w:pPr>
              <w:spacing w:line="312" w:lineRule="auto"/>
              <w:ind w:left="0" w:firstLine="0"/>
              <w:jc w:val="center"/>
              <w:rPr/>
            </w:pPr>
            <w:r w:rsidDel="00000000" w:rsidR="00000000" w:rsidRPr="00000000">
              <w:rPr>
                <w:b w:val="0"/>
                <w:rtl w:val="0"/>
              </w:rPr>
              <w:t xml:space="preserve">RF</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7C">
            <w:pPr>
              <w:spacing w:line="312" w:lineRule="auto"/>
              <w:ind w:firstLine="720"/>
              <w:jc w:val="left"/>
              <w:rPr/>
            </w:pPr>
            <w:r w:rsidDel="00000000" w:rsidR="00000000" w:rsidRPr="00000000">
              <w:rPr>
                <w:b w:val="0"/>
                <w:rtl w:val="0"/>
              </w:rPr>
              <w:t xml:space="preserve">Random Forest</w:t>
            </w:r>
            <w:r w:rsidDel="00000000" w:rsidR="00000000" w:rsidRPr="00000000">
              <w:rPr>
                <w:rtl w:val="0"/>
              </w:rPr>
              <w:t xml:space="preserve"> </w:t>
            </w:r>
          </w:p>
        </w:tc>
      </w:tr>
      <w:tr>
        <w:trPr>
          <w:cantSplit w:val="0"/>
          <w:trHeight w:val="73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7D">
            <w:pPr>
              <w:spacing w:line="312" w:lineRule="auto"/>
              <w:ind w:left="0" w:firstLine="0"/>
              <w:jc w:val="center"/>
              <w:rPr/>
            </w:pPr>
            <w:r w:rsidDel="00000000" w:rsidR="00000000" w:rsidRPr="00000000">
              <w:rPr>
                <w:rtl w:val="0"/>
              </w:rPr>
              <w:t xml:space="preserve">17</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7E">
            <w:pPr>
              <w:spacing w:line="312" w:lineRule="auto"/>
              <w:ind w:left="0" w:firstLine="0"/>
              <w:jc w:val="center"/>
              <w:rPr/>
            </w:pPr>
            <w:r w:rsidDel="00000000" w:rsidR="00000000" w:rsidRPr="00000000">
              <w:rPr>
                <w:b w:val="0"/>
                <w:rtl w:val="0"/>
              </w:rPr>
              <w:t xml:space="preserve">RFE</w:t>
            </w: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7F">
            <w:pPr>
              <w:spacing w:line="312" w:lineRule="auto"/>
              <w:ind w:firstLine="720"/>
              <w:jc w:val="left"/>
              <w:rPr>
                <w:b w:val="0"/>
              </w:rPr>
            </w:pPr>
            <w:r w:rsidDel="00000000" w:rsidR="00000000" w:rsidRPr="00000000">
              <w:rPr>
                <w:b w:val="0"/>
                <w:rtl w:val="0"/>
              </w:rPr>
              <w:t xml:space="preserve">Recursive Feature Elimination</w:t>
            </w:r>
          </w:p>
        </w:tc>
      </w:tr>
      <w:tr>
        <w:trPr>
          <w:cantSplit w:val="0"/>
          <w:trHeight w:val="73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80">
            <w:pPr>
              <w:spacing w:line="312" w:lineRule="auto"/>
              <w:ind w:left="0" w:firstLine="0"/>
              <w:jc w:val="center"/>
              <w:rPr/>
            </w:pPr>
            <w:r w:rsidDel="00000000" w:rsidR="00000000" w:rsidRPr="00000000">
              <w:rPr>
                <w:rtl w:val="0"/>
              </w:rPr>
              <w:t xml:space="preserve">18</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081">
            <w:pPr>
              <w:spacing w:line="312" w:lineRule="auto"/>
              <w:ind w:left="0" w:firstLine="0"/>
              <w:jc w:val="center"/>
              <w:rPr/>
            </w:pPr>
            <w:r w:rsidDel="00000000" w:rsidR="00000000" w:rsidRPr="00000000">
              <w:rPr>
                <w:b w:val="0"/>
                <w:rtl w:val="0"/>
              </w:rPr>
              <w:t xml:space="preserve">RNN</w:t>
            </w: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vAlign w:val="center"/>
          </w:tcPr>
          <w:p w:rsidR="00000000" w:rsidDel="00000000" w:rsidP="00000000" w:rsidRDefault="00000000" w:rsidRPr="00000000" w14:paraId="00000082">
            <w:pPr>
              <w:spacing w:line="312" w:lineRule="auto"/>
              <w:ind w:firstLine="720"/>
              <w:jc w:val="left"/>
              <w:rPr/>
            </w:pPr>
            <w:r w:rsidDel="00000000" w:rsidR="00000000" w:rsidRPr="00000000">
              <w:rPr>
                <w:b w:val="0"/>
                <w:rtl w:val="0"/>
              </w:rPr>
              <w:t xml:space="preserve">Recurrent neural network</w:t>
            </w:r>
            <w:r w:rsidDel="00000000" w:rsidR="00000000" w:rsidRPr="00000000">
              <w:rPr>
                <w:rtl w:val="0"/>
              </w:rPr>
              <w:t xml:space="preserve"> </w:t>
            </w:r>
          </w:p>
        </w:tc>
      </w:tr>
      <w:tr>
        <w:trPr>
          <w:cantSplit w:val="0"/>
          <w:trHeight w:val="73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83">
            <w:pPr>
              <w:spacing w:line="312" w:lineRule="auto"/>
              <w:ind w:left="0" w:firstLine="0"/>
              <w:jc w:val="center"/>
              <w:rPr/>
            </w:pPr>
            <w:r w:rsidDel="00000000" w:rsidR="00000000" w:rsidRPr="00000000">
              <w:rPr>
                <w:rtl w:val="0"/>
              </w:rPr>
              <w:t xml:space="preserve">19</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84">
            <w:pPr>
              <w:spacing w:line="312" w:lineRule="auto"/>
              <w:ind w:left="0" w:firstLine="0"/>
              <w:jc w:val="center"/>
              <w:rPr/>
            </w:pPr>
            <w:r w:rsidDel="00000000" w:rsidR="00000000" w:rsidRPr="00000000">
              <w:rPr>
                <w:b w:val="0"/>
                <w:rtl w:val="0"/>
              </w:rPr>
              <w:t xml:space="preserve">ROC</w:t>
            </w: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85">
            <w:pPr>
              <w:spacing w:line="312" w:lineRule="auto"/>
              <w:ind w:firstLine="720"/>
              <w:jc w:val="left"/>
              <w:rPr/>
            </w:pPr>
            <w:r w:rsidDel="00000000" w:rsidR="00000000" w:rsidRPr="00000000">
              <w:rPr>
                <w:b w:val="0"/>
                <w:rtl w:val="0"/>
              </w:rPr>
              <w:t xml:space="preserve">Receiver operating characteristic</w:t>
            </w:r>
            <w:r w:rsidDel="00000000" w:rsidR="00000000" w:rsidRPr="00000000">
              <w:rPr>
                <w:rtl w:val="0"/>
              </w:rPr>
              <w:t xml:space="preserve"> </w:t>
            </w:r>
          </w:p>
        </w:tc>
      </w:tr>
      <w:tr>
        <w:trPr>
          <w:cantSplit w:val="0"/>
          <w:trHeight w:val="73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86">
            <w:pPr>
              <w:spacing w:line="312" w:lineRule="auto"/>
              <w:ind w:left="0" w:firstLine="0"/>
              <w:jc w:val="center"/>
              <w:rPr/>
            </w:pPr>
            <w:r w:rsidDel="00000000" w:rsidR="00000000" w:rsidRPr="00000000">
              <w:rPr>
                <w:rtl w:val="0"/>
              </w:rPr>
              <w:t xml:space="preserve">20</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87">
            <w:pPr>
              <w:spacing w:line="312" w:lineRule="auto"/>
              <w:ind w:left="0" w:firstLine="0"/>
              <w:jc w:val="center"/>
              <w:rPr>
                <w:b w:val="0"/>
              </w:rPr>
            </w:pPr>
            <w:r w:rsidDel="00000000" w:rsidR="00000000" w:rsidRPr="00000000">
              <w:rPr>
                <w:b w:val="0"/>
                <w:rtl w:val="0"/>
              </w:rPr>
              <w:t xml:space="preserve">SMOTE</w:t>
            </w:r>
            <w:r w:rsidDel="00000000" w:rsidR="00000000" w:rsidRPr="00000000">
              <w:rPr>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88">
            <w:pPr>
              <w:spacing w:line="312" w:lineRule="auto"/>
              <w:ind w:firstLine="720"/>
              <w:jc w:val="left"/>
              <w:rPr>
                <w:b w:val="0"/>
              </w:rPr>
            </w:pPr>
            <w:r w:rsidDel="00000000" w:rsidR="00000000" w:rsidRPr="00000000">
              <w:rPr>
                <w:b w:val="0"/>
                <w:rtl w:val="0"/>
              </w:rPr>
              <w:t xml:space="preserve">Synthetic Minority Over-sampling Technique</w:t>
            </w:r>
          </w:p>
        </w:tc>
      </w:tr>
      <w:tr>
        <w:trPr>
          <w:cantSplit w:val="0"/>
          <w:trHeight w:val="73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89">
            <w:pPr>
              <w:spacing w:line="312" w:lineRule="auto"/>
              <w:ind w:left="0" w:firstLine="0"/>
              <w:jc w:val="center"/>
              <w:rPr/>
            </w:pPr>
            <w:r w:rsidDel="00000000" w:rsidR="00000000" w:rsidRPr="00000000">
              <w:rPr>
                <w:rtl w:val="0"/>
              </w:rPr>
              <w:t xml:space="preserve">21</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8A">
            <w:pPr>
              <w:spacing w:line="312" w:lineRule="auto"/>
              <w:ind w:left="0" w:firstLine="0"/>
              <w:jc w:val="center"/>
              <w:rPr>
                <w:b w:val="0"/>
              </w:rPr>
            </w:pPr>
            <w:r w:rsidDel="00000000" w:rsidR="00000000" w:rsidRPr="00000000">
              <w:rPr>
                <w:b w:val="0"/>
                <w:rtl w:val="0"/>
              </w:rPr>
              <w:t xml:space="preserve">SRA</w:t>
            </w:r>
            <w:r w:rsidDel="00000000" w:rsidR="00000000" w:rsidRPr="00000000">
              <w:rPr>
                <w:rtl w:val="0"/>
              </w:rPr>
              <w:t xml:space="preserve"> </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8B">
            <w:pPr>
              <w:spacing w:line="312" w:lineRule="auto"/>
              <w:ind w:firstLine="720"/>
              <w:jc w:val="left"/>
              <w:rPr>
                <w:b w:val="0"/>
              </w:rPr>
            </w:pPr>
            <w:r w:rsidDel="00000000" w:rsidR="00000000" w:rsidRPr="00000000">
              <w:rPr>
                <w:b w:val="0"/>
                <w:rtl w:val="0"/>
              </w:rPr>
              <w:t xml:space="preserve">Unsupervised Spectral Ranking for Anomaly</w:t>
            </w:r>
          </w:p>
        </w:tc>
      </w:tr>
      <w:tr>
        <w:trPr>
          <w:cantSplit w:val="0"/>
          <w:trHeight w:val="735" w:hRule="atLeast"/>
          <w:tblHeader w:val="0"/>
        </w:trPr>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8C">
            <w:pPr>
              <w:spacing w:line="312" w:lineRule="auto"/>
              <w:ind w:left="0" w:firstLine="0"/>
              <w:jc w:val="center"/>
              <w:rPr/>
            </w:pPr>
            <w:r w:rsidDel="00000000" w:rsidR="00000000" w:rsidRPr="00000000">
              <w:rPr>
                <w:rtl w:val="0"/>
              </w:rPr>
              <w:t xml:space="preserve">22</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8D">
            <w:pPr>
              <w:spacing w:line="312" w:lineRule="auto"/>
              <w:ind w:left="0" w:firstLine="0"/>
              <w:jc w:val="center"/>
              <w:rPr/>
            </w:pPr>
            <w:r w:rsidDel="00000000" w:rsidR="00000000" w:rsidRPr="00000000">
              <w:rPr>
                <w:b w:val="0"/>
                <w:rtl w:val="0"/>
              </w:rPr>
              <w:t xml:space="preserve">SVM</w:t>
            </w:r>
            <w:r w:rsidDel="00000000" w:rsidR="00000000" w:rsidRPr="00000000">
              <w:rPr>
                <w:rtl w:val="0"/>
              </w:rPr>
              <w:t xml:space="preserve"> </w:t>
            </w:r>
          </w:p>
        </w:tc>
        <w:tc>
          <w:tcPr>
            <w:tcBorders>
              <w:top w:color="000000" w:space="0" w:sz="4" w:val="single"/>
              <w:left w:color="000000" w:space="0" w:sz="4" w:val="single"/>
              <w:bottom w:color="000000" w:space="0" w:sz="4" w:val="single"/>
              <w:right w:color="000000" w:space="0" w:sz="4" w:val="single"/>
            </w:tcBorders>
            <w:tcMar>
              <w:top w:w="0.0" w:type="dxa"/>
              <w:left w:w="0.0" w:type="dxa"/>
              <w:bottom w:w="0.0" w:type="dxa"/>
              <w:right w:w="0.0" w:type="dxa"/>
            </w:tcMar>
          </w:tcPr>
          <w:p w:rsidR="00000000" w:rsidDel="00000000" w:rsidP="00000000" w:rsidRDefault="00000000" w:rsidRPr="00000000" w14:paraId="0000008E">
            <w:pPr>
              <w:spacing w:line="312" w:lineRule="auto"/>
              <w:ind w:firstLine="720"/>
              <w:jc w:val="left"/>
              <w:rPr/>
            </w:pPr>
            <w:r w:rsidDel="00000000" w:rsidR="00000000" w:rsidRPr="00000000">
              <w:rPr>
                <w:b w:val="0"/>
                <w:rtl w:val="0"/>
              </w:rPr>
              <w:t xml:space="preserve">Support Vector Machine</w:t>
            </w:r>
            <w:r w:rsidDel="00000000" w:rsidR="00000000" w:rsidRPr="00000000">
              <w:rPr>
                <w:rtl w:val="0"/>
              </w:rPr>
              <w:t xml:space="preserve"> </w:t>
            </w:r>
          </w:p>
        </w:tc>
      </w:tr>
    </w:tbl>
    <w:p w:rsidR="00000000" w:rsidDel="00000000" w:rsidP="00000000" w:rsidRDefault="00000000" w:rsidRPr="00000000" w14:paraId="0000008F">
      <w:pPr>
        <w:spacing w:line="312" w:lineRule="auto"/>
        <w:ind w:left="0" w:firstLine="0"/>
        <w:jc w:val="left"/>
        <w:rPr/>
      </w:pPr>
      <w:r w:rsidDel="00000000" w:rsidR="00000000" w:rsidRPr="00000000">
        <w:br w:type="page"/>
      </w:r>
      <w:r w:rsidDel="00000000" w:rsidR="00000000" w:rsidRPr="00000000">
        <w:rPr>
          <w:rtl w:val="0"/>
        </w:rPr>
      </w:r>
    </w:p>
    <w:p w:rsidR="00000000" w:rsidDel="00000000" w:rsidP="00000000" w:rsidRDefault="00000000" w:rsidRPr="00000000" w14:paraId="00000090">
      <w:pPr>
        <w:pStyle w:val="Heading1"/>
        <w:numPr>
          <w:ilvl w:val="0"/>
          <w:numId w:val="1"/>
        </w:numPr>
        <w:spacing w:line="312" w:lineRule="auto"/>
        <w:ind w:left="360" w:hanging="360"/>
        <w:rPr/>
      </w:pPr>
      <w:bookmarkStart w:colFirst="0" w:colLast="0" w:name="_heading=h.2et92p0" w:id="7"/>
      <w:bookmarkEnd w:id="7"/>
      <w:r w:rsidDel="00000000" w:rsidR="00000000" w:rsidRPr="00000000">
        <w:rPr>
          <w:rtl w:val="0"/>
        </w:rPr>
        <w:t xml:space="preserve">Introduction</w:t>
      </w:r>
    </w:p>
    <w:p w:rsidR="00000000" w:rsidDel="00000000" w:rsidP="00000000" w:rsidRDefault="00000000" w:rsidRPr="00000000" w14:paraId="00000091">
      <w:pPr>
        <w:pStyle w:val="Heading2"/>
        <w:spacing w:line="312" w:lineRule="auto"/>
        <w:ind w:firstLine="0"/>
        <w:rPr/>
      </w:pPr>
      <w:bookmarkStart w:colFirst="0" w:colLast="0" w:name="_heading=h.4d34og8" w:id="8"/>
      <w:bookmarkEnd w:id="8"/>
      <w:r w:rsidDel="00000000" w:rsidR="00000000" w:rsidRPr="00000000">
        <w:rPr>
          <w:rtl w:val="0"/>
        </w:rPr>
        <w:t xml:space="preserve">1.1. Problem define</w:t>
      </w:r>
    </w:p>
    <w:p w:rsidR="00000000" w:rsidDel="00000000" w:rsidP="00000000" w:rsidRDefault="00000000" w:rsidRPr="00000000" w14:paraId="00000092">
      <w:pPr>
        <w:shd w:fill="auto" w:val="clear"/>
        <w:spacing w:line="312" w:lineRule="auto"/>
        <w:ind w:left="0" w:firstLine="0"/>
        <w:rPr>
          <w:b w:val="0"/>
        </w:rPr>
      </w:pPr>
      <w:r w:rsidDel="00000000" w:rsidR="00000000" w:rsidRPr="00000000">
        <w:rPr>
          <w:b w:val="0"/>
          <w:rtl w:val="0"/>
        </w:rPr>
        <w:t xml:space="preserve">Automobile insurance compensates the insured for losses from vehicle incidents like accidents, theft, and damage. It provides coverage for liability, vehicle damage, and medical expenses, with details varying by policy and location. As the number of vehicles on the road increases, the need for automobile insurance grows to protect against risks associated with driving. However, as the automobile insurance sector grows, it has also become a more frequent target for fraudulent activity. This includes false or exaggerated claims for financial gain, affecting insurers and honest policyholders alike (</w:t>
      </w:r>
      <w:hyperlink w:anchor="bookmark=id.46r0co2">
        <w:r w:rsidDel="00000000" w:rsidR="00000000" w:rsidRPr="00000000">
          <w:rPr>
            <w:b w:val="0"/>
            <w:rtl w:val="0"/>
          </w:rPr>
          <w:t xml:space="preserve">Kowshalya &amp; Nandhini, 2018</w:t>
        </w:r>
      </w:hyperlink>
      <w:r w:rsidDel="00000000" w:rsidR="00000000" w:rsidRPr="00000000">
        <w:rPr>
          <w:b w:val="0"/>
          <w:rtl w:val="0"/>
        </w:rPr>
        <w:t xml:space="preserve">), </w:t>
      </w:r>
      <w:hyperlink w:anchor="bookmark=id.2grqrue">
        <w:r w:rsidDel="00000000" w:rsidR="00000000" w:rsidRPr="00000000">
          <w:rPr>
            <w:b w:val="0"/>
            <w:rtl w:val="0"/>
          </w:rPr>
          <w:t xml:space="preserve">(Derrig, 2002)</w:t>
        </w:r>
      </w:hyperlink>
      <w:r w:rsidDel="00000000" w:rsidR="00000000" w:rsidRPr="00000000">
        <w:rPr>
          <w:b w:val="0"/>
          <w:rtl w:val="0"/>
        </w:rPr>
        <w:t xml:space="preserve">. Fraudsters utilize various tactics, such as inflating service costs, staging accidents, or filing claims for incidents that never occurred, challenging the industry to develop robust fraud detection and prevention measures.</w:t>
      </w:r>
    </w:p>
    <w:p w:rsidR="00000000" w:rsidDel="00000000" w:rsidP="00000000" w:rsidRDefault="00000000" w:rsidRPr="00000000" w14:paraId="00000093">
      <w:pPr>
        <w:shd w:fill="auto" w:val="clear"/>
        <w:spacing w:line="312" w:lineRule="auto"/>
        <w:ind w:left="0" w:firstLine="0"/>
        <w:rPr>
          <w:b w:val="0"/>
        </w:rPr>
      </w:pPr>
      <w:r w:rsidDel="00000000" w:rsidR="00000000" w:rsidRPr="00000000">
        <w:rPr>
          <w:b w:val="0"/>
          <w:rtl w:val="0"/>
        </w:rPr>
        <w:t xml:space="preserve">Fraud detection is the process of identifying and preventing fraudulent activities. It involves using data mining, machine learning, and deep learning algorithms to automate the detection process and improve accuracy. By analyzing historical data and detecting patterns, these algorithms can recognize fraudulent behavior in real-time data. In the context of automobile fraud detection, various methodologies have been used such as machine learning algorithms and LSTM RNN networks (Kabir, 2022). Furthermore, there are advanced statistical and machine learning models such as the "FraudBuster" framework, specifically created to detect potential fraud during the underwriting process by analyzing patterns in policy characteristics and loss ratios (</w:t>
      </w:r>
      <w:hyperlink w:anchor="bookmark=id.nmf14n">
        <w:r w:rsidDel="00000000" w:rsidR="00000000" w:rsidRPr="00000000">
          <w:rPr>
            <w:b w:val="0"/>
            <w:rtl w:val="0"/>
          </w:rPr>
          <w:t xml:space="preserve">Nagrecha et al., 2018</w:t>
        </w:r>
      </w:hyperlink>
      <w:r w:rsidDel="00000000" w:rsidR="00000000" w:rsidRPr="00000000">
        <w:rPr>
          <w:b w:val="0"/>
          <w:rtl w:val="0"/>
        </w:rPr>
        <w:t xml:space="preserve">). These endeavors highlight the significance of advanced analytics in combating insurance fraud and bolstering the integrity of the insurance sector. Additionally, data technologies have been adopted to identify instances of insurance fraud, while machine learning and AI are utilized in risk management and fraud detection (</w:t>
      </w:r>
      <w:hyperlink w:anchor="bookmark=id.3o7alnk">
        <w:r w:rsidDel="00000000" w:rsidR="00000000" w:rsidRPr="00000000">
          <w:rPr>
            <w:b w:val="0"/>
            <w:rtl w:val="0"/>
          </w:rPr>
          <w:t xml:space="preserve">Bart, 2017b</w:t>
        </w:r>
      </w:hyperlink>
      <w:r w:rsidDel="00000000" w:rsidR="00000000" w:rsidRPr="00000000">
        <w:rPr>
          <w:b w:val="0"/>
          <w:rtl w:val="0"/>
        </w:rPr>
        <w:t xml:space="preserve">), </w:t>
      </w:r>
      <w:hyperlink w:anchor="bookmark=id.2p2csry">
        <w:r w:rsidDel="00000000" w:rsidR="00000000" w:rsidRPr="00000000">
          <w:rPr>
            <w:b w:val="0"/>
            <w:rtl w:val="0"/>
          </w:rPr>
          <w:t xml:space="preserve">(Aziz &amp; Dowling, 2018)</w:t>
        </w:r>
      </w:hyperlink>
      <w:r w:rsidDel="00000000" w:rsidR="00000000" w:rsidRPr="00000000">
        <w:rPr>
          <w:b w:val="0"/>
          <w:rtl w:val="0"/>
        </w:rPr>
        <w:t xml:space="preserve">.</w:t>
      </w:r>
    </w:p>
    <w:p w:rsidR="00000000" w:rsidDel="00000000" w:rsidP="00000000" w:rsidRDefault="00000000" w:rsidRPr="00000000" w14:paraId="00000094">
      <w:pPr>
        <w:shd w:fill="auto" w:val="clear"/>
        <w:spacing w:line="312" w:lineRule="auto"/>
        <w:ind w:left="0" w:firstLine="0"/>
        <w:jc w:val="left"/>
        <w:rPr>
          <w:b w:val="0"/>
        </w:rPr>
      </w:pPr>
      <w:r w:rsidDel="00000000" w:rsidR="00000000" w:rsidRPr="00000000">
        <w:rPr>
          <w:rtl w:val="0"/>
        </w:rPr>
      </w:r>
    </w:p>
    <w:p w:rsidR="00000000" w:rsidDel="00000000" w:rsidP="00000000" w:rsidRDefault="00000000" w:rsidRPr="00000000" w14:paraId="00000095">
      <w:pPr>
        <w:pStyle w:val="Heading2"/>
        <w:spacing w:line="312" w:lineRule="auto"/>
        <w:ind w:firstLine="0"/>
        <w:rPr>
          <w:i w:val="1"/>
        </w:rPr>
      </w:pPr>
      <w:bookmarkStart w:colFirst="0" w:colLast="0" w:name="_heading=h.26in1rg" w:id="9"/>
      <w:bookmarkEnd w:id="9"/>
      <w:r w:rsidDel="00000000" w:rsidR="00000000" w:rsidRPr="00000000">
        <w:rPr>
          <w:rtl w:val="0"/>
        </w:rPr>
        <w:t xml:space="preserve">1.2. Problem statement</w:t>
      </w:r>
      <w:r w:rsidDel="00000000" w:rsidR="00000000" w:rsidRPr="00000000">
        <w:rPr>
          <w:rtl w:val="0"/>
        </w:rPr>
      </w:r>
    </w:p>
    <w:p w:rsidR="00000000" w:rsidDel="00000000" w:rsidP="00000000" w:rsidRDefault="00000000" w:rsidRPr="00000000" w14:paraId="00000096">
      <w:pPr>
        <w:shd w:fill="auto" w:val="clear"/>
        <w:spacing w:line="312" w:lineRule="auto"/>
        <w:ind w:left="0" w:firstLine="0"/>
        <w:rPr>
          <w:b w:val="0"/>
        </w:rPr>
      </w:pPr>
      <w:r w:rsidDel="00000000" w:rsidR="00000000" w:rsidRPr="00000000">
        <w:rPr>
          <w:b w:val="0"/>
          <w:rtl w:val="0"/>
        </w:rPr>
        <w:t xml:space="preserve">Insurance fraud involving fabricating evidence or making invalid claims can occur in various ways. One method is by fabricating insurance subject matter, where a non-existent insurance subject matter is created to deceive the insurer </w:t>
      </w:r>
      <w:hyperlink w:anchor="bookmark=id.206ipza">
        <w:r w:rsidDel="00000000" w:rsidR="00000000" w:rsidRPr="00000000">
          <w:rPr>
            <w:b w:val="0"/>
            <w:rtl w:val="0"/>
          </w:rPr>
          <w:t xml:space="preserve">(Zhen, Jing., 2022)</w:t>
        </w:r>
      </w:hyperlink>
      <w:r w:rsidDel="00000000" w:rsidR="00000000" w:rsidRPr="00000000">
        <w:rPr>
          <w:b w:val="0"/>
          <w:rtl w:val="0"/>
        </w:rPr>
        <w:t xml:space="preserve">. Another way is by providing untruthful or incomplete information in insurance applications or claims, such as submitting a claim based on misleading circumstances or exaggerating a genuine claim (</w:t>
      </w:r>
      <w:hyperlink w:anchor="bookmark=id.32hioqz">
        <w:r w:rsidDel="00000000" w:rsidR="00000000" w:rsidRPr="00000000">
          <w:rPr>
            <w:b w:val="0"/>
            <w:rtl w:val="0"/>
          </w:rPr>
          <w:t xml:space="preserve">Belias et al., 2019</w:t>
        </w:r>
      </w:hyperlink>
      <w:r w:rsidDel="00000000" w:rsidR="00000000" w:rsidRPr="00000000">
        <w:rPr>
          <w:b w:val="0"/>
          <w:rtl w:val="0"/>
        </w:rPr>
        <w:t xml:space="preserve">). These fraudulent practices not only burden insurance companies financially but also result in higher premiums for honest policyholders . To combat insurance fraud, deterrence and detection methods are employed, including specialized investigation units, statistical analysis of claims information, and fraud detection techniques </w:t>
      </w:r>
      <w:hyperlink w:anchor="bookmark=id.3fwokq0">
        <w:r w:rsidDel="00000000" w:rsidR="00000000" w:rsidRPr="00000000">
          <w:rPr>
            <w:b w:val="0"/>
            <w:rtl w:val="0"/>
          </w:rPr>
          <w:t xml:space="preserve">(Feinman, 2016)</w:t>
        </w:r>
      </w:hyperlink>
      <w:r w:rsidDel="00000000" w:rsidR="00000000" w:rsidRPr="00000000">
        <w:rPr>
          <w:b w:val="0"/>
          <w:rtl w:val="0"/>
        </w:rPr>
        <w:t xml:space="preserve">.</w:t>
      </w:r>
      <w:r w:rsidDel="00000000" w:rsidR="00000000" w:rsidRPr="00000000">
        <w:rPr>
          <w:rtl w:val="0"/>
        </w:rPr>
        <w:t xml:space="preserve"> </w:t>
      </w:r>
      <w:hyperlink w:anchor="bookmark=id.ptgylhgsnmwm">
        <w:r w:rsidDel="00000000" w:rsidR="00000000" w:rsidRPr="00000000">
          <w:rPr>
            <w:rtl w:val="0"/>
          </w:rPr>
          <w:t xml:space="preserve">Figure 1</w:t>
        </w:r>
      </w:hyperlink>
      <w:r w:rsidDel="00000000" w:rsidR="00000000" w:rsidRPr="00000000">
        <w:rPr>
          <w:b w:val="0"/>
          <w:rtl w:val="0"/>
        </w:rPr>
        <w:t xml:space="preserve"> below shows an overview of the process in common claims management for insurance companies</w:t>
      </w:r>
    </w:p>
    <w:p w:rsidR="00000000" w:rsidDel="00000000" w:rsidP="00000000" w:rsidRDefault="00000000" w:rsidRPr="00000000" w14:paraId="00000097">
      <w:pPr>
        <w:shd w:fill="auto" w:val="clear"/>
        <w:spacing w:line="312" w:lineRule="auto"/>
        <w:ind w:left="0" w:firstLine="0"/>
        <w:rPr>
          <w:b w:val="0"/>
        </w:rPr>
      </w:pPr>
      <w:r w:rsidDel="00000000" w:rsidR="00000000" w:rsidRPr="00000000">
        <w:rPr>
          <w:rtl w:val="0"/>
        </w:rPr>
      </w:r>
    </w:p>
    <w:p w:rsidR="00000000" w:rsidDel="00000000" w:rsidP="00000000" w:rsidRDefault="00000000" w:rsidRPr="00000000" w14:paraId="00000098">
      <w:pPr>
        <w:spacing w:line="312" w:lineRule="auto"/>
        <w:ind w:left="0" w:firstLine="0"/>
        <w:rPr/>
      </w:pPr>
      <w:r w:rsidDel="00000000" w:rsidR="00000000" w:rsidRPr="00000000">
        <w:rPr/>
        <w:drawing>
          <wp:inline distB="0" distT="0" distL="114300" distR="114300">
            <wp:extent cx="5762626" cy="1514475"/>
            <wp:effectExtent b="0" l="0" r="0" t="0"/>
            <wp:docPr id="2103410524" name="image9.png"/>
            <a:graphic>
              <a:graphicData uri="http://schemas.openxmlformats.org/drawingml/2006/picture">
                <pic:pic>
                  <pic:nvPicPr>
                    <pic:cNvPr id="0" name="image9.png"/>
                    <pic:cNvPicPr preferRelativeResize="0"/>
                  </pic:nvPicPr>
                  <pic:blipFill>
                    <a:blip r:embed="rId9"/>
                    <a:srcRect b="0" l="0" r="0" t="0"/>
                    <a:stretch>
                      <a:fillRect/>
                    </a:stretch>
                  </pic:blipFill>
                  <pic:spPr>
                    <a:xfrm>
                      <a:off x="0" y="0"/>
                      <a:ext cx="5762626" cy="1514475"/>
                    </a:xfrm>
                    <a:prstGeom prst="rect"/>
                    <a:ln/>
                  </pic:spPr>
                </pic:pic>
              </a:graphicData>
            </a:graphic>
          </wp:inline>
        </w:drawing>
      </w:r>
      <w:r w:rsidDel="00000000" w:rsidR="00000000" w:rsidRPr="00000000">
        <w:rPr>
          <w:rtl w:val="0"/>
        </w:rPr>
      </w:r>
    </w:p>
    <w:bookmarkStart w:colFirst="0" w:colLast="0" w:name="bookmark=id.ptgylhgsnmwm" w:id="10"/>
    <w:bookmarkEnd w:id="10"/>
    <w:p w:rsidR="00000000" w:rsidDel="00000000" w:rsidP="00000000" w:rsidRDefault="00000000" w:rsidRPr="00000000" w14:paraId="00000099">
      <w:pPr>
        <w:shd w:fill="auto" w:val="clear"/>
        <w:spacing w:line="312" w:lineRule="auto"/>
        <w:ind w:left="0" w:firstLine="0"/>
        <w:jc w:val="center"/>
        <w:rPr>
          <w:b w:val="0"/>
          <w:i w:val="1"/>
        </w:rPr>
      </w:pPr>
      <w:r w:rsidDel="00000000" w:rsidR="00000000" w:rsidRPr="00000000">
        <w:rPr>
          <w:i w:val="1"/>
          <w:rtl w:val="0"/>
        </w:rPr>
        <w:t xml:space="preserve">Figure 1:</w:t>
      </w:r>
      <w:r w:rsidDel="00000000" w:rsidR="00000000" w:rsidRPr="00000000">
        <w:rPr>
          <w:rtl w:val="0"/>
        </w:rPr>
        <w:t xml:space="preserve"> </w:t>
      </w:r>
      <w:r w:rsidDel="00000000" w:rsidR="00000000" w:rsidRPr="00000000">
        <w:rPr>
          <w:b w:val="0"/>
          <w:i w:val="1"/>
          <w:rtl w:val="0"/>
        </w:rPr>
        <w:t xml:space="preserve">Illustration of the measurement of process times and quantities along the core stages of claims management. Source: (</w:t>
      </w:r>
      <w:hyperlink w:anchor="bookmark=id.o07kok8w62ce">
        <w:r w:rsidDel="00000000" w:rsidR="00000000" w:rsidRPr="00000000">
          <w:rPr>
            <w:b w:val="0"/>
            <w:i w:val="1"/>
            <w:rtl w:val="0"/>
          </w:rPr>
          <w:t xml:space="preserve">Mahlow &amp; Wagner, 2016</w:t>
        </w:r>
      </w:hyperlink>
      <w:r w:rsidDel="00000000" w:rsidR="00000000" w:rsidRPr="00000000">
        <w:rPr>
          <w:b w:val="0"/>
          <w:i w:val="1"/>
          <w:rtl w:val="0"/>
        </w:rPr>
        <w:t xml:space="preserve">)</w:t>
      </w:r>
    </w:p>
    <w:p w:rsidR="00000000" w:rsidDel="00000000" w:rsidP="00000000" w:rsidRDefault="00000000" w:rsidRPr="00000000" w14:paraId="0000009A">
      <w:pPr>
        <w:shd w:fill="auto" w:val="clear"/>
        <w:spacing w:line="312" w:lineRule="auto"/>
        <w:ind w:left="0" w:firstLine="0"/>
        <w:rPr>
          <w:i w:val="1"/>
        </w:rPr>
      </w:pPr>
      <w:r w:rsidDel="00000000" w:rsidR="00000000" w:rsidRPr="00000000">
        <w:rPr>
          <w:rtl w:val="0"/>
        </w:rPr>
      </w:r>
    </w:p>
    <w:p w:rsidR="00000000" w:rsidDel="00000000" w:rsidP="00000000" w:rsidRDefault="00000000" w:rsidRPr="00000000" w14:paraId="0000009B">
      <w:pPr>
        <w:shd w:fill="auto" w:val="clear"/>
        <w:spacing w:line="312" w:lineRule="auto"/>
        <w:ind w:left="0" w:firstLine="0"/>
        <w:rPr>
          <w:b w:val="0"/>
        </w:rPr>
      </w:pPr>
      <w:r w:rsidDel="00000000" w:rsidR="00000000" w:rsidRPr="00000000">
        <w:rPr>
          <w:b w:val="0"/>
          <w:rtl w:val="0"/>
        </w:rPr>
        <w:t xml:space="preserve">In automotive insurance, several techniques exist to identify fraudulent activities, which can occur either in a skilled or unskilled manner (</w:t>
      </w:r>
      <w:hyperlink w:anchor="bookmark=id.147n2zr">
        <w:r w:rsidDel="00000000" w:rsidR="00000000" w:rsidRPr="00000000">
          <w:rPr>
            <w:b w:val="0"/>
            <w:rtl w:val="0"/>
          </w:rPr>
          <w:t xml:space="preserve">Ajay et al., 2022</w:t>
        </w:r>
      </w:hyperlink>
      <w:r w:rsidDel="00000000" w:rsidR="00000000" w:rsidRPr="00000000">
        <w:rPr>
          <w:b w:val="0"/>
          <w:rtl w:val="0"/>
        </w:rPr>
        <w:t xml:space="preserve">). The goal is to detect multiple frauds involving behavior changes, which can be challenging for traditional machine learning approaches (</w:t>
      </w:r>
      <w:hyperlink w:anchor="bookmark=id.41mghml">
        <w:r w:rsidDel="00000000" w:rsidR="00000000" w:rsidRPr="00000000">
          <w:rPr>
            <w:b w:val="0"/>
            <w:rtl w:val="0"/>
          </w:rPr>
          <w:t xml:space="preserve">Caruana &amp; Grech, 2021</w:t>
        </w:r>
      </w:hyperlink>
      <w:r w:rsidDel="00000000" w:rsidR="00000000" w:rsidRPr="00000000">
        <w:rPr>
          <w:b w:val="0"/>
          <w:rtl w:val="0"/>
        </w:rPr>
        <w:t xml:space="preserve">). The current traditional methods used in insurance fraud detection are usually financial evaluation methods. These methods suffer from performance degradation caused by imbalanced data and fail to consider the low rankness prior in the intrinsic samples when outliers emerge (</w:t>
      </w:r>
      <w:hyperlink w:anchor="bookmark=id.1pxezwc">
        <w:r w:rsidDel="00000000" w:rsidR="00000000" w:rsidRPr="00000000">
          <w:rPr>
            <w:b w:val="0"/>
            <w:rtl w:val="0"/>
          </w:rPr>
          <w:t xml:space="preserve">Ali et al., 2015</w:t>
        </w:r>
      </w:hyperlink>
      <w:r w:rsidDel="00000000" w:rsidR="00000000" w:rsidRPr="00000000">
        <w:rPr>
          <w:b w:val="0"/>
          <w:rtl w:val="0"/>
        </w:rPr>
        <w:t xml:space="preserve">). Traditional models often struggle when handling imbalanced datasets, particularly in machine learning applications such as fraud detection. These models tend to produce suboptimal results for the minority class, which is vastly outnumbered by the majority class. Various techniques have been explored to address this issue, including resampling methods. Oversampling techniques have been found to be particularly effective in improving model performance on the minority class, resulting in higher accuracy and lower false negatives (</w:t>
      </w:r>
      <w:hyperlink w:anchor="bookmark=id.vx1227">
        <w:r w:rsidDel="00000000" w:rsidR="00000000" w:rsidRPr="00000000">
          <w:rPr>
            <w:b w:val="0"/>
            <w:rtl w:val="0"/>
          </w:rPr>
          <w:t xml:space="preserve">De Zarzà et al., 2023</w:t>
        </w:r>
      </w:hyperlink>
      <w:r w:rsidDel="00000000" w:rsidR="00000000" w:rsidRPr="00000000">
        <w:rPr>
          <w:b w:val="0"/>
          <w:rtl w:val="0"/>
        </w:rPr>
        <w:t xml:space="preserve">). </w:t>
      </w:r>
    </w:p>
    <w:p w:rsidR="00000000" w:rsidDel="00000000" w:rsidP="00000000" w:rsidRDefault="00000000" w:rsidRPr="00000000" w14:paraId="0000009C">
      <w:pPr>
        <w:spacing w:line="312" w:lineRule="auto"/>
        <w:ind w:left="0" w:firstLine="0"/>
        <w:jc w:val="center"/>
        <w:rPr/>
      </w:pPr>
      <w:r w:rsidDel="00000000" w:rsidR="00000000" w:rsidRPr="00000000">
        <w:rPr/>
        <w:drawing>
          <wp:inline distB="0" distT="0" distL="114300" distR="114300">
            <wp:extent cx="5105400" cy="2614093"/>
            <wp:effectExtent b="0" l="0" r="0" t="0"/>
            <wp:docPr id="2103410526" name="image3.png"/>
            <a:graphic>
              <a:graphicData uri="http://schemas.openxmlformats.org/drawingml/2006/picture">
                <pic:pic>
                  <pic:nvPicPr>
                    <pic:cNvPr id="0" name="image3.png"/>
                    <pic:cNvPicPr preferRelativeResize="0"/>
                  </pic:nvPicPr>
                  <pic:blipFill>
                    <a:blip r:embed="rId10"/>
                    <a:srcRect b="19178" l="4132" r="4132" t="8219"/>
                    <a:stretch>
                      <a:fillRect/>
                    </a:stretch>
                  </pic:blipFill>
                  <pic:spPr>
                    <a:xfrm>
                      <a:off x="0" y="0"/>
                      <a:ext cx="5105400" cy="2614093"/>
                    </a:xfrm>
                    <a:prstGeom prst="rect"/>
                    <a:ln/>
                  </pic:spPr>
                </pic:pic>
              </a:graphicData>
            </a:graphic>
          </wp:inline>
        </w:drawing>
      </w:r>
      <w:r w:rsidDel="00000000" w:rsidR="00000000" w:rsidRPr="00000000">
        <w:rPr>
          <w:rtl w:val="0"/>
        </w:rPr>
      </w:r>
    </w:p>
    <w:p w:rsidR="00000000" w:rsidDel="00000000" w:rsidP="00000000" w:rsidRDefault="00000000" w:rsidRPr="00000000" w14:paraId="0000009D">
      <w:pPr>
        <w:shd w:fill="auto" w:val="clear"/>
        <w:spacing w:line="312" w:lineRule="auto"/>
        <w:ind w:left="0" w:firstLine="0"/>
        <w:rPr>
          <w:i w:val="1"/>
        </w:rPr>
      </w:pPr>
      <w:r w:rsidDel="00000000" w:rsidR="00000000" w:rsidRPr="00000000">
        <w:rPr>
          <w:rtl w:val="0"/>
        </w:rPr>
      </w:r>
    </w:p>
    <w:bookmarkStart w:colFirst="0" w:colLast="0" w:name="bookmark=id.apyaz6mrvf9m" w:id="11"/>
    <w:bookmarkEnd w:id="11"/>
    <w:p w:rsidR="00000000" w:rsidDel="00000000" w:rsidP="00000000" w:rsidRDefault="00000000" w:rsidRPr="00000000" w14:paraId="0000009E">
      <w:pPr>
        <w:shd w:fill="auto" w:val="clear"/>
        <w:spacing w:line="312" w:lineRule="auto"/>
        <w:ind w:left="0" w:firstLine="0"/>
        <w:jc w:val="center"/>
        <w:rPr>
          <w:b w:val="0"/>
          <w:i w:val="1"/>
        </w:rPr>
      </w:pPr>
      <w:r w:rsidDel="00000000" w:rsidR="00000000" w:rsidRPr="00000000">
        <w:rPr>
          <w:i w:val="1"/>
          <w:rtl w:val="0"/>
        </w:rPr>
        <w:t xml:space="preserve">Figure 2:</w:t>
      </w:r>
      <w:r w:rsidDel="00000000" w:rsidR="00000000" w:rsidRPr="00000000">
        <w:rPr>
          <w:b w:val="0"/>
          <w:rtl w:val="0"/>
        </w:rPr>
        <w:t xml:space="preserve"> </w:t>
      </w:r>
      <w:r w:rsidDel="00000000" w:rsidR="00000000" w:rsidRPr="00000000">
        <w:rPr>
          <w:b w:val="0"/>
          <w:i w:val="1"/>
          <w:rtl w:val="0"/>
        </w:rPr>
        <w:t xml:space="preserve">Illustration of how the ML-driven approach uses AI &amp; replaces rule-based methods that require human interventions to detect fraud. Source: (</w:t>
      </w:r>
      <w:hyperlink w:anchor="bookmark=id.jw52kwxd2tnf">
        <w:r w:rsidDel="00000000" w:rsidR="00000000" w:rsidRPr="00000000">
          <w:rPr>
            <w:b w:val="0"/>
            <w:i w:val="1"/>
            <w:rtl w:val="0"/>
          </w:rPr>
          <w:t xml:space="preserve">Sinha, 2023</w:t>
        </w:r>
      </w:hyperlink>
      <w:r w:rsidDel="00000000" w:rsidR="00000000" w:rsidRPr="00000000">
        <w:rPr>
          <w:b w:val="0"/>
          <w:i w:val="1"/>
          <w:rtl w:val="0"/>
        </w:rPr>
        <w:t xml:space="preserve">)</w:t>
      </w:r>
    </w:p>
    <w:p w:rsidR="00000000" w:rsidDel="00000000" w:rsidP="00000000" w:rsidRDefault="00000000" w:rsidRPr="00000000" w14:paraId="0000009F">
      <w:pPr>
        <w:shd w:fill="auto" w:val="clear"/>
        <w:spacing w:line="312" w:lineRule="auto"/>
        <w:ind w:left="0" w:firstLine="0"/>
        <w:rPr>
          <w:b w:val="0"/>
        </w:rPr>
      </w:pPr>
      <w:r w:rsidDel="00000000" w:rsidR="00000000" w:rsidRPr="00000000">
        <w:rPr>
          <w:b w:val="0"/>
          <w:rtl w:val="0"/>
        </w:rPr>
        <w:t xml:space="preserve">Additionally, traditional statistics-based methods are found to be more cost-effective than machine-learning based methods in detecting automobile insurance fraud (</w:t>
      </w:r>
      <w:hyperlink w:anchor="bookmark=id.23ckvvd">
        <w:r w:rsidDel="00000000" w:rsidR="00000000" w:rsidRPr="00000000">
          <w:rPr>
            <w:b w:val="0"/>
            <w:rtl w:val="0"/>
          </w:rPr>
          <w:t xml:space="preserve">Benedek et al., 2023</w:t>
        </w:r>
      </w:hyperlink>
      <w:r w:rsidDel="00000000" w:rsidR="00000000" w:rsidRPr="00000000">
        <w:rPr>
          <w:b w:val="0"/>
          <w:rtl w:val="0"/>
        </w:rPr>
        <w:t xml:space="preserve">). AI-based fraud detection methods tested on a real database are also found to be less cost-effective than traditional statistical-econometric methods (</w:t>
      </w:r>
      <w:hyperlink w:anchor="bookmark=id.ihv636">
        <w:r w:rsidDel="00000000" w:rsidR="00000000" w:rsidRPr="00000000">
          <w:rPr>
            <w:b w:val="0"/>
            <w:rtl w:val="0"/>
          </w:rPr>
          <w:t xml:space="preserve">Benedek et al., 2023</w:t>
        </w:r>
      </w:hyperlink>
      <w:r w:rsidDel="00000000" w:rsidR="00000000" w:rsidRPr="00000000">
        <w:rPr>
          <w:b w:val="0"/>
          <w:rtl w:val="0"/>
        </w:rPr>
        <w:t xml:space="preserve">). Therefore, the disadvantages of traditional methods in insurance fraud detection include performance degradation due to imbalanced data, failure to consider low rankness prior, and lower cost-effectiveness compared to traditional statistics-based methods and AI-based methods (</w:t>
      </w:r>
      <w:hyperlink w:anchor="bookmark=id.2zbgiuw">
        <w:r w:rsidDel="00000000" w:rsidR="00000000" w:rsidRPr="00000000">
          <w:rPr>
            <w:b w:val="0"/>
            <w:rtl w:val="0"/>
          </w:rPr>
          <w:t xml:space="preserve">Tongesai et al., 2022</w:t>
        </w:r>
      </w:hyperlink>
      <w:r w:rsidDel="00000000" w:rsidR="00000000" w:rsidRPr="00000000">
        <w:rPr>
          <w:b w:val="0"/>
          <w:rtl w:val="0"/>
        </w:rPr>
        <w:t xml:space="preserve">) .</w:t>
      </w:r>
    </w:p>
    <w:p w:rsidR="00000000" w:rsidDel="00000000" w:rsidP="00000000" w:rsidRDefault="00000000" w:rsidRPr="00000000" w14:paraId="000000A0">
      <w:pPr>
        <w:shd w:fill="auto" w:val="clear"/>
        <w:spacing w:line="312" w:lineRule="auto"/>
        <w:ind w:left="0" w:firstLine="0"/>
        <w:rPr>
          <w:b w:val="0"/>
        </w:rPr>
      </w:pPr>
      <w:r w:rsidDel="00000000" w:rsidR="00000000" w:rsidRPr="00000000">
        <w:rPr>
          <w:b w:val="0"/>
          <w:rtl w:val="0"/>
        </w:rPr>
        <w:t xml:space="preserve">Deep learning models are generally faster than traditional model-based methods for data processing. Traditional model-based methods rely on mathematical formulations and can be sensitive to inaccuracies, leading to slower performance in complex or dynamic systems (</w:t>
      </w:r>
      <w:hyperlink w:anchor="bookmark=id.206ipza">
        <w:r w:rsidDel="00000000" w:rsidR="00000000" w:rsidRPr="00000000">
          <w:rPr>
            <w:b w:val="0"/>
            <w:rtl w:val="0"/>
          </w:rPr>
          <w:t xml:space="preserve">Shen et al., 2022</w:t>
        </w:r>
      </w:hyperlink>
      <w:r w:rsidDel="00000000" w:rsidR="00000000" w:rsidRPr="00000000">
        <w:rPr>
          <w:b w:val="0"/>
          <w:rtl w:val="0"/>
        </w:rPr>
        <w:t xml:space="preserve">). On the other hand, deep learning models learn their mapping from data and can operate in complex environments, resulting in faster processing. However, deep learning models typically require large training sets and computational resources, which can limit their applicability in certain scenarios (</w:t>
      </w:r>
      <w:hyperlink w:anchor="bookmark=id.2lwamvv">
        <w:r w:rsidDel="00000000" w:rsidR="00000000" w:rsidRPr="00000000">
          <w:rPr>
            <w:b w:val="0"/>
            <w:rtl w:val="0"/>
          </w:rPr>
          <w:t xml:space="preserve">Kabir, Nagrecha., 2021</w:t>
        </w:r>
      </w:hyperlink>
      <w:r w:rsidDel="00000000" w:rsidR="00000000" w:rsidRPr="00000000">
        <w:rPr>
          <w:b w:val="0"/>
          <w:rtl w:val="0"/>
        </w:rPr>
        <w:t xml:space="preserve">). Therefore, while deep learning models are faster, they may not always be the most efficient choice for all data processing tasks.</w:t>
      </w:r>
    </w:p>
    <w:p w:rsidR="00000000" w:rsidDel="00000000" w:rsidP="00000000" w:rsidRDefault="00000000" w:rsidRPr="00000000" w14:paraId="000000A1">
      <w:pPr>
        <w:shd w:fill="auto" w:val="clear"/>
        <w:spacing w:line="312" w:lineRule="auto"/>
        <w:ind w:left="0" w:firstLine="0"/>
        <w:rPr>
          <w:b w:val="0"/>
        </w:rPr>
      </w:pPr>
      <w:r w:rsidDel="00000000" w:rsidR="00000000" w:rsidRPr="00000000">
        <w:rPr>
          <w:b w:val="0"/>
          <w:rtl w:val="0"/>
        </w:rPr>
        <w:t xml:space="preserve">Hence, we have put forth a strategic plan to address the limitations of conventional models and integrate them with deep learning models in the subsequent manner. Firstly, we will select the conventional models that yield the most optimal outcomes. In our analysis of research articles, it was observed that Random Forest and Support Vector Machine, two traditional models, exhibit superior performance. Hence, secondly, our focus will be on enhancing the challenges faced by these two models. Our direction is to integrate contemporary deep learning models with the Stacking technique to enhance the accuracy of result prediction.</w:t>
      </w:r>
    </w:p>
    <w:p w:rsidR="00000000" w:rsidDel="00000000" w:rsidP="00000000" w:rsidRDefault="00000000" w:rsidRPr="00000000" w14:paraId="000000A2">
      <w:pPr>
        <w:shd w:fill="auto" w:val="clear"/>
        <w:spacing w:line="312" w:lineRule="auto"/>
        <w:ind w:left="0" w:firstLine="0"/>
        <w:jc w:val="left"/>
        <w:rPr>
          <w:b w:val="0"/>
        </w:rPr>
      </w:pPr>
      <w:r w:rsidDel="00000000" w:rsidR="00000000" w:rsidRPr="00000000">
        <w:rPr>
          <w:rtl w:val="0"/>
        </w:rPr>
      </w:r>
    </w:p>
    <w:p w:rsidR="00000000" w:rsidDel="00000000" w:rsidP="00000000" w:rsidRDefault="00000000" w:rsidRPr="00000000" w14:paraId="000000A3">
      <w:pPr>
        <w:shd w:fill="auto" w:val="clear"/>
        <w:spacing w:line="312" w:lineRule="auto"/>
        <w:ind w:left="0" w:firstLine="0"/>
        <w:jc w:val="center"/>
        <w:rPr>
          <w:b w:val="0"/>
        </w:rPr>
      </w:pPr>
      <w:r w:rsidDel="00000000" w:rsidR="00000000" w:rsidRPr="00000000">
        <w:rPr>
          <w:b w:val="0"/>
        </w:rPr>
        <w:drawing>
          <wp:inline distB="114300" distT="114300" distL="114300" distR="114300">
            <wp:extent cx="4348163" cy="1964618"/>
            <wp:effectExtent b="0" l="0" r="0" t="0"/>
            <wp:docPr id="2103410525"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4348163" cy="1964618"/>
                    </a:xfrm>
                    <a:prstGeom prst="rect"/>
                    <a:ln/>
                  </pic:spPr>
                </pic:pic>
              </a:graphicData>
            </a:graphic>
          </wp:inline>
        </w:drawing>
      </w:r>
      <w:r w:rsidDel="00000000" w:rsidR="00000000" w:rsidRPr="00000000">
        <w:rPr>
          <w:rtl w:val="0"/>
        </w:rPr>
      </w:r>
    </w:p>
    <w:bookmarkStart w:colFirst="0" w:colLast="0" w:name="bookmark=id.cnkgkhnm45r5" w:id="12"/>
    <w:bookmarkEnd w:id="12"/>
    <w:p w:rsidR="00000000" w:rsidDel="00000000" w:rsidP="00000000" w:rsidRDefault="00000000" w:rsidRPr="00000000" w14:paraId="000000A4">
      <w:pPr>
        <w:shd w:fill="auto" w:val="clear"/>
        <w:spacing w:line="312" w:lineRule="auto"/>
        <w:ind w:left="0" w:firstLine="0"/>
        <w:jc w:val="center"/>
        <w:rPr>
          <w:b w:val="0"/>
          <w:i w:val="1"/>
        </w:rPr>
      </w:pPr>
      <w:r w:rsidDel="00000000" w:rsidR="00000000" w:rsidRPr="00000000">
        <w:rPr>
          <w:rtl w:val="0"/>
        </w:rPr>
        <w:t xml:space="preserve">Figure 3. </w:t>
      </w:r>
      <w:r w:rsidDel="00000000" w:rsidR="00000000" w:rsidRPr="00000000">
        <w:rPr>
          <w:b w:val="0"/>
          <w:i w:val="1"/>
          <w:rtl w:val="0"/>
        </w:rPr>
        <w:t xml:space="preserve">Comparison of deep learning and traditional machine learning methods. Source: </w:t>
      </w:r>
      <w:hyperlink w:anchor="bookmark=id.9fvirpaagd67">
        <w:r w:rsidDel="00000000" w:rsidR="00000000" w:rsidRPr="00000000">
          <w:rPr>
            <w:b w:val="0"/>
            <w:i w:val="1"/>
            <w:rtl w:val="0"/>
          </w:rPr>
          <w:t xml:space="preserve">(Chen et al., 2019)</w:t>
        </w:r>
      </w:hyperlink>
      <w:r w:rsidDel="00000000" w:rsidR="00000000" w:rsidRPr="00000000">
        <w:rPr>
          <w:rtl w:val="0"/>
        </w:rPr>
      </w:r>
    </w:p>
    <w:p w:rsidR="00000000" w:rsidDel="00000000" w:rsidP="00000000" w:rsidRDefault="00000000" w:rsidRPr="00000000" w14:paraId="000000A5">
      <w:pPr>
        <w:shd w:fill="auto" w:val="clear"/>
        <w:spacing w:line="312" w:lineRule="auto"/>
        <w:ind w:left="0" w:firstLine="0"/>
        <w:jc w:val="center"/>
        <w:rPr>
          <w:b w:val="0"/>
          <w:i w:val="1"/>
        </w:rPr>
      </w:pPr>
      <w:r w:rsidDel="00000000" w:rsidR="00000000" w:rsidRPr="00000000">
        <w:rPr>
          <w:rtl w:val="0"/>
        </w:rPr>
      </w:r>
    </w:p>
    <w:p w:rsidR="00000000" w:rsidDel="00000000" w:rsidP="00000000" w:rsidRDefault="00000000" w:rsidRPr="00000000" w14:paraId="000000A6">
      <w:pPr>
        <w:pStyle w:val="Heading2"/>
        <w:spacing w:line="312" w:lineRule="auto"/>
        <w:ind w:firstLine="0"/>
        <w:rPr>
          <w:i w:val="1"/>
        </w:rPr>
      </w:pPr>
      <w:bookmarkStart w:colFirst="0" w:colLast="0" w:name="_heading=h.lnxbz9" w:id="13"/>
      <w:bookmarkEnd w:id="13"/>
      <w:r w:rsidDel="00000000" w:rsidR="00000000" w:rsidRPr="00000000">
        <w:rPr>
          <w:rtl w:val="0"/>
        </w:rPr>
        <w:t xml:space="preserve">1.3. Related works</w:t>
      </w:r>
      <w:r w:rsidDel="00000000" w:rsidR="00000000" w:rsidRPr="00000000">
        <w:rPr>
          <w:rtl w:val="0"/>
        </w:rPr>
      </w:r>
    </w:p>
    <w:p w:rsidR="00000000" w:rsidDel="00000000" w:rsidP="00000000" w:rsidRDefault="00000000" w:rsidRPr="00000000" w14:paraId="000000A7">
      <w:pPr>
        <w:spacing w:line="312" w:lineRule="auto"/>
        <w:ind w:left="0" w:firstLine="0"/>
        <w:rPr>
          <w:b w:val="0"/>
        </w:rPr>
      </w:pPr>
      <w:r w:rsidDel="00000000" w:rsidR="00000000" w:rsidRPr="00000000">
        <w:rPr>
          <w:b w:val="0"/>
          <w:rtl w:val="0"/>
        </w:rPr>
        <w:t xml:space="preserve">In prior scholarly investigations, it has been ascertained that two distinct methodologies have been employed to identify instances of insurance fraud. The initial approach encompasses traditional models such as Logistic Regression, Support Vector Machine, Naive Bayes, and Random Forest. These traditional models have been extensively utilized in the field to uncover instances of fraudulent activities within the insurance industry. In this paper, we aim to examine the Support Vector Machine (SVM) model by employing the kernel trick and radial basis function techniques (</w:t>
      </w:r>
      <w:hyperlink w:anchor="bookmark=id.111kx3o">
        <w:r w:rsidDel="00000000" w:rsidR="00000000" w:rsidRPr="00000000">
          <w:rPr>
            <w:b w:val="0"/>
            <w:rtl w:val="0"/>
          </w:rPr>
          <w:t xml:space="preserve">Rustam et al., 2018</w:t>
        </w:r>
      </w:hyperlink>
      <w:r w:rsidDel="00000000" w:rsidR="00000000" w:rsidRPr="00000000">
        <w:rPr>
          <w:b w:val="0"/>
          <w:rtl w:val="0"/>
        </w:rPr>
        <w:t xml:space="preserve">). Additionally, our research also encompasses an investigation into the Random Forest model, which will be analyzed based on the K-Nearest Neighbor classification mechanism </w:t>
      </w:r>
      <w:hyperlink w:anchor="bookmark=id.19c6y18">
        <w:r w:rsidDel="00000000" w:rsidR="00000000" w:rsidRPr="00000000">
          <w:rPr>
            <w:b w:val="0"/>
            <w:rtl w:val="0"/>
          </w:rPr>
          <w:t xml:space="preserve">(Li et al., 2018</w:t>
        </w:r>
      </w:hyperlink>
      <w:r w:rsidDel="00000000" w:rsidR="00000000" w:rsidRPr="00000000">
        <w:rPr>
          <w:b w:val="0"/>
          <w:rtl w:val="0"/>
        </w:rPr>
        <w:t xml:space="preserve">). Secondly, in order to embrace more contemporary approaches, we delve into the realm of deep learning models, employing methodologies like reLu, Batch Normalization, and Drop out. Finally, we lay down the theoretical foundation of data processing techniques or feature selection to optimize the problem-solving approach. Through this exploration, we aim to overcome the constraints imposed by conventional models and discover novel solutions.</w:t>
      </w:r>
    </w:p>
    <w:p w:rsidR="00000000" w:rsidDel="00000000" w:rsidP="00000000" w:rsidRDefault="00000000" w:rsidRPr="00000000" w14:paraId="000000A8">
      <w:pPr>
        <w:spacing w:line="312" w:lineRule="auto"/>
        <w:ind w:left="0" w:firstLine="0"/>
        <w:rPr>
          <w:b w:val="0"/>
        </w:rPr>
      </w:pPr>
      <w:r w:rsidDel="00000000" w:rsidR="00000000" w:rsidRPr="00000000">
        <w:rPr>
          <w:rtl w:val="0"/>
        </w:rPr>
      </w:r>
    </w:p>
    <w:p w:rsidR="00000000" w:rsidDel="00000000" w:rsidP="00000000" w:rsidRDefault="00000000" w:rsidRPr="00000000" w14:paraId="000000A9">
      <w:pPr>
        <w:pStyle w:val="Heading2"/>
        <w:spacing w:line="312" w:lineRule="auto"/>
        <w:ind w:firstLine="0"/>
        <w:rPr/>
      </w:pPr>
      <w:bookmarkStart w:colFirst="0" w:colLast="0" w:name="_heading=h.35nkun2" w:id="14"/>
      <w:bookmarkEnd w:id="14"/>
      <w:r w:rsidDel="00000000" w:rsidR="00000000" w:rsidRPr="00000000">
        <w:rPr>
          <w:rtl w:val="0"/>
        </w:rPr>
        <w:t xml:space="preserve">1.4. Thesis Approach and Contribution</w:t>
      </w:r>
    </w:p>
    <w:p w:rsidR="00000000" w:rsidDel="00000000" w:rsidP="00000000" w:rsidRDefault="00000000" w:rsidRPr="00000000" w14:paraId="000000AA">
      <w:pPr>
        <w:spacing w:line="312" w:lineRule="auto"/>
        <w:ind w:left="0" w:firstLine="0"/>
        <w:rPr>
          <w:b w:val="0"/>
        </w:rPr>
      </w:pPr>
      <w:r w:rsidDel="00000000" w:rsidR="00000000" w:rsidRPr="00000000">
        <w:rPr>
          <w:b w:val="0"/>
          <w:rtl w:val="0"/>
        </w:rPr>
        <w:t xml:space="preserve">The insurance industry faces significant challenges, particularly in dealing with fraudulent claims, which result in substantial financial losses. Currently, conventional financial evaluation methods are predominantly used to assess fraud cases. Recognizing the urgency and importance of addressing this issue, we have chosen this topic as an academic research theme to serve the property insurance sector and the insurance domain in general. Our research study aims to enhance fraud detection performance by constructing a Stacking model. We developed and assessed conventional models and a self-built deep learning model using the Keras network. We evaluated our methodology using a dataset obtained from Kaggle, which included one thousand insurance claim complaints regarding car collisions in seven states of the United States in 2015. The dataset consists of 40 variables and 1000 observational samples. Among these complaints, a subset of fraudulent claims was identified. Our main objective with this dataset was to classify legitimate insurance contracts from deceptive ones. To evaluate the models, we first identified two baseline models, Random Forest  and Decision Tree, that exhibited superior performance. Subsequently, we constructed a Stacking model using the meta-learning approach, referring to the entire process as the Keras deep learning model. Insurance companies have the potential to reduce losses caused by fraudulent activities by leveraging essential data and implementing the insights derived from this research study to forecast compensation claims. This methodology surpasses the constraints of conventional techniques, enhancing both reliability and effectiveness. Subsequent investigations will concentrate on refining and enhancing the performance of the model.</w:t>
      </w:r>
    </w:p>
    <w:p w:rsidR="00000000" w:rsidDel="00000000" w:rsidP="00000000" w:rsidRDefault="00000000" w:rsidRPr="00000000" w14:paraId="000000AB">
      <w:pPr>
        <w:spacing w:line="312" w:lineRule="auto"/>
        <w:ind w:left="0" w:firstLine="0"/>
        <w:rPr>
          <w:b w:val="0"/>
        </w:rPr>
      </w:pPr>
      <w:r w:rsidDel="00000000" w:rsidR="00000000" w:rsidRPr="00000000">
        <w:rPr>
          <w:b w:val="0"/>
          <w:rtl w:val="0"/>
        </w:rPr>
        <w:t xml:space="preserve">The utilization of our findings derived from the application of the novel framework for detecting fraud in automobile insurance can serve as a means to tackle the challenges of sustainable development. By improving the accuracy and efficiency of fraud detection, insurance companies can potentially reduce the financial losses associated with fraud. This can be achieved by fostering responsible and sustainable practices within the insurance industry, promoting economic stability, and ensuring the long-term viability of insurance services for both individuals and communities. The implementation of our innovative model for detecting fraud in automobile insurance can contribute to the achievement of SDG9 by stimulating industry innovation, improving efficiency, and fostering technological advancement. Furthermore, it aligns with SDG16 by preventing fraudulent activities, strengthening institutions, and promoting peace and justice through transparent and accountable practices within the insurance sector.</w:t>
      </w:r>
    </w:p>
    <w:p w:rsidR="00000000" w:rsidDel="00000000" w:rsidP="00000000" w:rsidRDefault="00000000" w:rsidRPr="00000000" w14:paraId="000000AC">
      <w:pPr>
        <w:spacing w:line="312" w:lineRule="auto"/>
        <w:ind w:left="0" w:firstLine="0"/>
        <w:rPr>
          <w:b w:val="0"/>
        </w:rPr>
      </w:pPr>
      <w:r w:rsidDel="00000000" w:rsidR="00000000" w:rsidRPr="00000000">
        <w:rPr>
          <w:rtl w:val="0"/>
        </w:rPr>
      </w:r>
    </w:p>
    <w:p w:rsidR="00000000" w:rsidDel="00000000" w:rsidP="00000000" w:rsidRDefault="00000000" w:rsidRPr="00000000" w14:paraId="000000AD">
      <w:pPr>
        <w:pStyle w:val="Heading2"/>
        <w:spacing w:line="312" w:lineRule="auto"/>
        <w:ind w:firstLine="0"/>
        <w:rPr/>
      </w:pPr>
      <w:bookmarkStart w:colFirst="0" w:colLast="0" w:name="_heading=h.1ksv4uv" w:id="15"/>
      <w:bookmarkEnd w:id="15"/>
      <w:r w:rsidDel="00000000" w:rsidR="00000000" w:rsidRPr="00000000">
        <w:rPr>
          <w:rtl w:val="0"/>
        </w:rPr>
        <w:t xml:space="preserve">1.5. Thesis outline</w:t>
      </w:r>
    </w:p>
    <w:p w:rsidR="00000000" w:rsidDel="00000000" w:rsidP="00000000" w:rsidRDefault="00000000" w:rsidRPr="00000000" w14:paraId="000000AE">
      <w:pPr>
        <w:spacing w:line="312" w:lineRule="auto"/>
        <w:ind w:left="0" w:firstLine="0"/>
        <w:rPr>
          <w:b w:val="0"/>
        </w:rPr>
      </w:pPr>
      <w:r w:rsidDel="00000000" w:rsidR="00000000" w:rsidRPr="00000000">
        <w:rPr>
          <w:b w:val="0"/>
          <w:rtl w:val="0"/>
        </w:rPr>
        <w:t xml:space="preserve">The subsequent sections of the research are structured in the following manner. Part two commences by introducing and analyzing both traditional and deep learning models used in previous research. Subsequently, a strategy for developing research directions will be formulated based on the synthesis of these models. Part three provides a comprehensive description of the dataset, highlights any limitations in the data, and outlines the testing and implementation methods employed in our model. This section will delve into the details of our methods and experiments. Part four is dedicated to presenting the results obtained from our model. Part five engages in a discussion of the findings and emphasizes the significance of the research. Finally, the concluding section summarizes the study and proposes avenues for future research.</w:t>
      </w:r>
    </w:p>
    <w:p w:rsidR="00000000" w:rsidDel="00000000" w:rsidP="00000000" w:rsidRDefault="00000000" w:rsidRPr="00000000" w14:paraId="000000AF">
      <w:pPr>
        <w:pStyle w:val="Heading1"/>
        <w:spacing w:line="312" w:lineRule="auto"/>
        <w:rPr>
          <w:b w:val="0"/>
        </w:rPr>
      </w:pPr>
      <w:r w:rsidDel="00000000" w:rsidR="00000000" w:rsidRPr="00000000">
        <w:rPr>
          <w:rtl w:val="0"/>
        </w:rPr>
      </w:r>
    </w:p>
    <w:p w:rsidR="00000000" w:rsidDel="00000000" w:rsidP="00000000" w:rsidRDefault="00000000" w:rsidRPr="00000000" w14:paraId="000000B0">
      <w:pPr>
        <w:pStyle w:val="Heading1"/>
        <w:numPr>
          <w:ilvl w:val="0"/>
          <w:numId w:val="1"/>
        </w:numPr>
        <w:spacing w:line="312" w:lineRule="auto"/>
        <w:ind w:left="360" w:hanging="360"/>
        <w:rPr/>
      </w:pPr>
      <w:bookmarkStart w:colFirst="0" w:colLast="0" w:name="_heading=h.44sinio" w:id="16"/>
      <w:bookmarkEnd w:id="16"/>
      <w:r w:rsidDel="00000000" w:rsidR="00000000" w:rsidRPr="00000000">
        <w:rPr>
          <w:rtl w:val="0"/>
        </w:rPr>
        <w:t xml:space="preserve">Previous analysis</w:t>
      </w:r>
    </w:p>
    <w:p w:rsidR="00000000" w:rsidDel="00000000" w:rsidP="00000000" w:rsidRDefault="00000000" w:rsidRPr="00000000" w14:paraId="000000B1">
      <w:pPr>
        <w:spacing w:line="312" w:lineRule="auto"/>
        <w:ind w:left="0" w:firstLine="0"/>
        <w:rPr>
          <w:b w:val="0"/>
        </w:rPr>
      </w:pPr>
      <w:r w:rsidDel="00000000" w:rsidR="00000000" w:rsidRPr="00000000">
        <w:rPr>
          <w:b w:val="0"/>
          <w:rtl w:val="0"/>
        </w:rPr>
        <w:t xml:space="preserve">In this study, we focus on defining metrics and analyzing both traditional and deep learning models. Firstly, we examine the metrics used, including accuracy, recall, F1 score, and precision, and explain the rationale behind our selection of each metric. Next, we define and analyze the strengths and weaknesses of the two selected traditional models. Subsequently, we delve into the formulas and methods of deep learning models, including ReLU, Batch Normalization, and Dropout, along with an analysis of the limitations and proposed methods in the study. We also define and introduce in detail the techniques we employ in the study. This will provide an overview of how the various components of this research are interconnected to address the issue of detecting fraud in automobile insurance claims.</w:t>
      </w:r>
    </w:p>
    <w:p w:rsidR="00000000" w:rsidDel="00000000" w:rsidP="00000000" w:rsidRDefault="00000000" w:rsidRPr="00000000" w14:paraId="000000B2">
      <w:pPr>
        <w:pStyle w:val="Heading2"/>
        <w:spacing w:line="312" w:lineRule="auto"/>
        <w:ind w:firstLine="0"/>
        <w:rPr>
          <w:b w:val="0"/>
        </w:rPr>
      </w:pPr>
      <w:bookmarkStart w:colFirst="0" w:colLast="0" w:name="_heading=h.cbdeil48vnp" w:id="17"/>
      <w:bookmarkEnd w:id="17"/>
      <w:r w:rsidDel="00000000" w:rsidR="00000000" w:rsidRPr="00000000">
        <w:rPr>
          <w:rtl w:val="0"/>
        </w:rPr>
      </w:r>
    </w:p>
    <w:p w:rsidR="00000000" w:rsidDel="00000000" w:rsidP="00000000" w:rsidRDefault="00000000" w:rsidRPr="00000000" w14:paraId="000000B3">
      <w:pPr>
        <w:pStyle w:val="Heading2"/>
        <w:spacing w:line="312" w:lineRule="auto"/>
        <w:ind w:firstLine="0"/>
        <w:rPr/>
      </w:pPr>
      <w:bookmarkStart w:colFirst="0" w:colLast="0" w:name="_heading=h.2jxsxqh" w:id="18"/>
      <w:bookmarkEnd w:id="18"/>
      <w:r w:rsidDel="00000000" w:rsidR="00000000" w:rsidRPr="00000000">
        <w:rPr>
          <w:rtl w:val="0"/>
        </w:rPr>
        <w:t xml:space="preserve">2.1. Evaluation Metrics</w:t>
      </w:r>
    </w:p>
    <w:p w:rsidR="00000000" w:rsidDel="00000000" w:rsidP="00000000" w:rsidRDefault="00000000" w:rsidRPr="00000000" w14:paraId="000000B4">
      <w:pPr>
        <w:spacing w:line="312" w:lineRule="auto"/>
        <w:ind w:left="0" w:firstLine="0"/>
        <w:rPr>
          <w:b w:val="0"/>
        </w:rPr>
      </w:pPr>
      <w:r w:rsidDel="00000000" w:rsidR="00000000" w:rsidRPr="00000000">
        <w:rPr>
          <w:b w:val="0"/>
          <w:rtl w:val="0"/>
        </w:rPr>
        <w:t xml:space="preserve">The metric commonly used for evaluating models is accuracy because it reflects the proportion of correct predictions compared to the actual outcomes. However, in some cases, it is necessary to consider other metrics to provide a more objective and accurate assessment. Our study used Precision, Recall, Accuracy, F1 Score, for classification evaluation.  These metrics are calculated as follows:</w:t>
      </w:r>
    </w:p>
    <w:p w:rsidR="00000000" w:rsidDel="00000000" w:rsidP="00000000" w:rsidRDefault="00000000" w:rsidRPr="00000000" w14:paraId="000000B5">
      <w:pPr>
        <w:spacing w:line="312" w:lineRule="auto"/>
        <w:ind w:left="0" w:firstLine="720"/>
        <w:rPr>
          <w:b w:val="0"/>
          <w:i w:val="1"/>
        </w:rPr>
      </w:pPr>
      <m:oMath>
        <m:r>
          <w:rPr>
            <w:rFonts w:ascii="Cambria Math" w:cs="Cambria Math" w:eastAsia="Cambria Math" w:hAnsi="Cambria Math"/>
          </w:rPr>
          <m:t xml:space="preserve">Precision=</m:t>
        </m:r>
        <m:f>
          <m:fPr>
            <m:ctrlPr>
              <w:rPr>
                <w:rFonts w:ascii="Cambria Math" w:cs="Cambria Math" w:eastAsia="Cambria Math" w:hAnsi="Cambria Math"/>
              </w:rPr>
            </m:ctrlPr>
          </m:fPr>
          <m:num>
            <m:r>
              <w:rPr>
                <w:rFonts w:ascii="Cambria Math" w:cs="Cambria Math" w:eastAsia="Cambria Math" w:hAnsi="Cambria Math"/>
              </w:rPr>
              <m:t xml:space="preserve">TP</m:t>
            </m:r>
          </m:num>
          <m:den>
            <m:r>
              <w:rPr>
                <w:rFonts w:ascii="Cambria Math" w:cs="Cambria Math" w:eastAsia="Cambria Math" w:hAnsi="Cambria Math"/>
              </w:rPr>
              <m:t xml:space="preserve">total predicted positive</m:t>
            </m:r>
          </m:den>
        </m:f>
      </m:oMath>
      <w:r w:rsidDel="00000000" w:rsidR="00000000" w:rsidRPr="00000000">
        <w:rPr>
          <w:b w:val="0"/>
          <w:i w:val="1"/>
          <w:rtl w:val="0"/>
        </w:rPr>
        <w:tab/>
        <w:tab/>
      </w:r>
      <m:oMath>
        <m:r>
          <w:rPr>
            <w:rFonts w:ascii="Cambria Math" w:cs="Cambria Math" w:eastAsia="Cambria Math" w:hAnsi="Cambria Math"/>
          </w:rPr>
          <m:t xml:space="preserve">Recall=</m:t>
        </m:r>
        <m:f>
          <m:fPr>
            <m:ctrlPr>
              <w:rPr>
                <w:rFonts w:ascii="Cambria Math" w:cs="Cambria Math" w:eastAsia="Cambria Math" w:hAnsi="Cambria Math"/>
              </w:rPr>
            </m:ctrlPr>
          </m:fPr>
          <m:num>
            <m:r>
              <w:rPr>
                <w:rFonts w:ascii="Cambria Math" w:cs="Cambria Math" w:eastAsia="Cambria Math" w:hAnsi="Cambria Math"/>
              </w:rPr>
              <m:t xml:space="preserve">TP</m:t>
            </m:r>
          </m:num>
          <m:den>
            <m:r>
              <w:rPr>
                <w:rFonts w:ascii="Cambria Math" w:cs="Cambria Math" w:eastAsia="Cambria Math" w:hAnsi="Cambria Math"/>
              </w:rPr>
              <m:t xml:space="preserve">total actual positive</m:t>
            </m:r>
          </m:den>
        </m:f>
      </m:oMath>
      <w:r w:rsidDel="00000000" w:rsidR="00000000" w:rsidRPr="00000000">
        <w:rPr>
          <w:rtl w:val="0"/>
        </w:rPr>
      </w:r>
    </w:p>
    <w:p w:rsidR="00000000" w:rsidDel="00000000" w:rsidP="00000000" w:rsidRDefault="00000000" w:rsidRPr="00000000" w14:paraId="000000B6">
      <w:pPr>
        <w:spacing w:line="312" w:lineRule="auto"/>
        <w:ind w:left="0" w:firstLine="0"/>
        <w:rPr/>
      </w:pPr>
      <w:r w:rsidDel="00000000" w:rsidR="00000000" w:rsidRPr="00000000">
        <w:rPr>
          <w:rtl w:val="0"/>
        </w:rPr>
        <w:tab/>
        <w:tab/>
      </w:r>
      <m:oMath>
        <m:r>
          <w:rPr>
            <w:rFonts w:ascii="Cambria Math" w:cs="Cambria Math" w:eastAsia="Cambria Math" w:hAnsi="Cambria Math"/>
          </w:rPr>
          <m:t xml:space="preserve">Accuracy = </m:t>
        </m:r>
        <m:f>
          <m:fPr>
            <m:ctrlPr>
              <w:rPr>
                <w:rFonts w:ascii="Cambria Math" w:cs="Cambria Math" w:eastAsia="Cambria Math" w:hAnsi="Cambria Math"/>
              </w:rPr>
            </m:ctrlPr>
          </m:fPr>
          <m:num>
            <m:r>
              <w:rPr>
                <w:rFonts w:ascii="Cambria Math" w:cs="Cambria Math" w:eastAsia="Cambria Math" w:hAnsi="Cambria Math"/>
              </w:rPr>
              <m:t xml:space="preserve">TP + TN</m:t>
            </m:r>
          </m:num>
          <m:den>
            <m:r>
              <w:rPr>
                <w:rFonts w:ascii="Cambria Math" w:cs="Cambria Math" w:eastAsia="Cambria Math" w:hAnsi="Cambria Math"/>
              </w:rPr>
              <m:t xml:space="preserve">total sample</m:t>
            </m:r>
          </m:den>
        </m:f>
      </m:oMath>
      <w:r w:rsidDel="00000000" w:rsidR="00000000" w:rsidRPr="00000000">
        <w:rPr>
          <w:rtl w:val="0"/>
        </w:rPr>
        <w:tab/>
        <w:tab/>
      </w:r>
      <m:oMath>
        <m:r>
          <w:rPr>
            <w:rFonts w:ascii="Cambria Math" w:cs="Cambria Math" w:eastAsia="Cambria Math" w:hAnsi="Cambria Math"/>
          </w:rPr>
          <m:t xml:space="preserve">F1 score=</m:t>
        </m:r>
        <m:f>
          <m:fPr>
            <m:ctrlPr>
              <w:rPr>
                <w:rFonts w:ascii="Cambria Math" w:cs="Cambria Math" w:eastAsia="Cambria Math" w:hAnsi="Cambria Math"/>
              </w:rPr>
            </m:ctrlPr>
          </m:fPr>
          <m:num>
            <m:r>
              <w:rPr>
                <w:rFonts w:ascii="Cambria Math" w:cs="Cambria Math" w:eastAsia="Cambria Math" w:hAnsi="Cambria Math"/>
              </w:rPr>
              <m:t xml:space="preserve">2.Precision.Recall</m:t>
            </m:r>
          </m:num>
          <m:den>
            <m:r>
              <w:rPr>
                <w:rFonts w:ascii="Cambria Math" w:cs="Cambria Math" w:eastAsia="Cambria Math" w:hAnsi="Cambria Math"/>
              </w:rPr>
              <m:t xml:space="preserve">Precision + Recall </m:t>
            </m:r>
          </m:den>
        </m:f>
      </m:oMath>
      <w:r w:rsidDel="00000000" w:rsidR="00000000" w:rsidRPr="00000000">
        <w:rPr>
          <w:rtl w:val="0"/>
        </w:rPr>
      </w:r>
    </w:p>
    <w:p w:rsidR="00000000" w:rsidDel="00000000" w:rsidP="00000000" w:rsidRDefault="00000000" w:rsidRPr="00000000" w14:paraId="000000B7">
      <w:pPr>
        <w:spacing w:line="312" w:lineRule="auto"/>
        <w:ind w:left="0" w:firstLine="0"/>
        <w:rPr/>
      </w:pPr>
      <w:r w:rsidDel="00000000" w:rsidR="00000000" w:rsidRPr="00000000">
        <w:rPr>
          <w:b w:val="0"/>
          <w:rtl w:val="0"/>
        </w:rPr>
        <w:t xml:space="preserve">This is particularly relevant in the project we are undertaking, as we have identified an issue during experimentation. Despite achieving an accuracy of over 73%, a relatively high performance on experimental results, some models exhibit a bias towards the majority class in their predictions. This results in many observations being misclassified, with an inability to detect fraud, indicating that accuracy is not the sole metric for evaluating the problem.</w:t>
      </w:r>
      <w:r w:rsidDel="00000000" w:rsidR="00000000" w:rsidRPr="00000000">
        <w:rPr>
          <w:rtl w:val="0"/>
        </w:rPr>
      </w:r>
    </w:p>
    <w:p w:rsidR="00000000" w:rsidDel="00000000" w:rsidP="00000000" w:rsidRDefault="00000000" w:rsidRPr="00000000" w14:paraId="000000B8">
      <w:pPr>
        <w:spacing w:line="312" w:lineRule="auto"/>
        <w:ind w:left="0" w:firstLine="0"/>
        <w:rPr/>
      </w:pPr>
      <w:r w:rsidDel="00000000" w:rsidR="00000000" w:rsidRPr="00000000">
        <w:rPr>
          <w:b w:val="0"/>
          <w:rtl w:val="0"/>
        </w:rPr>
        <w:t xml:space="preserve">Therefore, the commonly used metric - accuracy is no longer the sole metric used in the context of imbalanced data, and AUC is a popular performance evaluation metric in imbalanced classification </w:t>
      </w:r>
      <w:hyperlink w:anchor="bookmark=id.3l18frh">
        <w:r w:rsidDel="00000000" w:rsidR="00000000" w:rsidRPr="00000000">
          <w:rPr>
            <w:b w:val="0"/>
            <w:rtl w:val="0"/>
          </w:rPr>
          <w:t xml:space="preserve">(Seng et al., 2021)</w:t>
        </w:r>
      </w:hyperlink>
      <w:r w:rsidDel="00000000" w:rsidR="00000000" w:rsidRPr="00000000">
        <w:rPr>
          <w:b w:val="0"/>
          <w:rtl w:val="0"/>
        </w:rPr>
        <w:t xml:space="preserve">. Evaluating model performance using accuracy alone has been criticized when the original dataset is imbalanced </w:t>
      </w:r>
      <w:hyperlink w:anchor="bookmark=id.3tbugp1">
        <w:r w:rsidDel="00000000" w:rsidR="00000000" w:rsidRPr="00000000">
          <w:rPr>
            <w:b w:val="0"/>
            <w:rtl w:val="0"/>
          </w:rPr>
          <w:t xml:space="preserve">(Malhotra &amp; Lata, 2021)</w:t>
        </w:r>
      </w:hyperlink>
      <w:r w:rsidDel="00000000" w:rsidR="00000000" w:rsidRPr="00000000">
        <w:rPr>
          <w:b w:val="0"/>
          <w:rtl w:val="0"/>
        </w:rPr>
        <w:t xml:space="preserve">. Thus, the evaluation of models by the team will also consider metrics such as recall, precision, F1-score, MCC, or AUC-ROC, rather than solely relying on accuracy.</w:t>
      </w:r>
      <w:r w:rsidDel="00000000" w:rsidR="00000000" w:rsidRPr="00000000">
        <w:rPr>
          <w:rtl w:val="0"/>
        </w:rPr>
      </w:r>
    </w:p>
    <w:p w:rsidR="00000000" w:rsidDel="00000000" w:rsidP="00000000" w:rsidRDefault="00000000" w:rsidRPr="00000000" w14:paraId="000000B9">
      <w:pPr>
        <w:spacing w:line="312" w:lineRule="auto"/>
        <w:ind w:left="0" w:firstLine="0"/>
        <w:rPr/>
      </w:pPr>
      <w:r w:rsidDel="00000000" w:rsidR="00000000" w:rsidRPr="00000000">
        <w:rPr>
          <w:b w:val="0"/>
          <w:rtl w:val="0"/>
        </w:rPr>
        <w:t xml:space="preserve">Finally, to visualize the research results, confusion matrices are used to clearly depict the actual performance that the model provides. Based on this foundation, we have a more comprehensive understanding of how experimental models perform to achieve appropriate adjustments. This is an important tool for evaluating the practical performance that models deliver, especially for binary classification problems like insurance fraud detection, which is the subject of our research.</w:t>
      </w:r>
      <w:r w:rsidDel="00000000" w:rsidR="00000000" w:rsidRPr="00000000">
        <w:rPr>
          <w:rtl w:val="0"/>
        </w:rPr>
      </w:r>
    </w:p>
    <w:p w:rsidR="00000000" w:rsidDel="00000000" w:rsidP="00000000" w:rsidRDefault="00000000" w:rsidRPr="00000000" w14:paraId="000000BA">
      <w:pPr>
        <w:pStyle w:val="Heading3"/>
        <w:spacing w:line="312" w:lineRule="auto"/>
        <w:ind w:firstLine="0"/>
        <w:rPr/>
      </w:pPr>
      <w:r w:rsidDel="00000000" w:rsidR="00000000" w:rsidRPr="00000000">
        <w:rPr>
          <w:rtl w:val="0"/>
        </w:rPr>
      </w:r>
    </w:p>
    <w:p w:rsidR="00000000" w:rsidDel="00000000" w:rsidP="00000000" w:rsidRDefault="00000000" w:rsidRPr="00000000" w14:paraId="000000BB">
      <w:pPr>
        <w:pStyle w:val="Heading2"/>
        <w:spacing w:line="312" w:lineRule="auto"/>
        <w:ind w:firstLine="0"/>
        <w:rPr/>
      </w:pPr>
      <w:bookmarkStart w:colFirst="0" w:colLast="0" w:name="_heading=h.z337ya" w:id="19"/>
      <w:bookmarkEnd w:id="19"/>
      <w:r w:rsidDel="00000000" w:rsidR="00000000" w:rsidRPr="00000000">
        <w:rPr>
          <w:rtl w:val="0"/>
        </w:rPr>
        <w:t xml:space="preserve">2.2. Traditional Methods</w:t>
      </w:r>
    </w:p>
    <w:p w:rsidR="00000000" w:rsidDel="00000000" w:rsidP="00000000" w:rsidRDefault="00000000" w:rsidRPr="00000000" w14:paraId="000000BC">
      <w:pPr>
        <w:pStyle w:val="Heading3"/>
        <w:spacing w:line="312" w:lineRule="auto"/>
        <w:ind w:left="0" w:firstLine="0"/>
        <w:rPr/>
      </w:pPr>
      <w:bookmarkStart w:colFirst="0" w:colLast="0" w:name="_heading=h.1y810tw" w:id="20"/>
      <w:bookmarkEnd w:id="20"/>
      <w:r w:rsidDel="00000000" w:rsidR="00000000" w:rsidRPr="00000000">
        <w:rPr>
          <w:rtl w:val="0"/>
        </w:rPr>
        <w:t xml:space="preserve">2.2.1. Overview</w:t>
      </w:r>
    </w:p>
    <w:p w:rsidR="00000000" w:rsidDel="00000000" w:rsidP="00000000" w:rsidRDefault="00000000" w:rsidRPr="00000000" w14:paraId="000000BD">
      <w:pPr>
        <w:spacing w:line="312" w:lineRule="auto"/>
        <w:ind w:left="0" w:firstLine="0"/>
        <w:rPr>
          <w:b w:val="0"/>
        </w:rPr>
      </w:pPr>
      <w:r w:rsidDel="00000000" w:rsidR="00000000" w:rsidRPr="00000000">
        <w:rPr>
          <w:b w:val="0"/>
          <w:rtl w:val="0"/>
        </w:rPr>
        <w:t xml:space="preserve">Significant progress has been made in the field of insurance fraud detection, as researchers continuously seek new approaches to improve fraud prevention systems. A recent research study aims to contextualize its findings by comparing its methods and results with previous literature on the topic. The study includes a historical view of fraud detection, acknowledging the significance of conventional approaches and referencing prior research that has employed machine learning and data mining methods (</w:t>
      </w:r>
      <w:hyperlink w:anchor="bookmark=id.1v1yuxt">
        <w:r w:rsidDel="00000000" w:rsidR="00000000" w:rsidRPr="00000000">
          <w:rPr>
            <w:b w:val="0"/>
            <w:rtl w:val="0"/>
          </w:rPr>
          <w:t xml:space="preserve">Gomes et al., 2021</w:t>
        </w:r>
      </w:hyperlink>
      <w:r w:rsidDel="00000000" w:rsidR="00000000" w:rsidRPr="00000000">
        <w:rPr>
          <w:b w:val="0"/>
          <w:rtl w:val="0"/>
        </w:rPr>
        <w:t xml:space="preserve">). The new model uses Logistic Regression, Support Vector Machine, and Naive Bayes, along with the Boruta algorithm for feature selection. Comparative evaluation shows that SVM achieves high accuracy, while Logistic Regression exhibits exceptional recall and sensitivity (</w:t>
      </w:r>
      <w:hyperlink w:anchor="bookmark=id.2u6wntf">
        <w:r w:rsidDel="00000000" w:rsidR="00000000" w:rsidRPr="00000000">
          <w:rPr>
            <w:b w:val="0"/>
            <w:rtl w:val="0"/>
          </w:rPr>
          <w:t xml:space="preserve">Kumar &amp; Gopal, 2010</w:t>
        </w:r>
      </w:hyperlink>
      <w:r w:rsidDel="00000000" w:rsidR="00000000" w:rsidRPr="00000000">
        <w:rPr>
          <w:b w:val="0"/>
          <w:rtl w:val="0"/>
        </w:rPr>
        <w:t xml:space="preserve">). These findings align with Kumar et al.'s research but highlight the ongoing debate about the optimal fraud detection model, suggesting a requirement for further investigation.</w:t>
      </w:r>
    </w:p>
    <w:p w:rsidR="00000000" w:rsidDel="00000000" w:rsidP="00000000" w:rsidRDefault="00000000" w:rsidRPr="00000000" w14:paraId="000000BE">
      <w:pPr>
        <w:spacing w:line="312" w:lineRule="auto"/>
        <w:ind w:left="0" w:firstLine="0"/>
        <w:rPr>
          <w:b w:val="0"/>
        </w:rPr>
      </w:pPr>
      <w:r w:rsidDel="00000000" w:rsidR="00000000" w:rsidRPr="00000000">
        <w:rPr>
          <w:b w:val="0"/>
          <w:rtl w:val="0"/>
        </w:rPr>
        <w:t xml:space="preserve">Gomes et al.'s research is limited due to its narrow concentration on auto insurance data from the U.S. in 2020, leading to questions about how applicable the findings are to present-day market circumstances. Additionally, there is limited consideration of prediction models, prompting a need for exploration of other models that may perform better in fraud detection. Furthermore, the study's perspective predominantly from an auto insurance company viewpoint indicates potential for future research to incorporate the viewpoints of policyholders and auto repair workshops to broaden perspectives. While Gomes et al.'s work offers unique methodologies, its limitations emphasize the ongoing need for diverse perspectives and further exploration of alternative models to advance the field of insurance fraud detection.</w:t>
      </w:r>
    </w:p>
    <w:p w:rsidR="00000000" w:rsidDel="00000000" w:rsidP="00000000" w:rsidRDefault="00000000" w:rsidRPr="00000000" w14:paraId="000000BF">
      <w:pPr>
        <w:pStyle w:val="Heading3"/>
        <w:spacing w:line="312" w:lineRule="auto"/>
        <w:ind w:left="0" w:firstLine="720"/>
        <w:rPr/>
      </w:pPr>
      <w:r w:rsidDel="00000000" w:rsidR="00000000" w:rsidRPr="00000000">
        <w:rPr>
          <w:rtl w:val="0"/>
        </w:rPr>
      </w:r>
    </w:p>
    <w:p w:rsidR="00000000" w:rsidDel="00000000" w:rsidP="00000000" w:rsidRDefault="00000000" w:rsidRPr="00000000" w14:paraId="000000C0">
      <w:pPr>
        <w:pStyle w:val="Heading3"/>
        <w:spacing w:line="312" w:lineRule="auto"/>
        <w:ind w:left="0" w:firstLine="0"/>
        <w:rPr/>
      </w:pPr>
      <w:bookmarkStart w:colFirst="0" w:colLast="0" w:name="_heading=h.4i7ojhp" w:id="21"/>
      <w:bookmarkEnd w:id="21"/>
      <w:r w:rsidDel="00000000" w:rsidR="00000000" w:rsidRPr="00000000">
        <w:rPr>
          <w:rtl w:val="0"/>
        </w:rPr>
        <w:t xml:space="preserve">2.2.2. Traditional model analysis</w:t>
      </w:r>
    </w:p>
    <w:p w:rsidR="00000000" w:rsidDel="00000000" w:rsidP="00000000" w:rsidRDefault="00000000" w:rsidRPr="00000000" w14:paraId="000000C1">
      <w:pPr>
        <w:spacing w:line="312" w:lineRule="auto"/>
        <w:ind w:left="0" w:firstLine="0"/>
        <w:rPr>
          <w:b w:val="0"/>
        </w:rPr>
      </w:pPr>
      <w:r w:rsidDel="00000000" w:rsidR="00000000" w:rsidRPr="00000000">
        <w:rPr>
          <w:b w:val="0"/>
          <w:rtl w:val="0"/>
        </w:rPr>
        <w:t xml:space="preserve">SVM is a machine learning algorithm for classification and regression tasks. In classic regression, the goal is to minimize the least squared errors by finding the regression coefficients 𝑤. The basic concept of SVC involves creating a tolerance band around the regression line within which all data points are expected to lie. The objective of SVC is to minimize the coefficients through l2-norm while handling errors using constraints with a maximum error ε. To allow larger than ε errors, we add a slack parameter 𝜁𝑖 in our model. This allows points to lie outside the band but we want them to remain as close to it as possible. </w:t>
      </w:r>
      <w:hyperlink w:anchor="bookmark=id.xcabxpynnf8t">
        <w:r w:rsidDel="00000000" w:rsidR="00000000" w:rsidRPr="00000000">
          <w:rPr>
            <w:rtl w:val="0"/>
          </w:rPr>
          <w:t xml:space="preserve">Figure 4</w:t>
        </w:r>
      </w:hyperlink>
      <w:r w:rsidDel="00000000" w:rsidR="00000000" w:rsidRPr="00000000">
        <w:rPr>
          <w:b w:val="0"/>
          <w:rtl w:val="0"/>
        </w:rPr>
        <w:t xml:space="preserve"> illustrates the SVC paradigm with slack variables.</w:t>
      </w:r>
    </w:p>
    <w:p w:rsidR="00000000" w:rsidDel="00000000" w:rsidP="00000000" w:rsidRDefault="00000000" w:rsidRPr="00000000" w14:paraId="000000C2">
      <w:pPr>
        <w:shd w:fill="auto" w:val="clear"/>
        <w:spacing w:line="312" w:lineRule="auto"/>
        <w:ind w:left="0" w:firstLine="0"/>
        <w:jc w:val="center"/>
        <w:rPr/>
      </w:pPr>
      <w:r w:rsidDel="00000000" w:rsidR="00000000" w:rsidRPr="00000000">
        <w:rPr/>
        <w:drawing>
          <wp:inline distB="0" distT="0" distL="114300" distR="114300">
            <wp:extent cx="4248150" cy="2390775"/>
            <wp:effectExtent b="0" l="0" r="0" t="0"/>
            <wp:docPr id="2103410528"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4248150" cy="2390775"/>
                    </a:xfrm>
                    <a:prstGeom prst="rect"/>
                    <a:ln/>
                  </pic:spPr>
                </pic:pic>
              </a:graphicData>
            </a:graphic>
          </wp:inline>
        </w:drawing>
      </w:r>
      <w:r w:rsidDel="00000000" w:rsidR="00000000" w:rsidRPr="00000000">
        <w:rPr>
          <w:rtl w:val="0"/>
        </w:rPr>
      </w:r>
    </w:p>
    <w:bookmarkStart w:colFirst="0" w:colLast="0" w:name="bookmark=id.xcabxpynnf8t" w:id="22"/>
    <w:bookmarkEnd w:id="22"/>
    <w:p w:rsidR="00000000" w:rsidDel="00000000" w:rsidP="00000000" w:rsidRDefault="00000000" w:rsidRPr="00000000" w14:paraId="000000C3">
      <w:pPr>
        <w:spacing w:line="312" w:lineRule="auto"/>
        <w:ind w:left="0" w:firstLine="0"/>
        <w:jc w:val="center"/>
        <w:rPr>
          <w:b w:val="0"/>
          <w:i w:val="1"/>
        </w:rPr>
      </w:pPr>
      <w:r w:rsidDel="00000000" w:rsidR="00000000" w:rsidRPr="00000000">
        <w:rPr>
          <w:i w:val="1"/>
          <w:rtl w:val="0"/>
        </w:rPr>
        <w:t xml:space="preserve">Figure 4: </w:t>
      </w:r>
      <w:r w:rsidDel="00000000" w:rsidR="00000000" w:rsidRPr="00000000">
        <w:rPr>
          <w:b w:val="0"/>
          <w:i w:val="1"/>
          <w:rtl w:val="0"/>
        </w:rPr>
        <w:t xml:space="preserve">The Support Vector Paradigm. Source: (</w:t>
      </w:r>
      <w:hyperlink w:anchor="bookmark=id.1mrcu09">
        <w:r w:rsidDel="00000000" w:rsidR="00000000" w:rsidRPr="00000000">
          <w:rPr>
            <w:b w:val="0"/>
            <w:i w:val="1"/>
            <w:rtl w:val="0"/>
          </w:rPr>
          <w:t xml:space="preserve">Poufinas et al., 2023c</w:t>
        </w:r>
      </w:hyperlink>
      <w:r w:rsidDel="00000000" w:rsidR="00000000" w:rsidRPr="00000000">
        <w:rPr>
          <w:b w:val="0"/>
          <w:i w:val="1"/>
          <w:rtl w:val="0"/>
        </w:rPr>
        <w:t xml:space="preserve">)</w:t>
      </w:r>
    </w:p>
    <w:p w:rsidR="00000000" w:rsidDel="00000000" w:rsidP="00000000" w:rsidRDefault="00000000" w:rsidRPr="00000000" w14:paraId="000000C4">
      <w:pPr>
        <w:spacing w:line="312" w:lineRule="auto"/>
        <w:ind w:left="0" w:firstLine="0"/>
        <w:rPr>
          <w:b w:val="0"/>
        </w:rPr>
      </w:pPr>
      <w:r w:rsidDel="00000000" w:rsidR="00000000" w:rsidRPr="00000000">
        <w:rPr>
          <w:b w:val="0"/>
          <w:rtl w:val="0"/>
        </w:rPr>
        <w:t xml:space="preserve">The ε tolerance band around the regression line is represented by the gray area. Data points within this zone have no impact on the objective function, while those outside it contribute 𝜁𝑖 to the minimization objective function. The support vectors are identified as marginal black points located within this gray zone and play a key role in defining the position of the regression line.</w:t>
      </w:r>
    </w:p>
    <w:p w:rsidR="00000000" w:rsidDel="00000000" w:rsidP="00000000" w:rsidRDefault="00000000" w:rsidRPr="00000000" w14:paraId="000000C5">
      <w:pPr>
        <w:spacing w:line="312" w:lineRule="auto"/>
        <w:ind w:left="0" w:firstLine="0"/>
        <w:rPr>
          <w:b w:val="0"/>
        </w:rPr>
      </w:pPr>
      <w:r w:rsidDel="00000000" w:rsidR="00000000" w:rsidRPr="00000000">
        <w:rPr>
          <w:b w:val="0"/>
          <w:rtl w:val="0"/>
        </w:rPr>
        <w:t xml:space="preserve">When a problem cannot be handled with a linear classifier, the kernel trick is used to transform the dimensionality of the optimization space during training. Data points from an n-dimensional variable space (in our example, two dimensions) are projected into a higher dimensional feature space where the regression hyperplane allows for acceptable error. If the kernel function is non-linear, then the resulting SVC model is also non-linear. In the study of auto insurance fraud detection, </w:t>
      </w:r>
      <w:hyperlink w:anchor="bookmark=id.37m2jsg">
        <w:r w:rsidDel="00000000" w:rsidR="00000000" w:rsidRPr="00000000">
          <w:rPr>
            <w:b w:val="0"/>
            <w:rtl w:val="0"/>
          </w:rPr>
          <w:t xml:space="preserve">Nian et al.</w:t>
        </w:r>
      </w:hyperlink>
      <w:r w:rsidDel="00000000" w:rsidR="00000000" w:rsidRPr="00000000">
        <w:rPr>
          <w:b w:val="0"/>
          <w:rtl w:val="0"/>
        </w:rPr>
        <w:t xml:space="preserve"> introduced a novel method utilizing advanced unsupervised techniques, termed “Unsupervised Spectral Ranking for Anomaly” (SRA), to construct a fraud diagnosis model. This approach combines SVM with spectral optimization techniques and classification strength measurement computation, without requiring labels in the data. Instead, it relies on the Laplacian matrix to identify anomalous cases in auto insurance data. In this manner, SVM is employed within SRA to optimize the process of identifying anomalies, while the choice of ranking reference aids in evaluating the model's performance. The results of this study indicate that the SRA model outperforms existing outlier-based fraud detection methods, offering significant promise for practical application in diagnosing fraud within the auto insurance industry. (</w:t>
      </w:r>
      <w:hyperlink w:anchor="bookmark=id.37m2jsg">
        <w:r w:rsidDel="00000000" w:rsidR="00000000" w:rsidRPr="00000000">
          <w:rPr>
            <w:b w:val="0"/>
            <w:rtl w:val="0"/>
          </w:rPr>
          <w:t xml:space="preserve">Nian et al .,2016</w:t>
        </w:r>
      </w:hyperlink>
      <w:r w:rsidDel="00000000" w:rsidR="00000000" w:rsidRPr="00000000">
        <w:rPr>
          <w:b w:val="0"/>
          <w:rtl w:val="0"/>
        </w:rPr>
        <w:t xml:space="preserve">)</w:t>
      </w:r>
    </w:p>
    <w:p w:rsidR="00000000" w:rsidDel="00000000" w:rsidP="00000000" w:rsidRDefault="00000000" w:rsidRPr="00000000" w14:paraId="000000C6">
      <w:pPr>
        <w:spacing w:line="312" w:lineRule="auto"/>
        <w:ind w:left="0" w:firstLine="0"/>
        <w:rPr>
          <w:b w:val="0"/>
        </w:rPr>
      </w:pPr>
      <w:r w:rsidDel="00000000" w:rsidR="00000000" w:rsidRPr="00000000">
        <w:rPr>
          <w:b w:val="0"/>
          <w:rtl w:val="0"/>
        </w:rPr>
        <w:t xml:space="preserve">Decision Trees are a supervised machine learning algorithm that is used for both classification and regression tasks. It works by recursively partitioning the data based on the most informative features. They are flowchart-like top-down structures of nodes and branches; see </w:t>
      </w:r>
      <w:hyperlink w:anchor="bookmark=id.ihy6u1fk0hze">
        <w:r w:rsidDel="00000000" w:rsidR="00000000" w:rsidRPr="00000000">
          <w:rPr>
            <w:rtl w:val="0"/>
          </w:rPr>
          <w:t xml:space="preserve">Figure 5</w:t>
        </w:r>
      </w:hyperlink>
      <w:r w:rsidDel="00000000" w:rsidR="00000000" w:rsidRPr="00000000">
        <w:rPr>
          <w:b w:val="0"/>
          <w:rtl w:val="0"/>
        </w:rPr>
        <w:t xml:space="preserve">. In regression tasks, the decision tree predicts the value of the target variable by averaging the values of the training data points that fall into the same leaf node.</w:t>
      </w:r>
    </w:p>
    <w:p w:rsidR="00000000" w:rsidDel="00000000" w:rsidP="00000000" w:rsidRDefault="00000000" w:rsidRPr="00000000" w14:paraId="000000C7">
      <w:pPr>
        <w:shd w:fill="auto" w:val="clear"/>
        <w:spacing w:line="312" w:lineRule="auto"/>
        <w:ind w:left="360" w:firstLine="0"/>
        <w:jc w:val="center"/>
        <w:rPr/>
      </w:pPr>
      <w:r w:rsidDel="00000000" w:rsidR="00000000" w:rsidRPr="00000000">
        <w:rPr/>
        <w:drawing>
          <wp:inline distB="0" distT="0" distL="114300" distR="114300">
            <wp:extent cx="5338704" cy="2999272"/>
            <wp:effectExtent b="0" l="0" r="0" t="0"/>
            <wp:docPr id="2103410527" name="image14.png"/>
            <a:graphic>
              <a:graphicData uri="http://schemas.openxmlformats.org/drawingml/2006/picture">
                <pic:pic>
                  <pic:nvPicPr>
                    <pic:cNvPr id="0" name="image14.png"/>
                    <pic:cNvPicPr preferRelativeResize="0"/>
                  </pic:nvPicPr>
                  <pic:blipFill>
                    <a:blip r:embed="rId13"/>
                    <a:srcRect b="0" l="0" r="0" t="0"/>
                    <a:stretch>
                      <a:fillRect/>
                    </a:stretch>
                  </pic:blipFill>
                  <pic:spPr>
                    <a:xfrm>
                      <a:off x="0" y="0"/>
                      <a:ext cx="5338704" cy="2999272"/>
                    </a:xfrm>
                    <a:prstGeom prst="rect"/>
                    <a:ln/>
                  </pic:spPr>
                </pic:pic>
              </a:graphicData>
            </a:graphic>
          </wp:inline>
        </w:drawing>
      </w:r>
      <w:r w:rsidDel="00000000" w:rsidR="00000000" w:rsidRPr="00000000">
        <w:rPr>
          <w:rtl w:val="0"/>
        </w:rPr>
      </w:r>
    </w:p>
    <w:bookmarkStart w:colFirst="0" w:colLast="0" w:name="bookmark=id.ihy6u1fk0hze" w:id="23"/>
    <w:bookmarkEnd w:id="23"/>
    <w:p w:rsidR="00000000" w:rsidDel="00000000" w:rsidP="00000000" w:rsidRDefault="00000000" w:rsidRPr="00000000" w14:paraId="000000C8">
      <w:pPr>
        <w:shd w:fill="auto" w:val="clear"/>
        <w:spacing w:line="312" w:lineRule="auto"/>
        <w:ind w:left="0" w:firstLine="0"/>
        <w:jc w:val="center"/>
        <w:rPr>
          <w:b w:val="0"/>
          <w:i w:val="1"/>
        </w:rPr>
      </w:pPr>
      <w:r w:rsidDel="00000000" w:rsidR="00000000" w:rsidRPr="00000000">
        <w:rPr>
          <w:i w:val="1"/>
          <w:rtl w:val="0"/>
        </w:rPr>
        <w:t xml:space="preserve">Figure 5: </w:t>
      </w:r>
      <w:r w:rsidDel="00000000" w:rsidR="00000000" w:rsidRPr="00000000">
        <w:rPr>
          <w:b w:val="0"/>
          <w:i w:val="1"/>
          <w:rtl w:val="0"/>
        </w:rPr>
        <w:t xml:space="preserve">A graphical representation of Decision Trees.</w:t>
      </w:r>
      <w:r w:rsidDel="00000000" w:rsidR="00000000" w:rsidRPr="00000000">
        <w:rPr>
          <w:i w:val="1"/>
          <w:rtl w:val="0"/>
        </w:rPr>
        <w:t xml:space="preserve"> </w:t>
      </w:r>
      <w:r w:rsidDel="00000000" w:rsidR="00000000" w:rsidRPr="00000000">
        <w:rPr>
          <w:b w:val="0"/>
          <w:i w:val="1"/>
          <w:rtl w:val="0"/>
        </w:rPr>
        <w:t xml:space="preserve">Source: (</w:t>
      </w:r>
      <w:hyperlink w:anchor="bookmark=id.t8au92g02dam">
        <w:r w:rsidDel="00000000" w:rsidR="00000000" w:rsidRPr="00000000">
          <w:rPr>
            <w:b w:val="0"/>
            <w:i w:val="1"/>
            <w:rtl w:val="0"/>
          </w:rPr>
          <w:t xml:space="preserve">De Sá et al., 2016</w:t>
        </w:r>
      </w:hyperlink>
      <w:r w:rsidDel="00000000" w:rsidR="00000000" w:rsidRPr="00000000">
        <w:rPr>
          <w:b w:val="0"/>
          <w:i w:val="1"/>
          <w:rtl w:val="0"/>
        </w:rPr>
        <w:t xml:space="preserve">)</w:t>
      </w:r>
    </w:p>
    <w:p w:rsidR="00000000" w:rsidDel="00000000" w:rsidP="00000000" w:rsidRDefault="00000000" w:rsidRPr="00000000" w14:paraId="000000C9">
      <w:pPr>
        <w:spacing w:line="312" w:lineRule="auto"/>
        <w:ind w:left="0" w:firstLine="0"/>
        <w:rPr>
          <w:b w:val="0"/>
        </w:rPr>
      </w:pPr>
      <w:r w:rsidDel="00000000" w:rsidR="00000000" w:rsidRPr="00000000">
        <w:rPr>
          <w:b w:val="0"/>
          <w:rtl w:val="0"/>
        </w:rPr>
        <w:t xml:space="preserve">Every decision node is an if statement regarding one of the variables on the set. Every leaf node corresponds to a final value for the regression. The top node is the root node representing the complete dataset. The decision nodes are if statements on one variable of the dataset. The two branches below each decision node split the dataset into two subsets: a subset where the decision node is true and a subset where the decision node is false. The nodes that do not split any further are called leaf (or terminal) nodes and depict the final outcomes of the decision-making process (in our case, a value for the regression procedure). There is research exploring the use of Naïve Bayesian classification network and Decision Tree-Based algorithms to classify auto fraud claims as fraudulent or honest (</w:t>
      </w:r>
      <w:hyperlink w:anchor="bookmark=id.1hmsyys">
        <w:r w:rsidDel="00000000" w:rsidR="00000000" w:rsidRPr="00000000">
          <w:rPr>
            <w:b w:val="0"/>
            <w:rtl w:val="0"/>
          </w:rPr>
          <w:t xml:space="preserve">Bhowmik, 2011</w:t>
        </w:r>
      </w:hyperlink>
      <w:r w:rsidDel="00000000" w:rsidR="00000000" w:rsidRPr="00000000">
        <w:rPr>
          <w:b w:val="0"/>
          <w:rtl w:val="0"/>
        </w:rPr>
        <w:t xml:space="preserve">). They assessed the model performance using performance parameters and utilized rule-based classification for visualization </w:t>
      </w:r>
      <w:hyperlink w:anchor="bookmark=id.1hmsyys">
        <w:r w:rsidDel="00000000" w:rsidR="00000000" w:rsidRPr="00000000">
          <w:rPr>
            <w:b w:val="0"/>
            <w:rtl w:val="0"/>
          </w:rPr>
          <w:t xml:space="preserve">(Bhowmik, R., 2011)</w:t>
        </w:r>
      </w:hyperlink>
      <w:r w:rsidDel="00000000" w:rsidR="00000000" w:rsidRPr="00000000">
        <w:rPr>
          <w:b w:val="0"/>
          <w:rtl w:val="0"/>
        </w:rPr>
        <w:t xml:space="preserve">.</w:t>
      </w:r>
    </w:p>
    <w:p w:rsidR="00000000" w:rsidDel="00000000" w:rsidP="00000000" w:rsidRDefault="00000000" w:rsidRPr="00000000" w14:paraId="000000CA">
      <w:pPr>
        <w:spacing w:line="312" w:lineRule="auto"/>
        <w:ind w:left="0" w:firstLine="0"/>
        <w:rPr>
          <w:b w:val="0"/>
        </w:rPr>
      </w:pPr>
      <w:r w:rsidDel="00000000" w:rsidR="00000000" w:rsidRPr="00000000">
        <w:rPr>
          <w:b w:val="0"/>
          <w:rtl w:val="0"/>
        </w:rPr>
        <w:t xml:space="preserve">The Random Forests model employs a bootstrapping-aggregating algorithm known as bagging, as illustrated in </w:t>
      </w:r>
      <w:hyperlink w:anchor="bookmark=id.6yo0xv1337tu">
        <w:r w:rsidDel="00000000" w:rsidR="00000000" w:rsidRPr="00000000">
          <w:rPr>
            <w:rtl w:val="0"/>
          </w:rPr>
          <w:t xml:space="preserve">Figure 6</w:t>
        </w:r>
      </w:hyperlink>
      <w:r w:rsidDel="00000000" w:rsidR="00000000" w:rsidRPr="00000000">
        <w:rPr>
          <w:b w:val="0"/>
          <w:rtl w:val="0"/>
        </w:rPr>
        <w:t xml:space="preserve">. This approach combines numerous decision trees. In each tree, a different randomly selected replacement subsample, equivalent in size to the initial dataset, is used for training. Additionally, a randomly selected subset of the initial independent variables is utilized. The model's ability to generalize to unknown data is estimated using observations not included in the training process, commonly referred to as out-of-bag data in machine learning terminology. Consequently, the Random Forests algorithm incorporates a stochastic process for selecting both the training observations (rows of the data matrix) and the independent variables (columns of the data matrix). For regression tasks, predictions are made by calculating the average value of the target variable from the data points within each leaf node. The Random Forest model is enhanced by combining the following methods: considering the classification mechanism from the perspective of K-Nearest Neighbor, replacing the majority voting mechanism to avoid information loss from out-of-bag (OOB) samples, employing Principal Component Analysis transformation to convert the data into PCA space for building an efficient insurance fraud prediction model (</w:t>
      </w:r>
      <w:hyperlink w:anchor="bookmark=id.19c6y18">
        <w:r w:rsidDel="00000000" w:rsidR="00000000" w:rsidRPr="00000000">
          <w:rPr>
            <w:b w:val="0"/>
            <w:rtl w:val="0"/>
          </w:rPr>
          <w:t xml:space="preserve">Li et al., 2018</w:t>
        </w:r>
      </w:hyperlink>
      <w:r w:rsidDel="00000000" w:rsidR="00000000" w:rsidRPr="00000000">
        <w:rPr>
          <w:b w:val="0"/>
          <w:rtl w:val="0"/>
        </w:rPr>
        <w:t xml:space="preserve">).</w:t>
      </w:r>
    </w:p>
    <w:p w:rsidR="00000000" w:rsidDel="00000000" w:rsidP="00000000" w:rsidRDefault="00000000" w:rsidRPr="00000000" w14:paraId="000000CB">
      <w:pPr>
        <w:spacing w:line="312" w:lineRule="auto"/>
        <w:ind w:left="360" w:firstLine="0"/>
        <w:jc w:val="center"/>
        <w:rPr/>
      </w:pPr>
      <w:r w:rsidDel="00000000" w:rsidR="00000000" w:rsidRPr="00000000">
        <w:rPr/>
        <w:drawing>
          <wp:inline distB="0" distT="0" distL="114300" distR="114300">
            <wp:extent cx="4667712" cy="2643949"/>
            <wp:effectExtent b="0" l="0" r="0" t="0"/>
            <wp:docPr id="2103410530"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4667712" cy="2643949"/>
                    </a:xfrm>
                    <a:prstGeom prst="rect"/>
                    <a:ln/>
                  </pic:spPr>
                </pic:pic>
              </a:graphicData>
            </a:graphic>
          </wp:inline>
        </w:drawing>
      </w:r>
      <w:r w:rsidDel="00000000" w:rsidR="00000000" w:rsidRPr="00000000">
        <w:rPr>
          <w:rtl w:val="0"/>
        </w:rPr>
      </w:r>
    </w:p>
    <w:bookmarkStart w:colFirst="0" w:colLast="0" w:name="bookmark=id.6yo0xv1337tu" w:id="24"/>
    <w:bookmarkEnd w:id="24"/>
    <w:p w:rsidR="00000000" w:rsidDel="00000000" w:rsidP="00000000" w:rsidRDefault="00000000" w:rsidRPr="00000000" w14:paraId="000000CC">
      <w:pPr>
        <w:spacing w:line="312" w:lineRule="auto"/>
        <w:ind w:left="360" w:firstLine="0"/>
        <w:rPr>
          <w:b w:val="0"/>
        </w:rPr>
      </w:pPr>
      <w:r w:rsidDel="00000000" w:rsidR="00000000" w:rsidRPr="00000000">
        <w:rPr>
          <w:i w:val="1"/>
          <w:rtl w:val="0"/>
        </w:rPr>
        <w:t xml:space="preserve">Figure 6: </w:t>
      </w:r>
      <w:r w:rsidDel="00000000" w:rsidR="00000000" w:rsidRPr="00000000">
        <w:rPr>
          <w:b w:val="0"/>
          <w:i w:val="1"/>
          <w:rtl w:val="0"/>
        </w:rPr>
        <w:t xml:space="preserve">The depiction of a 600-tree Random Forest. The average of the 600 predictions is the final prediction of the Random Forest. Source: (</w:t>
      </w:r>
      <w:hyperlink w:anchor="bookmark=id.wqc9xekmbh4l">
        <w:r w:rsidDel="00000000" w:rsidR="00000000" w:rsidRPr="00000000">
          <w:rPr>
            <w:b w:val="0"/>
            <w:i w:val="1"/>
            <w:rtl w:val="0"/>
          </w:rPr>
          <w:t xml:space="preserve">Team, 2023</w:t>
        </w:r>
      </w:hyperlink>
      <w:r w:rsidDel="00000000" w:rsidR="00000000" w:rsidRPr="00000000">
        <w:rPr>
          <w:b w:val="0"/>
          <w:i w:val="1"/>
          <w:rtl w:val="0"/>
        </w:rPr>
        <w:t xml:space="preserve">)</w:t>
      </w:r>
      <w:r w:rsidDel="00000000" w:rsidR="00000000" w:rsidRPr="00000000">
        <w:rPr>
          <w:rtl w:val="0"/>
        </w:rPr>
      </w:r>
    </w:p>
    <w:p w:rsidR="00000000" w:rsidDel="00000000" w:rsidP="00000000" w:rsidRDefault="00000000" w:rsidRPr="00000000" w14:paraId="000000CD">
      <w:pPr>
        <w:spacing w:line="312" w:lineRule="auto"/>
        <w:ind w:left="0" w:firstLine="0"/>
        <w:rPr>
          <w:b w:val="0"/>
        </w:rPr>
      </w:pPr>
      <w:r w:rsidDel="00000000" w:rsidR="00000000" w:rsidRPr="00000000">
        <w:rPr>
          <w:b w:val="0"/>
          <w:rtl w:val="0"/>
        </w:rPr>
        <w:t xml:space="preserve">In this study, we decided to use two traditional models, Random Forest and Support Vector Machine (SVM), to build our model. This is because they often perform well when working with small datasets. Although they may face challenges when dealing with large datasets, Random Forest and SVM are still capable of effectively handling large amounts of data. However, these traditional models also have some drawbacks. They require the selection of important features to achieve good performance, which can be time-consuming. Additionally, Random Forest and SVM may perform poorly when dealing with datasets with too many observations, potentially leading to overfitting or underfitting phenomena. </w:t>
      </w:r>
    </w:p>
    <w:p w:rsidR="00000000" w:rsidDel="00000000" w:rsidP="00000000" w:rsidRDefault="00000000" w:rsidRPr="00000000" w14:paraId="000000CE">
      <w:pPr>
        <w:spacing w:line="312" w:lineRule="auto"/>
        <w:ind w:left="0" w:firstLine="0"/>
        <w:rPr>
          <w:b w:val="0"/>
        </w:rPr>
      </w:pPr>
      <w:r w:rsidDel="00000000" w:rsidR="00000000" w:rsidRPr="00000000">
        <w:rPr>
          <w:rtl w:val="0"/>
        </w:rPr>
      </w:r>
    </w:p>
    <w:p w:rsidR="00000000" w:rsidDel="00000000" w:rsidP="00000000" w:rsidRDefault="00000000" w:rsidRPr="00000000" w14:paraId="000000CF">
      <w:pPr>
        <w:pStyle w:val="Heading2"/>
        <w:spacing w:line="312" w:lineRule="auto"/>
        <w:ind w:firstLine="0"/>
        <w:rPr/>
      </w:pPr>
      <w:bookmarkStart w:colFirst="0" w:colLast="0" w:name="_heading=h.2xcytpi" w:id="25"/>
      <w:bookmarkEnd w:id="25"/>
      <w:r w:rsidDel="00000000" w:rsidR="00000000" w:rsidRPr="00000000">
        <w:rPr>
          <w:rtl w:val="0"/>
        </w:rPr>
        <w:t xml:space="preserve">2.3. Deep learning model</w:t>
      </w:r>
    </w:p>
    <w:p w:rsidR="00000000" w:rsidDel="00000000" w:rsidP="00000000" w:rsidRDefault="00000000" w:rsidRPr="00000000" w14:paraId="000000D0">
      <w:pPr>
        <w:pStyle w:val="Heading3"/>
        <w:spacing w:line="312" w:lineRule="auto"/>
        <w:ind w:left="0" w:firstLine="0"/>
        <w:rPr/>
      </w:pPr>
      <w:bookmarkStart w:colFirst="0" w:colLast="0" w:name="_heading=h.1ci93xb" w:id="26"/>
      <w:bookmarkEnd w:id="26"/>
      <w:r w:rsidDel="00000000" w:rsidR="00000000" w:rsidRPr="00000000">
        <w:rPr>
          <w:rtl w:val="0"/>
        </w:rPr>
        <w:t xml:space="preserve">2.3.1. Formula of reLu, Batch Normalization and Drop out</w:t>
      </w:r>
    </w:p>
    <w:p w:rsidR="00000000" w:rsidDel="00000000" w:rsidP="00000000" w:rsidRDefault="00000000" w:rsidRPr="00000000" w14:paraId="000000D1">
      <w:pPr>
        <w:spacing w:line="312" w:lineRule="auto"/>
        <w:ind w:left="0" w:firstLine="0"/>
        <w:rPr/>
      </w:pPr>
      <w:r w:rsidDel="00000000" w:rsidR="00000000" w:rsidRPr="00000000">
        <w:rPr>
          <w:b w:val="0"/>
          <w:rtl w:val="0"/>
        </w:rPr>
        <w:t xml:space="preserve">In order to enhance the deep learning model's accuracy in predicting outcomes, techniques such as ReLU (Rectified Linear Unit), Batch Normalization, and Drop-out are employed in machine learning models to improve performance and stabilize the training process.</w:t>
      </w:r>
      <w:r w:rsidDel="00000000" w:rsidR="00000000" w:rsidRPr="00000000">
        <w:rPr>
          <w:rtl w:val="0"/>
        </w:rPr>
      </w:r>
    </w:p>
    <w:p w:rsidR="00000000" w:rsidDel="00000000" w:rsidP="00000000" w:rsidRDefault="00000000" w:rsidRPr="00000000" w14:paraId="000000D2">
      <w:pPr>
        <w:spacing w:line="312" w:lineRule="auto"/>
        <w:ind w:left="0" w:firstLine="0"/>
        <w:rPr/>
      </w:pPr>
      <w:r w:rsidDel="00000000" w:rsidR="00000000" w:rsidRPr="00000000">
        <w:rPr>
          <w:rtl w:val="0"/>
        </w:rPr>
        <w:t xml:space="preserve">Definition and formula of ReLU </w:t>
      </w:r>
    </w:p>
    <w:p w:rsidR="00000000" w:rsidDel="00000000" w:rsidP="00000000" w:rsidRDefault="00000000" w:rsidRPr="00000000" w14:paraId="000000D3">
      <w:pPr>
        <w:spacing w:line="312" w:lineRule="auto"/>
        <w:ind w:left="0" w:firstLine="0"/>
        <w:rPr/>
      </w:pPr>
      <w:r w:rsidDel="00000000" w:rsidR="00000000" w:rsidRPr="00000000">
        <w:rPr>
          <w:b w:val="0"/>
          <w:rtl w:val="0"/>
        </w:rPr>
        <w:t xml:space="preserve">In this article, we will focus solely on the ReLU activation function as it remains the default and most popular choice for use in the majority of deep learning tasks </w:t>
      </w:r>
      <w:hyperlink w:anchor="bookmark=id.dop8t0sfwy6">
        <w:r w:rsidDel="00000000" w:rsidR="00000000" w:rsidRPr="00000000">
          <w:rPr>
            <w:b w:val="0"/>
            <w:rtl w:val="0"/>
          </w:rPr>
          <w:t xml:space="preserve">(Krishnamurthy, 2022)</w:t>
        </w:r>
      </w:hyperlink>
      <w:r w:rsidDel="00000000" w:rsidR="00000000" w:rsidRPr="00000000">
        <w:rPr>
          <w:b w:val="0"/>
          <w:rtl w:val="0"/>
        </w:rPr>
        <w:t xml:space="preserve">.ReLU is a popular activation function used in machine learning models and neural networks. The ReLU function helps address the issue of vanishing gradients and is commonly preferred in the hidden layers of neural networks. The ReLU function is represented by the formula: </w:t>
      </w:r>
      <w:r w:rsidDel="00000000" w:rsidR="00000000" w:rsidRPr="00000000">
        <w:rPr>
          <w:rtl w:val="0"/>
        </w:rPr>
      </w:r>
    </w:p>
    <w:p w:rsidR="00000000" w:rsidDel="00000000" w:rsidP="00000000" w:rsidRDefault="00000000" w:rsidRPr="00000000" w14:paraId="000000D4">
      <w:pPr>
        <w:spacing w:line="312" w:lineRule="auto"/>
        <w:ind w:left="0" w:firstLine="0"/>
        <w:jc w:val="center"/>
        <w:rPr/>
      </w:pPr>
      <w:r w:rsidDel="00000000" w:rsidR="00000000" w:rsidRPr="00000000">
        <w:rPr>
          <w:rtl w:val="0"/>
        </w:rPr>
        <w:t xml:space="preserve">f (x) = max (0,x)</w:t>
      </w:r>
    </w:p>
    <w:p w:rsidR="00000000" w:rsidDel="00000000" w:rsidP="00000000" w:rsidRDefault="00000000" w:rsidRPr="00000000" w14:paraId="000000D5">
      <w:pPr>
        <w:spacing w:line="312" w:lineRule="auto"/>
        <w:ind w:left="0" w:firstLine="0"/>
        <w:jc w:val="left"/>
        <w:rPr/>
      </w:pPr>
      <w:r w:rsidDel="00000000" w:rsidR="00000000" w:rsidRPr="00000000">
        <w:rPr>
          <w:b w:val="0"/>
          <w:rtl w:val="0"/>
        </w:rPr>
        <w:t xml:space="preserve">Where x is the input to the function.</w:t>
      </w:r>
      <w:r w:rsidDel="00000000" w:rsidR="00000000" w:rsidRPr="00000000">
        <w:rPr>
          <w:rtl w:val="0"/>
        </w:rPr>
        <w:t xml:space="preserve"> </w:t>
      </w:r>
      <w:r w:rsidDel="00000000" w:rsidR="00000000" w:rsidRPr="00000000">
        <w:rPr>
          <w:b w:val="0"/>
          <w:rtl w:val="0"/>
        </w:rPr>
        <w:t xml:space="preserve">max is the function that takes the maximum value between 0 and x.</w:t>
      </w:r>
      <w:r w:rsidDel="00000000" w:rsidR="00000000" w:rsidRPr="00000000">
        <w:rPr>
          <w:rtl w:val="0"/>
        </w:rPr>
        <w:t xml:space="preserve"> </w:t>
      </w:r>
      <w:r w:rsidDel="00000000" w:rsidR="00000000" w:rsidRPr="00000000">
        <w:rPr>
          <w:b w:val="0"/>
          <w:rtl w:val="0"/>
        </w:rPr>
        <w:t xml:space="preserve">ReLU returns the value of x if it is positive and returns 0 if x is negative. This function preserves the values of positive numbers and eliminates negative values, stimulating neuron activation and enhancing the non-linearity of the model. ReLU involves simple calculations, addresses the issue of vanishing gradients, and has the ability to improve the performance of neural networks in various scenarios. However, it also has the drawback of potential “dead neurons” when the input value is negative, impacting the learning capability of the model in certain cases.</w:t>
      </w:r>
      <w:r w:rsidDel="00000000" w:rsidR="00000000" w:rsidRPr="00000000">
        <w:rPr>
          <w:rtl w:val="0"/>
        </w:rPr>
      </w:r>
    </w:p>
    <w:p w:rsidR="00000000" w:rsidDel="00000000" w:rsidP="00000000" w:rsidRDefault="00000000" w:rsidRPr="00000000" w14:paraId="000000D6">
      <w:pPr>
        <w:spacing w:line="312" w:lineRule="auto"/>
        <w:ind w:left="0" w:firstLine="0"/>
        <w:rPr/>
      </w:pPr>
      <w:r w:rsidDel="00000000" w:rsidR="00000000" w:rsidRPr="00000000">
        <w:rPr>
          <w:rtl w:val="0"/>
        </w:rPr>
        <w:t xml:space="preserve">Definition and formula of Batch Normalization</w:t>
        <w:br w:type="textWrapping"/>
      </w:r>
      <w:r w:rsidDel="00000000" w:rsidR="00000000" w:rsidRPr="00000000">
        <w:rPr>
          <w:b w:val="0"/>
          <w:rtl w:val="0"/>
        </w:rPr>
        <w:t xml:space="preserve">Batch Normalization is a technique that normalizes the output values of hidden layers in a neural network before they are fed into the activation function. This helps alleviate the issue of distributional changes in the outputs between layers during the training process. Batch Normalization is typically applied after the linear layer and before the activation function in the architecture of a neural network.</w:t>
      </w:r>
      <w:r w:rsidDel="00000000" w:rsidR="00000000" w:rsidRPr="00000000">
        <w:rPr>
          <w:rtl w:val="0"/>
        </w:rPr>
      </w:r>
    </w:p>
    <w:p w:rsidR="00000000" w:rsidDel="00000000" w:rsidP="00000000" w:rsidRDefault="00000000" w:rsidRPr="00000000" w14:paraId="000000D7">
      <w:pPr>
        <w:spacing w:line="312" w:lineRule="auto"/>
        <w:ind w:left="360" w:firstLine="0"/>
        <w:jc w:val="center"/>
        <w:rPr/>
      </w:pPr>
      <w:r w:rsidDel="00000000" w:rsidR="00000000" w:rsidRPr="00000000">
        <w:rPr/>
        <w:drawing>
          <wp:inline distB="0" distT="0" distL="114300" distR="114300">
            <wp:extent cx="3652348" cy="2111655"/>
            <wp:effectExtent b="0" l="0" r="0" t="0"/>
            <wp:docPr id="2103410529"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3652348" cy="2111655"/>
                    </a:xfrm>
                    <a:prstGeom prst="rect"/>
                    <a:ln/>
                  </pic:spPr>
                </pic:pic>
              </a:graphicData>
            </a:graphic>
          </wp:inline>
        </w:drawing>
      </w:r>
      <w:r w:rsidDel="00000000" w:rsidR="00000000" w:rsidRPr="00000000">
        <w:rPr>
          <w:rtl w:val="0"/>
        </w:rPr>
      </w:r>
    </w:p>
    <w:bookmarkStart w:colFirst="0" w:colLast="0" w:name="bookmark=id.ck2v3l41m6sv" w:id="27"/>
    <w:bookmarkEnd w:id="27"/>
    <w:p w:rsidR="00000000" w:rsidDel="00000000" w:rsidP="00000000" w:rsidRDefault="00000000" w:rsidRPr="00000000" w14:paraId="000000D8">
      <w:pPr>
        <w:spacing w:line="312" w:lineRule="auto"/>
        <w:ind w:left="360" w:firstLine="0"/>
        <w:jc w:val="center"/>
        <w:rPr>
          <w:b w:val="0"/>
        </w:rPr>
      </w:pPr>
      <w:r w:rsidDel="00000000" w:rsidR="00000000" w:rsidRPr="00000000">
        <w:rPr>
          <w:i w:val="1"/>
          <w:rtl w:val="0"/>
        </w:rPr>
        <w:t xml:space="preserve">Figure 7: </w:t>
      </w:r>
      <w:r w:rsidDel="00000000" w:rsidR="00000000" w:rsidRPr="00000000">
        <w:rPr>
          <w:b w:val="0"/>
          <w:i w:val="1"/>
          <w:rtl w:val="0"/>
        </w:rPr>
        <w:t xml:space="preserve">Batch Normalization formula. Source: (</w:t>
      </w:r>
      <w:hyperlink w:anchor="bookmark=id.heqgk3ge8aes">
        <w:r w:rsidDel="00000000" w:rsidR="00000000" w:rsidRPr="00000000">
          <w:rPr>
            <w:b w:val="0"/>
            <w:i w:val="1"/>
            <w:rtl w:val="0"/>
          </w:rPr>
          <w:t xml:space="preserve">Kratzert, 2016</w:t>
        </w:r>
      </w:hyperlink>
      <w:r w:rsidDel="00000000" w:rsidR="00000000" w:rsidRPr="00000000">
        <w:rPr>
          <w:b w:val="0"/>
          <w:i w:val="1"/>
          <w:rtl w:val="0"/>
        </w:rPr>
        <w:t xml:space="preserve">)</w:t>
      </w:r>
      <w:r w:rsidDel="00000000" w:rsidR="00000000" w:rsidRPr="00000000">
        <w:rPr>
          <w:rtl w:val="0"/>
        </w:rPr>
      </w:r>
    </w:p>
    <w:p w:rsidR="00000000" w:rsidDel="00000000" w:rsidP="00000000" w:rsidRDefault="00000000" w:rsidRPr="00000000" w14:paraId="000000D9">
      <w:pPr>
        <w:spacing w:line="312" w:lineRule="auto"/>
        <w:ind w:left="0" w:firstLine="0"/>
        <w:rPr/>
      </w:pPr>
      <w:r w:rsidDel="00000000" w:rsidR="00000000" w:rsidRPr="00000000">
        <w:rPr>
          <w:b w:val="0"/>
          <w:rtl w:val="0"/>
        </w:rPr>
        <w:t xml:space="preserve">Batch Normalization helps improve the convergence of the model, mitigates the issue of distributional changes between mini-batches, reduces the problem of vanishing gradients, and may even allow the use of larger learning rates during training. This makes the training process of the model more stable and contributes to achieving better performance.</w:t>
      </w:r>
      <w:r w:rsidDel="00000000" w:rsidR="00000000" w:rsidRPr="00000000">
        <w:rPr>
          <w:rtl w:val="0"/>
        </w:rPr>
      </w:r>
    </w:p>
    <w:p w:rsidR="00000000" w:rsidDel="00000000" w:rsidP="00000000" w:rsidRDefault="00000000" w:rsidRPr="00000000" w14:paraId="000000DA">
      <w:pPr>
        <w:spacing w:line="312" w:lineRule="auto"/>
        <w:ind w:left="0" w:firstLine="0"/>
        <w:rPr/>
      </w:pPr>
      <w:r w:rsidDel="00000000" w:rsidR="00000000" w:rsidRPr="00000000">
        <w:rPr>
          <w:rtl w:val="0"/>
        </w:rPr>
        <w:t xml:space="preserve">Definition and formula of Drop-out</w:t>
      </w:r>
    </w:p>
    <w:p w:rsidR="00000000" w:rsidDel="00000000" w:rsidP="00000000" w:rsidRDefault="00000000" w:rsidRPr="00000000" w14:paraId="000000DB">
      <w:pPr>
        <w:spacing w:line="312" w:lineRule="auto"/>
        <w:ind w:left="0" w:firstLine="0"/>
        <w:rPr>
          <w:b w:val="0"/>
        </w:rPr>
      </w:pPr>
      <w:sdt>
        <w:sdtPr>
          <w:tag w:val="goog_rdk_0"/>
        </w:sdtPr>
        <w:sdtContent>
          <w:r w:rsidDel="00000000" w:rsidR="00000000" w:rsidRPr="00000000">
            <w:rPr>
              <w:rFonts w:ascii="Gungsuh" w:cs="Gungsuh" w:eastAsia="Gungsuh" w:hAnsi="Gungsuh"/>
              <w:b w:val="0"/>
              <w:rtl w:val="0"/>
            </w:rPr>
            <w:t xml:space="preserve">When applying Drop-out in a layer, each neuron has a probability of being “dropped out” in each backward pass. This probability is usually pre-set as a hyperparameter of the model. During the forward pass, each neuron is retained with a probability of 1−p and is multiplied by a scaling factor of 1/(1−p). This helps maintain the expected value of the neuron.</w:t>
          </w:r>
        </w:sdtContent>
      </w:sdt>
    </w:p>
    <w:p w:rsidR="00000000" w:rsidDel="00000000" w:rsidP="00000000" w:rsidRDefault="00000000" w:rsidRPr="00000000" w14:paraId="000000DC">
      <w:pPr>
        <w:spacing w:line="312" w:lineRule="auto"/>
        <w:ind w:left="0" w:firstLine="0"/>
        <w:rPr>
          <w:b w:val="0"/>
        </w:rPr>
      </w:pPr>
      <w:sdt>
        <w:sdtPr>
          <w:tag w:val="goog_rdk_1"/>
        </w:sdtPr>
        <w:sdtContent>
          <w:r w:rsidDel="00000000" w:rsidR="00000000" w:rsidRPr="00000000">
            <w:rPr>
              <w:rFonts w:ascii="Gungsuh" w:cs="Gungsuh" w:eastAsia="Gungsuh" w:hAnsi="Gungsuh"/>
              <w:b w:val="0"/>
              <w:rtl w:val="0"/>
            </w:rPr>
            <w:t xml:space="preserve">When the model has been trained and is used for prediction, no neurons are dropped out, and the value of each neuron is multiplied by 1−p to maintain the output ratio. This acts as randomly “dropping out” several neurons in each layer during training, preventing the model from overly relying on specific relationships in the training data. This helps prevent overfitting and makes the model generalize better to new data. Dropout is commonly applied after fully connected and convolutional layers in neural networks, enhancing generalization and reducing the risk of overfitting.</w:t>
          </w:r>
        </w:sdtContent>
      </w:sdt>
    </w:p>
    <w:p w:rsidR="00000000" w:rsidDel="00000000" w:rsidP="00000000" w:rsidRDefault="00000000" w:rsidRPr="00000000" w14:paraId="000000DD">
      <w:pPr>
        <w:ind w:left="0" w:firstLine="0"/>
        <w:rPr>
          <w:b w:val="0"/>
        </w:rPr>
      </w:pPr>
      <w:r w:rsidDel="00000000" w:rsidR="00000000" w:rsidRPr="00000000">
        <w:rPr>
          <w:rtl w:val="0"/>
        </w:rPr>
      </w:r>
    </w:p>
    <w:p w:rsidR="00000000" w:rsidDel="00000000" w:rsidP="00000000" w:rsidRDefault="00000000" w:rsidRPr="00000000" w14:paraId="000000DE">
      <w:pPr>
        <w:pStyle w:val="Heading3"/>
        <w:ind w:left="0" w:firstLine="720"/>
        <w:rPr/>
      </w:pPr>
      <w:bookmarkStart w:colFirst="0" w:colLast="0" w:name="_heading=h.2bn6wsx" w:id="28"/>
      <w:bookmarkEnd w:id="28"/>
      <w:r w:rsidDel="00000000" w:rsidR="00000000" w:rsidRPr="00000000">
        <w:rPr>
          <w:rtl w:val="0"/>
        </w:rPr>
        <w:t xml:space="preserve">2.3.2 Stacking learning model</w:t>
      </w:r>
    </w:p>
    <w:p w:rsidR="00000000" w:rsidDel="00000000" w:rsidP="00000000" w:rsidRDefault="00000000" w:rsidRPr="00000000" w14:paraId="000000DF">
      <w:pPr>
        <w:spacing w:line="312" w:lineRule="auto"/>
        <w:ind w:left="360" w:firstLine="360"/>
        <w:jc w:val="center"/>
        <w:rPr/>
      </w:pPr>
      <w:r w:rsidDel="00000000" w:rsidR="00000000" w:rsidRPr="00000000">
        <w:rPr/>
        <w:drawing>
          <wp:inline distB="0" distT="0" distL="114300" distR="114300">
            <wp:extent cx="5181308" cy="2913777"/>
            <wp:effectExtent b="0" l="0" r="0" t="0"/>
            <wp:docPr id="2103410532" name="image20.png"/>
            <a:graphic>
              <a:graphicData uri="http://schemas.openxmlformats.org/drawingml/2006/picture">
                <pic:pic>
                  <pic:nvPicPr>
                    <pic:cNvPr id="0" name="image20.png"/>
                    <pic:cNvPicPr preferRelativeResize="0"/>
                  </pic:nvPicPr>
                  <pic:blipFill>
                    <a:blip r:embed="rId16"/>
                    <a:srcRect b="0" l="0" r="0" t="0"/>
                    <a:stretch>
                      <a:fillRect/>
                    </a:stretch>
                  </pic:blipFill>
                  <pic:spPr>
                    <a:xfrm>
                      <a:off x="0" y="0"/>
                      <a:ext cx="5181308" cy="2913777"/>
                    </a:xfrm>
                    <a:prstGeom prst="rect"/>
                    <a:ln/>
                  </pic:spPr>
                </pic:pic>
              </a:graphicData>
            </a:graphic>
          </wp:inline>
        </w:drawing>
      </w:r>
      <w:r w:rsidDel="00000000" w:rsidR="00000000" w:rsidRPr="00000000">
        <w:rPr>
          <w:rtl w:val="0"/>
        </w:rPr>
      </w:r>
    </w:p>
    <w:bookmarkStart w:colFirst="0" w:colLast="0" w:name="bookmark=id.37cn70pml279" w:id="29"/>
    <w:bookmarkEnd w:id="29"/>
    <w:p w:rsidR="00000000" w:rsidDel="00000000" w:rsidP="00000000" w:rsidRDefault="00000000" w:rsidRPr="00000000" w14:paraId="000000E0">
      <w:pPr>
        <w:spacing w:line="312" w:lineRule="auto"/>
        <w:ind w:left="0" w:firstLine="0"/>
        <w:jc w:val="center"/>
        <w:rPr>
          <w:b w:val="0"/>
          <w:i w:val="1"/>
        </w:rPr>
      </w:pPr>
      <w:r w:rsidDel="00000000" w:rsidR="00000000" w:rsidRPr="00000000">
        <w:rPr>
          <w:i w:val="1"/>
          <w:rtl w:val="0"/>
        </w:rPr>
        <w:t xml:space="preserve">Figure 8: </w:t>
      </w:r>
      <w:r w:rsidDel="00000000" w:rsidR="00000000" w:rsidRPr="00000000">
        <w:rPr>
          <w:b w:val="0"/>
          <w:i w:val="1"/>
          <w:rtl w:val="0"/>
        </w:rPr>
        <w:t xml:space="preserve">Stacking model process. Source: (Vũ,H.,2021)</w:t>
      </w:r>
    </w:p>
    <w:p w:rsidR="00000000" w:rsidDel="00000000" w:rsidP="00000000" w:rsidRDefault="00000000" w:rsidRPr="00000000" w14:paraId="000000E1">
      <w:pPr>
        <w:spacing w:line="312" w:lineRule="auto"/>
        <w:ind w:left="0" w:firstLine="0"/>
        <w:rPr>
          <w:b w:val="0"/>
        </w:rPr>
      </w:pPr>
      <w:r w:rsidDel="00000000" w:rsidR="00000000" w:rsidRPr="00000000">
        <w:rPr>
          <w:b w:val="0"/>
          <w:rtl w:val="0"/>
        </w:rPr>
        <w:t xml:space="preserve">Similar to traditional and deep learning models, evaluation metrics such as accuracy, precision, recall, and F1-score can be used to assess the performance of the stacking model. Therefore, we chose the stacking model. This is a common method in machine learning, not only as a tool to combine multiple different models but also as a way to enhance the system's ability to make accurate predictions. The process of this model begins by splitting the data into normal training and testing sets. Next, a series of base models are selected. Each base model is trained independently on the training data. Then, they make predictions on the test data. These predictions from each base model are then used as input features for a meta-model. The meta-model is then trained on the predictions of the base models on the test data. During this process, the meta-model learns to combine the predictions from the base models to produce a final prediction with higher predictive capability. </w:t>
      </w:r>
    </w:p>
    <w:p w:rsidR="00000000" w:rsidDel="00000000" w:rsidP="00000000" w:rsidRDefault="00000000" w:rsidRPr="00000000" w14:paraId="000000E2">
      <w:pPr>
        <w:spacing w:line="312" w:lineRule="auto"/>
        <w:ind w:left="0" w:firstLine="0"/>
        <w:rPr>
          <w:b w:val="0"/>
        </w:rPr>
      </w:pPr>
      <w:r w:rsidDel="00000000" w:rsidR="00000000" w:rsidRPr="00000000">
        <w:rPr>
          <w:b w:val="0"/>
          <w:rtl w:val="0"/>
        </w:rPr>
        <w:t xml:space="preserve">One strength of the stacking model is its ability to leverage the best models from a diverse set. Instead of relying on a single model, the stacking model can select the optimal models from a range of models to provide the best possible predictive performance. Particularly, the stacking model can help address issues such as overfitting and underfitting by leveraging the strengths of multiple models. This helps balance the exploration of complex data patterns and maintaining the generalizability of the model.</w:t>
      </w:r>
    </w:p>
    <w:p w:rsidR="00000000" w:rsidDel="00000000" w:rsidP="00000000" w:rsidRDefault="00000000" w:rsidRPr="00000000" w14:paraId="000000E3">
      <w:pPr>
        <w:spacing w:line="312" w:lineRule="auto"/>
        <w:ind w:left="0" w:firstLine="0"/>
        <w:rPr>
          <w:b w:val="0"/>
        </w:rPr>
      </w:pPr>
      <w:r w:rsidDel="00000000" w:rsidR="00000000" w:rsidRPr="00000000">
        <w:rPr>
          <w:b w:val="0"/>
          <w:rtl w:val="0"/>
        </w:rPr>
        <w:t xml:space="preserve">With the desire to improve prediction performance and flexibility in selecting the best models, the stacking model is an important tool in machine learning, especially in complex problems such as detecting fraud in auto insurance.</w:t>
      </w:r>
    </w:p>
    <w:p w:rsidR="00000000" w:rsidDel="00000000" w:rsidP="00000000" w:rsidRDefault="00000000" w:rsidRPr="00000000" w14:paraId="000000E4">
      <w:pPr>
        <w:pStyle w:val="Heading2"/>
        <w:spacing w:line="312" w:lineRule="auto"/>
        <w:ind w:firstLine="0"/>
        <w:rPr/>
      </w:pPr>
      <w:bookmarkStart w:colFirst="0" w:colLast="0" w:name="_heading=h.3as4poj" w:id="30"/>
      <w:bookmarkEnd w:id="30"/>
      <w:r w:rsidDel="00000000" w:rsidR="00000000" w:rsidRPr="00000000">
        <w:rPr>
          <w:rtl w:val="0"/>
        </w:rPr>
        <w:t xml:space="preserve">2.4. Strategies to improve performance of model</w:t>
      </w:r>
    </w:p>
    <w:p w:rsidR="00000000" w:rsidDel="00000000" w:rsidP="00000000" w:rsidRDefault="00000000" w:rsidRPr="00000000" w14:paraId="000000E5">
      <w:pPr>
        <w:pStyle w:val="Heading3"/>
        <w:spacing w:line="312" w:lineRule="auto"/>
        <w:ind w:left="0" w:firstLine="0"/>
        <w:rPr/>
      </w:pPr>
      <w:bookmarkStart w:colFirst="0" w:colLast="0" w:name="_heading=h.1pxezwc" w:id="31"/>
      <w:bookmarkEnd w:id="31"/>
      <w:r w:rsidDel="00000000" w:rsidR="00000000" w:rsidRPr="00000000">
        <w:rPr>
          <w:rtl w:val="0"/>
        </w:rPr>
        <w:t xml:space="preserve">2.4.1. Recursive Feature Elimination</w:t>
      </w:r>
    </w:p>
    <w:p w:rsidR="00000000" w:rsidDel="00000000" w:rsidP="00000000" w:rsidRDefault="00000000" w:rsidRPr="00000000" w14:paraId="000000E6">
      <w:pPr>
        <w:rPr/>
      </w:pPr>
      <w:r w:rsidDel="00000000" w:rsidR="00000000" w:rsidRPr="00000000">
        <w:rPr>
          <w:rtl w:val="0"/>
        </w:rPr>
      </w:r>
    </w:p>
    <w:p w:rsidR="00000000" w:rsidDel="00000000" w:rsidP="00000000" w:rsidRDefault="00000000" w:rsidRPr="00000000" w14:paraId="000000E7">
      <w:pPr>
        <w:spacing w:line="312" w:lineRule="auto"/>
        <w:ind w:left="360" w:firstLine="0"/>
        <w:jc w:val="center"/>
        <w:rPr/>
      </w:pPr>
      <w:r w:rsidDel="00000000" w:rsidR="00000000" w:rsidRPr="00000000">
        <w:rPr/>
        <w:drawing>
          <wp:inline distB="114300" distT="114300" distL="114300" distR="114300">
            <wp:extent cx="3505391" cy="2617722"/>
            <wp:effectExtent b="0" l="0" r="0" t="0"/>
            <wp:docPr id="2103410531" name="image17.jpg"/>
            <a:graphic>
              <a:graphicData uri="http://schemas.openxmlformats.org/drawingml/2006/picture">
                <pic:pic>
                  <pic:nvPicPr>
                    <pic:cNvPr id="0" name="image17.jpg"/>
                    <pic:cNvPicPr preferRelativeResize="0"/>
                  </pic:nvPicPr>
                  <pic:blipFill>
                    <a:blip r:embed="rId17"/>
                    <a:srcRect b="0" l="15384" r="11854" t="0"/>
                    <a:stretch>
                      <a:fillRect/>
                    </a:stretch>
                  </pic:blipFill>
                  <pic:spPr>
                    <a:xfrm>
                      <a:off x="0" y="0"/>
                      <a:ext cx="3505391" cy="2617722"/>
                    </a:xfrm>
                    <a:prstGeom prst="rect"/>
                    <a:ln/>
                  </pic:spPr>
                </pic:pic>
              </a:graphicData>
            </a:graphic>
          </wp:inline>
        </w:drawing>
      </w:r>
      <w:r w:rsidDel="00000000" w:rsidR="00000000" w:rsidRPr="00000000">
        <w:rPr>
          <w:rtl w:val="0"/>
        </w:rPr>
      </w:r>
    </w:p>
    <w:bookmarkStart w:colFirst="0" w:colLast="0" w:name="bookmark=id.pjjj1o7ujiet" w:id="32"/>
    <w:bookmarkEnd w:id="32"/>
    <w:p w:rsidR="00000000" w:rsidDel="00000000" w:rsidP="00000000" w:rsidRDefault="00000000" w:rsidRPr="00000000" w14:paraId="000000E8">
      <w:pPr>
        <w:spacing w:line="312" w:lineRule="auto"/>
        <w:ind w:left="0" w:firstLine="0"/>
        <w:jc w:val="center"/>
        <w:rPr>
          <w:b w:val="0"/>
          <w:i w:val="1"/>
        </w:rPr>
      </w:pPr>
      <w:r w:rsidDel="00000000" w:rsidR="00000000" w:rsidRPr="00000000">
        <w:rPr>
          <w:i w:val="1"/>
          <w:rtl w:val="0"/>
        </w:rPr>
        <w:t xml:space="preserve">Figure 9: </w:t>
      </w:r>
      <w:r w:rsidDel="00000000" w:rsidR="00000000" w:rsidRPr="00000000">
        <w:rPr>
          <w:b w:val="0"/>
          <w:i w:val="1"/>
          <w:rtl w:val="0"/>
        </w:rPr>
        <w:t xml:space="preserve">Workflow Diagram of Recursive Feature Elimination (RFE).</w:t>
      </w:r>
    </w:p>
    <w:p w:rsidR="00000000" w:rsidDel="00000000" w:rsidP="00000000" w:rsidRDefault="00000000" w:rsidRPr="00000000" w14:paraId="000000E9">
      <w:pPr>
        <w:spacing w:line="312" w:lineRule="auto"/>
        <w:ind w:left="0" w:firstLine="0"/>
        <w:jc w:val="center"/>
        <w:rPr>
          <w:b w:val="0"/>
          <w:i w:val="1"/>
        </w:rPr>
      </w:pPr>
      <w:r w:rsidDel="00000000" w:rsidR="00000000" w:rsidRPr="00000000">
        <w:rPr>
          <w:b w:val="0"/>
          <w:i w:val="1"/>
          <w:rtl w:val="0"/>
        </w:rPr>
        <w:t xml:space="preserve">Source: (</w:t>
      </w:r>
      <w:hyperlink w:anchor="bookmark=id.ccwjjnsxqrv7">
        <w:r w:rsidDel="00000000" w:rsidR="00000000" w:rsidRPr="00000000">
          <w:rPr>
            <w:b w:val="0"/>
            <w:i w:val="1"/>
            <w:rtl w:val="0"/>
          </w:rPr>
          <w:t xml:space="preserve">Faysal et al., 2022</w:t>
        </w:r>
      </w:hyperlink>
      <w:r w:rsidDel="00000000" w:rsidR="00000000" w:rsidRPr="00000000">
        <w:rPr>
          <w:b w:val="0"/>
          <w:i w:val="1"/>
          <w:rtl w:val="0"/>
        </w:rPr>
        <w:t xml:space="preserve">).</w:t>
      </w:r>
    </w:p>
    <w:p w:rsidR="00000000" w:rsidDel="00000000" w:rsidP="00000000" w:rsidRDefault="00000000" w:rsidRPr="00000000" w14:paraId="000000EA">
      <w:pPr>
        <w:spacing w:line="312" w:lineRule="auto"/>
        <w:ind w:left="0" w:firstLine="0"/>
        <w:rPr>
          <w:b w:val="0"/>
        </w:rPr>
      </w:pPr>
      <w:r w:rsidDel="00000000" w:rsidR="00000000" w:rsidRPr="00000000">
        <w:rPr>
          <w:b w:val="0"/>
          <w:rtl w:val="0"/>
        </w:rPr>
        <w:t xml:space="preserve">Recursive Feature Elimination (RFE) is a dimensionality reduction method commonly used in machine learning model construction. It aims to select the most important features from a large feature set by sequentially removing the least important features from the dataset until the number of remaining features reaches a predefined threshold. RFE is often employed with traditional models such as Linear Regression, Support Vector Machines (SVM), or tree-based models like Decision Trees.</w:t>
      </w:r>
    </w:p>
    <w:p w:rsidR="00000000" w:rsidDel="00000000" w:rsidP="00000000" w:rsidRDefault="00000000" w:rsidRPr="00000000" w14:paraId="000000EB">
      <w:pPr>
        <w:spacing w:line="312" w:lineRule="auto"/>
        <w:ind w:left="0" w:firstLine="0"/>
        <w:rPr>
          <w:b w:val="0"/>
        </w:rPr>
      </w:pPr>
      <w:r w:rsidDel="00000000" w:rsidR="00000000" w:rsidRPr="00000000">
        <w:rPr>
          <w:b w:val="0"/>
          <w:rtl w:val="0"/>
        </w:rPr>
        <w:t xml:space="preserve">In traditional RFE, the method iteratively eliminates features that contribute the least to the model”s performance, typically measured by a drop in classification accuracy after building a classification model. RFE is a powerful technique for feature selection, as it helps improve model performance by reducing dimensionality and focusing on the most relevant features.</w:t>
      </w:r>
    </w:p>
    <w:p w:rsidR="00000000" w:rsidDel="00000000" w:rsidP="00000000" w:rsidRDefault="00000000" w:rsidRPr="00000000" w14:paraId="000000EC">
      <w:pPr>
        <w:spacing w:line="312" w:lineRule="auto"/>
        <w:ind w:left="0" w:firstLine="0"/>
        <w:rPr>
          <w:b w:val="0"/>
        </w:rPr>
      </w:pPr>
      <w:r w:rsidDel="00000000" w:rsidR="00000000" w:rsidRPr="00000000">
        <w:rPr>
          <w:rtl w:val="0"/>
        </w:rPr>
      </w:r>
    </w:p>
    <w:p w:rsidR="00000000" w:rsidDel="00000000" w:rsidP="00000000" w:rsidRDefault="00000000" w:rsidRPr="00000000" w14:paraId="000000ED">
      <w:pPr>
        <w:pStyle w:val="Heading3"/>
        <w:spacing w:line="312" w:lineRule="auto"/>
        <w:ind w:left="0" w:firstLine="0"/>
        <w:rPr/>
      </w:pPr>
      <w:bookmarkStart w:colFirst="0" w:colLast="0" w:name="_heading=h.49x2ik5" w:id="33"/>
      <w:bookmarkEnd w:id="33"/>
      <w:r w:rsidDel="00000000" w:rsidR="00000000" w:rsidRPr="00000000">
        <w:rPr>
          <w:rtl w:val="0"/>
        </w:rPr>
        <w:t xml:space="preserve">2.4.2. class_dict_weight and SMOTE </w:t>
      </w:r>
    </w:p>
    <w:p w:rsidR="00000000" w:rsidDel="00000000" w:rsidP="00000000" w:rsidRDefault="00000000" w:rsidRPr="00000000" w14:paraId="000000EE">
      <w:pPr>
        <w:spacing w:line="312" w:lineRule="auto"/>
        <w:ind w:left="0" w:firstLine="0"/>
        <w:rPr>
          <w:b w:val="0"/>
        </w:rPr>
      </w:pPr>
      <w:r w:rsidDel="00000000" w:rsidR="00000000" w:rsidRPr="00000000">
        <w:rPr>
          <w:b w:val="0"/>
          <w:rtl w:val="0"/>
        </w:rPr>
        <w:t xml:space="preserve">Class_dict_weight and SMOTE are two popular techniques used in handling imbalanced data in machine learning, especially in classification problems where the number of samples belonging to different classes is uneven. class_dict_weight is a method based on adjusting the weights of different classes in the machine learning model. It enhances the influence of samples from the minority class by increasing their weights during training. However, class_dict_weight does not generate new data samples but only adjusts weights to make the model focus more on correctly classifying samples from the minority class. On the other hand, SMOTE is a technique that creates synthetic data samples from existing samples in the minority class.</w:t>
      </w:r>
    </w:p>
    <w:p w:rsidR="00000000" w:rsidDel="00000000" w:rsidP="00000000" w:rsidRDefault="00000000" w:rsidRPr="00000000" w14:paraId="000000EF">
      <w:pPr>
        <w:spacing w:line="312" w:lineRule="auto"/>
        <w:ind w:left="360" w:firstLine="0"/>
        <w:jc w:val="center"/>
        <w:rPr/>
      </w:pPr>
      <w:r w:rsidDel="00000000" w:rsidR="00000000" w:rsidRPr="00000000">
        <w:rPr/>
        <w:drawing>
          <wp:inline distB="114300" distT="114300" distL="114300" distR="114300">
            <wp:extent cx="4524045" cy="2498218"/>
            <wp:effectExtent b="0" l="0" r="0" t="0"/>
            <wp:docPr id="2103410535" name="image19.jpg"/>
            <a:graphic>
              <a:graphicData uri="http://schemas.openxmlformats.org/drawingml/2006/picture">
                <pic:pic>
                  <pic:nvPicPr>
                    <pic:cNvPr id="0" name="image19.jpg"/>
                    <pic:cNvPicPr preferRelativeResize="0"/>
                  </pic:nvPicPr>
                  <pic:blipFill>
                    <a:blip r:embed="rId18"/>
                    <a:srcRect b="4095" l="0" r="0" t="0"/>
                    <a:stretch>
                      <a:fillRect/>
                    </a:stretch>
                  </pic:blipFill>
                  <pic:spPr>
                    <a:xfrm>
                      <a:off x="0" y="0"/>
                      <a:ext cx="4524045" cy="2498218"/>
                    </a:xfrm>
                    <a:prstGeom prst="rect"/>
                    <a:ln/>
                  </pic:spPr>
                </pic:pic>
              </a:graphicData>
            </a:graphic>
          </wp:inline>
        </w:drawing>
      </w:r>
      <w:r w:rsidDel="00000000" w:rsidR="00000000" w:rsidRPr="00000000">
        <w:rPr>
          <w:rtl w:val="0"/>
        </w:rPr>
      </w:r>
    </w:p>
    <w:bookmarkStart w:colFirst="0" w:colLast="0" w:name="bookmark=id.z0p0jns7513" w:id="34"/>
    <w:bookmarkEnd w:id="34"/>
    <w:p w:rsidR="00000000" w:rsidDel="00000000" w:rsidP="00000000" w:rsidRDefault="00000000" w:rsidRPr="00000000" w14:paraId="000000F0">
      <w:pPr>
        <w:spacing w:line="312" w:lineRule="auto"/>
        <w:ind w:left="360" w:firstLine="0"/>
        <w:jc w:val="center"/>
        <w:rPr>
          <w:i w:val="1"/>
        </w:rPr>
      </w:pPr>
      <w:r w:rsidDel="00000000" w:rsidR="00000000" w:rsidRPr="00000000">
        <w:rPr>
          <w:i w:val="1"/>
          <w:rtl w:val="0"/>
        </w:rPr>
        <w:t xml:space="preserve">Figure 10: </w:t>
      </w:r>
      <w:r w:rsidDel="00000000" w:rsidR="00000000" w:rsidRPr="00000000">
        <w:rPr>
          <w:b w:val="0"/>
          <w:i w:val="1"/>
          <w:rtl w:val="0"/>
        </w:rPr>
        <w:t xml:space="preserve">Synthetic Minority Over-sampling Technique. Source: GitHub</w:t>
      </w:r>
      <w:r w:rsidDel="00000000" w:rsidR="00000000" w:rsidRPr="00000000">
        <w:rPr>
          <w:rtl w:val="0"/>
        </w:rPr>
      </w:r>
    </w:p>
    <w:p w:rsidR="00000000" w:rsidDel="00000000" w:rsidP="00000000" w:rsidRDefault="00000000" w:rsidRPr="00000000" w14:paraId="000000F1">
      <w:pPr>
        <w:spacing w:line="312" w:lineRule="auto"/>
        <w:ind w:left="0" w:firstLine="0"/>
        <w:rPr>
          <w:b w:val="0"/>
        </w:rPr>
      </w:pPr>
      <w:r w:rsidDel="00000000" w:rsidR="00000000" w:rsidRPr="00000000">
        <w:rPr>
          <w:b w:val="0"/>
          <w:rtl w:val="0"/>
        </w:rPr>
        <w:t xml:space="preserve">SMOTE is an algorithm used to address the issue of imbalanced data in machine learning. This algorithm is utilized to generate synthetic data samples by combining features of the nearest neighbors within the same class. It helps balance the ratio between classes in the data without directly modifying the structure of the model, thus improving the model's generalization ability during training. SMOTE is commonly employed in complex machine learning models that require flexibility, such as neural networks. </w:t>
      </w:r>
    </w:p>
    <w:p w:rsidR="00000000" w:rsidDel="00000000" w:rsidP="00000000" w:rsidRDefault="00000000" w:rsidRPr="00000000" w14:paraId="000000F2">
      <w:pPr>
        <w:spacing w:line="312" w:lineRule="auto"/>
        <w:ind w:left="360" w:firstLine="0"/>
        <w:rPr>
          <w:b w:val="0"/>
        </w:rPr>
      </w:pPr>
      <w:r w:rsidDel="00000000" w:rsidR="00000000" w:rsidRPr="00000000">
        <w:rPr>
          <w:rtl w:val="0"/>
        </w:rPr>
      </w:r>
    </w:p>
    <w:p w:rsidR="00000000" w:rsidDel="00000000" w:rsidP="00000000" w:rsidRDefault="00000000" w:rsidRPr="00000000" w14:paraId="000000F3">
      <w:pPr>
        <w:pStyle w:val="Heading3"/>
        <w:spacing w:line="312" w:lineRule="auto"/>
        <w:ind w:left="360" w:firstLine="0"/>
        <w:rPr/>
      </w:pPr>
      <w:bookmarkStart w:colFirst="0" w:colLast="0" w:name="_heading=h.2p2csry" w:id="35"/>
      <w:bookmarkEnd w:id="35"/>
      <w:r w:rsidDel="00000000" w:rsidR="00000000" w:rsidRPr="00000000">
        <w:rPr>
          <w:rtl w:val="0"/>
        </w:rPr>
        <w:t xml:space="preserve">2.4.3. Hyperparameter tuning with RandomSearch</w:t>
      </w:r>
    </w:p>
    <w:p w:rsidR="00000000" w:rsidDel="00000000" w:rsidP="00000000" w:rsidRDefault="00000000" w:rsidRPr="00000000" w14:paraId="000000F4">
      <w:pPr>
        <w:spacing w:line="312" w:lineRule="auto"/>
        <w:ind w:left="360" w:firstLine="360"/>
        <w:jc w:val="center"/>
        <w:rPr/>
      </w:pPr>
      <w:r w:rsidDel="00000000" w:rsidR="00000000" w:rsidRPr="00000000">
        <w:rPr/>
        <w:drawing>
          <wp:inline distB="0" distT="0" distL="114300" distR="114300">
            <wp:extent cx="4594365" cy="2506502"/>
            <wp:effectExtent b="0" l="0" r="0" t="0"/>
            <wp:docPr id="2103410533" name="image1.png"/>
            <a:graphic>
              <a:graphicData uri="http://schemas.openxmlformats.org/drawingml/2006/picture">
                <pic:pic>
                  <pic:nvPicPr>
                    <pic:cNvPr id="0" name="image1.png"/>
                    <pic:cNvPicPr preferRelativeResize="0"/>
                  </pic:nvPicPr>
                  <pic:blipFill>
                    <a:blip r:embed="rId19"/>
                    <a:srcRect b="0" l="0" r="0" t="0"/>
                    <a:stretch>
                      <a:fillRect/>
                    </a:stretch>
                  </pic:blipFill>
                  <pic:spPr>
                    <a:xfrm>
                      <a:off x="0" y="0"/>
                      <a:ext cx="4594365" cy="2506502"/>
                    </a:xfrm>
                    <a:prstGeom prst="rect"/>
                    <a:ln/>
                  </pic:spPr>
                </pic:pic>
              </a:graphicData>
            </a:graphic>
          </wp:inline>
        </w:drawing>
      </w:r>
      <w:r w:rsidDel="00000000" w:rsidR="00000000" w:rsidRPr="00000000">
        <w:rPr>
          <w:rtl w:val="0"/>
        </w:rPr>
      </w:r>
    </w:p>
    <w:bookmarkStart w:colFirst="0" w:colLast="0" w:name="bookmark=id.vp7gfa2vthau" w:id="36"/>
    <w:bookmarkEnd w:id="36"/>
    <w:p w:rsidR="00000000" w:rsidDel="00000000" w:rsidP="00000000" w:rsidRDefault="00000000" w:rsidRPr="00000000" w14:paraId="000000F5">
      <w:pPr>
        <w:spacing w:line="312" w:lineRule="auto"/>
        <w:ind w:left="360" w:firstLine="360"/>
        <w:jc w:val="center"/>
        <w:rPr>
          <w:b w:val="0"/>
          <w:i w:val="1"/>
        </w:rPr>
      </w:pPr>
      <w:r w:rsidDel="00000000" w:rsidR="00000000" w:rsidRPr="00000000">
        <w:rPr>
          <w:i w:val="1"/>
          <w:rtl w:val="0"/>
        </w:rPr>
        <w:t xml:space="preserve">Figure 11:</w:t>
      </w:r>
      <w:r w:rsidDel="00000000" w:rsidR="00000000" w:rsidRPr="00000000">
        <w:rPr>
          <w:b w:val="0"/>
          <w:i w:val="1"/>
          <w:rtl w:val="0"/>
        </w:rPr>
        <w:t xml:space="preserve"> RandomSearch layout. Source: (</w:t>
      </w:r>
      <w:hyperlink w:anchor="bookmark=id.vkt5hdxwx6pe">
        <w:r w:rsidDel="00000000" w:rsidR="00000000" w:rsidRPr="00000000">
          <w:rPr>
            <w:b w:val="0"/>
            <w:i w:val="1"/>
            <w:rtl w:val="0"/>
          </w:rPr>
          <w:t xml:space="preserve">Grid Search Vs Random Search, n.d</w:t>
        </w:r>
      </w:hyperlink>
      <w:r w:rsidDel="00000000" w:rsidR="00000000" w:rsidRPr="00000000">
        <w:rPr>
          <w:b w:val="0"/>
          <w:i w:val="1"/>
          <w:rtl w:val="0"/>
        </w:rPr>
        <w:t xml:space="preserve">.)</w:t>
      </w:r>
    </w:p>
    <w:p w:rsidR="00000000" w:rsidDel="00000000" w:rsidP="00000000" w:rsidRDefault="00000000" w:rsidRPr="00000000" w14:paraId="000000F6">
      <w:pPr>
        <w:spacing w:line="312" w:lineRule="auto"/>
        <w:ind w:left="0" w:firstLine="0"/>
        <w:rPr>
          <w:b w:val="0"/>
        </w:rPr>
      </w:pPr>
      <w:r w:rsidDel="00000000" w:rsidR="00000000" w:rsidRPr="00000000">
        <w:rPr>
          <w:b w:val="0"/>
          <w:rtl w:val="0"/>
        </w:rPr>
        <w:t xml:space="preserve">RandomSearch is a method for hyperparameter tuning in machine learning models. In RandomSearch, values for hyperparameters are randomly selected from a predefined distribution instead of exhaustively searching through all possible values of the parameters as in the GridSearch method. This approach helps reduce computational time compared to GridSearch while still being able to find optimal values for the model's hyperparameters.</w:t>
      </w:r>
    </w:p>
    <w:p w:rsidR="00000000" w:rsidDel="00000000" w:rsidP="00000000" w:rsidRDefault="00000000" w:rsidRPr="00000000" w14:paraId="000000F7">
      <w:pPr>
        <w:spacing w:line="312" w:lineRule="auto"/>
        <w:ind w:left="0" w:firstLine="0"/>
        <w:rPr>
          <w:b w:val="0"/>
        </w:rPr>
      </w:pPr>
      <w:r w:rsidDel="00000000" w:rsidR="00000000" w:rsidRPr="00000000">
        <w:rPr>
          <w:b w:val="0"/>
          <w:rtl w:val="0"/>
        </w:rPr>
        <w:t xml:space="preserve">Additionally, RandomSearch explores the parameter space in a random and comprehensive manner, allowing for the discovery of optimal values for model parameters in a generalized and efficient way, thereby improving the performance of the proposed model.</w:t>
      </w:r>
    </w:p>
    <w:p w:rsidR="00000000" w:rsidDel="00000000" w:rsidP="00000000" w:rsidRDefault="00000000" w:rsidRPr="00000000" w14:paraId="000000F8">
      <w:pPr>
        <w:spacing w:line="312" w:lineRule="auto"/>
        <w:ind w:left="0" w:firstLine="720"/>
        <w:rPr>
          <w:b w:val="0"/>
        </w:rPr>
      </w:pPr>
      <w:r w:rsidDel="00000000" w:rsidR="00000000" w:rsidRPr="00000000">
        <w:rPr>
          <w:rtl w:val="0"/>
        </w:rPr>
      </w:r>
    </w:p>
    <w:p w:rsidR="00000000" w:rsidDel="00000000" w:rsidP="00000000" w:rsidRDefault="00000000" w:rsidRPr="00000000" w14:paraId="000000F9">
      <w:pPr>
        <w:pStyle w:val="Heading1"/>
        <w:numPr>
          <w:ilvl w:val="0"/>
          <w:numId w:val="1"/>
        </w:numPr>
        <w:spacing w:line="312" w:lineRule="auto"/>
        <w:ind w:left="360" w:hanging="360"/>
        <w:rPr/>
      </w:pPr>
      <w:bookmarkStart w:colFirst="0" w:colLast="0" w:name="_heading=h.147n2zr" w:id="37"/>
      <w:bookmarkEnd w:id="37"/>
      <w:r w:rsidDel="00000000" w:rsidR="00000000" w:rsidRPr="00000000">
        <w:rPr>
          <w:rtl w:val="0"/>
        </w:rPr>
        <w:t xml:space="preserve">Materials and Methods </w:t>
      </w:r>
    </w:p>
    <w:p w:rsidR="00000000" w:rsidDel="00000000" w:rsidP="00000000" w:rsidRDefault="00000000" w:rsidRPr="00000000" w14:paraId="000000FA">
      <w:pPr>
        <w:pStyle w:val="Heading2"/>
        <w:spacing w:line="312" w:lineRule="auto"/>
        <w:ind w:firstLine="0"/>
        <w:rPr/>
      </w:pPr>
      <w:bookmarkStart w:colFirst="0" w:colLast="0" w:name="_heading=h.3o7alnk" w:id="38"/>
      <w:bookmarkEnd w:id="38"/>
      <w:r w:rsidDel="00000000" w:rsidR="00000000" w:rsidRPr="00000000">
        <w:rPr>
          <w:rtl w:val="0"/>
        </w:rPr>
        <w:t xml:space="preserve">3.1. AutoMobile Claims Dataset and Challenges</w:t>
      </w:r>
    </w:p>
    <w:p w:rsidR="00000000" w:rsidDel="00000000" w:rsidP="00000000" w:rsidRDefault="00000000" w:rsidRPr="00000000" w14:paraId="000000FB">
      <w:pPr>
        <w:spacing w:line="312" w:lineRule="auto"/>
        <w:ind w:left="0" w:firstLine="0"/>
        <w:rPr/>
      </w:pPr>
      <w:r w:rsidDel="00000000" w:rsidR="00000000" w:rsidRPr="00000000">
        <w:rPr>
          <w:b w:val="0"/>
          <w:rtl w:val="0"/>
        </w:rPr>
        <w:t xml:space="preserve">In this study, we evaluated our approach on the dataset of automobile insurance claims sourced from Kaggle. This dataset comprises 40 variables and 1000 observational samples. This dataset focuses on classifying valid insurance contracts and fraudulent insurance contracts. You can find the dataset at the following link: </w:t>
      </w:r>
      <w:hyperlink w:anchor="bookmark=id.28h4qwu">
        <w:r w:rsidDel="00000000" w:rsidR="00000000" w:rsidRPr="00000000">
          <w:rPr>
            <w:rtl w:val="0"/>
          </w:rPr>
          <w:t xml:space="preserve">Automobile Insurance Claims Dataset</w:t>
        </w:r>
      </w:hyperlink>
      <w:r w:rsidDel="00000000" w:rsidR="00000000" w:rsidRPr="00000000">
        <w:rPr>
          <w:rtl w:val="0"/>
        </w:rPr>
        <w:t xml:space="preserve">. </w:t>
      </w:r>
    </w:p>
    <w:p w:rsidR="00000000" w:rsidDel="00000000" w:rsidP="00000000" w:rsidRDefault="00000000" w:rsidRPr="00000000" w14:paraId="000000FC">
      <w:pPr>
        <w:spacing w:line="312" w:lineRule="auto"/>
        <w:ind w:left="0" w:firstLine="0"/>
        <w:rPr>
          <w:b w:val="0"/>
        </w:rPr>
        <w:sectPr>
          <w:headerReference r:id="rId20" w:type="default"/>
          <w:headerReference r:id="rId21" w:type="first"/>
          <w:footerReference r:id="rId22" w:type="default"/>
          <w:footerReference r:id="rId23" w:type="first"/>
          <w:pgSz w:h="16834" w:w="11909" w:orient="portrait"/>
          <w:pgMar w:bottom="1134" w:top="1134" w:left="1701" w:right="1134" w:header="720" w:footer="720"/>
          <w:pgNumType w:start="0"/>
          <w:titlePg w:val="1"/>
        </w:sectPr>
      </w:pPr>
      <w:hyperlink w:anchor="bookmark=id.26in1rg">
        <w:r w:rsidDel="00000000" w:rsidR="00000000" w:rsidRPr="00000000">
          <w:rPr>
            <w:rtl w:val="0"/>
          </w:rPr>
          <w:t xml:space="preserve">Table 1</w:t>
        </w:r>
      </w:hyperlink>
      <w:hyperlink w:anchor="bookmark=id.26in1rg">
        <w:r w:rsidDel="00000000" w:rsidR="00000000" w:rsidRPr="00000000">
          <w:rPr>
            <w:b w:val="0"/>
            <w:rtl w:val="0"/>
          </w:rPr>
          <w:t xml:space="preserve"> </w:t>
        </w:r>
      </w:hyperlink>
      <w:r w:rsidDel="00000000" w:rsidR="00000000" w:rsidRPr="00000000">
        <w:rPr>
          <w:b w:val="0"/>
          <w:rtl w:val="0"/>
        </w:rPr>
        <w:t xml:space="preserve">will illustrate the variables of the dataset, providing us with an overview of important information regarding the characteristics of automobile insurance claims and the frequency of different categories within each variable. By analyzing this data, we gain deeper insights into trends related to various aspects of insurance claims, such as the types of claims submitted, individual demographics of policyholders, and geographical distribution of claims. This information is crucial for insurance companies to make decisions regarding risk assessment, fraud detection, and policy pricing strategies.</w:t>
      </w:r>
    </w:p>
    <w:p w:rsidR="00000000" w:rsidDel="00000000" w:rsidP="00000000" w:rsidRDefault="00000000" w:rsidRPr="00000000" w14:paraId="000000FD">
      <w:pPr>
        <w:spacing w:line="312" w:lineRule="auto"/>
        <w:ind w:left="0" w:firstLine="0"/>
        <w:rPr>
          <w:b w:val="0"/>
        </w:rPr>
      </w:pPr>
      <w:r w:rsidDel="00000000" w:rsidR="00000000" w:rsidRPr="00000000">
        <w:rPr>
          <w:rtl w:val="0"/>
        </w:rPr>
      </w:r>
    </w:p>
    <w:bookmarkStart w:colFirst="0" w:colLast="0" w:name="bookmark=id.rrfap3tywtsn" w:id="39"/>
    <w:bookmarkEnd w:id="39"/>
    <w:p w:rsidR="00000000" w:rsidDel="00000000" w:rsidP="00000000" w:rsidRDefault="00000000" w:rsidRPr="00000000" w14:paraId="000000FE">
      <w:pPr>
        <w:spacing w:line="312" w:lineRule="auto"/>
        <w:ind w:left="0" w:firstLine="0"/>
        <w:jc w:val="center"/>
        <w:rPr>
          <w:b w:val="0"/>
        </w:rPr>
      </w:pPr>
      <w:r w:rsidDel="00000000" w:rsidR="00000000" w:rsidRPr="00000000">
        <w:rPr>
          <w:i w:val="1"/>
          <w:rtl w:val="0"/>
        </w:rPr>
        <w:t xml:space="preserve">Table 1: </w:t>
      </w:r>
      <w:r w:rsidDel="00000000" w:rsidR="00000000" w:rsidRPr="00000000">
        <w:rPr>
          <w:b w:val="0"/>
          <w:i w:val="1"/>
          <w:rtl w:val="0"/>
        </w:rPr>
        <w:t xml:space="preserve">Descriptive statistics for categorical variables in the dataset.</w:t>
      </w:r>
      <w:r w:rsidDel="00000000" w:rsidR="00000000" w:rsidRPr="00000000">
        <w:rPr>
          <w:rtl w:val="0"/>
        </w:rPr>
      </w:r>
    </w:p>
    <w:tbl>
      <w:tblPr>
        <w:tblStyle w:val="Table2"/>
        <w:tblpPr w:leftFromText="180" w:rightFromText="180" w:topFromText="180" w:bottomFromText="180" w:vertAnchor="page" w:horzAnchor="margin" w:tblpX="-232" w:tblpY="2130"/>
        <w:tblW w:w="9592.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2694"/>
        <w:gridCol w:w="703"/>
        <w:gridCol w:w="1350"/>
        <w:gridCol w:w="1320"/>
        <w:gridCol w:w="915"/>
        <w:gridCol w:w="1320"/>
        <w:gridCol w:w="1290"/>
        <w:tblGridChange w:id="0">
          <w:tblGrid>
            <w:gridCol w:w="2694"/>
            <w:gridCol w:w="703"/>
            <w:gridCol w:w="1350"/>
            <w:gridCol w:w="1320"/>
            <w:gridCol w:w="915"/>
            <w:gridCol w:w="1320"/>
            <w:gridCol w:w="1290"/>
          </w:tblGrid>
        </w:tblGridChange>
      </w:tblGrid>
      <w:tr>
        <w:trPr>
          <w:cantSplit w:val="0"/>
          <w:trHeight w:val="450" w:hRule="atLeast"/>
          <w:tblHeader w:val="0"/>
        </w:trPr>
        <w:tc>
          <w:tcPr>
            <w:tcBorders>
              <w:top w:color="ffffff" w:space="0" w:sz="4" w:val="single"/>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0FF">
            <w:pPr>
              <w:widowControl w:val="0"/>
              <w:shd w:fill="auto" w:val="clear"/>
              <w:spacing w:after="100" w:lineRule="auto"/>
              <w:ind w:left="-283" w:right="-81" w:firstLine="0"/>
              <w:jc w:val="left"/>
              <w:rPr>
                <w:sz w:val="22"/>
                <w:szCs w:val="22"/>
              </w:rPr>
            </w:pPr>
            <w:r w:rsidDel="00000000" w:rsidR="00000000" w:rsidRPr="00000000">
              <w:rPr>
                <w:rtl w:val="0"/>
              </w:rPr>
            </w:r>
          </w:p>
        </w:tc>
        <w:tc>
          <w:tcPr>
            <w:gridSpan w:val="3"/>
            <w:tcBorders>
              <w:top w:color="ffffff" w:space="0" w:sz="4" w:val="single"/>
              <w:left w:color="000000" w:space="0" w:sz="0" w:val="nil"/>
              <w:bottom w:color="000000" w:space="0" w:sz="4" w:val="single"/>
              <w:right w:color="000000" w:space="0" w:sz="0" w:val="nil"/>
            </w:tcBorders>
            <w:tcMar>
              <w:top w:w="0.0" w:type="dxa"/>
              <w:left w:w="115.0" w:type="dxa"/>
              <w:bottom w:w="0.0" w:type="dxa"/>
              <w:right w:w="115.0" w:type="dxa"/>
            </w:tcMar>
          </w:tcPr>
          <w:p w:rsidR="00000000" w:rsidDel="00000000" w:rsidP="00000000" w:rsidRDefault="00000000" w:rsidRPr="00000000" w14:paraId="00000100">
            <w:pPr>
              <w:widowControl w:val="0"/>
              <w:shd w:fill="auto" w:val="clear"/>
              <w:spacing w:after="100" w:lineRule="auto"/>
              <w:ind w:left="0" w:firstLine="0"/>
              <w:jc w:val="center"/>
              <w:rPr>
                <w:sz w:val="22"/>
                <w:szCs w:val="22"/>
              </w:rPr>
            </w:pPr>
            <w:r w:rsidDel="00000000" w:rsidR="00000000" w:rsidRPr="00000000">
              <w:rPr>
                <w:sz w:val="22"/>
                <w:szCs w:val="22"/>
                <w:rtl w:val="0"/>
              </w:rPr>
              <w:t xml:space="preserve">Fraud</w:t>
            </w:r>
          </w:p>
        </w:tc>
        <w:tc>
          <w:tcPr>
            <w:gridSpan w:val="3"/>
            <w:tcBorders>
              <w:top w:color="ffffff" w:space="0" w:sz="4" w:val="single"/>
              <w:left w:color="000000" w:space="0" w:sz="0" w:val="nil"/>
              <w:bottom w:color="000000" w:space="0" w:sz="4" w:val="single"/>
              <w:right w:color="000000" w:space="0" w:sz="0" w:val="nil"/>
            </w:tcBorders>
            <w:tcMar>
              <w:top w:w="0.0" w:type="dxa"/>
              <w:left w:w="115.0" w:type="dxa"/>
              <w:bottom w:w="0.0" w:type="dxa"/>
              <w:right w:w="115.0" w:type="dxa"/>
            </w:tcMar>
          </w:tcPr>
          <w:p w:rsidR="00000000" w:rsidDel="00000000" w:rsidP="00000000" w:rsidRDefault="00000000" w:rsidRPr="00000000" w14:paraId="00000103">
            <w:pPr>
              <w:widowControl w:val="0"/>
              <w:shd w:fill="auto" w:val="clear"/>
              <w:spacing w:after="100" w:lineRule="auto"/>
              <w:ind w:left="0" w:firstLine="0"/>
              <w:jc w:val="center"/>
              <w:rPr>
                <w:sz w:val="22"/>
                <w:szCs w:val="22"/>
              </w:rPr>
            </w:pPr>
            <w:r w:rsidDel="00000000" w:rsidR="00000000" w:rsidRPr="00000000">
              <w:rPr>
                <w:sz w:val="22"/>
                <w:szCs w:val="22"/>
                <w:rtl w:val="0"/>
              </w:rPr>
              <w:t xml:space="preserve">No Fraud</w:t>
            </w:r>
          </w:p>
        </w:tc>
      </w:tr>
      <w:tr>
        <w:trPr>
          <w:cantSplit w:val="0"/>
          <w:trHeight w:val="390" w:hRule="atLeast"/>
          <w:tblHeader w:val="0"/>
        </w:trPr>
        <w:tc>
          <w:tcPr>
            <w:tcBorders>
              <w:top w:color="000000" w:space="0" w:sz="0" w:val="nil"/>
              <w:left w:color="000000" w:space="0" w:sz="0" w:val="nil"/>
              <w:bottom w:color="000000" w:space="0" w:sz="4" w:val="single"/>
              <w:right w:color="000000" w:space="0" w:sz="0" w:val="nil"/>
            </w:tcBorders>
            <w:tcMar>
              <w:top w:w="0.0" w:type="dxa"/>
              <w:left w:w="115.0" w:type="dxa"/>
              <w:bottom w:w="0.0" w:type="dxa"/>
              <w:right w:w="115.0" w:type="dxa"/>
            </w:tcMar>
          </w:tcPr>
          <w:p w:rsidR="00000000" w:rsidDel="00000000" w:rsidP="00000000" w:rsidRDefault="00000000" w:rsidRPr="00000000" w14:paraId="00000106">
            <w:pPr>
              <w:widowControl w:val="0"/>
              <w:shd w:fill="auto" w:val="clear"/>
              <w:spacing w:after="100" w:lineRule="auto"/>
              <w:ind w:left="-283" w:right="-81" w:firstLine="0"/>
              <w:jc w:val="right"/>
              <w:rPr>
                <w:b w:val="0"/>
                <w:sz w:val="22"/>
                <w:szCs w:val="22"/>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tcMar>
              <w:top w:w="0.0" w:type="dxa"/>
              <w:left w:w="115.0" w:type="dxa"/>
              <w:bottom w:w="0.0" w:type="dxa"/>
              <w:right w:w="115.0" w:type="dxa"/>
            </w:tcMar>
          </w:tcPr>
          <w:p w:rsidR="00000000" w:rsidDel="00000000" w:rsidP="00000000" w:rsidRDefault="00000000" w:rsidRPr="00000000" w14:paraId="00000107">
            <w:pPr>
              <w:widowControl w:val="0"/>
              <w:shd w:fill="auto" w:val="clear"/>
              <w:spacing w:after="100" w:lineRule="auto"/>
              <w:ind w:left="0" w:firstLine="0"/>
              <w:jc w:val="right"/>
              <w:rPr>
                <w:b w:val="0"/>
                <w:sz w:val="22"/>
                <w:szCs w:val="22"/>
              </w:rPr>
            </w:pPr>
            <w:r w:rsidDel="00000000" w:rsidR="00000000" w:rsidRPr="00000000">
              <w:rPr>
                <w:b w:val="0"/>
                <w:sz w:val="22"/>
                <w:szCs w:val="22"/>
                <w:rtl w:val="0"/>
              </w:rPr>
              <w:t xml:space="preserve">Obs</w:t>
            </w:r>
          </w:p>
        </w:tc>
        <w:tc>
          <w:tcPr>
            <w:tcBorders>
              <w:top w:color="000000" w:space="0" w:sz="4" w:val="single"/>
              <w:left w:color="000000" w:space="0" w:sz="0" w:val="nil"/>
              <w:bottom w:color="000000" w:space="0" w:sz="4" w:val="single"/>
              <w:right w:color="000000" w:space="0" w:sz="0" w:val="nil"/>
            </w:tcBorders>
            <w:tcMar>
              <w:top w:w="0.0" w:type="dxa"/>
              <w:left w:w="115.0" w:type="dxa"/>
              <w:bottom w:w="0.0" w:type="dxa"/>
              <w:right w:w="115.0" w:type="dxa"/>
            </w:tcMar>
          </w:tcPr>
          <w:p w:rsidR="00000000" w:rsidDel="00000000" w:rsidP="00000000" w:rsidRDefault="00000000" w:rsidRPr="00000000" w14:paraId="00000108">
            <w:pPr>
              <w:widowControl w:val="0"/>
              <w:shd w:fill="auto" w:val="clear"/>
              <w:spacing w:after="100" w:lineRule="auto"/>
              <w:ind w:left="0" w:firstLine="0"/>
              <w:jc w:val="right"/>
              <w:rPr>
                <w:b w:val="0"/>
                <w:sz w:val="22"/>
                <w:szCs w:val="22"/>
              </w:rPr>
            </w:pPr>
            <w:r w:rsidDel="00000000" w:rsidR="00000000" w:rsidRPr="00000000">
              <w:rPr>
                <w:b w:val="0"/>
                <w:sz w:val="22"/>
                <w:szCs w:val="22"/>
                <w:rtl w:val="0"/>
              </w:rPr>
              <w:t xml:space="preserve">Mean</w:t>
            </w:r>
          </w:p>
        </w:tc>
        <w:tc>
          <w:tcPr>
            <w:tcBorders>
              <w:top w:color="000000" w:space="0" w:sz="4" w:val="single"/>
              <w:left w:color="000000" w:space="0" w:sz="0" w:val="nil"/>
              <w:bottom w:color="000000" w:space="0" w:sz="4" w:val="single"/>
              <w:right w:color="000000" w:space="0" w:sz="0" w:val="nil"/>
            </w:tcBorders>
            <w:tcMar>
              <w:top w:w="0.0" w:type="dxa"/>
              <w:left w:w="115.0" w:type="dxa"/>
              <w:bottom w:w="0.0" w:type="dxa"/>
              <w:right w:w="115.0" w:type="dxa"/>
            </w:tcMar>
          </w:tcPr>
          <w:p w:rsidR="00000000" w:rsidDel="00000000" w:rsidP="00000000" w:rsidRDefault="00000000" w:rsidRPr="00000000" w14:paraId="00000109">
            <w:pPr>
              <w:widowControl w:val="0"/>
              <w:shd w:fill="auto" w:val="clear"/>
              <w:spacing w:after="100" w:lineRule="auto"/>
              <w:ind w:left="0" w:firstLine="0"/>
              <w:jc w:val="right"/>
              <w:rPr>
                <w:b w:val="0"/>
                <w:sz w:val="22"/>
                <w:szCs w:val="22"/>
              </w:rPr>
            </w:pPr>
            <w:r w:rsidDel="00000000" w:rsidR="00000000" w:rsidRPr="00000000">
              <w:rPr>
                <w:b w:val="0"/>
                <w:sz w:val="22"/>
                <w:szCs w:val="22"/>
                <w:rtl w:val="0"/>
              </w:rPr>
              <w:t xml:space="preserve">Std. Dev.</w:t>
            </w:r>
          </w:p>
        </w:tc>
        <w:tc>
          <w:tcPr>
            <w:tcBorders>
              <w:top w:color="000000" w:space="0" w:sz="4" w:val="single"/>
              <w:left w:color="000000" w:space="0" w:sz="0" w:val="nil"/>
              <w:bottom w:color="000000" w:space="0" w:sz="4" w:val="single"/>
              <w:right w:color="000000" w:space="0" w:sz="0" w:val="nil"/>
            </w:tcBorders>
            <w:tcMar>
              <w:top w:w="0.0" w:type="dxa"/>
              <w:left w:w="115.0" w:type="dxa"/>
              <w:bottom w:w="0.0" w:type="dxa"/>
              <w:right w:w="115.0" w:type="dxa"/>
            </w:tcMar>
          </w:tcPr>
          <w:p w:rsidR="00000000" w:rsidDel="00000000" w:rsidP="00000000" w:rsidRDefault="00000000" w:rsidRPr="00000000" w14:paraId="0000010A">
            <w:pPr>
              <w:widowControl w:val="0"/>
              <w:shd w:fill="auto" w:val="clear"/>
              <w:spacing w:after="100" w:lineRule="auto"/>
              <w:ind w:left="0" w:firstLine="0"/>
              <w:jc w:val="right"/>
              <w:rPr>
                <w:b w:val="0"/>
                <w:sz w:val="22"/>
                <w:szCs w:val="22"/>
              </w:rPr>
            </w:pPr>
            <w:r w:rsidDel="00000000" w:rsidR="00000000" w:rsidRPr="00000000">
              <w:rPr>
                <w:b w:val="0"/>
                <w:sz w:val="22"/>
                <w:szCs w:val="22"/>
                <w:rtl w:val="0"/>
              </w:rPr>
              <w:t xml:space="preserve">Obs</w:t>
            </w:r>
          </w:p>
        </w:tc>
        <w:tc>
          <w:tcPr>
            <w:tcBorders>
              <w:top w:color="000000" w:space="0" w:sz="4" w:val="single"/>
              <w:left w:color="000000" w:space="0" w:sz="0" w:val="nil"/>
              <w:bottom w:color="000000" w:space="0" w:sz="4" w:val="single"/>
              <w:right w:color="000000" w:space="0" w:sz="0" w:val="nil"/>
            </w:tcBorders>
            <w:tcMar>
              <w:top w:w="0.0" w:type="dxa"/>
              <w:left w:w="115.0" w:type="dxa"/>
              <w:bottom w:w="0.0" w:type="dxa"/>
              <w:right w:w="115.0" w:type="dxa"/>
            </w:tcMar>
          </w:tcPr>
          <w:p w:rsidR="00000000" w:rsidDel="00000000" w:rsidP="00000000" w:rsidRDefault="00000000" w:rsidRPr="00000000" w14:paraId="0000010B">
            <w:pPr>
              <w:widowControl w:val="0"/>
              <w:shd w:fill="auto" w:val="clear"/>
              <w:spacing w:after="100" w:lineRule="auto"/>
              <w:ind w:left="0" w:firstLine="0"/>
              <w:jc w:val="right"/>
              <w:rPr>
                <w:b w:val="0"/>
                <w:sz w:val="22"/>
                <w:szCs w:val="22"/>
              </w:rPr>
            </w:pPr>
            <w:r w:rsidDel="00000000" w:rsidR="00000000" w:rsidRPr="00000000">
              <w:rPr>
                <w:b w:val="0"/>
                <w:sz w:val="22"/>
                <w:szCs w:val="22"/>
                <w:rtl w:val="0"/>
              </w:rPr>
              <w:t xml:space="preserve">Mean</w:t>
            </w:r>
          </w:p>
        </w:tc>
        <w:tc>
          <w:tcPr>
            <w:tcBorders>
              <w:top w:color="000000" w:space="0" w:sz="4" w:val="single"/>
              <w:left w:color="000000" w:space="0" w:sz="0" w:val="nil"/>
              <w:bottom w:color="000000" w:space="0" w:sz="4" w:val="single"/>
              <w:right w:color="000000" w:space="0" w:sz="0" w:val="nil"/>
            </w:tcBorders>
            <w:tcMar>
              <w:top w:w="0.0" w:type="dxa"/>
              <w:left w:w="115.0" w:type="dxa"/>
              <w:bottom w:w="0.0" w:type="dxa"/>
              <w:right w:w="115.0" w:type="dxa"/>
            </w:tcMar>
          </w:tcPr>
          <w:p w:rsidR="00000000" w:rsidDel="00000000" w:rsidP="00000000" w:rsidRDefault="00000000" w:rsidRPr="00000000" w14:paraId="0000010C">
            <w:pPr>
              <w:widowControl w:val="0"/>
              <w:shd w:fill="auto" w:val="clear"/>
              <w:spacing w:after="100" w:lineRule="auto"/>
              <w:ind w:left="0" w:firstLine="0"/>
              <w:jc w:val="right"/>
              <w:rPr>
                <w:b w:val="0"/>
                <w:sz w:val="22"/>
                <w:szCs w:val="22"/>
              </w:rPr>
            </w:pPr>
            <w:r w:rsidDel="00000000" w:rsidR="00000000" w:rsidRPr="00000000">
              <w:rPr>
                <w:b w:val="0"/>
                <w:sz w:val="22"/>
                <w:szCs w:val="22"/>
                <w:rtl w:val="0"/>
              </w:rPr>
              <w:t xml:space="preserve">Std. Dev.</w:t>
            </w:r>
          </w:p>
        </w:tc>
      </w:tr>
      <w:tr>
        <w:trPr>
          <w:cantSplit w:val="0"/>
          <w:trHeight w:val="435" w:hRule="atLeast"/>
          <w:tblHeader w:val="0"/>
        </w:trPr>
        <w:tc>
          <w:tcPr>
            <w:tcBorders>
              <w:top w:color="000000" w:space="0" w:sz="4" w:val="single"/>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10D">
            <w:pPr>
              <w:widowControl w:val="0"/>
              <w:shd w:fill="auto" w:val="clear"/>
              <w:spacing w:after="100" w:lineRule="auto"/>
              <w:ind w:left="-283" w:right="-81" w:firstLine="0"/>
              <w:jc w:val="right"/>
              <w:rPr>
                <w:b w:val="0"/>
                <w:sz w:val="22"/>
                <w:szCs w:val="22"/>
              </w:rPr>
            </w:pPr>
            <w:r w:rsidDel="00000000" w:rsidR="00000000" w:rsidRPr="00000000">
              <w:rPr>
                <w:b w:val="0"/>
                <w:sz w:val="22"/>
                <w:szCs w:val="22"/>
                <w:rtl w:val="0"/>
              </w:rPr>
              <w:t xml:space="preserve">Months_as_customer</w:t>
            </w:r>
          </w:p>
        </w:tc>
        <w:tc>
          <w:tcPr>
            <w:tcBorders>
              <w:top w:color="000000" w:space="0" w:sz="4" w:val="single"/>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10E">
            <w:pPr>
              <w:widowControl w:val="0"/>
              <w:shd w:fill="auto" w:val="clear"/>
              <w:spacing w:after="100" w:lineRule="auto"/>
              <w:ind w:left="0" w:firstLine="0"/>
              <w:jc w:val="right"/>
              <w:rPr>
                <w:b w:val="0"/>
                <w:sz w:val="22"/>
                <w:szCs w:val="22"/>
              </w:rPr>
            </w:pPr>
            <w:r w:rsidDel="00000000" w:rsidR="00000000" w:rsidRPr="00000000">
              <w:rPr>
                <w:b w:val="0"/>
                <w:sz w:val="22"/>
                <w:szCs w:val="22"/>
                <w:rtl w:val="0"/>
              </w:rPr>
              <w:t xml:space="preserve">247</w:t>
            </w:r>
          </w:p>
        </w:tc>
        <w:tc>
          <w:tcPr>
            <w:tcBorders>
              <w:top w:color="000000" w:space="0" w:sz="4" w:val="single"/>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10F">
            <w:pPr>
              <w:widowControl w:val="0"/>
              <w:shd w:fill="auto" w:val="clear"/>
              <w:spacing w:after="100" w:lineRule="auto"/>
              <w:ind w:left="0" w:firstLine="0"/>
              <w:jc w:val="right"/>
              <w:rPr>
                <w:b w:val="0"/>
                <w:sz w:val="22"/>
                <w:szCs w:val="22"/>
              </w:rPr>
            </w:pPr>
            <w:r w:rsidDel="00000000" w:rsidR="00000000" w:rsidRPr="00000000">
              <w:rPr>
                <w:b w:val="0"/>
                <w:sz w:val="22"/>
                <w:szCs w:val="22"/>
                <w:rtl w:val="0"/>
              </w:rPr>
              <w:t xml:space="preserve">208.08</w:t>
            </w:r>
          </w:p>
        </w:tc>
        <w:tc>
          <w:tcPr>
            <w:tcBorders>
              <w:top w:color="000000" w:space="0" w:sz="4" w:val="single"/>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110">
            <w:pPr>
              <w:widowControl w:val="0"/>
              <w:shd w:fill="auto" w:val="clear"/>
              <w:spacing w:after="100" w:lineRule="auto"/>
              <w:ind w:left="0" w:firstLine="0"/>
              <w:jc w:val="right"/>
              <w:rPr>
                <w:b w:val="0"/>
                <w:sz w:val="22"/>
                <w:szCs w:val="22"/>
              </w:rPr>
            </w:pPr>
            <w:r w:rsidDel="00000000" w:rsidR="00000000" w:rsidRPr="00000000">
              <w:rPr>
                <w:b w:val="0"/>
                <w:sz w:val="22"/>
                <w:szCs w:val="22"/>
                <w:rtl w:val="0"/>
              </w:rPr>
              <w:t xml:space="preserve">119.82</w:t>
            </w:r>
          </w:p>
        </w:tc>
        <w:tc>
          <w:tcPr>
            <w:tcBorders>
              <w:top w:color="000000" w:space="0" w:sz="4" w:val="single"/>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111">
            <w:pPr>
              <w:widowControl w:val="0"/>
              <w:shd w:fill="auto" w:val="clear"/>
              <w:spacing w:after="100" w:lineRule="auto"/>
              <w:ind w:left="0" w:firstLine="0"/>
              <w:jc w:val="right"/>
              <w:rPr>
                <w:b w:val="0"/>
                <w:sz w:val="22"/>
                <w:szCs w:val="22"/>
              </w:rPr>
            </w:pPr>
            <w:r w:rsidDel="00000000" w:rsidR="00000000" w:rsidRPr="00000000">
              <w:rPr>
                <w:b w:val="0"/>
                <w:sz w:val="22"/>
                <w:szCs w:val="22"/>
                <w:rtl w:val="0"/>
              </w:rPr>
              <w:t xml:space="preserve">753</w:t>
            </w:r>
          </w:p>
        </w:tc>
        <w:tc>
          <w:tcPr>
            <w:tcBorders>
              <w:top w:color="000000" w:space="0" w:sz="4" w:val="single"/>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112">
            <w:pPr>
              <w:widowControl w:val="0"/>
              <w:shd w:fill="auto" w:val="clear"/>
              <w:spacing w:after="100" w:lineRule="auto"/>
              <w:ind w:left="0" w:firstLine="0"/>
              <w:jc w:val="right"/>
              <w:rPr>
                <w:b w:val="0"/>
                <w:sz w:val="22"/>
                <w:szCs w:val="22"/>
              </w:rPr>
            </w:pPr>
            <w:r w:rsidDel="00000000" w:rsidR="00000000" w:rsidRPr="00000000">
              <w:rPr>
                <w:b w:val="0"/>
                <w:sz w:val="22"/>
                <w:szCs w:val="22"/>
                <w:rtl w:val="0"/>
              </w:rPr>
              <w:t xml:space="preserve">202.60</w:t>
            </w:r>
          </w:p>
        </w:tc>
        <w:tc>
          <w:tcPr>
            <w:tcBorders>
              <w:top w:color="000000" w:space="0" w:sz="4" w:val="single"/>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113">
            <w:pPr>
              <w:widowControl w:val="0"/>
              <w:shd w:fill="auto" w:val="clear"/>
              <w:spacing w:after="100" w:lineRule="auto"/>
              <w:ind w:left="0" w:firstLine="0"/>
              <w:jc w:val="right"/>
              <w:rPr>
                <w:b w:val="0"/>
                <w:sz w:val="22"/>
                <w:szCs w:val="22"/>
              </w:rPr>
            </w:pPr>
            <w:r w:rsidDel="00000000" w:rsidR="00000000" w:rsidRPr="00000000">
              <w:rPr>
                <w:b w:val="0"/>
                <w:sz w:val="22"/>
                <w:szCs w:val="22"/>
                <w:rtl w:val="0"/>
              </w:rPr>
              <w:t xml:space="preserve">113.57</w:t>
            </w:r>
          </w:p>
        </w:tc>
      </w:tr>
      <w:tr>
        <w:trPr>
          <w:cantSplit w:val="0"/>
          <w:trHeight w:val="465" w:hRule="atLeast"/>
          <w:tblHeader w:val="0"/>
        </w:trPr>
        <w:tc>
          <w:tcPr>
            <w:tcBorders>
              <w:top w:color="000000" w:space="0" w:sz="0" w:val="nil"/>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114">
            <w:pPr>
              <w:widowControl w:val="0"/>
              <w:shd w:fill="auto" w:val="clear"/>
              <w:spacing w:after="100" w:lineRule="auto"/>
              <w:ind w:left="-283" w:right="-81" w:firstLine="0"/>
              <w:jc w:val="right"/>
              <w:rPr>
                <w:b w:val="0"/>
                <w:sz w:val="22"/>
                <w:szCs w:val="22"/>
              </w:rPr>
            </w:pPr>
            <w:r w:rsidDel="00000000" w:rsidR="00000000" w:rsidRPr="00000000">
              <w:rPr>
                <w:b w:val="0"/>
                <w:sz w:val="22"/>
                <w:szCs w:val="22"/>
                <w:rtl w:val="0"/>
              </w:rPr>
              <w:t xml:space="preserve">Age</w:t>
            </w:r>
          </w:p>
        </w:tc>
        <w:tc>
          <w:tcPr>
            <w:tcBorders>
              <w:top w:color="000000" w:space="0" w:sz="0" w:val="nil"/>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115">
            <w:pPr>
              <w:widowControl w:val="0"/>
              <w:shd w:fill="auto" w:val="clear"/>
              <w:spacing w:after="100" w:lineRule="auto"/>
              <w:ind w:left="0" w:firstLine="0"/>
              <w:jc w:val="right"/>
              <w:rPr>
                <w:b w:val="0"/>
                <w:sz w:val="22"/>
                <w:szCs w:val="22"/>
              </w:rPr>
            </w:pPr>
            <w:r w:rsidDel="00000000" w:rsidR="00000000" w:rsidRPr="00000000">
              <w:rPr>
                <w:b w:val="0"/>
                <w:sz w:val="22"/>
                <w:szCs w:val="22"/>
                <w:rtl w:val="0"/>
              </w:rPr>
              <w:t xml:space="preserve">247</w:t>
            </w:r>
          </w:p>
        </w:tc>
        <w:tc>
          <w:tcPr>
            <w:tcBorders>
              <w:top w:color="000000" w:space="0" w:sz="0" w:val="nil"/>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116">
            <w:pPr>
              <w:widowControl w:val="0"/>
              <w:shd w:fill="auto" w:val="clear"/>
              <w:spacing w:after="100" w:lineRule="auto"/>
              <w:ind w:left="0" w:firstLine="0"/>
              <w:jc w:val="right"/>
              <w:rPr>
                <w:b w:val="0"/>
                <w:sz w:val="22"/>
                <w:szCs w:val="22"/>
              </w:rPr>
            </w:pPr>
            <w:r w:rsidDel="00000000" w:rsidR="00000000" w:rsidRPr="00000000">
              <w:rPr>
                <w:b w:val="0"/>
                <w:sz w:val="22"/>
                <w:szCs w:val="22"/>
                <w:rtl w:val="0"/>
              </w:rPr>
              <w:t xml:space="preserve">39.14</w:t>
            </w:r>
          </w:p>
        </w:tc>
        <w:tc>
          <w:tcPr>
            <w:tcBorders>
              <w:top w:color="000000" w:space="0" w:sz="0" w:val="nil"/>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117">
            <w:pPr>
              <w:widowControl w:val="0"/>
              <w:shd w:fill="auto" w:val="clear"/>
              <w:spacing w:after="100" w:lineRule="auto"/>
              <w:ind w:left="0" w:firstLine="0"/>
              <w:jc w:val="right"/>
              <w:rPr>
                <w:b w:val="0"/>
                <w:sz w:val="22"/>
                <w:szCs w:val="22"/>
              </w:rPr>
            </w:pPr>
            <w:r w:rsidDel="00000000" w:rsidR="00000000" w:rsidRPr="00000000">
              <w:rPr>
                <w:b w:val="0"/>
                <w:sz w:val="22"/>
                <w:szCs w:val="22"/>
                <w:rtl w:val="0"/>
              </w:rPr>
              <w:t xml:space="preserve">9.65</w:t>
            </w:r>
          </w:p>
        </w:tc>
        <w:tc>
          <w:tcPr>
            <w:tcBorders>
              <w:top w:color="000000" w:space="0" w:sz="0" w:val="nil"/>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118">
            <w:pPr>
              <w:widowControl w:val="0"/>
              <w:shd w:fill="auto" w:val="clear"/>
              <w:spacing w:after="100" w:lineRule="auto"/>
              <w:ind w:left="0" w:firstLine="0"/>
              <w:jc w:val="right"/>
              <w:rPr>
                <w:b w:val="0"/>
                <w:sz w:val="22"/>
                <w:szCs w:val="22"/>
              </w:rPr>
            </w:pPr>
            <w:r w:rsidDel="00000000" w:rsidR="00000000" w:rsidRPr="00000000">
              <w:rPr>
                <w:b w:val="0"/>
                <w:sz w:val="22"/>
                <w:szCs w:val="22"/>
                <w:rtl w:val="0"/>
              </w:rPr>
              <w:t xml:space="preserve">753</w:t>
            </w:r>
          </w:p>
        </w:tc>
        <w:tc>
          <w:tcPr>
            <w:tcBorders>
              <w:top w:color="000000" w:space="0" w:sz="0" w:val="nil"/>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119">
            <w:pPr>
              <w:widowControl w:val="0"/>
              <w:shd w:fill="auto" w:val="clear"/>
              <w:spacing w:after="100" w:lineRule="auto"/>
              <w:ind w:left="0" w:firstLine="0"/>
              <w:jc w:val="right"/>
              <w:rPr>
                <w:b w:val="0"/>
                <w:sz w:val="22"/>
                <w:szCs w:val="22"/>
              </w:rPr>
            </w:pPr>
            <w:r w:rsidDel="00000000" w:rsidR="00000000" w:rsidRPr="00000000">
              <w:rPr>
                <w:b w:val="0"/>
                <w:sz w:val="22"/>
                <w:szCs w:val="22"/>
                <w:rtl w:val="0"/>
              </w:rPr>
              <w:t xml:space="preserve">38.88</w:t>
            </w:r>
          </w:p>
        </w:tc>
        <w:tc>
          <w:tcPr>
            <w:tcBorders>
              <w:top w:color="000000" w:space="0" w:sz="0" w:val="nil"/>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11A">
            <w:pPr>
              <w:widowControl w:val="0"/>
              <w:shd w:fill="auto" w:val="clear"/>
              <w:spacing w:after="100" w:lineRule="auto"/>
              <w:ind w:left="0" w:firstLine="0"/>
              <w:jc w:val="right"/>
              <w:rPr>
                <w:b w:val="0"/>
                <w:sz w:val="22"/>
                <w:szCs w:val="22"/>
              </w:rPr>
            </w:pPr>
            <w:r w:rsidDel="00000000" w:rsidR="00000000" w:rsidRPr="00000000">
              <w:rPr>
                <w:b w:val="0"/>
                <w:sz w:val="22"/>
                <w:szCs w:val="22"/>
                <w:rtl w:val="0"/>
              </w:rPr>
              <w:t xml:space="preserve">8.97</w:t>
            </w:r>
          </w:p>
        </w:tc>
      </w:tr>
      <w:tr>
        <w:trPr>
          <w:cantSplit w:val="0"/>
          <w:trHeight w:val="525" w:hRule="atLeast"/>
          <w:tblHeader w:val="0"/>
        </w:trPr>
        <w:tc>
          <w:tcPr>
            <w:tcBorders>
              <w:top w:color="000000" w:space="0" w:sz="0" w:val="nil"/>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11B">
            <w:pPr>
              <w:widowControl w:val="0"/>
              <w:shd w:fill="auto" w:val="clear"/>
              <w:spacing w:after="100" w:lineRule="auto"/>
              <w:ind w:left="-283" w:right="-81" w:firstLine="0"/>
              <w:jc w:val="right"/>
              <w:rPr>
                <w:b w:val="0"/>
                <w:sz w:val="22"/>
                <w:szCs w:val="22"/>
              </w:rPr>
            </w:pPr>
            <w:r w:rsidDel="00000000" w:rsidR="00000000" w:rsidRPr="00000000">
              <w:rPr>
                <w:b w:val="0"/>
                <w:sz w:val="22"/>
                <w:szCs w:val="22"/>
                <w:rtl w:val="0"/>
              </w:rPr>
              <w:t xml:space="preserve">Policy_number</w:t>
            </w:r>
          </w:p>
        </w:tc>
        <w:tc>
          <w:tcPr>
            <w:tcBorders>
              <w:top w:color="000000" w:space="0" w:sz="0" w:val="nil"/>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11C">
            <w:pPr>
              <w:widowControl w:val="0"/>
              <w:shd w:fill="auto" w:val="clear"/>
              <w:spacing w:after="100" w:lineRule="auto"/>
              <w:ind w:left="0" w:firstLine="0"/>
              <w:jc w:val="right"/>
              <w:rPr>
                <w:b w:val="0"/>
                <w:sz w:val="22"/>
                <w:szCs w:val="22"/>
              </w:rPr>
            </w:pPr>
            <w:r w:rsidDel="00000000" w:rsidR="00000000" w:rsidRPr="00000000">
              <w:rPr>
                <w:b w:val="0"/>
                <w:sz w:val="22"/>
                <w:szCs w:val="22"/>
                <w:rtl w:val="0"/>
              </w:rPr>
              <w:t xml:space="preserve">247</w:t>
            </w:r>
          </w:p>
        </w:tc>
        <w:tc>
          <w:tcPr>
            <w:tcBorders>
              <w:top w:color="000000" w:space="0" w:sz="0" w:val="nil"/>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11D">
            <w:pPr>
              <w:widowControl w:val="0"/>
              <w:shd w:fill="auto" w:val="clear"/>
              <w:spacing w:after="100" w:lineRule="auto"/>
              <w:ind w:left="0" w:firstLine="0"/>
              <w:jc w:val="right"/>
              <w:rPr>
                <w:b w:val="0"/>
                <w:sz w:val="22"/>
                <w:szCs w:val="22"/>
              </w:rPr>
            </w:pPr>
            <w:r w:rsidDel="00000000" w:rsidR="00000000" w:rsidRPr="00000000">
              <w:rPr>
                <w:b w:val="0"/>
                <w:sz w:val="22"/>
                <w:szCs w:val="22"/>
                <w:rtl w:val="0"/>
              </w:rPr>
              <w:t xml:space="preserve">533030.21</w:t>
            </w:r>
          </w:p>
        </w:tc>
        <w:tc>
          <w:tcPr>
            <w:tcBorders>
              <w:top w:color="000000" w:space="0" w:sz="0" w:val="nil"/>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11E">
            <w:pPr>
              <w:widowControl w:val="0"/>
              <w:shd w:fill="auto" w:val="clear"/>
              <w:spacing w:after="100" w:lineRule="auto"/>
              <w:ind w:left="0" w:firstLine="0"/>
              <w:jc w:val="right"/>
              <w:rPr>
                <w:b w:val="0"/>
                <w:sz w:val="22"/>
                <w:szCs w:val="22"/>
              </w:rPr>
            </w:pPr>
            <w:r w:rsidDel="00000000" w:rsidR="00000000" w:rsidRPr="00000000">
              <w:rPr>
                <w:b w:val="0"/>
                <w:sz w:val="22"/>
                <w:szCs w:val="22"/>
                <w:rtl w:val="0"/>
              </w:rPr>
              <w:t xml:space="preserve">256334.03</w:t>
            </w:r>
          </w:p>
        </w:tc>
        <w:tc>
          <w:tcPr>
            <w:tcBorders>
              <w:top w:color="000000" w:space="0" w:sz="0" w:val="nil"/>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11F">
            <w:pPr>
              <w:widowControl w:val="0"/>
              <w:shd w:fill="auto" w:val="clear"/>
              <w:spacing w:after="100" w:lineRule="auto"/>
              <w:ind w:left="0" w:firstLine="0"/>
              <w:jc w:val="right"/>
              <w:rPr>
                <w:b w:val="0"/>
                <w:sz w:val="22"/>
                <w:szCs w:val="22"/>
              </w:rPr>
            </w:pPr>
            <w:r w:rsidDel="00000000" w:rsidR="00000000" w:rsidRPr="00000000">
              <w:rPr>
                <w:b w:val="0"/>
                <w:sz w:val="22"/>
                <w:szCs w:val="22"/>
                <w:rtl w:val="0"/>
              </w:rPr>
              <w:t xml:space="preserve">753</w:t>
            </w:r>
          </w:p>
        </w:tc>
        <w:tc>
          <w:tcPr>
            <w:tcBorders>
              <w:top w:color="000000" w:space="0" w:sz="0" w:val="nil"/>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120">
            <w:pPr>
              <w:widowControl w:val="0"/>
              <w:shd w:fill="auto" w:val="clear"/>
              <w:spacing w:after="100" w:lineRule="auto"/>
              <w:ind w:left="0" w:firstLine="0"/>
              <w:jc w:val="right"/>
              <w:rPr>
                <w:b w:val="0"/>
                <w:sz w:val="22"/>
                <w:szCs w:val="22"/>
              </w:rPr>
            </w:pPr>
            <w:r w:rsidDel="00000000" w:rsidR="00000000" w:rsidRPr="00000000">
              <w:rPr>
                <w:b w:val="0"/>
                <w:sz w:val="22"/>
                <w:szCs w:val="22"/>
                <w:rtl w:val="0"/>
              </w:rPr>
              <w:t xml:space="preserve">550571.30</w:t>
            </w:r>
          </w:p>
        </w:tc>
        <w:tc>
          <w:tcPr>
            <w:tcBorders>
              <w:top w:color="000000" w:space="0" w:sz="0" w:val="nil"/>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121">
            <w:pPr>
              <w:widowControl w:val="0"/>
              <w:shd w:fill="auto" w:val="clear"/>
              <w:spacing w:after="100" w:lineRule="auto"/>
              <w:ind w:left="0" w:firstLine="0"/>
              <w:jc w:val="right"/>
              <w:rPr>
                <w:b w:val="0"/>
                <w:sz w:val="22"/>
                <w:szCs w:val="22"/>
              </w:rPr>
            </w:pPr>
            <w:r w:rsidDel="00000000" w:rsidR="00000000" w:rsidRPr="00000000">
              <w:rPr>
                <w:b w:val="0"/>
                <w:sz w:val="22"/>
                <w:szCs w:val="22"/>
                <w:rtl w:val="0"/>
              </w:rPr>
              <w:t xml:space="preserve">257323.90</w:t>
            </w:r>
          </w:p>
        </w:tc>
      </w:tr>
      <w:tr>
        <w:trPr>
          <w:cantSplit w:val="0"/>
          <w:trHeight w:val="510" w:hRule="atLeast"/>
          <w:tblHeader w:val="0"/>
        </w:trPr>
        <w:tc>
          <w:tcPr>
            <w:tcBorders>
              <w:top w:color="000000" w:space="0" w:sz="0" w:val="nil"/>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122">
            <w:pPr>
              <w:widowControl w:val="0"/>
              <w:shd w:fill="auto" w:val="clear"/>
              <w:spacing w:after="100" w:lineRule="auto"/>
              <w:ind w:left="-283" w:right="-81" w:firstLine="0"/>
              <w:jc w:val="right"/>
              <w:rPr>
                <w:b w:val="0"/>
                <w:sz w:val="22"/>
                <w:szCs w:val="22"/>
              </w:rPr>
            </w:pPr>
            <w:r w:rsidDel="00000000" w:rsidR="00000000" w:rsidRPr="00000000">
              <w:rPr>
                <w:b w:val="0"/>
                <w:sz w:val="22"/>
                <w:szCs w:val="22"/>
                <w:rtl w:val="0"/>
              </w:rPr>
              <w:t xml:space="preserve">Policy_deductable</w:t>
            </w:r>
          </w:p>
        </w:tc>
        <w:tc>
          <w:tcPr>
            <w:tcBorders>
              <w:top w:color="000000" w:space="0" w:sz="0" w:val="nil"/>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123">
            <w:pPr>
              <w:widowControl w:val="0"/>
              <w:shd w:fill="auto" w:val="clear"/>
              <w:spacing w:after="100" w:lineRule="auto"/>
              <w:ind w:left="0" w:firstLine="0"/>
              <w:jc w:val="right"/>
              <w:rPr>
                <w:b w:val="0"/>
                <w:sz w:val="22"/>
                <w:szCs w:val="22"/>
              </w:rPr>
            </w:pPr>
            <w:r w:rsidDel="00000000" w:rsidR="00000000" w:rsidRPr="00000000">
              <w:rPr>
                <w:b w:val="0"/>
                <w:sz w:val="22"/>
                <w:szCs w:val="22"/>
                <w:rtl w:val="0"/>
              </w:rPr>
              <w:t xml:space="preserve">247</w:t>
            </w:r>
          </w:p>
        </w:tc>
        <w:tc>
          <w:tcPr>
            <w:tcBorders>
              <w:top w:color="000000" w:space="0" w:sz="0" w:val="nil"/>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124">
            <w:pPr>
              <w:widowControl w:val="0"/>
              <w:shd w:fill="auto" w:val="clear"/>
              <w:spacing w:after="100" w:lineRule="auto"/>
              <w:ind w:left="0" w:firstLine="0"/>
              <w:jc w:val="right"/>
              <w:rPr>
                <w:b w:val="0"/>
                <w:sz w:val="22"/>
                <w:szCs w:val="22"/>
              </w:rPr>
            </w:pPr>
            <w:r w:rsidDel="00000000" w:rsidR="00000000" w:rsidRPr="00000000">
              <w:rPr>
                <w:b w:val="0"/>
                <w:sz w:val="22"/>
                <w:szCs w:val="22"/>
                <w:rtl w:val="0"/>
              </w:rPr>
              <w:t xml:space="preserve">1151.82</w:t>
            </w:r>
          </w:p>
        </w:tc>
        <w:tc>
          <w:tcPr>
            <w:tcBorders>
              <w:top w:color="000000" w:space="0" w:sz="0" w:val="nil"/>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125">
            <w:pPr>
              <w:widowControl w:val="0"/>
              <w:shd w:fill="auto" w:val="clear"/>
              <w:spacing w:after="100" w:lineRule="auto"/>
              <w:ind w:left="0" w:firstLine="0"/>
              <w:jc w:val="right"/>
              <w:rPr>
                <w:b w:val="0"/>
                <w:sz w:val="22"/>
                <w:szCs w:val="22"/>
              </w:rPr>
            </w:pPr>
            <w:r w:rsidDel="00000000" w:rsidR="00000000" w:rsidRPr="00000000">
              <w:rPr>
                <w:b w:val="0"/>
                <w:sz w:val="22"/>
                <w:szCs w:val="22"/>
                <w:rtl w:val="0"/>
              </w:rPr>
              <w:t xml:space="preserve">628.12</w:t>
            </w:r>
          </w:p>
        </w:tc>
        <w:tc>
          <w:tcPr>
            <w:tcBorders>
              <w:top w:color="000000" w:space="0" w:sz="0" w:val="nil"/>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126">
            <w:pPr>
              <w:widowControl w:val="0"/>
              <w:shd w:fill="auto" w:val="clear"/>
              <w:spacing w:after="100" w:lineRule="auto"/>
              <w:ind w:left="0" w:firstLine="0"/>
              <w:jc w:val="right"/>
              <w:rPr>
                <w:b w:val="0"/>
                <w:sz w:val="22"/>
                <w:szCs w:val="22"/>
              </w:rPr>
            </w:pPr>
            <w:r w:rsidDel="00000000" w:rsidR="00000000" w:rsidRPr="00000000">
              <w:rPr>
                <w:b w:val="0"/>
                <w:sz w:val="22"/>
                <w:szCs w:val="22"/>
                <w:rtl w:val="0"/>
              </w:rPr>
              <w:t xml:space="preserve">753</w:t>
            </w:r>
          </w:p>
        </w:tc>
        <w:tc>
          <w:tcPr>
            <w:tcBorders>
              <w:top w:color="000000" w:space="0" w:sz="0" w:val="nil"/>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127">
            <w:pPr>
              <w:widowControl w:val="0"/>
              <w:shd w:fill="auto" w:val="clear"/>
              <w:spacing w:after="100" w:lineRule="auto"/>
              <w:ind w:left="0" w:firstLine="0"/>
              <w:jc w:val="right"/>
              <w:rPr>
                <w:b w:val="0"/>
                <w:sz w:val="22"/>
                <w:szCs w:val="22"/>
              </w:rPr>
            </w:pPr>
            <w:r w:rsidDel="00000000" w:rsidR="00000000" w:rsidRPr="00000000">
              <w:rPr>
                <w:b w:val="0"/>
                <w:sz w:val="22"/>
                <w:szCs w:val="22"/>
                <w:rtl w:val="0"/>
              </w:rPr>
              <w:t xml:space="preserve">1130.81.</w:t>
            </w:r>
          </w:p>
        </w:tc>
        <w:tc>
          <w:tcPr>
            <w:tcBorders>
              <w:top w:color="000000" w:space="0" w:sz="0" w:val="nil"/>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128">
            <w:pPr>
              <w:widowControl w:val="0"/>
              <w:shd w:fill="auto" w:val="clear"/>
              <w:spacing w:after="100" w:lineRule="auto"/>
              <w:ind w:left="0" w:firstLine="0"/>
              <w:jc w:val="right"/>
              <w:rPr>
                <w:b w:val="0"/>
                <w:sz w:val="22"/>
                <w:szCs w:val="22"/>
              </w:rPr>
            </w:pPr>
            <w:r w:rsidDel="00000000" w:rsidR="00000000" w:rsidRPr="00000000">
              <w:rPr>
                <w:b w:val="0"/>
                <w:sz w:val="22"/>
                <w:szCs w:val="22"/>
                <w:rtl w:val="0"/>
              </w:rPr>
              <w:t xml:space="preserve">606.77</w:t>
            </w:r>
          </w:p>
        </w:tc>
      </w:tr>
      <w:tr>
        <w:trPr>
          <w:cantSplit w:val="0"/>
          <w:trHeight w:val="510" w:hRule="atLeast"/>
          <w:tblHeader w:val="0"/>
        </w:trPr>
        <w:tc>
          <w:tcPr>
            <w:tcBorders>
              <w:top w:color="000000" w:space="0" w:sz="0" w:val="nil"/>
              <w:left w:color="000000" w:space="0" w:sz="0" w:val="nil"/>
              <w:bottom w:color="ffffff" w:space="0" w:sz="4" w:val="single"/>
              <w:right w:color="000000" w:space="0" w:sz="0" w:val="nil"/>
            </w:tcBorders>
            <w:tcMar>
              <w:top w:w="0.0" w:type="dxa"/>
              <w:left w:w="115.0" w:type="dxa"/>
              <w:bottom w:w="0.0" w:type="dxa"/>
              <w:right w:w="115.0" w:type="dxa"/>
            </w:tcMar>
          </w:tcPr>
          <w:p w:rsidR="00000000" w:rsidDel="00000000" w:rsidP="00000000" w:rsidRDefault="00000000" w:rsidRPr="00000000" w14:paraId="00000129">
            <w:pPr>
              <w:widowControl w:val="0"/>
              <w:shd w:fill="auto" w:val="clear"/>
              <w:spacing w:after="100" w:lineRule="auto"/>
              <w:ind w:left="-283" w:right="-81" w:firstLine="0"/>
              <w:jc w:val="right"/>
              <w:rPr>
                <w:b w:val="0"/>
                <w:sz w:val="22"/>
                <w:szCs w:val="22"/>
              </w:rPr>
            </w:pPr>
            <w:r w:rsidDel="00000000" w:rsidR="00000000" w:rsidRPr="00000000">
              <w:rPr>
                <w:b w:val="0"/>
                <w:sz w:val="22"/>
                <w:szCs w:val="22"/>
                <w:rtl w:val="0"/>
              </w:rPr>
              <w:t xml:space="preserve">Policy_annual_premium</w:t>
            </w:r>
          </w:p>
        </w:tc>
        <w:tc>
          <w:tcPr>
            <w:tcBorders>
              <w:top w:color="000000" w:space="0" w:sz="0" w:val="nil"/>
              <w:left w:color="000000" w:space="0" w:sz="0" w:val="nil"/>
              <w:bottom w:color="ffffff" w:space="0" w:sz="4" w:val="single"/>
              <w:right w:color="000000" w:space="0" w:sz="0" w:val="nil"/>
            </w:tcBorders>
            <w:tcMar>
              <w:top w:w="0.0" w:type="dxa"/>
              <w:left w:w="115.0" w:type="dxa"/>
              <w:bottom w:w="0.0" w:type="dxa"/>
              <w:right w:w="115.0" w:type="dxa"/>
            </w:tcMar>
          </w:tcPr>
          <w:p w:rsidR="00000000" w:rsidDel="00000000" w:rsidP="00000000" w:rsidRDefault="00000000" w:rsidRPr="00000000" w14:paraId="0000012A">
            <w:pPr>
              <w:widowControl w:val="0"/>
              <w:shd w:fill="auto" w:val="clear"/>
              <w:spacing w:after="100" w:lineRule="auto"/>
              <w:ind w:left="0" w:firstLine="0"/>
              <w:jc w:val="right"/>
              <w:rPr>
                <w:b w:val="0"/>
                <w:sz w:val="22"/>
                <w:szCs w:val="22"/>
              </w:rPr>
            </w:pPr>
            <w:r w:rsidDel="00000000" w:rsidR="00000000" w:rsidRPr="00000000">
              <w:rPr>
                <w:b w:val="0"/>
                <w:sz w:val="22"/>
                <w:szCs w:val="22"/>
                <w:rtl w:val="0"/>
              </w:rPr>
              <w:t xml:space="preserve">247</w:t>
            </w:r>
          </w:p>
        </w:tc>
        <w:tc>
          <w:tcPr>
            <w:tcBorders>
              <w:top w:color="000000" w:space="0" w:sz="0" w:val="nil"/>
              <w:left w:color="000000" w:space="0" w:sz="0" w:val="nil"/>
              <w:bottom w:color="ffffff" w:space="0" w:sz="4" w:val="single"/>
              <w:right w:color="000000" w:space="0" w:sz="0" w:val="nil"/>
            </w:tcBorders>
            <w:tcMar>
              <w:top w:w="0.0" w:type="dxa"/>
              <w:left w:w="115.0" w:type="dxa"/>
              <w:bottom w:w="0.0" w:type="dxa"/>
              <w:right w:w="115.0" w:type="dxa"/>
            </w:tcMar>
          </w:tcPr>
          <w:p w:rsidR="00000000" w:rsidDel="00000000" w:rsidP="00000000" w:rsidRDefault="00000000" w:rsidRPr="00000000" w14:paraId="0000012B">
            <w:pPr>
              <w:widowControl w:val="0"/>
              <w:shd w:fill="auto" w:val="clear"/>
              <w:spacing w:after="100" w:lineRule="auto"/>
              <w:ind w:left="0" w:firstLine="0"/>
              <w:jc w:val="right"/>
              <w:rPr>
                <w:b w:val="0"/>
                <w:sz w:val="22"/>
                <w:szCs w:val="22"/>
              </w:rPr>
            </w:pPr>
            <w:r w:rsidDel="00000000" w:rsidR="00000000" w:rsidRPr="00000000">
              <w:rPr>
                <w:b w:val="0"/>
                <w:sz w:val="22"/>
                <w:szCs w:val="22"/>
                <w:rtl w:val="0"/>
              </w:rPr>
              <w:t xml:space="preserve">1250.24</w:t>
            </w:r>
          </w:p>
        </w:tc>
        <w:tc>
          <w:tcPr>
            <w:tcBorders>
              <w:top w:color="000000" w:space="0" w:sz="0" w:val="nil"/>
              <w:left w:color="000000" w:space="0" w:sz="0" w:val="nil"/>
              <w:bottom w:color="ffffff" w:space="0" w:sz="4" w:val="single"/>
              <w:right w:color="000000" w:space="0" w:sz="0" w:val="nil"/>
            </w:tcBorders>
            <w:tcMar>
              <w:top w:w="0.0" w:type="dxa"/>
              <w:left w:w="115.0" w:type="dxa"/>
              <w:bottom w:w="0.0" w:type="dxa"/>
              <w:right w:w="115.0" w:type="dxa"/>
            </w:tcMar>
          </w:tcPr>
          <w:p w:rsidR="00000000" w:rsidDel="00000000" w:rsidP="00000000" w:rsidRDefault="00000000" w:rsidRPr="00000000" w14:paraId="0000012C">
            <w:pPr>
              <w:widowControl w:val="0"/>
              <w:shd w:fill="auto" w:val="clear"/>
              <w:spacing w:after="100" w:lineRule="auto"/>
              <w:ind w:left="0" w:firstLine="0"/>
              <w:jc w:val="right"/>
              <w:rPr>
                <w:b w:val="0"/>
                <w:sz w:val="22"/>
                <w:szCs w:val="22"/>
              </w:rPr>
            </w:pPr>
            <w:r w:rsidDel="00000000" w:rsidR="00000000" w:rsidRPr="00000000">
              <w:rPr>
                <w:b w:val="0"/>
                <w:sz w:val="22"/>
                <w:szCs w:val="22"/>
                <w:rtl w:val="0"/>
              </w:rPr>
              <w:t xml:space="preserve">253.26</w:t>
            </w:r>
          </w:p>
        </w:tc>
        <w:tc>
          <w:tcPr>
            <w:tcBorders>
              <w:top w:color="000000" w:space="0" w:sz="0" w:val="nil"/>
              <w:left w:color="000000" w:space="0" w:sz="0" w:val="nil"/>
              <w:bottom w:color="ffffff" w:space="0" w:sz="4" w:val="single"/>
              <w:right w:color="000000" w:space="0" w:sz="0" w:val="nil"/>
            </w:tcBorders>
            <w:tcMar>
              <w:top w:w="0.0" w:type="dxa"/>
              <w:left w:w="115.0" w:type="dxa"/>
              <w:bottom w:w="0.0" w:type="dxa"/>
              <w:right w:w="115.0" w:type="dxa"/>
            </w:tcMar>
          </w:tcPr>
          <w:p w:rsidR="00000000" w:rsidDel="00000000" w:rsidP="00000000" w:rsidRDefault="00000000" w:rsidRPr="00000000" w14:paraId="0000012D">
            <w:pPr>
              <w:widowControl w:val="0"/>
              <w:shd w:fill="auto" w:val="clear"/>
              <w:spacing w:after="100" w:lineRule="auto"/>
              <w:ind w:left="0" w:firstLine="0"/>
              <w:jc w:val="right"/>
              <w:rPr>
                <w:b w:val="0"/>
                <w:sz w:val="22"/>
                <w:szCs w:val="22"/>
              </w:rPr>
            </w:pPr>
            <w:r w:rsidDel="00000000" w:rsidR="00000000" w:rsidRPr="00000000">
              <w:rPr>
                <w:b w:val="0"/>
                <w:sz w:val="22"/>
                <w:szCs w:val="22"/>
                <w:rtl w:val="0"/>
              </w:rPr>
              <w:t xml:space="preserve">753</w:t>
            </w:r>
          </w:p>
        </w:tc>
        <w:tc>
          <w:tcPr>
            <w:tcBorders>
              <w:top w:color="000000" w:space="0" w:sz="0" w:val="nil"/>
              <w:left w:color="000000" w:space="0" w:sz="0" w:val="nil"/>
              <w:bottom w:color="ffffff" w:space="0" w:sz="4" w:val="single"/>
              <w:right w:color="000000" w:space="0" w:sz="0" w:val="nil"/>
            </w:tcBorders>
            <w:tcMar>
              <w:top w:w="0.0" w:type="dxa"/>
              <w:left w:w="115.0" w:type="dxa"/>
              <w:bottom w:w="0.0" w:type="dxa"/>
              <w:right w:w="115.0" w:type="dxa"/>
            </w:tcMar>
          </w:tcPr>
          <w:p w:rsidR="00000000" w:rsidDel="00000000" w:rsidP="00000000" w:rsidRDefault="00000000" w:rsidRPr="00000000" w14:paraId="0000012E">
            <w:pPr>
              <w:widowControl w:val="0"/>
              <w:shd w:fill="auto" w:val="clear"/>
              <w:spacing w:after="100" w:lineRule="auto"/>
              <w:ind w:left="0" w:firstLine="0"/>
              <w:jc w:val="right"/>
              <w:rPr>
                <w:b w:val="0"/>
                <w:sz w:val="22"/>
                <w:szCs w:val="22"/>
              </w:rPr>
            </w:pPr>
            <w:r w:rsidDel="00000000" w:rsidR="00000000" w:rsidRPr="00000000">
              <w:rPr>
                <w:b w:val="0"/>
                <w:sz w:val="22"/>
                <w:szCs w:val="22"/>
                <w:rtl w:val="0"/>
              </w:rPr>
              <w:t xml:space="preserve">1258.43</w:t>
            </w:r>
          </w:p>
        </w:tc>
        <w:tc>
          <w:tcPr>
            <w:tcBorders>
              <w:top w:color="000000" w:space="0" w:sz="0" w:val="nil"/>
              <w:left w:color="000000" w:space="0" w:sz="0" w:val="nil"/>
              <w:bottom w:color="ffffff" w:space="0" w:sz="4" w:val="single"/>
              <w:right w:color="000000" w:space="0" w:sz="0" w:val="nil"/>
            </w:tcBorders>
            <w:tcMar>
              <w:top w:w="0.0" w:type="dxa"/>
              <w:left w:w="115.0" w:type="dxa"/>
              <w:bottom w:w="0.0" w:type="dxa"/>
              <w:right w:w="115.0" w:type="dxa"/>
            </w:tcMar>
          </w:tcPr>
          <w:p w:rsidR="00000000" w:rsidDel="00000000" w:rsidP="00000000" w:rsidRDefault="00000000" w:rsidRPr="00000000" w14:paraId="0000012F">
            <w:pPr>
              <w:widowControl w:val="0"/>
              <w:shd w:fill="auto" w:val="clear"/>
              <w:spacing w:after="100" w:lineRule="auto"/>
              <w:ind w:left="0" w:firstLine="0"/>
              <w:jc w:val="right"/>
              <w:rPr>
                <w:b w:val="0"/>
                <w:sz w:val="22"/>
                <w:szCs w:val="22"/>
              </w:rPr>
            </w:pPr>
            <w:r w:rsidDel="00000000" w:rsidR="00000000" w:rsidRPr="00000000">
              <w:rPr>
                <w:b w:val="0"/>
                <w:sz w:val="22"/>
                <w:szCs w:val="22"/>
                <w:rtl w:val="0"/>
              </w:rPr>
              <w:t xml:space="preserve">241.25</w:t>
            </w:r>
          </w:p>
        </w:tc>
      </w:tr>
      <w:tr>
        <w:trPr>
          <w:cantSplit w:val="0"/>
          <w:trHeight w:val="510" w:hRule="atLeast"/>
          <w:tblHeader w:val="0"/>
        </w:trPr>
        <w:tc>
          <w:tcPr>
            <w:tcBorders>
              <w:top w:color="ffffff" w:space="0" w:sz="4" w:val="single"/>
              <w:left w:color="000000" w:space="0" w:sz="0" w:val="nil"/>
              <w:bottom w:color="ffffff" w:space="0" w:sz="4" w:val="single"/>
              <w:right w:color="000000" w:space="0" w:sz="0" w:val="nil"/>
            </w:tcBorders>
            <w:tcMar>
              <w:top w:w="0.0" w:type="dxa"/>
              <w:left w:w="115.0" w:type="dxa"/>
              <w:bottom w:w="0.0" w:type="dxa"/>
              <w:right w:w="115.0" w:type="dxa"/>
            </w:tcMar>
          </w:tcPr>
          <w:p w:rsidR="00000000" w:rsidDel="00000000" w:rsidP="00000000" w:rsidRDefault="00000000" w:rsidRPr="00000000" w14:paraId="00000130">
            <w:pPr>
              <w:widowControl w:val="0"/>
              <w:shd w:fill="auto" w:val="clear"/>
              <w:spacing w:after="100" w:lineRule="auto"/>
              <w:ind w:left="-283" w:right="-81" w:firstLine="0"/>
              <w:jc w:val="right"/>
              <w:rPr>
                <w:b w:val="0"/>
                <w:sz w:val="22"/>
                <w:szCs w:val="22"/>
              </w:rPr>
            </w:pPr>
            <w:r w:rsidDel="00000000" w:rsidR="00000000" w:rsidRPr="00000000">
              <w:rPr>
                <w:b w:val="0"/>
                <w:sz w:val="22"/>
                <w:szCs w:val="22"/>
                <w:rtl w:val="0"/>
              </w:rPr>
              <w:t xml:space="preserve">Umbrella_limit</w:t>
            </w:r>
          </w:p>
        </w:tc>
        <w:tc>
          <w:tcPr>
            <w:tcBorders>
              <w:top w:color="ffffff" w:space="0" w:sz="4" w:val="single"/>
              <w:left w:color="000000" w:space="0" w:sz="0" w:val="nil"/>
              <w:bottom w:color="ffffff" w:space="0" w:sz="4" w:val="single"/>
              <w:right w:color="000000" w:space="0" w:sz="0" w:val="nil"/>
            </w:tcBorders>
            <w:tcMar>
              <w:top w:w="0.0" w:type="dxa"/>
              <w:left w:w="115.0" w:type="dxa"/>
              <w:bottom w:w="0.0" w:type="dxa"/>
              <w:right w:w="115.0" w:type="dxa"/>
            </w:tcMar>
          </w:tcPr>
          <w:p w:rsidR="00000000" w:rsidDel="00000000" w:rsidP="00000000" w:rsidRDefault="00000000" w:rsidRPr="00000000" w14:paraId="00000131">
            <w:pPr>
              <w:widowControl w:val="0"/>
              <w:shd w:fill="auto" w:val="clear"/>
              <w:spacing w:after="100" w:lineRule="auto"/>
              <w:ind w:left="0" w:firstLine="0"/>
              <w:jc w:val="right"/>
              <w:rPr>
                <w:b w:val="0"/>
                <w:sz w:val="22"/>
                <w:szCs w:val="22"/>
              </w:rPr>
            </w:pPr>
            <w:r w:rsidDel="00000000" w:rsidR="00000000" w:rsidRPr="00000000">
              <w:rPr>
                <w:b w:val="0"/>
                <w:sz w:val="22"/>
                <w:szCs w:val="22"/>
                <w:rtl w:val="0"/>
              </w:rPr>
              <w:t xml:space="preserve">247</w:t>
            </w:r>
          </w:p>
        </w:tc>
        <w:tc>
          <w:tcPr>
            <w:tcBorders>
              <w:top w:color="ffffff" w:space="0" w:sz="4" w:val="single"/>
              <w:left w:color="000000" w:space="0" w:sz="0" w:val="nil"/>
              <w:bottom w:color="ffffff" w:space="0" w:sz="4" w:val="single"/>
              <w:right w:color="000000" w:space="0" w:sz="0" w:val="nil"/>
            </w:tcBorders>
            <w:tcMar>
              <w:top w:w="0.0" w:type="dxa"/>
              <w:left w:w="115.0" w:type="dxa"/>
              <w:bottom w:w="0.0" w:type="dxa"/>
              <w:right w:w="115.0" w:type="dxa"/>
            </w:tcMar>
          </w:tcPr>
          <w:p w:rsidR="00000000" w:rsidDel="00000000" w:rsidP="00000000" w:rsidRDefault="00000000" w:rsidRPr="00000000" w14:paraId="00000132">
            <w:pPr>
              <w:widowControl w:val="0"/>
              <w:shd w:fill="auto" w:val="clear"/>
              <w:spacing w:after="100" w:lineRule="auto"/>
              <w:ind w:left="0" w:firstLine="0"/>
              <w:jc w:val="right"/>
              <w:rPr>
                <w:b w:val="0"/>
                <w:sz w:val="22"/>
                <w:szCs w:val="22"/>
              </w:rPr>
            </w:pPr>
            <w:r w:rsidDel="00000000" w:rsidR="00000000" w:rsidRPr="00000000">
              <w:rPr>
                <w:b w:val="0"/>
                <w:sz w:val="22"/>
                <w:szCs w:val="22"/>
                <w:rtl w:val="0"/>
              </w:rPr>
              <w:t xml:space="preserve">1336032.39</w:t>
            </w:r>
          </w:p>
        </w:tc>
        <w:tc>
          <w:tcPr>
            <w:tcBorders>
              <w:top w:color="ffffff" w:space="0" w:sz="4" w:val="single"/>
              <w:left w:color="000000" w:space="0" w:sz="0" w:val="nil"/>
              <w:bottom w:color="ffffff" w:space="0" w:sz="4" w:val="single"/>
              <w:right w:color="000000" w:space="0" w:sz="0" w:val="nil"/>
            </w:tcBorders>
            <w:tcMar>
              <w:top w:w="0.0" w:type="dxa"/>
              <w:left w:w="115.0" w:type="dxa"/>
              <w:bottom w:w="0.0" w:type="dxa"/>
              <w:right w:w="115.0" w:type="dxa"/>
            </w:tcMar>
          </w:tcPr>
          <w:p w:rsidR="00000000" w:rsidDel="00000000" w:rsidP="00000000" w:rsidRDefault="00000000" w:rsidRPr="00000000" w14:paraId="00000133">
            <w:pPr>
              <w:widowControl w:val="0"/>
              <w:shd w:fill="auto" w:val="clear"/>
              <w:spacing w:after="100" w:lineRule="auto"/>
              <w:ind w:left="0" w:firstLine="0"/>
              <w:jc w:val="right"/>
              <w:rPr>
                <w:b w:val="0"/>
                <w:sz w:val="22"/>
                <w:szCs w:val="22"/>
              </w:rPr>
            </w:pPr>
            <w:r w:rsidDel="00000000" w:rsidR="00000000" w:rsidRPr="00000000">
              <w:rPr>
                <w:b w:val="0"/>
                <w:sz w:val="22"/>
                <w:szCs w:val="22"/>
                <w:rtl w:val="0"/>
              </w:rPr>
              <w:t xml:space="preserve">2494798.91</w:t>
            </w:r>
          </w:p>
        </w:tc>
        <w:tc>
          <w:tcPr>
            <w:tcBorders>
              <w:top w:color="ffffff" w:space="0" w:sz="4" w:val="single"/>
              <w:left w:color="000000" w:space="0" w:sz="0" w:val="nil"/>
              <w:bottom w:color="ffffff" w:space="0" w:sz="4" w:val="single"/>
              <w:right w:color="000000" w:space="0" w:sz="0" w:val="nil"/>
            </w:tcBorders>
            <w:tcMar>
              <w:top w:w="0.0" w:type="dxa"/>
              <w:left w:w="115.0" w:type="dxa"/>
              <w:bottom w:w="0.0" w:type="dxa"/>
              <w:right w:w="115.0" w:type="dxa"/>
            </w:tcMar>
          </w:tcPr>
          <w:p w:rsidR="00000000" w:rsidDel="00000000" w:rsidP="00000000" w:rsidRDefault="00000000" w:rsidRPr="00000000" w14:paraId="00000134">
            <w:pPr>
              <w:widowControl w:val="0"/>
              <w:shd w:fill="auto" w:val="clear"/>
              <w:spacing w:after="100" w:lineRule="auto"/>
              <w:ind w:left="0" w:firstLine="0"/>
              <w:jc w:val="right"/>
              <w:rPr>
                <w:b w:val="0"/>
                <w:sz w:val="22"/>
                <w:szCs w:val="22"/>
              </w:rPr>
            </w:pPr>
            <w:r w:rsidDel="00000000" w:rsidR="00000000" w:rsidRPr="00000000">
              <w:rPr>
                <w:b w:val="0"/>
                <w:sz w:val="22"/>
                <w:szCs w:val="22"/>
                <w:rtl w:val="0"/>
              </w:rPr>
              <w:t xml:space="preserve">753</w:t>
            </w:r>
          </w:p>
        </w:tc>
        <w:tc>
          <w:tcPr>
            <w:tcBorders>
              <w:top w:color="ffffff" w:space="0" w:sz="4" w:val="single"/>
              <w:left w:color="000000" w:space="0" w:sz="0" w:val="nil"/>
              <w:bottom w:color="ffffff" w:space="0" w:sz="4" w:val="single"/>
              <w:right w:color="000000" w:space="0" w:sz="0" w:val="nil"/>
            </w:tcBorders>
            <w:tcMar>
              <w:top w:w="0.0" w:type="dxa"/>
              <w:left w:w="115.0" w:type="dxa"/>
              <w:bottom w:w="0.0" w:type="dxa"/>
              <w:right w:w="115.0" w:type="dxa"/>
            </w:tcMar>
          </w:tcPr>
          <w:p w:rsidR="00000000" w:rsidDel="00000000" w:rsidP="00000000" w:rsidRDefault="00000000" w:rsidRPr="00000000" w14:paraId="00000135">
            <w:pPr>
              <w:widowControl w:val="0"/>
              <w:shd w:fill="auto" w:val="clear"/>
              <w:spacing w:after="100" w:lineRule="auto"/>
              <w:ind w:left="0" w:firstLine="0"/>
              <w:jc w:val="right"/>
              <w:rPr>
                <w:b w:val="0"/>
                <w:sz w:val="22"/>
                <w:szCs w:val="22"/>
              </w:rPr>
            </w:pPr>
            <w:r w:rsidDel="00000000" w:rsidR="00000000" w:rsidRPr="00000000">
              <w:rPr>
                <w:b w:val="0"/>
                <w:sz w:val="22"/>
                <w:szCs w:val="22"/>
                <w:rtl w:val="0"/>
              </w:rPr>
              <w:t xml:space="preserve">1023904.38</w:t>
            </w:r>
          </w:p>
        </w:tc>
        <w:tc>
          <w:tcPr>
            <w:tcBorders>
              <w:top w:color="ffffff" w:space="0" w:sz="4" w:val="single"/>
              <w:left w:color="000000" w:space="0" w:sz="0" w:val="nil"/>
              <w:bottom w:color="ffffff" w:space="0" w:sz="4" w:val="single"/>
              <w:right w:color="000000" w:space="0" w:sz="0" w:val="nil"/>
            </w:tcBorders>
            <w:tcMar>
              <w:top w:w="0.0" w:type="dxa"/>
              <w:left w:w="115.0" w:type="dxa"/>
              <w:bottom w:w="0.0" w:type="dxa"/>
              <w:right w:w="115.0" w:type="dxa"/>
            </w:tcMar>
          </w:tcPr>
          <w:p w:rsidR="00000000" w:rsidDel="00000000" w:rsidP="00000000" w:rsidRDefault="00000000" w:rsidRPr="00000000" w14:paraId="00000136">
            <w:pPr>
              <w:widowControl w:val="0"/>
              <w:shd w:fill="auto" w:val="clear"/>
              <w:spacing w:after="100" w:lineRule="auto"/>
              <w:ind w:left="0" w:firstLine="0"/>
              <w:jc w:val="right"/>
              <w:rPr>
                <w:b w:val="0"/>
                <w:sz w:val="22"/>
                <w:szCs w:val="22"/>
              </w:rPr>
            </w:pPr>
            <w:r w:rsidDel="00000000" w:rsidR="00000000" w:rsidRPr="00000000">
              <w:rPr>
                <w:b w:val="0"/>
                <w:sz w:val="22"/>
                <w:szCs w:val="22"/>
                <w:rtl w:val="0"/>
              </w:rPr>
              <w:t xml:space="preserve">2225209.09</w:t>
            </w:r>
          </w:p>
        </w:tc>
      </w:tr>
      <w:tr>
        <w:trPr>
          <w:cantSplit w:val="0"/>
          <w:trHeight w:val="510" w:hRule="atLeast"/>
          <w:tblHeader w:val="0"/>
        </w:trPr>
        <w:tc>
          <w:tcPr>
            <w:tcBorders>
              <w:top w:color="ffffff" w:space="0" w:sz="4" w:val="single"/>
              <w:left w:color="000000" w:space="0" w:sz="0" w:val="nil"/>
              <w:bottom w:color="000000" w:space="0" w:sz="4" w:val="single"/>
              <w:right w:color="000000" w:space="0" w:sz="0" w:val="nil"/>
            </w:tcBorders>
            <w:tcMar>
              <w:top w:w="0.0" w:type="dxa"/>
              <w:left w:w="115.0" w:type="dxa"/>
              <w:bottom w:w="0.0" w:type="dxa"/>
              <w:right w:w="115.0" w:type="dxa"/>
            </w:tcMar>
          </w:tcPr>
          <w:p w:rsidR="00000000" w:rsidDel="00000000" w:rsidP="00000000" w:rsidRDefault="00000000" w:rsidRPr="00000000" w14:paraId="00000137">
            <w:pPr>
              <w:widowControl w:val="0"/>
              <w:shd w:fill="auto" w:val="clear"/>
              <w:spacing w:after="100" w:lineRule="auto"/>
              <w:ind w:left="-283" w:right="-81" w:firstLine="0"/>
              <w:jc w:val="right"/>
              <w:rPr>
                <w:b w:val="0"/>
                <w:sz w:val="22"/>
                <w:szCs w:val="22"/>
              </w:rPr>
            </w:pPr>
            <w:r w:rsidDel="00000000" w:rsidR="00000000" w:rsidRPr="00000000">
              <w:rPr>
                <w:b w:val="0"/>
                <w:sz w:val="22"/>
                <w:szCs w:val="22"/>
                <w:rtl w:val="0"/>
              </w:rPr>
              <w:t xml:space="preserve">Insured_zip</w:t>
            </w:r>
          </w:p>
        </w:tc>
        <w:tc>
          <w:tcPr>
            <w:tcBorders>
              <w:top w:color="ffffff" w:space="0" w:sz="4" w:val="single"/>
              <w:left w:color="000000" w:space="0" w:sz="0" w:val="nil"/>
              <w:bottom w:color="000000" w:space="0" w:sz="4" w:val="single"/>
              <w:right w:color="000000" w:space="0" w:sz="0" w:val="nil"/>
            </w:tcBorders>
            <w:tcMar>
              <w:top w:w="0.0" w:type="dxa"/>
              <w:left w:w="115.0" w:type="dxa"/>
              <w:bottom w:w="0.0" w:type="dxa"/>
              <w:right w:w="115.0" w:type="dxa"/>
            </w:tcMar>
          </w:tcPr>
          <w:p w:rsidR="00000000" w:rsidDel="00000000" w:rsidP="00000000" w:rsidRDefault="00000000" w:rsidRPr="00000000" w14:paraId="00000138">
            <w:pPr>
              <w:widowControl w:val="0"/>
              <w:shd w:fill="auto" w:val="clear"/>
              <w:spacing w:after="100" w:lineRule="auto"/>
              <w:ind w:left="0" w:firstLine="0"/>
              <w:jc w:val="right"/>
              <w:rPr>
                <w:b w:val="0"/>
                <w:sz w:val="22"/>
                <w:szCs w:val="22"/>
              </w:rPr>
            </w:pPr>
            <w:r w:rsidDel="00000000" w:rsidR="00000000" w:rsidRPr="00000000">
              <w:rPr>
                <w:b w:val="0"/>
                <w:sz w:val="22"/>
                <w:szCs w:val="22"/>
                <w:rtl w:val="0"/>
              </w:rPr>
              <w:t xml:space="preserve">247</w:t>
            </w:r>
          </w:p>
        </w:tc>
        <w:tc>
          <w:tcPr>
            <w:tcBorders>
              <w:top w:color="ffffff" w:space="0" w:sz="4" w:val="single"/>
              <w:left w:color="000000" w:space="0" w:sz="0" w:val="nil"/>
              <w:bottom w:color="000000" w:space="0" w:sz="4" w:val="single"/>
              <w:right w:color="000000" w:space="0" w:sz="0" w:val="nil"/>
            </w:tcBorders>
            <w:tcMar>
              <w:top w:w="0.0" w:type="dxa"/>
              <w:left w:w="115.0" w:type="dxa"/>
              <w:bottom w:w="0.0" w:type="dxa"/>
              <w:right w:w="115.0" w:type="dxa"/>
            </w:tcMar>
          </w:tcPr>
          <w:p w:rsidR="00000000" w:rsidDel="00000000" w:rsidP="00000000" w:rsidRDefault="00000000" w:rsidRPr="00000000" w14:paraId="00000139">
            <w:pPr>
              <w:widowControl w:val="0"/>
              <w:shd w:fill="auto" w:val="clear"/>
              <w:spacing w:after="100" w:lineRule="auto"/>
              <w:ind w:left="0" w:firstLine="0"/>
              <w:jc w:val="right"/>
              <w:rPr>
                <w:b w:val="0"/>
                <w:sz w:val="22"/>
                <w:szCs w:val="22"/>
              </w:rPr>
            </w:pPr>
            <w:r w:rsidDel="00000000" w:rsidR="00000000" w:rsidRPr="00000000">
              <w:rPr>
                <w:b w:val="0"/>
                <w:sz w:val="22"/>
                <w:szCs w:val="22"/>
                <w:rtl w:val="0"/>
              </w:rPr>
              <w:t xml:space="preserve">503637.96</w:t>
            </w:r>
          </w:p>
        </w:tc>
        <w:tc>
          <w:tcPr>
            <w:tcBorders>
              <w:top w:color="ffffff" w:space="0" w:sz="4" w:val="single"/>
              <w:left w:color="000000" w:space="0" w:sz="0" w:val="nil"/>
              <w:bottom w:color="000000" w:space="0" w:sz="4" w:val="single"/>
              <w:right w:color="000000" w:space="0" w:sz="0" w:val="nil"/>
            </w:tcBorders>
            <w:tcMar>
              <w:top w:w="0.0" w:type="dxa"/>
              <w:left w:w="115.0" w:type="dxa"/>
              <w:bottom w:w="0.0" w:type="dxa"/>
              <w:right w:w="115.0" w:type="dxa"/>
            </w:tcMar>
          </w:tcPr>
          <w:p w:rsidR="00000000" w:rsidDel="00000000" w:rsidP="00000000" w:rsidRDefault="00000000" w:rsidRPr="00000000" w14:paraId="0000013A">
            <w:pPr>
              <w:widowControl w:val="0"/>
              <w:shd w:fill="auto" w:val="clear"/>
              <w:spacing w:after="100" w:lineRule="auto"/>
              <w:ind w:left="0" w:firstLine="0"/>
              <w:jc w:val="right"/>
              <w:rPr>
                <w:b w:val="0"/>
                <w:sz w:val="22"/>
                <w:szCs w:val="22"/>
              </w:rPr>
            </w:pPr>
            <w:r w:rsidDel="00000000" w:rsidR="00000000" w:rsidRPr="00000000">
              <w:rPr>
                <w:b w:val="0"/>
                <w:sz w:val="22"/>
                <w:szCs w:val="22"/>
                <w:rtl w:val="0"/>
              </w:rPr>
              <w:t xml:space="preserve">70487.50</w:t>
            </w:r>
          </w:p>
        </w:tc>
        <w:tc>
          <w:tcPr>
            <w:tcBorders>
              <w:top w:color="ffffff" w:space="0" w:sz="4" w:val="single"/>
              <w:left w:color="000000" w:space="0" w:sz="0" w:val="nil"/>
              <w:bottom w:color="000000" w:space="0" w:sz="4" w:val="single"/>
              <w:right w:color="000000" w:space="0" w:sz="0" w:val="nil"/>
            </w:tcBorders>
            <w:tcMar>
              <w:top w:w="0.0" w:type="dxa"/>
              <w:left w:w="115.0" w:type="dxa"/>
              <w:bottom w:w="0.0" w:type="dxa"/>
              <w:right w:w="115.0" w:type="dxa"/>
            </w:tcMar>
          </w:tcPr>
          <w:p w:rsidR="00000000" w:rsidDel="00000000" w:rsidP="00000000" w:rsidRDefault="00000000" w:rsidRPr="00000000" w14:paraId="0000013B">
            <w:pPr>
              <w:widowControl w:val="0"/>
              <w:shd w:fill="auto" w:val="clear"/>
              <w:spacing w:after="100" w:lineRule="auto"/>
              <w:ind w:left="0" w:firstLine="0"/>
              <w:jc w:val="right"/>
              <w:rPr>
                <w:b w:val="0"/>
                <w:sz w:val="22"/>
                <w:szCs w:val="22"/>
              </w:rPr>
            </w:pPr>
            <w:r w:rsidDel="00000000" w:rsidR="00000000" w:rsidRPr="00000000">
              <w:rPr>
                <w:b w:val="0"/>
                <w:sz w:val="22"/>
                <w:szCs w:val="22"/>
                <w:rtl w:val="0"/>
              </w:rPr>
              <w:t xml:space="preserve">753</w:t>
            </w:r>
          </w:p>
        </w:tc>
        <w:tc>
          <w:tcPr>
            <w:tcBorders>
              <w:top w:color="ffffff" w:space="0" w:sz="4" w:val="single"/>
              <w:left w:color="000000" w:space="0" w:sz="0" w:val="nil"/>
              <w:bottom w:color="000000" w:space="0" w:sz="4" w:val="single"/>
              <w:right w:color="000000" w:space="0" w:sz="0" w:val="nil"/>
            </w:tcBorders>
            <w:tcMar>
              <w:top w:w="0.0" w:type="dxa"/>
              <w:left w:w="115.0" w:type="dxa"/>
              <w:bottom w:w="0.0" w:type="dxa"/>
              <w:right w:w="115.0" w:type="dxa"/>
            </w:tcMar>
          </w:tcPr>
          <w:p w:rsidR="00000000" w:rsidDel="00000000" w:rsidP="00000000" w:rsidRDefault="00000000" w:rsidRPr="00000000" w14:paraId="0000013C">
            <w:pPr>
              <w:widowControl w:val="0"/>
              <w:shd w:fill="auto" w:val="clear"/>
              <w:spacing w:after="100" w:lineRule="auto"/>
              <w:ind w:left="0" w:firstLine="0"/>
              <w:jc w:val="right"/>
              <w:rPr>
                <w:b w:val="0"/>
                <w:sz w:val="22"/>
                <w:szCs w:val="22"/>
              </w:rPr>
            </w:pPr>
            <w:r w:rsidDel="00000000" w:rsidR="00000000" w:rsidRPr="00000000">
              <w:rPr>
                <w:b w:val="0"/>
                <w:sz w:val="22"/>
                <w:szCs w:val="22"/>
                <w:rtl w:val="0"/>
              </w:rPr>
              <w:t xml:space="preserve">500419.54</w:t>
            </w:r>
          </w:p>
        </w:tc>
        <w:tc>
          <w:tcPr>
            <w:tcBorders>
              <w:top w:color="ffffff" w:space="0" w:sz="4" w:val="single"/>
              <w:left w:color="000000" w:space="0" w:sz="0" w:val="nil"/>
              <w:bottom w:color="000000" w:space="0" w:sz="4" w:val="single"/>
              <w:right w:color="000000" w:space="0" w:sz="0" w:val="nil"/>
            </w:tcBorders>
            <w:tcMar>
              <w:top w:w="0.0" w:type="dxa"/>
              <w:left w:w="115.0" w:type="dxa"/>
              <w:bottom w:w="0.0" w:type="dxa"/>
              <w:right w:w="115.0" w:type="dxa"/>
            </w:tcMar>
          </w:tcPr>
          <w:p w:rsidR="00000000" w:rsidDel="00000000" w:rsidP="00000000" w:rsidRDefault="00000000" w:rsidRPr="00000000" w14:paraId="0000013D">
            <w:pPr>
              <w:widowControl w:val="0"/>
              <w:shd w:fill="auto" w:val="clear"/>
              <w:spacing w:after="100" w:lineRule="auto"/>
              <w:ind w:left="0" w:firstLine="0"/>
              <w:jc w:val="right"/>
              <w:rPr>
                <w:b w:val="0"/>
                <w:sz w:val="22"/>
                <w:szCs w:val="22"/>
              </w:rPr>
            </w:pPr>
            <w:r w:rsidDel="00000000" w:rsidR="00000000" w:rsidRPr="00000000">
              <w:rPr>
                <w:b w:val="0"/>
                <w:sz w:val="22"/>
                <w:szCs w:val="22"/>
                <w:rtl w:val="0"/>
              </w:rPr>
              <w:t xml:space="preserve">72123.98</w:t>
            </w:r>
          </w:p>
        </w:tc>
      </w:tr>
      <w:tr>
        <w:trPr>
          <w:cantSplit w:val="0"/>
          <w:trHeight w:val="510" w:hRule="atLeast"/>
          <w:tblHeader w:val="0"/>
        </w:trPr>
        <w:tc>
          <w:tcPr>
            <w:tcBorders>
              <w:top w:color="000000" w:space="0" w:sz="4" w:val="single"/>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13E">
            <w:pPr>
              <w:widowControl w:val="0"/>
              <w:shd w:fill="auto" w:val="clear"/>
              <w:spacing w:after="100" w:lineRule="auto"/>
              <w:ind w:left="-283" w:right="-81" w:firstLine="0"/>
              <w:jc w:val="right"/>
              <w:rPr>
                <w:b w:val="0"/>
                <w:sz w:val="22"/>
                <w:szCs w:val="22"/>
              </w:rPr>
            </w:pPr>
            <w:r w:rsidDel="00000000" w:rsidR="00000000" w:rsidRPr="00000000">
              <w:rPr>
                <w:b w:val="0"/>
                <w:sz w:val="22"/>
                <w:szCs w:val="22"/>
                <w:rtl w:val="0"/>
              </w:rPr>
              <w:t xml:space="preserve">Capital_gains</w:t>
            </w:r>
          </w:p>
        </w:tc>
        <w:tc>
          <w:tcPr>
            <w:tcBorders>
              <w:top w:color="000000" w:space="0" w:sz="4" w:val="single"/>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13F">
            <w:pPr>
              <w:widowControl w:val="0"/>
              <w:shd w:fill="auto" w:val="clear"/>
              <w:spacing w:after="100" w:lineRule="auto"/>
              <w:ind w:left="0" w:firstLine="0"/>
              <w:jc w:val="right"/>
              <w:rPr>
                <w:b w:val="0"/>
                <w:sz w:val="22"/>
                <w:szCs w:val="22"/>
              </w:rPr>
            </w:pPr>
            <w:r w:rsidDel="00000000" w:rsidR="00000000" w:rsidRPr="00000000">
              <w:rPr>
                <w:b w:val="0"/>
                <w:sz w:val="22"/>
                <w:szCs w:val="22"/>
                <w:rtl w:val="0"/>
              </w:rPr>
              <w:t xml:space="preserve">247</w:t>
            </w:r>
          </w:p>
        </w:tc>
        <w:tc>
          <w:tcPr>
            <w:tcBorders>
              <w:top w:color="000000" w:space="0" w:sz="4" w:val="single"/>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140">
            <w:pPr>
              <w:widowControl w:val="0"/>
              <w:shd w:fill="auto" w:val="clear"/>
              <w:spacing w:after="100" w:lineRule="auto"/>
              <w:ind w:left="0" w:firstLine="0"/>
              <w:jc w:val="right"/>
              <w:rPr>
                <w:b w:val="0"/>
                <w:sz w:val="22"/>
                <w:szCs w:val="22"/>
              </w:rPr>
            </w:pPr>
            <w:r w:rsidDel="00000000" w:rsidR="00000000" w:rsidRPr="00000000">
              <w:rPr>
                <w:b w:val="0"/>
                <w:sz w:val="22"/>
                <w:szCs w:val="22"/>
                <w:rtl w:val="0"/>
              </w:rPr>
              <w:t xml:space="preserve">24193.52</w:t>
            </w:r>
          </w:p>
        </w:tc>
        <w:tc>
          <w:tcPr>
            <w:tcBorders>
              <w:top w:color="000000" w:space="0" w:sz="4" w:val="single"/>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141">
            <w:pPr>
              <w:widowControl w:val="0"/>
              <w:shd w:fill="auto" w:val="clear"/>
              <w:spacing w:after="100" w:lineRule="auto"/>
              <w:ind w:left="0" w:firstLine="0"/>
              <w:jc w:val="right"/>
              <w:rPr>
                <w:b w:val="0"/>
                <w:sz w:val="22"/>
                <w:szCs w:val="22"/>
              </w:rPr>
            </w:pPr>
            <w:r w:rsidDel="00000000" w:rsidR="00000000" w:rsidRPr="00000000">
              <w:rPr>
                <w:b w:val="0"/>
                <w:sz w:val="22"/>
                <w:szCs w:val="22"/>
                <w:rtl w:val="0"/>
              </w:rPr>
              <w:t xml:space="preserve">27766.25</w:t>
            </w:r>
          </w:p>
        </w:tc>
        <w:tc>
          <w:tcPr>
            <w:tcBorders>
              <w:top w:color="000000" w:space="0" w:sz="4" w:val="single"/>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142">
            <w:pPr>
              <w:widowControl w:val="0"/>
              <w:shd w:fill="auto" w:val="clear"/>
              <w:spacing w:after="100" w:lineRule="auto"/>
              <w:ind w:left="0" w:firstLine="0"/>
              <w:jc w:val="right"/>
              <w:rPr>
                <w:b w:val="0"/>
                <w:sz w:val="22"/>
                <w:szCs w:val="22"/>
              </w:rPr>
            </w:pPr>
            <w:r w:rsidDel="00000000" w:rsidR="00000000" w:rsidRPr="00000000">
              <w:rPr>
                <w:b w:val="0"/>
                <w:sz w:val="22"/>
                <w:szCs w:val="22"/>
                <w:rtl w:val="0"/>
              </w:rPr>
              <w:t xml:space="preserve">753</w:t>
            </w:r>
          </w:p>
        </w:tc>
        <w:tc>
          <w:tcPr>
            <w:tcBorders>
              <w:top w:color="000000" w:space="0" w:sz="4" w:val="single"/>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143">
            <w:pPr>
              <w:widowControl w:val="0"/>
              <w:shd w:fill="auto" w:val="clear"/>
              <w:spacing w:after="100" w:lineRule="auto"/>
              <w:ind w:left="0" w:firstLine="0"/>
              <w:jc w:val="right"/>
              <w:rPr>
                <w:b w:val="0"/>
                <w:sz w:val="22"/>
                <w:szCs w:val="22"/>
              </w:rPr>
            </w:pPr>
            <w:r w:rsidDel="00000000" w:rsidR="00000000" w:rsidRPr="00000000">
              <w:rPr>
                <w:b w:val="0"/>
                <w:sz w:val="22"/>
                <w:szCs w:val="22"/>
                <w:rtl w:val="0"/>
              </w:rPr>
              <w:t xml:space="preserve">25432.01</w:t>
            </w:r>
          </w:p>
        </w:tc>
        <w:tc>
          <w:tcPr>
            <w:tcBorders>
              <w:top w:color="000000" w:space="0" w:sz="4" w:val="single"/>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144">
            <w:pPr>
              <w:widowControl w:val="0"/>
              <w:shd w:fill="auto" w:val="clear"/>
              <w:spacing w:after="100" w:lineRule="auto"/>
              <w:ind w:left="0" w:firstLine="0"/>
              <w:jc w:val="right"/>
              <w:rPr>
                <w:b w:val="0"/>
                <w:sz w:val="22"/>
                <w:szCs w:val="22"/>
              </w:rPr>
            </w:pPr>
            <w:r w:rsidDel="00000000" w:rsidR="00000000" w:rsidRPr="00000000">
              <w:rPr>
                <w:b w:val="0"/>
                <w:sz w:val="22"/>
                <w:szCs w:val="22"/>
                <w:rtl w:val="0"/>
              </w:rPr>
              <w:t xml:space="preserve">27918.46</w:t>
            </w:r>
          </w:p>
        </w:tc>
      </w:tr>
      <w:tr>
        <w:trPr>
          <w:cantSplit w:val="0"/>
          <w:trHeight w:val="510" w:hRule="atLeast"/>
          <w:tblHeader w:val="0"/>
        </w:trPr>
        <w:tc>
          <w:tcPr>
            <w:tcBorders>
              <w:top w:color="000000" w:space="0" w:sz="0" w:val="nil"/>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145">
            <w:pPr>
              <w:widowControl w:val="0"/>
              <w:shd w:fill="auto" w:val="clear"/>
              <w:spacing w:after="100" w:lineRule="auto"/>
              <w:ind w:left="-283" w:right="-81" w:firstLine="0"/>
              <w:jc w:val="right"/>
              <w:rPr>
                <w:b w:val="0"/>
                <w:sz w:val="22"/>
                <w:szCs w:val="22"/>
              </w:rPr>
            </w:pPr>
            <w:r w:rsidDel="00000000" w:rsidR="00000000" w:rsidRPr="00000000">
              <w:rPr>
                <w:b w:val="0"/>
                <w:sz w:val="22"/>
                <w:szCs w:val="22"/>
                <w:rtl w:val="0"/>
              </w:rPr>
              <w:t xml:space="preserve">Capital_loss</w:t>
            </w:r>
          </w:p>
        </w:tc>
        <w:tc>
          <w:tcPr>
            <w:tcBorders>
              <w:top w:color="000000" w:space="0" w:sz="0" w:val="nil"/>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146">
            <w:pPr>
              <w:widowControl w:val="0"/>
              <w:shd w:fill="auto" w:val="clear"/>
              <w:spacing w:after="100" w:lineRule="auto"/>
              <w:ind w:left="0" w:firstLine="0"/>
              <w:jc w:val="right"/>
              <w:rPr>
                <w:b w:val="0"/>
                <w:sz w:val="22"/>
                <w:szCs w:val="22"/>
              </w:rPr>
            </w:pPr>
            <w:r w:rsidDel="00000000" w:rsidR="00000000" w:rsidRPr="00000000">
              <w:rPr>
                <w:b w:val="0"/>
                <w:sz w:val="22"/>
                <w:szCs w:val="22"/>
                <w:rtl w:val="0"/>
              </w:rPr>
              <w:t xml:space="preserve">247</w:t>
            </w:r>
          </w:p>
        </w:tc>
        <w:tc>
          <w:tcPr>
            <w:tcBorders>
              <w:top w:color="000000" w:space="0" w:sz="0" w:val="nil"/>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147">
            <w:pPr>
              <w:widowControl w:val="0"/>
              <w:shd w:fill="auto" w:val="clear"/>
              <w:spacing w:after="100" w:lineRule="auto"/>
              <w:ind w:left="0" w:firstLine="0"/>
              <w:jc w:val="right"/>
              <w:rPr>
                <w:b w:val="0"/>
                <w:sz w:val="22"/>
                <w:szCs w:val="22"/>
              </w:rPr>
            </w:pPr>
            <w:r w:rsidDel="00000000" w:rsidR="00000000" w:rsidRPr="00000000">
              <w:rPr>
                <w:b w:val="0"/>
                <w:sz w:val="22"/>
                <w:szCs w:val="22"/>
                <w:rtl w:val="0"/>
              </w:rPr>
              <w:t xml:space="preserve">-27522.67</w:t>
            </w:r>
          </w:p>
        </w:tc>
        <w:tc>
          <w:tcPr>
            <w:tcBorders>
              <w:top w:color="000000" w:space="0" w:sz="0" w:val="nil"/>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148">
            <w:pPr>
              <w:widowControl w:val="0"/>
              <w:shd w:fill="auto" w:val="clear"/>
              <w:spacing w:after="100" w:lineRule="auto"/>
              <w:ind w:left="0" w:firstLine="0"/>
              <w:jc w:val="right"/>
              <w:rPr>
                <w:b w:val="0"/>
                <w:sz w:val="22"/>
                <w:szCs w:val="22"/>
              </w:rPr>
            </w:pPr>
            <w:r w:rsidDel="00000000" w:rsidR="00000000" w:rsidRPr="00000000">
              <w:rPr>
                <w:b w:val="0"/>
                <w:sz w:val="22"/>
                <w:szCs w:val="22"/>
                <w:rtl w:val="0"/>
              </w:rPr>
              <w:t xml:space="preserve">27603.23</w:t>
            </w:r>
          </w:p>
        </w:tc>
        <w:tc>
          <w:tcPr>
            <w:tcBorders>
              <w:top w:color="000000" w:space="0" w:sz="0" w:val="nil"/>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149">
            <w:pPr>
              <w:widowControl w:val="0"/>
              <w:shd w:fill="auto" w:val="clear"/>
              <w:spacing w:after="100" w:lineRule="auto"/>
              <w:ind w:left="0" w:firstLine="0"/>
              <w:jc w:val="right"/>
              <w:rPr>
                <w:b w:val="0"/>
                <w:sz w:val="22"/>
                <w:szCs w:val="22"/>
              </w:rPr>
            </w:pPr>
            <w:r w:rsidDel="00000000" w:rsidR="00000000" w:rsidRPr="00000000">
              <w:rPr>
                <w:b w:val="0"/>
                <w:sz w:val="22"/>
                <w:szCs w:val="22"/>
                <w:rtl w:val="0"/>
              </w:rPr>
              <w:t xml:space="preserve">753</w:t>
            </w:r>
          </w:p>
        </w:tc>
        <w:tc>
          <w:tcPr>
            <w:tcBorders>
              <w:top w:color="000000" w:space="0" w:sz="0" w:val="nil"/>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14A">
            <w:pPr>
              <w:widowControl w:val="0"/>
              <w:shd w:fill="auto" w:val="clear"/>
              <w:spacing w:after="100" w:lineRule="auto"/>
              <w:ind w:left="0" w:firstLine="0"/>
              <w:jc w:val="right"/>
              <w:rPr>
                <w:b w:val="0"/>
                <w:sz w:val="22"/>
                <w:szCs w:val="22"/>
              </w:rPr>
            </w:pPr>
            <w:r w:rsidDel="00000000" w:rsidR="00000000" w:rsidRPr="00000000">
              <w:rPr>
                <w:b w:val="0"/>
                <w:sz w:val="22"/>
                <w:szCs w:val="22"/>
                <w:rtl w:val="0"/>
              </w:rPr>
              <w:t xml:space="preserve">-26554.58</w:t>
            </w:r>
          </w:p>
        </w:tc>
        <w:tc>
          <w:tcPr>
            <w:tcBorders>
              <w:top w:color="000000" w:space="0" w:sz="0" w:val="nil"/>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14B">
            <w:pPr>
              <w:widowControl w:val="0"/>
              <w:shd w:fill="auto" w:val="clear"/>
              <w:spacing w:after="100" w:lineRule="auto"/>
              <w:ind w:left="0" w:firstLine="0"/>
              <w:jc w:val="right"/>
              <w:rPr>
                <w:b w:val="0"/>
                <w:sz w:val="22"/>
                <w:szCs w:val="22"/>
              </w:rPr>
            </w:pPr>
            <w:r w:rsidDel="00000000" w:rsidR="00000000" w:rsidRPr="00000000">
              <w:rPr>
                <w:b w:val="0"/>
                <w:sz w:val="22"/>
                <w:szCs w:val="22"/>
                <w:rtl w:val="0"/>
              </w:rPr>
              <w:t xml:space="preserve">28280.49</w:t>
            </w:r>
          </w:p>
        </w:tc>
      </w:tr>
      <w:tr>
        <w:trPr>
          <w:cantSplit w:val="0"/>
          <w:trHeight w:val="510" w:hRule="atLeast"/>
          <w:tblHeader w:val="0"/>
        </w:trPr>
        <w:tc>
          <w:tcPr>
            <w:tcBorders>
              <w:top w:color="000000" w:space="0" w:sz="0" w:val="nil"/>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14C">
            <w:pPr>
              <w:widowControl w:val="0"/>
              <w:shd w:fill="auto" w:val="clear"/>
              <w:spacing w:after="100" w:lineRule="auto"/>
              <w:ind w:left="-283" w:right="-81" w:firstLine="0"/>
              <w:jc w:val="right"/>
              <w:rPr>
                <w:b w:val="0"/>
                <w:sz w:val="22"/>
                <w:szCs w:val="22"/>
              </w:rPr>
            </w:pPr>
            <w:r w:rsidDel="00000000" w:rsidR="00000000" w:rsidRPr="00000000">
              <w:rPr>
                <w:b w:val="0"/>
                <w:sz w:val="22"/>
                <w:szCs w:val="22"/>
                <w:rtl w:val="0"/>
              </w:rPr>
              <w:t xml:space="preserve">Incident_hour_of_the day</w:t>
            </w:r>
          </w:p>
        </w:tc>
        <w:tc>
          <w:tcPr>
            <w:tcBorders>
              <w:top w:color="000000" w:space="0" w:sz="0" w:val="nil"/>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14D">
            <w:pPr>
              <w:widowControl w:val="0"/>
              <w:shd w:fill="auto" w:val="clear"/>
              <w:spacing w:after="100" w:lineRule="auto"/>
              <w:ind w:left="0" w:firstLine="0"/>
              <w:jc w:val="right"/>
              <w:rPr>
                <w:b w:val="0"/>
                <w:sz w:val="22"/>
                <w:szCs w:val="22"/>
              </w:rPr>
            </w:pPr>
            <w:r w:rsidDel="00000000" w:rsidR="00000000" w:rsidRPr="00000000">
              <w:rPr>
                <w:b w:val="0"/>
                <w:sz w:val="22"/>
                <w:szCs w:val="22"/>
                <w:rtl w:val="0"/>
              </w:rPr>
              <w:t xml:space="preserve">247</w:t>
            </w:r>
          </w:p>
        </w:tc>
        <w:tc>
          <w:tcPr>
            <w:tcBorders>
              <w:top w:color="000000" w:space="0" w:sz="0" w:val="nil"/>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14E">
            <w:pPr>
              <w:widowControl w:val="0"/>
              <w:shd w:fill="auto" w:val="clear"/>
              <w:spacing w:after="100" w:lineRule="auto"/>
              <w:ind w:left="0" w:firstLine="0"/>
              <w:jc w:val="right"/>
              <w:rPr>
                <w:b w:val="0"/>
                <w:sz w:val="22"/>
                <w:szCs w:val="22"/>
              </w:rPr>
            </w:pPr>
            <w:r w:rsidDel="00000000" w:rsidR="00000000" w:rsidRPr="00000000">
              <w:rPr>
                <w:b w:val="0"/>
                <w:sz w:val="22"/>
                <w:szCs w:val="22"/>
                <w:rtl w:val="0"/>
              </w:rPr>
              <w:t xml:space="preserve">11.70</w:t>
            </w:r>
          </w:p>
        </w:tc>
        <w:tc>
          <w:tcPr>
            <w:tcBorders>
              <w:top w:color="000000" w:space="0" w:sz="0" w:val="nil"/>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14F">
            <w:pPr>
              <w:widowControl w:val="0"/>
              <w:shd w:fill="auto" w:val="clear"/>
              <w:spacing w:after="100" w:lineRule="auto"/>
              <w:ind w:left="0" w:firstLine="0"/>
              <w:jc w:val="right"/>
              <w:rPr>
                <w:b w:val="0"/>
                <w:sz w:val="22"/>
                <w:szCs w:val="22"/>
              </w:rPr>
            </w:pPr>
            <w:r w:rsidDel="00000000" w:rsidR="00000000" w:rsidRPr="00000000">
              <w:rPr>
                <w:b w:val="0"/>
                <w:sz w:val="22"/>
                <w:szCs w:val="22"/>
                <w:rtl w:val="0"/>
              </w:rPr>
              <w:t xml:space="preserve">6.89</w:t>
            </w:r>
          </w:p>
        </w:tc>
        <w:tc>
          <w:tcPr>
            <w:tcBorders>
              <w:top w:color="000000" w:space="0" w:sz="0" w:val="nil"/>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150">
            <w:pPr>
              <w:widowControl w:val="0"/>
              <w:shd w:fill="auto" w:val="clear"/>
              <w:spacing w:after="100" w:lineRule="auto"/>
              <w:ind w:left="0" w:firstLine="0"/>
              <w:jc w:val="right"/>
              <w:rPr>
                <w:b w:val="0"/>
                <w:sz w:val="22"/>
                <w:szCs w:val="22"/>
              </w:rPr>
            </w:pPr>
            <w:r w:rsidDel="00000000" w:rsidR="00000000" w:rsidRPr="00000000">
              <w:rPr>
                <w:b w:val="0"/>
                <w:sz w:val="22"/>
                <w:szCs w:val="22"/>
                <w:rtl w:val="0"/>
              </w:rPr>
              <w:t xml:space="preserve">753</w:t>
            </w:r>
          </w:p>
        </w:tc>
        <w:tc>
          <w:tcPr>
            <w:tcBorders>
              <w:top w:color="000000" w:space="0" w:sz="0" w:val="nil"/>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151">
            <w:pPr>
              <w:widowControl w:val="0"/>
              <w:shd w:fill="auto" w:val="clear"/>
              <w:spacing w:after="100" w:lineRule="auto"/>
              <w:ind w:left="0" w:firstLine="0"/>
              <w:jc w:val="right"/>
              <w:rPr>
                <w:b w:val="0"/>
                <w:sz w:val="22"/>
                <w:szCs w:val="22"/>
              </w:rPr>
            </w:pPr>
            <w:r w:rsidDel="00000000" w:rsidR="00000000" w:rsidRPr="00000000">
              <w:rPr>
                <w:b w:val="0"/>
                <w:sz w:val="22"/>
                <w:szCs w:val="22"/>
                <w:rtl w:val="0"/>
              </w:rPr>
              <w:t xml:space="preserve">11.63</w:t>
            </w:r>
          </w:p>
        </w:tc>
        <w:tc>
          <w:tcPr>
            <w:tcBorders>
              <w:top w:color="000000" w:space="0" w:sz="0" w:val="nil"/>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152">
            <w:pPr>
              <w:widowControl w:val="0"/>
              <w:shd w:fill="auto" w:val="clear"/>
              <w:spacing w:after="100" w:lineRule="auto"/>
              <w:ind w:left="0" w:firstLine="0"/>
              <w:jc w:val="right"/>
              <w:rPr>
                <w:b w:val="0"/>
                <w:sz w:val="22"/>
                <w:szCs w:val="22"/>
              </w:rPr>
            </w:pPr>
            <w:r w:rsidDel="00000000" w:rsidR="00000000" w:rsidRPr="00000000">
              <w:rPr>
                <w:b w:val="0"/>
                <w:sz w:val="22"/>
                <w:szCs w:val="22"/>
                <w:rtl w:val="0"/>
              </w:rPr>
              <w:t xml:space="preserve">6.98</w:t>
            </w:r>
          </w:p>
        </w:tc>
      </w:tr>
      <w:tr>
        <w:trPr>
          <w:cantSplit w:val="0"/>
          <w:trHeight w:val="510" w:hRule="atLeast"/>
          <w:tblHeader w:val="0"/>
        </w:trPr>
        <w:tc>
          <w:tcPr>
            <w:tcBorders>
              <w:top w:color="000000" w:space="0" w:sz="0" w:val="nil"/>
              <w:left w:color="000000" w:space="0" w:sz="0" w:val="nil"/>
              <w:bottom w:color="ffffff" w:space="0" w:sz="4" w:val="single"/>
              <w:right w:color="000000" w:space="0" w:sz="0" w:val="nil"/>
            </w:tcBorders>
            <w:tcMar>
              <w:top w:w="0.0" w:type="dxa"/>
              <w:left w:w="115.0" w:type="dxa"/>
              <w:bottom w:w="0.0" w:type="dxa"/>
              <w:right w:w="115.0" w:type="dxa"/>
            </w:tcMar>
          </w:tcPr>
          <w:p w:rsidR="00000000" w:rsidDel="00000000" w:rsidP="00000000" w:rsidRDefault="00000000" w:rsidRPr="00000000" w14:paraId="00000153">
            <w:pPr>
              <w:widowControl w:val="0"/>
              <w:shd w:fill="auto" w:val="clear"/>
              <w:spacing w:after="100" w:lineRule="auto"/>
              <w:ind w:left="-283" w:right="-81" w:firstLine="0"/>
              <w:jc w:val="right"/>
              <w:rPr>
                <w:b w:val="0"/>
                <w:sz w:val="22"/>
                <w:szCs w:val="22"/>
              </w:rPr>
            </w:pPr>
            <w:r w:rsidDel="00000000" w:rsidR="00000000" w:rsidRPr="00000000">
              <w:rPr>
                <w:b w:val="0"/>
                <w:sz w:val="22"/>
                <w:szCs w:val="22"/>
                <w:rtl w:val="0"/>
              </w:rPr>
              <w:t xml:space="preserve">Number_of_vehicles_involve</w:t>
            </w:r>
          </w:p>
        </w:tc>
        <w:tc>
          <w:tcPr>
            <w:tcBorders>
              <w:top w:color="000000" w:space="0" w:sz="0" w:val="nil"/>
              <w:left w:color="000000" w:space="0" w:sz="0" w:val="nil"/>
              <w:bottom w:color="ffffff" w:space="0" w:sz="4" w:val="single"/>
              <w:right w:color="000000" w:space="0" w:sz="0" w:val="nil"/>
            </w:tcBorders>
            <w:tcMar>
              <w:top w:w="0.0" w:type="dxa"/>
              <w:left w:w="115.0" w:type="dxa"/>
              <w:bottom w:w="0.0" w:type="dxa"/>
              <w:right w:w="115.0" w:type="dxa"/>
            </w:tcMar>
          </w:tcPr>
          <w:p w:rsidR="00000000" w:rsidDel="00000000" w:rsidP="00000000" w:rsidRDefault="00000000" w:rsidRPr="00000000" w14:paraId="00000154">
            <w:pPr>
              <w:widowControl w:val="0"/>
              <w:shd w:fill="auto" w:val="clear"/>
              <w:spacing w:after="100" w:lineRule="auto"/>
              <w:ind w:left="0" w:firstLine="0"/>
              <w:jc w:val="right"/>
              <w:rPr>
                <w:b w:val="0"/>
                <w:sz w:val="22"/>
                <w:szCs w:val="22"/>
              </w:rPr>
            </w:pPr>
            <w:r w:rsidDel="00000000" w:rsidR="00000000" w:rsidRPr="00000000">
              <w:rPr>
                <w:b w:val="0"/>
                <w:sz w:val="22"/>
                <w:szCs w:val="22"/>
                <w:rtl w:val="0"/>
              </w:rPr>
              <w:t xml:space="preserve">247</w:t>
            </w:r>
          </w:p>
        </w:tc>
        <w:tc>
          <w:tcPr>
            <w:tcBorders>
              <w:top w:color="000000" w:space="0" w:sz="0" w:val="nil"/>
              <w:left w:color="000000" w:space="0" w:sz="0" w:val="nil"/>
              <w:bottom w:color="ffffff" w:space="0" w:sz="4" w:val="single"/>
              <w:right w:color="000000" w:space="0" w:sz="0" w:val="nil"/>
            </w:tcBorders>
            <w:tcMar>
              <w:top w:w="0.0" w:type="dxa"/>
              <w:left w:w="115.0" w:type="dxa"/>
              <w:bottom w:w="0.0" w:type="dxa"/>
              <w:right w:w="115.0" w:type="dxa"/>
            </w:tcMar>
          </w:tcPr>
          <w:p w:rsidR="00000000" w:rsidDel="00000000" w:rsidP="00000000" w:rsidRDefault="00000000" w:rsidRPr="00000000" w14:paraId="00000155">
            <w:pPr>
              <w:widowControl w:val="0"/>
              <w:shd w:fill="auto" w:val="clear"/>
              <w:spacing w:after="100" w:lineRule="auto"/>
              <w:ind w:left="0" w:firstLine="0"/>
              <w:jc w:val="right"/>
              <w:rPr>
                <w:b w:val="0"/>
                <w:sz w:val="22"/>
                <w:szCs w:val="22"/>
              </w:rPr>
            </w:pPr>
            <w:r w:rsidDel="00000000" w:rsidR="00000000" w:rsidRPr="00000000">
              <w:rPr>
                <w:b w:val="0"/>
                <w:sz w:val="22"/>
                <w:szCs w:val="22"/>
                <w:rtl w:val="0"/>
              </w:rPr>
              <w:t xml:space="preserve">1.93</w:t>
            </w:r>
          </w:p>
        </w:tc>
        <w:tc>
          <w:tcPr>
            <w:tcBorders>
              <w:top w:color="000000" w:space="0" w:sz="0" w:val="nil"/>
              <w:left w:color="000000" w:space="0" w:sz="0" w:val="nil"/>
              <w:bottom w:color="ffffff" w:space="0" w:sz="4" w:val="single"/>
              <w:right w:color="000000" w:space="0" w:sz="0" w:val="nil"/>
            </w:tcBorders>
            <w:tcMar>
              <w:top w:w="0.0" w:type="dxa"/>
              <w:left w:w="115.0" w:type="dxa"/>
              <w:bottom w:w="0.0" w:type="dxa"/>
              <w:right w:w="115.0" w:type="dxa"/>
            </w:tcMar>
          </w:tcPr>
          <w:p w:rsidR="00000000" w:rsidDel="00000000" w:rsidP="00000000" w:rsidRDefault="00000000" w:rsidRPr="00000000" w14:paraId="00000156">
            <w:pPr>
              <w:widowControl w:val="0"/>
              <w:shd w:fill="auto" w:val="clear"/>
              <w:spacing w:after="100" w:lineRule="auto"/>
              <w:ind w:left="0" w:firstLine="0"/>
              <w:jc w:val="right"/>
              <w:rPr>
                <w:b w:val="0"/>
                <w:sz w:val="22"/>
                <w:szCs w:val="22"/>
              </w:rPr>
            </w:pPr>
            <w:r w:rsidDel="00000000" w:rsidR="00000000" w:rsidRPr="00000000">
              <w:rPr>
                <w:b w:val="0"/>
                <w:sz w:val="22"/>
                <w:szCs w:val="22"/>
                <w:rtl w:val="0"/>
              </w:rPr>
              <w:t xml:space="preserve">1.05</w:t>
            </w:r>
          </w:p>
        </w:tc>
        <w:tc>
          <w:tcPr>
            <w:tcBorders>
              <w:top w:color="000000" w:space="0" w:sz="0" w:val="nil"/>
              <w:left w:color="000000" w:space="0" w:sz="0" w:val="nil"/>
              <w:bottom w:color="ffffff" w:space="0" w:sz="4" w:val="single"/>
              <w:right w:color="000000" w:space="0" w:sz="0" w:val="nil"/>
            </w:tcBorders>
            <w:tcMar>
              <w:top w:w="0.0" w:type="dxa"/>
              <w:left w:w="115.0" w:type="dxa"/>
              <w:bottom w:w="0.0" w:type="dxa"/>
              <w:right w:w="115.0" w:type="dxa"/>
            </w:tcMar>
          </w:tcPr>
          <w:p w:rsidR="00000000" w:rsidDel="00000000" w:rsidP="00000000" w:rsidRDefault="00000000" w:rsidRPr="00000000" w14:paraId="00000157">
            <w:pPr>
              <w:widowControl w:val="0"/>
              <w:shd w:fill="auto" w:val="clear"/>
              <w:spacing w:after="100" w:lineRule="auto"/>
              <w:ind w:left="0" w:firstLine="0"/>
              <w:jc w:val="right"/>
              <w:rPr>
                <w:b w:val="0"/>
                <w:sz w:val="22"/>
                <w:szCs w:val="22"/>
              </w:rPr>
            </w:pPr>
            <w:r w:rsidDel="00000000" w:rsidR="00000000" w:rsidRPr="00000000">
              <w:rPr>
                <w:b w:val="0"/>
                <w:sz w:val="22"/>
                <w:szCs w:val="22"/>
                <w:rtl w:val="0"/>
              </w:rPr>
              <w:t xml:space="preserve">753</w:t>
            </w:r>
          </w:p>
        </w:tc>
        <w:tc>
          <w:tcPr>
            <w:tcBorders>
              <w:top w:color="000000" w:space="0" w:sz="0" w:val="nil"/>
              <w:left w:color="000000" w:space="0" w:sz="0" w:val="nil"/>
              <w:bottom w:color="ffffff" w:space="0" w:sz="4" w:val="single"/>
              <w:right w:color="000000" w:space="0" w:sz="0" w:val="nil"/>
            </w:tcBorders>
            <w:tcMar>
              <w:top w:w="0.0" w:type="dxa"/>
              <w:left w:w="115.0" w:type="dxa"/>
              <w:bottom w:w="0.0" w:type="dxa"/>
              <w:right w:w="115.0" w:type="dxa"/>
            </w:tcMar>
          </w:tcPr>
          <w:p w:rsidR="00000000" w:rsidDel="00000000" w:rsidP="00000000" w:rsidRDefault="00000000" w:rsidRPr="00000000" w14:paraId="00000158">
            <w:pPr>
              <w:widowControl w:val="0"/>
              <w:shd w:fill="auto" w:val="clear"/>
              <w:spacing w:after="100" w:lineRule="auto"/>
              <w:ind w:left="0" w:firstLine="0"/>
              <w:jc w:val="right"/>
              <w:rPr>
                <w:b w:val="0"/>
                <w:sz w:val="22"/>
                <w:szCs w:val="22"/>
              </w:rPr>
            </w:pPr>
            <w:r w:rsidDel="00000000" w:rsidR="00000000" w:rsidRPr="00000000">
              <w:rPr>
                <w:b w:val="0"/>
                <w:sz w:val="22"/>
                <w:szCs w:val="22"/>
                <w:rtl w:val="0"/>
              </w:rPr>
              <w:t xml:space="preserve">1.81</w:t>
            </w:r>
          </w:p>
        </w:tc>
        <w:tc>
          <w:tcPr>
            <w:tcBorders>
              <w:top w:color="000000" w:space="0" w:sz="0" w:val="nil"/>
              <w:left w:color="000000" w:space="0" w:sz="0" w:val="nil"/>
              <w:bottom w:color="ffffff" w:space="0" w:sz="4" w:val="single"/>
              <w:right w:color="000000" w:space="0" w:sz="0" w:val="nil"/>
            </w:tcBorders>
            <w:tcMar>
              <w:top w:w="0.0" w:type="dxa"/>
              <w:left w:w="115.0" w:type="dxa"/>
              <w:bottom w:w="0.0" w:type="dxa"/>
              <w:right w:w="115.0" w:type="dxa"/>
            </w:tcMar>
          </w:tcPr>
          <w:p w:rsidR="00000000" w:rsidDel="00000000" w:rsidP="00000000" w:rsidRDefault="00000000" w:rsidRPr="00000000" w14:paraId="00000159">
            <w:pPr>
              <w:widowControl w:val="0"/>
              <w:shd w:fill="auto" w:val="clear"/>
              <w:spacing w:after="100" w:lineRule="auto"/>
              <w:ind w:left="0" w:firstLine="0"/>
              <w:jc w:val="right"/>
              <w:rPr>
                <w:b w:val="0"/>
                <w:sz w:val="22"/>
                <w:szCs w:val="22"/>
              </w:rPr>
            </w:pPr>
            <w:r w:rsidDel="00000000" w:rsidR="00000000" w:rsidRPr="00000000">
              <w:rPr>
                <w:b w:val="0"/>
                <w:sz w:val="22"/>
                <w:szCs w:val="22"/>
                <w:rtl w:val="0"/>
              </w:rPr>
              <w:t xml:space="preserve">1.01</w:t>
            </w:r>
          </w:p>
        </w:tc>
      </w:tr>
      <w:tr>
        <w:trPr>
          <w:cantSplit w:val="0"/>
          <w:trHeight w:val="510" w:hRule="atLeast"/>
          <w:tblHeader w:val="0"/>
        </w:trPr>
        <w:tc>
          <w:tcPr>
            <w:tcBorders>
              <w:top w:color="ffffff" w:space="0" w:sz="4" w:val="single"/>
              <w:left w:color="000000" w:space="0" w:sz="0" w:val="nil"/>
              <w:bottom w:color="ffffff" w:space="0" w:sz="4" w:val="single"/>
              <w:right w:color="000000" w:space="0" w:sz="0" w:val="nil"/>
            </w:tcBorders>
            <w:tcMar>
              <w:top w:w="0.0" w:type="dxa"/>
              <w:left w:w="115.0" w:type="dxa"/>
              <w:bottom w:w="0.0" w:type="dxa"/>
              <w:right w:w="115.0" w:type="dxa"/>
            </w:tcMar>
          </w:tcPr>
          <w:p w:rsidR="00000000" w:rsidDel="00000000" w:rsidP="00000000" w:rsidRDefault="00000000" w:rsidRPr="00000000" w14:paraId="0000015A">
            <w:pPr>
              <w:widowControl w:val="0"/>
              <w:shd w:fill="auto" w:val="clear"/>
              <w:spacing w:after="100" w:lineRule="auto"/>
              <w:ind w:left="-283" w:right="-81" w:firstLine="0"/>
              <w:jc w:val="right"/>
              <w:rPr>
                <w:b w:val="0"/>
                <w:sz w:val="22"/>
                <w:szCs w:val="22"/>
              </w:rPr>
            </w:pPr>
            <w:r w:rsidDel="00000000" w:rsidR="00000000" w:rsidRPr="00000000">
              <w:rPr>
                <w:b w:val="0"/>
                <w:sz w:val="22"/>
                <w:szCs w:val="22"/>
                <w:rtl w:val="0"/>
              </w:rPr>
              <w:t xml:space="preserve">Bodily_injuries</w:t>
            </w:r>
          </w:p>
        </w:tc>
        <w:tc>
          <w:tcPr>
            <w:tcBorders>
              <w:top w:color="ffffff" w:space="0" w:sz="4" w:val="single"/>
              <w:left w:color="000000" w:space="0" w:sz="0" w:val="nil"/>
              <w:bottom w:color="ffffff" w:space="0" w:sz="4" w:val="single"/>
              <w:right w:color="000000" w:space="0" w:sz="0" w:val="nil"/>
            </w:tcBorders>
            <w:tcMar>
              <w:top w:w="0.0" w:type="dxa"/>
              <w:left w:w="115.0" w:type="dxa"/>
              <w:bottom w:w="0.0" w:type="dxa"/>
              <w:right w:w="115.0" w:type="dxa"/>
            </w:tcMar>
          </w:tcPr>
          <w:p w:rsidR="00000000" w:rsidDel="00000000" w:rsidP="00000000" w:rsidRDefault="00000000" w:rsidRPr="00000000" w14:paraId="0000015B">
            <w:pPr>
              <w:widowControl w:val="0"/>
              <w:shd w:fill="auto" w:val="clear"/>
              <w:spacing w:after="100" w:lineRule="auto"/>
              <w:ind w:left="0" w:firstLine="0"/>
              <w:jc w:val="right"/>
              <w:rPr>
                <w:b w:val="0"/>
                <w:sz w:val="22"/>
                <w:szCs w:val="22"/>
              </w:rPr>
            </w:pPr>
            <w:r w:rsidDel="00000000" w:rsidR="00000000" w:rsidRPr="00000000">
              <w:rPr>
                <w:b w:val="0"/>
                <w:sz w:val="22"/>
                <w:szCs w:val="22"/>
                <w:rtl w:val="0"/>
              </w:rPr>
              <w:t xml:space="preserve">247</w:t>
            </w:r>
          </w:p>
        </w:tc>
        <w:tc>
          <w:tcPr>
            <w:tcBorders>
              <w:top w:color="ffffff" w:space="0" w:sz="4" w:val="single"/>
              <w:left w:color="000000" w:space="0" w:sz="0" w:val="nil"/>
              <w:bottom w:color="ffffff" w:space="0" w:sz="4" w:val="single"/>
              <w:right w:color="000000" w:space="0" w:sz="0" w:val="nil"/>
            </w:tcBorders>
            <w:tcMar>
              <w:top w:w="0.0" w:type="dxa"/>
              <w:left w:w="115.0" w:type="dxa"/>
              <w:bottom w:w="0.0" w:type="dxa"/>
              <w:right w:w="115.0" w:type="dxa"/>
            </w:tcMar>
          </w:tcPr>
          <w:p w:rsidR="00000000" w:rsidDel="00000000" w:rsidP="00000000" w:rsidRDefault="00000000" w:rsidRPr="00000000" w14:paraId="0000015C">
            <w:pPr>
              <w:widowControl w:val="0"/>
              <w:shd w:fill="auto" w:val="clear"/>
              <w:spacing w:after="100" w:lineRule="auto"/>
              <w:ind w:left="0" w:firstLine="0"/>
              <w:jc w:val="right"/>
              <w:rPr>
                <w:b w:val="0"/>
                <w:sz w:val="22"/>
                <w:szCs w:val="22"/>
              </w:rPr>
            </w:pPr>
            <w:r w:rsidDel="00000000" w:rsidR="00000000" w:rsidRPr="00000000">
              <w:rPr>
                <w:b w:val="0"/>
                <w:sz w:val="22"/>
                <w:szCs w:val="22"/>
                <w:rtl w:val="0"/>
              </w:rPr>
              <w:t xml:space="preserve">1.04</w:t>
            </w:r>
          </w:p>
        </w:tc>
        <w:tc>
          <w:tcPr>
            <w:tcBorders>
              <w:top w:color="ffffff" w:space="0" w:sz="4" w:val="single"/>
              <w:left w:color="000000" w:space="0" w:sz="0" w:val="nil"/>
              <w:bottom w:color="ffffff" w:space="0" w:sz="4" w:val="single"/>
              <w:right w:color="000000" w:space="0" w:sz="0" w:val="nil"/>
            </w:tcBorders>
            <w:tcMar>
              <w:top w:w="0.0" w:type="dxa"/>
              <w:left w:w="115.0" w:type="dxa"/>
              <w:bottom w:w="0.0" w:type="dxa"/>
              <w:right w:w="115.0" w:type="dxa"/>
            </w:tcMar>
          </w:tcPr>
          <w:p w:rsidR="00000000" w:rsidDel="00000000" w:rsidP="00000000" w:rsidRDefault="00000000" w:rsidRPr="00000000" w14:paraId="0000015D">
            <w:pPr>
              <w:widowControl w:val="0"/>
              <w:shd w:fill="auto" w:val="clear"/>
              <w:spacing w:after="100" w:lineRule="auto"/>
              <w:ind w:left="0" w:firstLine="0"/>
              <w:jc w:val="right"/>
              <w:rPr>
                <w:b w:val="0"/>
                <w:sz w:val="22"/>
                <w:szCs w:val="22"/>
              </w:rPr>
            </w:pPr>
            <w:r w:rsidDel="00000000" w:rsidR="00000000" w:rsidRPr="00000000">
              <w:rPr>
                <w:b w:val="0"/>
                <w:sz w:val="22"/>
                <w:szCs w:val="22"/>
                <w:rtl w:val="0"/>
              </w:rPr>
              <w:t xml:space="preserve">0.83</w:t>
            </w:r>
          </w:p>
        </w:tc>
        <w:tc>
          <w:tcPr>
            <w:tcBorders>
              <w:top w:color="ffffff" w:space="0" w:sz="4" w:val="single"/>
              <w:left w:color="000000" w:space="0" w:sz="0" w:val="nil"/>
              <w:bottom w:color="ffffff" w:space="0" w:sz="4" w:val="single"/>
              <w:right w:color="000000" w:space="0" w:sz="0" w:val="nil"/>
            </w:tcBorders>
            <w:tcMar>
              <w:top w:w="0.0" w:type="dxa"/>
              <w:left w:w="115.0" w:type="dxa"/>
              <w:bottom w:w="0.0" w:type="dxa"/>
              <w:right w:w="115.0" w:type="dxa"/>
            </w:tcMar>
          </w:tcPr>
          <w:p w:rsidR="00000000" w:rsidDel="00000000" w:rsidP="00000000" w:rsidRDefault="00000000" w:rsidRPr="00000000" w14:paraId="0000015E">
            <w:pPr>
              <w:widowControl w:val="0"/>
              <w:shd w:fill="auto" w:val="clear"/>
              <w:spacing w:after="100" w:lineRule="auto"/>
              <w:ind w:left="0" w:firstLine="0"/>
              <w:jc w:val="right"/>
              <w:rPr>
                <w:b w:val="0"/>
                <w:sz w:val="22"/>
                <w:szCs w:val="22"/>
              </w:rPr>
            </w:pPr>
            <w:r w:rsidDel="00000000" w:rsidR="00000000" w:rsidRPr="00000000">
              <w:rPr>
                <w:b w:val="0"/>
                <w:sz w:val="22"/>
                <w:szCs w:val="22"/>
                <w:rtl w:val="0"/>
              </w:rPr>
              <w:t xml:space="preserve">753</w:t>
            </w:r>
          </w:p>
        </w:tc>
        <w:tc>
          <w:tcPr>
            <w:tcBorders>
              <w:top w:color="ffffff" w:space="0" w:sz="4" w:val="single"/>
              <w:left w:color="000000" w:space="0" w:sz="0" w:val="nil"/>
              <w:bottom w:color="ffffff" w:space="0" w:sz="4" w:val="single"/>
              <w:right w:color="000000" w:space="0" w:sz="0" w:val="nil"/>
            </w:tcBorders>
            <w:tcMar>
              <w:top w:w="0.0" w:type="dxa"/>
              <w:left w:w="115.0" w:type="dxa"/>
              <w:bottom w:w="0.0" w:type="dxa"/>
              <w:right w:w="115.0" w:type="dxa"/>
            </w:tcMar>
          </w:tcPr>
          <w:p w:rsidR="00000000" w:rsidDel="00000000" w:rsidP="00000000" w:rsidRDefault="00000000" w:rsidRPr="00000000" w14:paraId="0000015F">
            <w:pPr>
              <w:widowControl w:val="0"/>
              <w:shd w:fill="auto" w:val="clear"/>
              <w:spacing w:after="100" w:lineRule="auto"/>
              <w:ind w:left="0" w:firstLine="0"/>
              <w:jc w:val="right"/>
              <w:rPr>
                <w:b w:val="0"/>
                <w:sz w:val="22"/>
                <w:szCs w:val="22"/>
              </w:rPr>
            </w:pPr>
            <w:r w:rsidDel="00000000" w:rsidR="00000000" w:rsidRPr="00000000">
              <w:rPr>
                <w:b w:val="0"/>
                <w:sz w:val="22"/>
                <w:szCs w:val="22"/>
                <w:rtl w:val="0"/>
              </w:rPr>
              <w:t xml:space="preserve">0.98</w:t>
            </w:r>
          </w:p>
        </w:tc>
        <w:tc>
          <w:tcPr>
            <w:tcBorders>
              <w:top w:color="ffffff" w:space="0" w:sz="4" w:val="single"/>
              <w:left w:color="000000" w:space="0" w:sz="0" w:val="nil"/>
              <w:bottom w:color="ffffff" w:space="0" w:sz="4" w:val="single"/>
              <w:right w:color="000000" w:space="0" w:sz="0" w:val="nil"/>
            </w:tcBorders>
            <w:tcMar>
              <w:top w:w="0.0" w:type="dxa"/>
              <w:left w:w="115.0" w:type="dxa"/>
              <w:bottom w:w="0.0" w:type="dxa"/>
              <w:right w:w="115.0" w:type="dxa"/>
            </w:tcMar>
          </w:tcPr>
          <w:p w:rsidR="00000000" w:rsidDel="00000000" w:rsidP="00000000" w:rsidRDefault="00000000" w:rsidRPr="00000000" w14:paraId="00000160">
            <w:pPr>
              <w:widowControl w:val="0"/>
              <w:shd w:fill="auto" w:val="clear"/>
              <w:spacing w:after="100" w:lineRule="auto"/>
              <w:ind w:left="0" w:firstLine="0"/>
              <w:jc w:val="right"/>
              <w:rPr>
                <w:b w:val="0"/>
                <w:sz w:val="22"/>
                <w:szCs w:val="22"/>
              </w:rPr>
            </w:pPr>
            <w:r w:rsidDel="00000000" w:rsidR="00000000" w:rsidRPr="00000000">
              <w:rPr>
                <w:b w:val="0"/>
                <w:sz w:val="22"/>
                <w:szCs w:val="22"/>
                <w:rtl w:val="0"/>
              </w:rPr>
              <w:t xml:space="preserve">0.82</w:t>
            </w:r>
          </w:p>
        </w:tc>
      </w:tr>
      <w:tr>
        <w:trPr>
          <w:cantSplit w:val="0"/>
          <w:trHeight w:val="480" w:hRule="atLeast"/>
          <w:tblHeader w:val="0"/>
        </w:trPr>
        <w:tc>
          <w:tcPr>
            <w:tcBorders>
              <w:top w:color="ffffff" w:space="0" w:sz="4" w:val="single"/>
              <w:left w:color="000000" w:space="0" w:sz="0" w:val="nil"/>
              <w:bottom w:color="000000" w:space="0" w:sz="4" w:val="single"/>
              <w:right w:color="000000" w:space="0" w:sz="0" w:val="nil"/>
            </w:tcBorders>
            <w:tcMar>
              <w:top w:w="0.0" w:type="dxa"/>
              <w:left w:w="115.0" w:type="dxa"/>
              <w:bottom w:w="0.0" w:type="dxa"/>
              <w:right w:w="115.0" w:type="dxa"/>
            </w:tcMar>
          </w:tcPr>
          <w:p w:rsidR="00000000" w:rsidDel="00000000" w:rsidP="00000000" w:rsidRDefault="00000000" w:rsidRPr="00000000" w14:paraId="00000161">
            <w:pPr>
              <w:widowControl w:val="0"/>
              <w:shd w:fill="auto" w:val="clear"/>
              <w:spacing w:after="100" w:lineRule="auto"/>
              <w:ind w:left="-283" w:right="-81" w:firstLine="0"/>
              <w:jc w:val="right"/>
              <w:rPr>
                <w:b w:val="0"/>
                <w:sz w:val="22"/>
                <w:szCs w:val="22"/>
              </w:rPr>
            </w:pPr>
            <w:r w:rsidDel="00000000" w:rsidR="00000000" w:rsidRPr="00000000">
              <w:rPr>
                <w:b w:val="0"/>
                <w:sz w:val="22"/>
                <w:szCs w:val="22"/>
                <w:rtl w:val="0"/>
              </w:rPr>
              <w:t xml:space="preserve">Witnesses</w:t>
            </w:r>
          </w:p>
        </w:tc>
        <w:tc>
          <w:tcPr>
            <w:tcBorders>
              <w:top w:color="ffffff" w:space="0" w:sz="4" w:val="single"/>
              <w:left w:color="000000" w:space="0" w:sz="0" w:val="nil"/>
              <w:bottom w:color="000000" w:space="0" w:sz="4" w:val="single"/>
              <w:right w:color="000000" w:space="0" w:sz="0" w:val="nil"/>
            </w:tcBorders>
            <w:tcMar>
              <w:top w:w="0.0" w:type="dxa"/>
              <w:left w:w="115.0" w:type="dxa"/>
              <w:bottom w:w="0.0" w:type="dxa"/>
              <w:right w:w="115.0" w:type="dxa"/>
            </w:tcMar>
          </w:tcPr>
          <w:p w:rsidR="00000000" w:rsidDel="00000000" w:rsidP="00000000" w:rsidRDefault="00000000" w:rsidRPr="00000000" w14:paraId="00000162">
            <w:pPr>
              <w:widowControl w:val="0"/>
              <w:shd w:fill="auto" w:val="clear"/>
              <w:spacing w:after="100" w:lineRule="auto"/>
              <w:ind w:left="0" w:firstLine="0"/>
              <w:jc w:val="right"/>
              <w:rPr>
                <w:b w:val="0"/>
                <w:sz w:val="22"/>
                <w:szCs w:val="22"/>
              </w:rPr>
            </w:pPr>
            <w:r w:rsidDel="00000000" w:rsidR="00000000" w:rsidRPr="00000000">
              <w:rPr>
                <w:b w:val="0"/>
                <w:sz w:val="22"/>
                <w:szCs w:val="22"/>
                <w:rtl w:val="0"/>
              </w:rPr>
              <w:t xml:space="preserve">247</w:t>
            </w:r>
          </w:p>
        </w:tc>
        <w:tc>
          <w:tcPr>
            <w:tcBorders>
              <w:top w:color="ffffff" w:space="0" w:sz="4" w:val="single"/>
              <w:left w:color="000000" w:space="0" w:sz="0" w:val="nil"/>
              <w:bottom w:color="000000" w:space="0" w:sz="4" w:val="single"/>
              <w:right w:color="000000" w:space="0" w:sz="0" w:val="nil"/>
            </w:tcBorders>
            <w:tcMar>
              <w:top w:w="0.0" w:type="dxa"/>
              <w:left w:w="115.0" w:type="dxa"/>
              <w:bottom w:w="0.0" w:type="dxa"/>
              <w:right w:w="115.0" w:type="dxa"/>
            </w:tcMar>
          </w:tcPr>
          <w:p w:rsidR="00000000" w:rsidDel="00000000" w:rsidP="00000000" w:rsidRDefault="00000000" w:rsidRPr="00000000" w14:paraId="00000163">
            <w:pPr>
              <w:widowControl w:val="0"/>
              <w:shd w:fill="auto" w:val="clear"/>
              <w:spacing w:after="100" w:lineRule="auto"/>
              <w:ind w:left="0" w:firstLine="0"/>
              <w:jc w:val="right"/>
              <w:rPr>
                <w:b w:val="0"/>
                <w:sz w:val="22"/>
                <w:szCs w:val="22"/>
              </w:rPr>
            </w:pPr>
            <w:r w:rsidDel="00000000" w:rsidR="00000000" w:rsidRPr="00000000">
              <w:rPr>
                <w:b w:val="0"/>
                <w:sz w:val="22"/>
                <w:szCs w:val="22"/>
                <w:rtl w:val="0"/>
              </w:rPr>
              <w:t xml:space="preserve">1.58</w:t>
            </w:r>
          </w:p>
        </w:tc>
        <w:tc>
          <w:tcPr>
            <w:tcBorders>
              <w:top w:color="ffffff" w:space="0" w:sz="4" w:val="single"/>
              <w:left w:color="000000" w:space="0" w:sz="0" w:val="nil"/>
              <w:bottom w:color="000000" w:space="0" w:sz="4" w:val="single"/>
              <w:right w:color="000000" w:space="0" w:sz="0" w:val="nil"/>
            </w:tcBorders>
            <w:tcMar>
              <w:top w:w="0.0" w:type="dxa"/>
              <w:left w:w="115.0" w:type="dxa"/>
              <w:bottom w:w="0.0" w:type="dxa"/>
              <w:right w:w="115.0" w:type="dxa"/>
            </w:tcMar>
          </w:tcPr>
          <w:p w:rsidR="00000000" w:rsidDel="00000000" w:rsidP="00000000" w:rsidRDefault="00000000" w:rsidRPr="00000000" w14:paraId="00000164">
            <w:pPr>
              <w:widowControl w:val="0"/>
              <w:shd w:fill="auto" w:val="clear"/>
              <w:spacing w:after="100" w:lineRule="auto"/>
              <w:ind w:left="0" w:firstLine="0"/>
              <w:jc w:val="right"/>
              <w:rPr>
                <w:b w:val="0"/>
                <w:sz w:val="22"/>
                <w:szCs w:val="22"/>
              </w:rPr>
            </w:pPr>
            <w:r w:rsidDel="00000000" w:rsidR="00000000" w:rsidRPr="00000000">
              <w:rPr>
                <w:b w:val="0"/>
                <w:sz w:val="22"/>
                <w:szCs w:val="22"/>
                <w:rtl w:val="0"/>
              </w:rPr>
              <w:t xml:space="preserve">1.07</w:t>
            </w:r>
          </w:p>
        </w:tc>
        <w:tc>
          <w:tcPr>
            <w:tcBorders>
              <w:top w:color="ffffff" w:space="0" w:sz="4" w:val="single"/>
              <w:left w:color="000000" w:space="0" w:sz="0" w:val="nil"/>
              <w:bottom w:color="000000" w:space="0" w:sz="4" w:val="single"/>
              <w:right w:color="000000" w:space="0" w:sz="0" w:val="nil"/>
            </w:tcBorders>
            <w:tcMar>
              <w:top w:w="0.0" w:type="dxa"/>
              <w:left w:w="115.0" w:type="dxa"/>
              <w:bottom w:w="0.0" w:type="dxa"/>
              <w:right w:w="115.0" w:type="dxa"/>
            </w:tcMar>
          </w:tcPr>
          <w:p w:rsidR="00000000" w:rsidDel="00000000" w:rsidP="00000000" w:rsidRDefault="00000000" w:rsidRPr="00000000" w14:paraId="00000165">
            <w:pPr>
              <w:widowControl w:val="0"/>
              <w:shd w:fill="auto" w:val="clear"/>
              <w:spacing w:after="100" w:lineRule="auto"/>
              <w:ind w:left="0" w:firstLine="0"/>
              <w:jc w:val="right"/>
              <w:rPr>
                <w:b w:val="0"/>
                <w:sz w:val="22"/>
                <w:szCs w:val="22"/>
              </w:rPr>
            </w:pPr>
            <w:r w:rsidDel="00000000" w:rsidR="00000000" w:rsidRPr="00000000">
              <w:rPr>
                <w:b w:val="0"/>
                <w:sz w:val="22"/>
                <w:szCs w:val="22"/>
                <w:rtl w:val="0"/>
              </w:rPr>
              <w:t xml:space="preserve">753</w:t>
            </w:r>
          </w:p>
        </w:tc>
        <w:tc>
          <w:tcPr>
            <w:tcBorders>
              <w:top w:color="ffffff" w:space="0" w:sz="4" w:val="single"/>
              <w:left w:color="000000" w:space="0" w:sz="0" w:val="nil"/>
              <w:bottom w:color="000000" w:space="0" w:sz="4" w:val="single"/>
              <w:right w:color="000000" w:space="0" w:sz="0" w:val="nil"/>
            </w:tcBorders>
            <w:tcMar>
              <w:top w:w="0.0" w:type="dxa"/>
              <w:left w:w="115.0" w:type="dxa"/>
              <w:bottom w:w="0.0" w:type="dxa"/>
              <w:right w:w="115.0" w:type="dxa"/>
            </w:tcMar>
          </w:tcPr>
          <w:p w:rsidR="00000000" w:rsidDel="00000000" w:rsidP="00000000" w:rsidRDefault="00000000" w:rsidRPr="00000000" w14:paraId="00000166">
            <w:pPr>
              <w:widowControl w:val="0"/>
              <w:shd w:fill="auto" w:val="clear"/>
              <w:spacing w:after="100" w:lineRule="auto"/>
              <w:ind w:left="0" w:firstLine="0"/>
              <w:jc w:val="right"/>
              <w:rPr>
                <w:b w:val="0"/>
                <w:sz w:val="22"/>
                <w:szCs w:val="22"/>
              </w:rPr>
            </w:pPr>
            <w:r w:rsidDel="00000000" w:rsidR="00000000" w:rsidRPr="00000000">
              <w:rPr>
                <w:b w:val="0"/>
                <w:sz w:val="22"/>
                <w:szCs w:val="22"/>
                <w:rtl w:val="0"/>
              </w:rPr>
              <w:t xml:space="preserve">1.46</w:t>
            </w:r>
          </w:p>
        </w:tc>
        <w:tc>
          <w:tcPr>
            <w:tcBorders>
              <w:top w:color="ffffff" w:space="0" w:sz="4" w:val="single"/>
              <w:left w:color="000000" w:space="0" w:sz="0" w:val="nil"/>
              <w:bottom w:color="000000" w:space="0" w:sz="4" w:val="single"/>
              <w:right w:color="000000" w:space="0" w:sz="0" w:val="nil"/>
            </w:tcBorders>
            <w:tcMar>
              <w:top w:w="0.0" w:type="dxa"/>
              <w:left w:w="115.0" w:type="dxa"/>
              <w:bottom w:w="0.0" w:type="dxa"/>
              <w:right w:w="115.0" w:type="dxa"/>
            </w:tcMar>
          </w:tcPr>
          <w:p w:rsidR="00000000" w:rsidDel="00000000" w:rsidP="00000000" w:rsidRDefault="00000000" w:rsidRPr="00000000" w14:paraId="00000167">
            <w:pPr>
              <w:widowControl w:val="0"/>
              <w:shd w:fill="auto" w:val="clear"/>
              <w:spacing w:after="100" w:lineRule="auto"/>
              <w:ind w:left="0" w:firstLine="0"/>
              <w:jc w:val="right"/>
              <w:rPr>
                <w:b w:val="0"/>
                <w:sz w:val="22"/>
                <w:szCs w:val="22"/>
              </w:rPr>
            </w:pPr>
            <w:r w:rsidDel="00000000" w:rsidR="00000000" w:rsidRPr="00000000">
              <w:rPr>
                <w:b w:val="0"/>
                <w:sz w:val="22"/>
                <w:szCs w:val="22"/>
                <w:rtl w:val="0"/>
              </w:rPr>
              <w:t xml:space="preserve">1.12</w:t>
            </w:r>
          </w:p>
        </w:tc>
      </w:tr>
      <w:tr>
        <w:trPr>
          <w:cantSplit w:val="0"/>
          <w:trHeight w:val="510" w:hRule="atLeast"/>
          <w:tblHeader w:val="0"/>
        </w:trPr>
        <w:tc>
          <w:tcPr>
            <w:tcBorders>
              <w:top w:color="000000" w:space="0" w:sz="4" w:val="single"/>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168">
            <w:pPr>
              <w:widowControl w:val="0"/>
              <w:shd w:fill="auto" w:val="clear"/>
              <w:spacing w:after="100" w:lineRule="auto"/>
              <w:ind w:left="-283" w:right="-81" w:firstLine="0"/>
              <w:jc w:val="right"/>
              <w:rPr>
                <w:b w:val="0"/>
                <w:sz w:val="22"/>
                <w:szCs w:val="22"/>
              </w:rPr>
            </w:pPr>
            <w:r w:rsidDel="00000000" w:rsidR="00000000" w:rsidRPr="00000000">
              <w:rPr>
                <w:b w:val="0"/>
                <w:sz w:val="22"/>
                <w:szCs w:val="22"/>
                <w:rtl w:val="0"/>
              </w:rPr>
              <w:t xml:space="preserve">Total_claim_amount</w:t>
            </w:r>
          </w:p>
        </w:tc>
        <w:tc>
          <w:tcPr>
            <w:tcBorders>
              <w:top w:color="000000" w:space="0" w:sz="4" w:val="single"/>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169">
            <w:pPr>
              <w:widowControl w:val="0"/>
              <w:shd w:fill="auto" w:val="clear"/>
              <w:spacing w:after="100" w:lineRule="auto"/>
              <w:ind w:left="0" w:firstLine="0"/>
              <w:jc w:val="right"/>
              <w:rPr>
                <w:b w:val="0"/>
                <w:sz w:val="22"/>
                <w:szCs w:val="22"/>
              </w:rPr>
            </w:pPr>
            <w:r w:rsidDel="00000000" w:rsidR="00000000" w:rsidRPr="00000000">
              <w:rPr>
                <w:b w:val="0"/>
                <w:sz w:val="22"/>
                <w:szCs w:val="22"/>
                <w:rtl w:val="0"/>
              </w:rPr>
              <w:t xml:space="preserve">247</w:t>
            </w:r>
          </w:p>
        </w:tc>
        <w:tc>
          <w:tcPr>
            <w:tcBorders>
              <w:top w:color="000000" w:space="0" w:sz="4" w:val="single"/>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16A">
            <w:pPr>
              <w:widowControl w:val="0"/>
              <w:shd w:fill="auto" w:val="clear"/>
              <w:spacing w:after="100" w:lineRule="auto"/>
              <w:ind w:left="0" w:firstLine="0"/>
              <w:jc w:val="right"/>
              <w:rPr>
                <w:b w:val="0"/>
                <w:sz w:val="22"/>
                <w:szCs w:val="22"/>
              </w:rPr>
            </w:pPr>
            <w:r w:rsidDel="00000000" w:rsidR="00000000" w:rsidRPr="00000000">
              <w:rPr>
                <w:b w:val="0"/>
                <w:sz w:val="22"/>
                <w:szCs w:val="22"/>
                <w:rtl w:val="0"/>
              </w:rPr>
              <w:t xml:space="preserve">60302.11</w:t>
            </w:r>
          </w:p>
        </w:tc>
        <w:tc>
          <w:tcPr>
            <w:tcBorders>
              <w:top w:color="000000" w:space="0" w:sz="4" w:val="single"/>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16B">
            <w:pPr>
              <w:widowControl w:val="0"/>
              <w:shd w:fill="auto" w:val="clear"/>
              <w:spacing w:after="100" w:lineRule="auto"/>
              <w:ind w:left="0" w:firstLine="0"/>
              <w:jc w:val="right"/>
              <w:rPr>
                <w:b w:val="0"/>
                <w:sz w:val="22"/>
                <w:szCs w:val="22"/>
              </w:rPr>
            </w:pPr>
            <w:r w:rsidDel="00000000" w:rsidR="00000000" w:rsidRPr="00000000">
              <w:rPr>
                <w:b w:val="0"/>
                <w:sz w:val="22"/>
                <w:szCs w:val="22"/>
                <w:rtl w:val="0"/>
              </w:rPr>
              <w:t xml:space="preserve">20746.28</w:t>
            </w:r>
          </w:p>
        </w:tc>
        <w:tc>
          <w:tcPr>
            <w:tcBorders>
              <w:top w:color="000000" w:space="0" w:sz="4" w:val="single"/>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16C">
            <w:pPr>
              <w:widowControl w:val="0"/>
              <w:shd w:fill="auto" w:val="clear"/>
              <w:spacing w:after="100" w:lineRule="auto"/>
              <w:ind w:left="0" w:firstLine="0"/>
              <w:jc w:val="right"/>
              <w:rPr>
                <w:b w:val="0"/>
                <w:sz w:val="22"/>
                <w:szCs w:val="22"/>
              </w:rPr>
            </w:pPr>
            <w:r w:rsidDel="00000000" w:rsidR="00000000" w:rsidRPr="00000000">
              <w:rPr>
                <w:b w:val="0"/>
                <w:sz w:val="22"/>
                <w:szCs w:val="22"/>
                <w:rtl w:val="0"/>
              </w:rPr>
              <w:t xml:space="preserve">753</w:t>
            </w:r>
          </w:p>
        </w:tc>
        <w:tc>
          <w:tcPr>
            <w:tcBorders>
              <w:top w:color="000000" w:space="0" w:sz="4" w:val="single"/>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16D">
            <w:pPr>
              <w:widowControl w:val="0"/>
              <w:shd w:fill="auto" w:val="clear"/>
              <w:spacing w:after="100" w:lineRule="auto"/>
              <w:ind w:left="0" w:firstLine="0"/>
              <w:jc w:val="right"/>
              <w:rPr>
                <w:b w:val="0"/>
                <w:sz w:val="22"/>
                <w:szCs w:val="22"/>
              </w:rPr>
            </w:pPr>
            <w:r w:rsidDel="00000000" w:rsidR="00000000" w:rsidRPr="00000000">
              <w:rPr>
                <w:b w:val="0"/>
                <w:sz w:val="22"/>
                <w:szCs w:val="22"/>
                <w:rtl w:val="0"/>
              </w:rPr>
              <w:t xml:space="preserve">50288.61</w:t>
            </w:r>
          </w:p>
        </w:tc>
        <w:tc>
          <w:tcPr>
            <w:tcBorders>
              <w:top w:color="000000" w:space="0" w:sz="4" w:val="single"/>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16E">
            <w:pPr>
              <w:widowControl w:val="0"/>
              <w:shd w:fill="auto" w:val="clear"/>
              <w:spacing w:after="100" w:lineRule="auto"/>
              <w:ind w:left="0" w:firstLine="0"/>
              <w:jc w:val="right"/>
              <w:rPr>
                <w:b w:val="0"/>
                <w:sz w:val="22"/>
                <w:szCs w:val="22"/>
              </w:rPr>
            </w:pPr>
            <w:r w:rsidDel="00000000" w:rsidR="00000000" w:rsidRPr="00000000">
              <w:rPr>
                <w:b w:val="0"/>
                <w:sz w:val="22"/>
                <w:szCs w:val="22"/>
                <w:rtl w:val="0"/>
              </w:rPr>
              <w:t xml:space="preserve">27575.19</w:t>
            </w:r>
          </w:p>
        </w:tc>
      </w:tr>
      <w:tr>
        <w:trPr>
          <w:cantSplit w:val="0"/>
          <w:trHeight w:val="510" w:hRule="atLeast"/>
          <w:tblHeader w:val="0"/>
        </w:trPr>
        <w:tc>
          <w:tcPr>
            <w:tcBorders>
              <w:top w:color="000000" w:space="0" w:sz="0" w:val="nil"/>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16F">
            <w:pPr>
              <w:widowControl w:val="0"/>
              <w:shd w:fill="auto" w:val="clear"/>
              <w:spacing w:after="100" w:lineRule="auto"/>
              <w:ind w:left="-283" w:right="-81" w:firstLine="0"/>
              <w:jc w:val="right"/>
              <w:rPr>
                <w:b w:val="0"/>
                <w:sz w:val="22"/>
                <w:szCs w:val="22"/>
              </w:rPr>
            </w:pPr>
            <w:r w:rsidDel="00000000" w:rsidR="00000000" w:rsidRPr="00000000">
              <w:rPr>
                <w:b w:val="0"/>
                <w:sz w:val="22"/>
                <w:szCs w:val="22"/>
                <w:rtl w:val="0"/>
              </w:rPr>
              <w:t xml:space="preserve">Injury_claim</w:t>
            </w:r>
          </w:p>
        </w:tc>
        <w:tc>
          <w:tcPr>
            <w:tcBorders>
              <w:top w:color="000000" w:space="0" w:sz="0" w:val="nil"/>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170">
            <w:pPr>
              <w:widowControl w:val="0"/>
              <w:shd w:fill="auto" w:val="clear"/>
              <w:spacing w:after="100" w:lineRule="auto"/>
              <w:ind w:left="0" w:firstLine="0"/>
              <w:jc w:val="right"/>
              <w:rPr>
                <w:b w:val="0"/>
                <w:sz w:val="22"/>
                <w:szCs w:val="22"/>
              </w:rPr>
            </w:pPr>
            <w:r w:rsidDel="00000000" w:rsidR="00000000" w:rsidRPr="00000000">
              <w:rPr>
                <w:b w:val="0"/>
                <w:sz w:val="22"/>
                <w:szCs w:val="22"/>
                <w:rtl w:val="0"/>
              </w:rPr>
              <w:t xml:space="preserve">247</w:t>
            </w:r>
          </w:p>
        </w:tc>
        <w:tc>
          <w:tcPr>
            <w:tcBorders>
              <w:top w:color="000000" w:space="0" w:sz="0" w:val="nil"/>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171">
            <w:pPr>
              <w:widowControl w:val="0"/>
              <w:shd w:fill="auto" w:val="clear"/>
              <w:spacing w:after="100" w:lineRule="auto"/>
              <w:ind w:left="0" w:firstLine="0"/>
              <w:jc w:val="right"/>
              <w:rPr>
                <w:b w:val="0"/>
                <w:sz w:val="22"/>
                <w:szCs w:val="22"/>
              </w:rPr>
            </w:pPr>
            <w:r w:rsidDel="00000000" w:rsidR="00000000" w:rsidRPr="00000000">
              <w:rPr>
                <w:b w:val="0"/>
                <w:sz w:val="22"/>
                <w:szCs w:val="22"/>
                <w:rtl w:val="0"/>
              </w:rPr>
              <w:t xml:space="preserve">8208.34</w:t>
            </w:r>
          </w:p>
        </w:tc>
        <w:tc>
          <w:tcPr>
            <w:tcBorders>
              <w:top w:color="000000" w:space="0" w:sz="0" w:val="nil"/>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172">
            <w:pPr>
              <w:widowControl w:val="0"/>
              <w:shd w:fill="auto" w:val="clear"/>
              <w:spacing w:after="100" w:lineRule="auto"/>
              <w:ind w:left="0" w:firstLine="0"/>
              <w:jc w:val="right"/>
              <w:rPr>
                <w:b w:val="0"/>
                <w:sz w:val="22"/>
                <w:szCs w:val="22"/>
              </w:rPr>
            </w:pPr>
            <w:r w:rsidDel="00000000" w:rsidR="00000000" w:rsidRPr="00000000">
              <w:rPr>
                <w:b w:val="0"/>
                <w:sz w:val="22"/>
                <w:szCs w:val="22"/>
                <w:rtl w:val="0"/>
              </w:rPr>
              <w:t xml:space="preserve">4550.31</w:t>
            </w:r>
          </w:p>
        </w:tc>
        <w:tc>
          <w:tcPr>
            <w:tcBorders>
              <w:top w:color="000000" w:space="0" w:sz="0" w:val="nil"/>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173">
            <w:pPr>
              <w:widowControl w:val="0"/>
              <w:shd w:fill="auto" w:val="clear"/>
              <w:spacing w:after="100" w:lineRule="auto"/>
              <w:ind w:left="0" w:firstLine="0"/>
              <w:jc w:val="right"/>
              <w:rPr>
                <w:b w:val="0"/>
                <w:sz w:val="22"/>
                <w:szCs w:val="22"/>
              </w:rPr>
            </w:pPr>
            <w:r w:rsidDel="00000000" w:rsidR="00000000" w:rsidRPr="00000000">
              <w:rPr>
                <w:b w:val="0"/>
                <w:sz w:val="22"/>
                <w:szCs w:val="22"/>
                <w:rtl w:val="0"/>
              </w:rPr>
              <w:t xml:space="preserve">753</w:t>
            </w:r>
          </w:p>
        </w:tc>
        <w:tc>
          <w:tcPr>
            <w:tcBorders>
              <w:top w:color="000000" w:space="0" w:sz="0" w:val="nil"/>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174">
            <w:pPr>
              <w:widowControl w:val="0"/>
              <w:shd w:fill="auto" w:val="clear"/>
              <w:spacing w:after="100" w:lineRule="auto"/>
              <w:ind w:left="0" w:firstLine="0"/>
              <w:jc w:val="right"/>
              <w:rPr>
                <w:b w:val="0"/>
                <w:sz w:val="22"/>
                <w:szCs w:val="22"/>
              </w:rPr>
            </w:pPr>
            <w:r w:rsidDel="00000000" w:rsidR="00000000" w:rsidRPr="00000000">
              <w:rPr>
                <w:b w:val="0"/>
                <w:sz w:val="22"/>
                <w:szCs w:val="22"/>
                <w:rtl w:val="0"/>
              </w:rPr>
              <w:t xml:space="preserve">7179.23</w:t>
            </w:r>
          </w:p>
        </w:tc>
        <w:tc>
          <w:tcPr>
            <w:tcBorders>
              <w:top w:color="000000" w:space="0" w:sz="0" w:val="nil"/>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175">
            <w:pPr>
              <w:widowControl w:val="0"/>
              <w:shd w:fill="auto" w:val="clear"/>
              <w:spacing w:after="100" w:lineRule="auto"/>
              <w:ind w:left="0" w:firstLine="0"/>
              <w:jc w:val="right"/>
              <w:rPr>
                <w:b w:val="0"/>
                <w:sz w:val="22"/>
                <w:szCs w:val="22"/>
              </w:rPr>
            </w:pPr>
            <w:r w:rsidDel="00000000" w:rsidR="00000000" w:rsidRPr="00000000">
              <w:rPr>
                <w:b w:val="0"/>
                <w:sz w:val="22"/>
                <w:szCs w:val="22"/>
                <w:rtl w:val="0"/>
              </w:rPr>
              <w:t xml:space="preserve">4961.20</w:t>
            </w:r>
          </w:p>
        </w:tc>
      </w:tr>
      <w:tr>
        <w:trPr>
          <w:cantSplit w:val="0"/>
          <w:trHeight w:val="510" w:hRule="atLeast"/>
          <w:tblHeader w:val="0"/>
        </w:trPr>
        <w:tc>
          <w:tcPr>
            <w:tcBorders>
              <w:top w:color="000000" w:space="0" w:sz="0" w:val="nil"/>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176">
            <w:pPr>
              <w:widowControl w:val="0"/>
              <w:shd w:fill="auto" w:val="clear"/>
              <w:spacing w:after="100" w:lineRule="auto"/>
              <w:ind w:left="-283" w:right="-81" w:firstLine="0"/>
              <w:jc w:val="right"/>
              <w:rPr>
                <w:b w:val="0"/>
                <w:sz w:val="22"/>
                <w:szCs w:val="22"/>
              </w:rPr>
            </w:pPr>
            <w:r w:rsidDel="00000000" w:rsidR="00000000" w:rsidRPr="00000000">
              <w:rPr>
                <w:b w:val="0"/>
                <w:sz w:val="22"/>
                <w:szCs w:val="22"/>
                <w:rtl w:val="0"/>
              </w:rPr>
              <w:t xml:space="preserve">Property_claim</w:t>
            </w:r>
          </w:p>
        </w:tc>
        <w:tc>
          <w:tcPr>
            <w:tcBorders>
              <w:top w:color="000000" w:space="0" w:sz="0" w:val="nil"/>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177">
            <w:pPr>
              <w:widowControl w:val="0"/>
              <w:shd w:fill="auto" w:val="clear"/>
              <w:spacing w:after="100" w:lineRule="auto"/>
              <w:ind w:left="0" w:firstLine="0"/>
              <w:jc w:val="right"/>
              <w:rPr>
                <w:b w:val="0"/>
                <w:sz w:val="22"/>
                <w:szCs w:val="22"/>
              </w:rPr>
            </w:pPr>
            <w:r w:rsidDel="00000000" w:rsidR="00000000" w:rsidRPr="00000000">
              <w:rPr>
                <w:b w:val="0"/>
                <w:sz w:val="22"/>
                <w:szCs w:val="22"/>
                <w:rtl w:val="0"/>
              </w:rPr>
              <w:t xml:space="preserve">247</w:t>
            </w:r>
          </w:p>
        </w:tc>
        <w:tc>
          <w:tcPr>
            <w:tcBorders>
              <w:top w:color="000000" w:space="0" w:sz="0" w:val="nil"/>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178">
            <w:pPr>
              <w:widowControl w:val="0"/>
              <w:shd w:fill="auto" w:val="clear"/>
              <w:spacing w:after="100" w:lineRule="auto"/>
              <w:ind w:left="0" w:firstLine="0"/>
              <w:jc w:val="right"/>
              <w:rPr>
                <w:b w:val="0"/>
                <w:sz w:val="22"/>
                <w:szCs w:val="22"/>
              </w:rPr>
            </w:pPr>
            <w:r w:rsidDel="00000000" w:rsidR="00000000" w:rsidRPr="00000000">
              <w:rPr>
                <w:b w:val="0"/>
                <w:sz w:val="22"/>
                <w:szCs w:val="22"/>
                <w:rtl w:val="0"/>
              </w:rPr>
              <w:t xml:space="preserve">8560.12</w:t>
            </w:r>
          </w:p>
        </w:tc>
        <w:tc>
          <w:tcPr>
            <w:tcBorders>
              <w:top w:color="000000" w:space="0" w:sz="0" w:val="nil"/>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179">
            <w:pPr>
              <w:widowControl w:val="0"/>
              <w:shd w:fill="auto" w:val="clear"/>
              <w:spacing w:after="100" w:lineRule="auto"/>
              <w:ind w:left="0" w:firstLine="0"/>
              <w:jc w:val="right"/>
              <w:rPr>
                <w:b w:val="0"/>
                <w:sz w:val="22"/>
                <w:szCs w:val="22"/>
              </w:rPr>
            </w:pPr>
            <w:r w:rsidDel="00000000" w:rsidR="00000000" w:rsidRPr="00000000">
              <w:rPr>
                <w:b w:val="0"/>
                <w:sz w:val="22"/>
                <w:szCs w:val="22"/>
                <w:rtl w:val="0"/>
              </w:rPr>
              <w:t xml:space="preserve">4631.74</w:t>
            </w:r>
          </w:p>
        </w:tc>
        <w:tc>
          <w:tcPr>
            <w:tcBorders>
              <w:top w:color="000000" w:space="0" w:sz="0" w:val="nil"/>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17A">
            <w:pPr>
              <w:widowControl w:val="0"/>
              <w:shd w:fill="auto" w:val="clear"/>
              <w:spacing w:after="100" w:lineRule="auto"/>
              <w:ind w:left="0" w:firstLine="0"/>
              <w:jc w:val="right"/>
              <w:rPr>
                <w:b w:val="0"/>
                <w:sz w:val="22"/>
                <w:szCs w:val="22"/>
              </w:rPr>
            </w:pPr>
            <w:r w:rsidDel="00000000" w:rsidR="00000000" w:rsidRPr="00000000">
              <w:rPr>
                <w:b w:val="0"/>
                <w:sz w:val="22"/>
                <w:szCs w:val="22"/>
                <w:rtl w:val="0"/>
              </w:rPr>
              <w:t xml:space="preserve">753</w:t>
            </w:r>
          </w:p>
        </w:tc>
        <w:tc>
          <w:tcPr>
            <w:tcBorders>
              <w:top w:color="000000" w:space="0" w:sz="0" w:val="nil"/>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17B">
            <w:pPr>
              <w:widowControl w:val="0"/>
              <w:shd w:fill="auto" w:val="clear"/>
              <w:spacing w:after="100" w:lineRule="auto"/>
              <w:ind w:left="0" w:firstLine="0"/>
              <w:jc w:val="right"/>
              <w:rPr>
                <w:b w:val="0"/>
                <w:sz w:val="22"/>
                <w:szCs w:val="22"/>
              </w:rPr>
            </w:pPr>
            <w:r w:rsidDel="00000000" w:rsidR="00000000" w:rsidRPr="00000000">
              <w:rPr>
                <w:b w:val="0"/>
                <w:sz w:val="22"/>
                <w:szCs w:val="22"/>
                <w:rtl w:val="0"/>
              </w:rPr>
              <w:t xml:space="preserve">7018.88</w:t>
            </w:r>
          </w:p>
        </w:tc>
        <w:tc>
          <w:tcPr>
            <w:tcBorders>
              <w:top w:color="000000" w:space="0" w:sz="0" w:val="nil"/>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17C">
            <w:pPr>
              <w:widowControl w:val="0"/>
              <w:shd w:fill="auto" w:val="clear"/>
              <w:spacing w:after="100" w:lineRule="auto"/>
              <w:ind w:left="0" w:firstLine="0"/>
              <w:jc w:val="right"/>
              <w:rPr>
                <w:b w:val="0"/>
                <w:sz w:val="22"/>
                <w:szCs w:val="22"/>
              </w:rPr>
            </w:pPr>
            <w:r w:rsidDel="00000000" w:rsidR="00000000" w:rsidRPr="00000000">
              <w:rPr>
                <w:b w:val="0"/>
                <w:sz w:val="22"/>
                <w:szCs w:val="22"/>
                <w:rtl w:val="0"/>
              </w:rPr>
              <w:t xml:space="preserve">4828.92</w:t>
            </w:r>
          </w:p>
        </w:tc>
      </w:tr>
      <w:tr>
        <w:trPr>
          <w:cantSplit w:val="0"/>
          <w:trHeight w:val="510" w:hRule="atLeast"/>
          <w:tblHeader w:val="0"/>
        </w:trPr>
        <w:tc>
          <w:tcPr>
            <w:tcBorders>
              <w:top w:color="000000" w:space="0" w:sz="0" w:val="nil"/>
              <w:left w:color="000000" w:space="0" w:sz="0" w:val="nil"/>
              <w:bottom w:color="ffffff" w:space="0" w:sz="4" w:val="single"/>
              <w:right w:color="000000" w:space="0" w:sz="0" w:val="nil"/>
            </w:tcBorders>
            <w:tcMar>
              <w:top w:w="0.0" w:type="dxa"/>
              <w:left w:w="115.0" w:type="dxa"/>
              <w:bottom w:w="0.0" w:type="dxa"/>
              <w:right w:w="115.0" w:type="dxa"/>
            </w:tcMar>
          </w:tcPr>
          <w:p w:rsidR="00000000" w:rsidDel="00000000" w:rsidP="00000000" w:rsidRDefault="00000000" w:rsidRPr="00000000" w14:paraId="0000017D">
            <w:pPr>
              <w:widowControl w:val="0"/>
              <w:shd w:fill="auto" w:val="clear"/>
              <w:spacing w:after="100" w:lineRule="auto"/>
              <w:ind w:left="-283" w:right="-81" w:firstLine="0"/>
              <w:jc w:val="right"/>
              <w:rPr>
                <w:b w:val="0"/>
                <w:sz w:val="22"/>
                <w:szCs w:val="22"/>
              </w:rPr>
            </w:pPr>
            <w:r w:rsidDel="00000000" w:rsidR="00000000" w:rsidRPr="00000000">
              <w:rPr>
                <w:b w:val="0"/>
                <w:sz w:val="22"/>
                <w:szCs w:val="22"/>
                <w:rtl w:val="0"/>
              </w:rPr>
              <w:t xml:space="preserve">Vehicle_claim</w:t>
            </w:r>
          </w:p>
        </w:tc>
        <w:tc>
          <w:tcPr>
            <w:tcBorders>
              <w:top w:color="000000" w:space="0" w:sz="0" w:val="nil"/>
              <w:left w:color="000000" w:space="0" w:sz="0" w:val="nil"/>
              <w:bottom w:color="ffffff" w:space="0" w:sz="4" w:val="single"/>
              <w:right w:color="000000" w:space="0" w:sz="0" w:val="nil"/>
            </w:tcBorders>
            <w:tcMar>
              <w:top w:w="0.0" w:type="dxa"/>
              <w:left w:w="115.0" w:type="dxa"/>
              <w:bottom w:w="0.0" w:type="dxa"/>
              <w:right w:w="115.0" w:type="dxa"/>
            </w:tcMar>
          </w:tcPr>
          <w:p w:rsidR="00000000" w:rsidDel="00000000" w:rsidP="00000000" w:rsidRDefault="00000000" w:rsidRPr="00000000" w14:paraId="0000017E">
            <w:pPr>
              <w:widowControl w:val="0"/>
              <w:shd w:fill="auto" w:val="clear"/>
              <w:spacing w:after="100" w:lineRule="auto"/>
              <w:ind w:left="0" w:firstLine="0"/>
              <w:jc w:val="right"/>
              <w:rPr>
                <w:b w:val="0"/>
                <w:sz w:val="22"/>
                <w:szCs w:val="22"/>
              </w:rPr>
            </w:pPr>
            <w:r w:rsidDel="00000000" w:rsidR="00000000" w:rsidRPr="00000000">
              <w:rPr>
                <w:b w:val="0"/>
                <w:sz w:val="22"/>
                <w:szCs w:val="22"/>
                <w:rtl w:val="0"/>
              </w:rPr>
              <w:t xml:space="preserve">247</w:t>
            </w:r>
          </w:p>
        </w:tc>
        <w:tc>
          <w:tcPr>
            <w:tcBorders>
              <w:top w:color="000000" w:space="0" w:sz="0" w:val="nil"/>
              <w:left w:color="000000" w:space="0" w:sz="0" w:val="nil"/>
              <w:bottom w:color="ffffff" w:space="0" w:sz="4" w:val="single"/>
              <w:right w:color="000000" w:space="0" w:sz="0" w:val="nil"/>
            </w:tcBorders>
            <w:tcMar>
              <w:top w:w="0.0" w:type="dxa"/>
              <w:left w:w="115.0" w:type="dxa"/>
              <w:bottom w:w="0.0" w:type="dxa"/>
              <w:right w:w="115.0" w:type="dxa"/>
            </w:tcMar>
          </w:tcPr>
          <w:p w:rsidR="00000000" w:rsidDel="00000000" w:rsidP="00000000" w:rsidRDefault="00000000" w:rsidRPr="00000000" w14:paraId="0000017F">
            <w:pPr>
              <w:widowControl w:val="0"/>
              <w:shd w:fill="auto" w:val="clear"/>
              <w:spacing w:after="100" w:lineRule="auto"/>
              <w:ind w:left="0" w:firstLine="0"/>
              <w:jc w:val="right"/>
              <w:rPr>
                <w:b w:val="0"/>
                <w:sz w:val="22"/>
                <w:szCs w:val="22"/>
              </w:rPr>
            </w:pPr>
            <w:r w:rsidDel="00000000" w:rsidR="00000000" w:rsidRPr="00000000">
              <w:rPr>
                <w:b w:val="0"/>
                <w:sz w:val="22"/>
                <w:szCs w:val="22"/>
                <w:rtl w:val="0"/>
              </w:rPr>
              <w:t xml:space="preserve">43533.64</w:t>
            </w:r>
          </w:p>
        </w:tc>
        <w:tc>
          <w:tcPr>
            <w:tcBorders>
              <w:top w:color="000000" w:space="0" w:sz="0" w:val="nil"/>
              <w:left w:color="000000" w:space="0" w:sz="0" w:val="nil"/>
              <w:bottom w:color="ffffff" w:space="0" w:sz="4" w:val="single"/>
              <w:right w:color="000000" w:space="0" w:sz="0" w:val="nil"/>
            </w:tcBorders>
            <w:tcMar>
              <w:top w:w="0.0" w:type="dxa"/>
              <w:left w:w="115.0" w:type="dxa"/>
              <w:bottom w:w="0.0" w:type="dxa"/>
              <w:right w:w="115.0" w:type="dxa"/>
            </w:tcMar>
          </w:tcPr>
          <w:p w:rsidR="00000000" w:rsidDel="00000000" w:rsidP="00000000" w:rsidRDefault="00000000" w:rsidRPr="00000000" w14:paraId="00000180">
            <w:pPr>
              <w:widowControl w:val="0"/>
              <w:shd w:fill="auto" w:val="clear"/>
              <w:spacing w:after="100" w:lineRule="auto"/>
              <w:ind w:left="0" w:firstLine="0"/>
              <w:jc w:val="right"/>
              <w:rPr>
                <w:b w:val="0"/>
                <w:sz w:val="22"/>
                <w:szCs w:val="22"/>
              </w:rPr>
            </w:pPr>
            <w:r w:rsidDel="00000000" w:rsidR="00000000" w:rsidRPr="00000000">
              <w:rPr>
                <w:b w:val="0"/>
                <w:sz w:val="22"/>
                <w:szCs w:val="22"/>
                <w:rtl w:val="0"/>
              </w:rPr>
              <w:t xml:space="preserve">14849.39</w:t>
            </w:r>
          </w:p>
        </w:tc>
        <w:tc>
          <w:tcPr>
            <w:tcBorders>
              <w:top w:color="000000" w:space="0" w:sz="0" w:val="nil"/>
              <w:left w:color="000000" w:space="0" w:sz="0" w:val="nil"/>
              <w:bottom w:color="ffffff" w:space="0" w:sz="4" w:val="single"/>
              <w:right w:color="000000" w:space="0" w:sz="0" w:val="nil"/>
            </w:tcBorders>
            <w:tcMar>
              <w:top w:w="0.0" w:type="dxa"/>
              <w:left w:w="115.0" w:type="dxa"/>
              <w:bottom w:w="0.0" w:type="dxa"/>
              <w:right w:w="115.0" w:type="dxa"/>
            </w:tcMar>
          </w:tcPr>
          <w:p w:rsidR="00000000" w:rsidDel="00000000" w:rsidP="00000000" w:rsidRDefault="00000000" w:rsidRPr="00000000" w14:paraId="00000181">
            <w:pPr>
              <w:widowControl w:val="0"/>
              <w:shd w:fill="auto" w:val="clear"/>
              <w:spacing w:after="100" w:lineRule="auto"/>
              <w:ind w:left="0" w:firstLine="0"/>
              <w:jc w:val="right"/>
              <w:rPr>
                <w:b w:val="0"/>
                <w:sz w:val="22"/>
                <w:szCs w:val="22"/>
              </w:rPr>
            </w:pPr>
            <w:r w:rsidDel="00000000" w:rsidR="00000000" w:rsidRPr="00000000">
              <w:rPr>
                <w:b w:val="0"/>
                <w:sz w:val="22"/>
                <w:szCs w:val="22"/>
                <w:rtl w:val="0"/>
              </w:rPr>
              <w:t xml:space="preserve">753</w:t>
            </w:r>
          </w:p>
        </w:tc>
        <w:tc>
          <w:tcPr>
            <w:tcBorders>
              <w:top w:color="000000" w:space="0" w:sz="0" w:val="nil"/>
              <w:left w:color="000000" w:space="0" w:sz="0" w:val="nil"/>
              <w:bottom w:color="ffffff" w:space="0" w:sz="4" w:val="single"/>
              <w:right w:color="000000" w:space="0" w:sz="0" w:val="nil"/>
            </w:tcBorders>
            <w:tcMar>
              <w:top w:w="0.0" w:type="dxa"/>
              <w:left w:w="115.0" w:type="dxa"/>
              <w:bottom w:w="0.0" w:type="dxa"/>
              <w:right w:w="115.0" w:type="dxa"/>
            </w:tcMar>
          </w:tcPr>
          <w:p w:rsidR="00000000" w:rsidDel="00000000" w:rsidP="00000000" w:rsidRDefault="00000000" w:rsidRPr="00000000" w14:paraId="00000182">
            <w:pPr>
              <w:widowControl w:val="0"/>
              <w:shd w:fill="auto" w:val="clear"/>
              <w:spacing w:after="100" w:lineRule="auto"/>
              <w:ind w:left="0" w:firstLine="0"/>
              <w:jc w:val="right"/>
              <w:rPr>
                <w:b w:val="0"/>
                <w:sz w:val="22"/>
                <w:szCs w:val="22"/>
              </w:rPr>
            </w:pPr>
            <w:r w:rsidDel="00000000" w:rsidR="00000000" w:rsidRPr="00000000">
              <w:rPr>
                <w:b w:val="0"/>
                <w:sz w:val="22"/>
                <w:szCs w:val="22"/>
                <w:rtl w:val="0"/>
              </w:rPr>
              <w:t xml:space="preserve">36090.49</w:t>
            </w:r>
          </w:p>
        </w:tc>
        <w:tc>
          <w:tcPr>
            <w:tcBorders>
              <w:top w:color="000000" w:space="0" w:sz="0" w:val="nil"/>
              <w:left w:color="000000" w:space="0" w:sz="0" w:val="nil"/>
              <w:bottom w:color="ffffff" w:space="0" w:sz="4" w:val="single"/>
              <w:right w:color="000000" w:space="0" w:sz="0" w:val="nil"/>
            </w:tcBorders>
            <w:tcMar>
              <w:top w:w="0.0" w:type="dxa"/>
              <w:left w:w="115.0" w:type="dxa"/>
              <w:bottom w:w="0.0" w:type="dxa"/>
              <w:right w:w="115.0" w:type="dxa"/>
            </w:tcMar>
          </w:tcPr>
          <w:p w:rsidR="00000000" w:rsidDel="00000000" w:rsidP="00000000" w:rsidRDefault="00000000" w:rsidRPr="00000000" w14:paraId="00000183">
            <w:pPr>
              <w:widowControl w:val="0"/>
              <w:shd w:fill="auto" w:val="clear"/>
              <w:spacing w:after="100" w:lineRule="auto"/>
              <w:ind w:left="0" w:firstLine="0"/>
              <w:jc w:val="right"/>
              <w:rPr>
                <w:b w:val="0"/>
                <w:sz w:val="22"/>
                <w:szCs w:val="22"/>
              </w:rPr>
            </w:pPr>
            <w:r w:rsidDel="00000000" w:rsidR="00000000" w:rsidRPr="00000000">
              <w:rPr>
                <w:b w:val="0"/>
                <w:sz w:val="22"/>
                <w:szCs w:val="22"/>
                <w:rtl w:val="0"/>
              </w:rPr>
              <w:t xml:space="preserve">19698.05</w:t>
            </w:r>
          </w:p>
        </w:tc>
      </w:tr>
      <w:tr>
        <w:trPr>
          <w:cantSplit w:val="0"/>
          <w:trHeight w:val="510" w:hRule="atLeast"/>
          <w:tblHeader w:val="0"/>
        </w:trPr>
        <w:tc>
          <w:tcPr>
            <w:tcBorders>
              <w:top w:color="ffffff" w:space="0" w:sz="4" w:val="single"/>
              <w:left w:color="000000" w:space="0" w:sz="0" w:val="nil"/>
              <w:bottom w:color="ffffff" w:space="0" w:sz="4" w:val="single"/>
              <w:right w:color="000000" w:space="0" w:sz="0" w:val="nil"/>
            </w:tcBorders>
            <w:tcMar>
              <w:top w:w="0.0" w:type="dxa"/>
              <w:left w:w="115.0" w:type="dxa"/>
              <w:bottom w:w="0.0" w:type="dxa"/>
              <w:right w:w="115.0" w:type="dxa"/>
            </w:tcMar>
          </w:tcPr>
          <w:p w:rsidR="00000000" w:rsidDel="00000000" w:rsidP="00000000" w:rsidRDefault="00000000" w:rsidRPr="00000000" w14:paraId="00000184">
            <w:pPr>
              <w:widowControl w:val="0"/>
              <w:shd w:fill="auto" w:val="clear"/>
              <w:spacing w:after="100" w:lineRule="auto"/>
              <w:ind w:left="-283" w:right="-81" w:firstLine="0"/>
              <w:jc w:val="right"/>
              <w:rPr>
                <w:b w:val="0"/>
                <w:sz w:val="22"/>
                <w:szCs w:val="22"/>
              </w:rPr>
            </w:pPr>
            <w:r w:rsidDel="00000000" w:rsidR="00000000" w:rsidRPr="00000000">
              <w:rPr>
                <w:b w:val="0"/>
                <w:sz w:val="22"/>
                <w:szCs w:val="22"/>
                <w:rtl w:val="0"/>
              </w:rPr>
              <w:t xml:space="preserve"> Auto_year</w:t>
            </w:r>
          </w:p>
        </w:tc>
        <w:tc>
          <w:tcPr>
            <w:tcBorders>
              <w:top w:color="ffffff" w:space="0" w:sz="4" w:val="single"/>
              <w:left w:color="000000" w:space="0" w:sz="0" w:val="nil"/>
              <w:bottom w:color="ffffff" w:space="0" w:sz="4" w:val="single"/>
              <w:right w:color="000000" w:space="0" w:sz="0" w:val="nil"/>
            </w:tcBorders>
            <w:tcMar>
              <w:top w:w="0.0" w:type="dxa"/>
              <w:left w:w="115.0" w:type="dxa"/>
              <w:bottom w:w="0.0" w:type="dxa"/>
              <w:right w:w="115.0" w:type="dxa"/>
            </w:tcMar>
          </w:tcPr>
          <w:p w:rsidR="00000000" w:rsidDel="00000000" w:rsidP="00000000" w:rsidRDefault="00000000" w:rsidRPr="00000000" w14:paraId="00000185">
            <w:pPr>
              <w:widowControl w:val="0"/>
              <w:shd w:fill="auto" w:val="clear"/>
              <w:spacing w:after="100" w:lineRule="auto"/>
              <w:ind w:left="0" w:firstLine="0"/>
              <w:jc w:val="right"/>
              <w:rPr>
                <w:b w:val="0"/>
                <w:sz w:val="22"/>
                <w:szCs w:val="22"/>
              </w:rPr>
            </w:pPr>
            <w:r w:rsidDel="00000000" w:rsidR="00000000" w:rsidRPr="00000000">
              <w:rPr>
                <w:b w:val="0"/>
                <w:sz w:val="22"/>
                <w:szCs w:val="22"/>
                <w:rtl w:val="0"/>
              </w:rPr>
              <w:t xml:space="preserve">247</w:t>
            </w:r>
          </w:p>
        </w:tc>
        <w:tc>
          <w:tcPr>
            <w:tcBorders>
              <w:top w:color="ffffff" w:space="0" w:sz="4" w:val="single"/>
              <w:left w:color="000000" w:space="0" w:sz="0" w:val="nil"/>
              <w:bottom w:color="ffffff" w:space="0" w:sz="4" w:val="single"/>
              <w:right w:color="000000" w:space="0" w:sz="0" w:val="nil"/>
            </w:tcBorders>
            <w:tcMar>
              <w:top w:w="0.0" w:type="dxa"/>
              <w:left w:w="115.0" w:type="dxa"/>
              <w:bottom w:w="0.0" w:type="dxa"/>
              <w:right w:w="115.0" w:type="dxa"/>
            </w:tcMar>
          </w:tcPr>
          <w:p w:rsidR="00000000" w:rsidDel="00000000" w:rsidP="00000000" w:rsidRDefault="00000000" w:rsidRPr="00000000" w14:paraId="00000186">
            <w:pPr>
              <w:widowControl w:val="0"/>
              <w:shd w:fill="auto" w:val="clear"/>
              <w:spacing w:after="100" w:lineRule="auto"/>
              <w:ind w:left="0" w:firstLine="0"/>
              <w:jc w:val="right"/>
              <w:rPr>
                <w:b w:val="0"/>
                <w:sz w:val="22"/>
                <w:szCs w:val="22"/>
              </w:rPr>
            </w:pPr>
            <w:r w:rsidDel="00000000" w:rsidR="00000000" w:rsidRPr="00000000">
              <w:rPr>
                <w:b w:val="0"/>
                <w:sz w:val="22"/>
                <w:szCs w:val="22"/>
                <w:rtl w:val="0"/>
              </w:rPr>
              <w:t xml:space="preserve">2005.19</w:t>
            </w:r>
          </w:p>
        </w:tc>
        <w:tc>
          <w:tcPr>
            <w:tcBorders>
              <w:top w:color="ffffff" w:space="0" w:sz="4" w:val="single"/>
              <w:left w:color="000000" w:space="0" w:sz="0" w:val="nil"/>
              <w:bottom w:color="ffffff" w:space="0" w:sz="4" w:val="single"/>
              <w:right w:color="000000" w:space="0" w:sz="0" w:val="nil"/>
            </w:tcBorders>
            <w:tcMar>
              <w:top w:w="0.0" w:type="dxa"/>
              <w:left w:w="115.0" w:type="dxa"/>
              <w:bottom w:w="0.0" w:type="dxa"/>
              <w:right w:w="115.0" w:type="dxa"/>
            </w:tcMar>
          </w:tcPr>
          <w:p w:rsidR="00000000" w:rsidDel="00000000" w:rsidP="00000000" w:rsidRDefault="00000000" w:rsidRPr="00000000" w14:paraId="00000187">
            <w:pPr>
              <w:widowControl w:val="0"/>
              <w:shd w:fill="auto" w:val="clear"/>
              <w:spacing w:after="100" w:lineRule="auto"/>
              <w:ind w:left="0" w:firstLine="0"/>
              <w:jc w:val="right"/>
              <w:rPr>
                <w:b w:val="0"/>
                <w:sz w:val="22"/>
                <w:szCs w:val="22"/>
              </w:rPr>
            </w:pPr>
            <w:r w:rsidDel="00000000" w:rsidR="00000000" w:rsidRPr="00000000">
              <w:rPr>
                <w:b w:val="0"/>
                <w:sz w:val="22"/>
                <w:szCs w:val="22"/>
                <w:rtl w:val="0"/>
              </w:rPr>
              <w:t xml:space="preserve">6.07</w:t>
            </w:r>
          </w:p>
        </w:tc>
        <w:tc>
          <w:tcPr>
            <w:tcBorders>
              <w:top w:color="ffffff" w:space="0" w:sz="4" w:val="single"/>
              <w:left w:color="000000" w:space="0" w:sz="0" w:val="nil"/>
              <w:bottom w:color="ffffff" w:space="0" w:sz="4" w:val="single"/>
              <w:right w:color="000000" w:space="0" w:sz="0" w:val="nil"/>
            </w:tcBorders>
            <w:tcMar>
              <w:top w:w="0.0" w:type="dxa"/>
              <w:left w:w="115.0" w:type="dxa"/>
              <w:bottom w:w="0.0" w:type="dxa"/>
              <w:right w:w="115.0" w:type="dxa"/>
            </w:tcMar>
          </w:tcPr>
          <w:p w:rsidR="00000000" w:rsidDel="00000000" w:rsidP="00000000" w:rsidRDefault="00000000" w:rsidRPr="00000000" w14:paraId="00000188">
            <w:pPr>
              <w:widowControl w:val="0"/>
              <w:shd w:fill="auto" w:val="clear"/>
              <w:spacing w:after="100" w:lineRule="auto"/>
              <w:ind w:left="0" w:firstLine="0"/>
              <w:jc w:val="right"/>
              <w:rPr>
                <w:b w:val="0"/>
                <w:sz w:val="22"/>
                <w:szCs w:val="22"/>
              </w:rPr>
            </w:pPr>
            <w:r w:rsidDel="00000000" w:rsidR="00000000" w:rsidRPr="00000000">
              <w:rPr>
                <w:b w:val="0"/>
                <w:sz w:val="22"/>
                <w:szCs w:val="22"/>
                <w:rtl w:val="0"/>
              </w:rPr>
              <w:t xml:space="preserve">753</w:t>
            </w:r>
          </w:p>
        </w:tc>
        <w:tc>
          <w:tcPr>
            <w:tcBorders>
              <w:top w:color="ffffff" w:space="0" w:sz="4" w:val="single"/>
              <w:left w:color="000000" w:space="0" w:sz="0" w:val="nil"/>
              <w:bottom w:color="ffffff" w:space="0" w:sz="4" w:val="single"/>
              <w:right w:color="000000" w:space="0" w:sz="0" w:val="nil"/>
            </w:tcBorders>
            <w:tcMar>
              <w:top w:w="0.0" w:type="dxa"/>
              <w:left w:w="115.0" w:type="dxa"/>
              <w:bottom w:w="0.0" w:type="dxa"/>
              <w:right w:w="115.0" w:type="dxa"/>
            </w:tcMar>
          </w:tcPr>
          <w:p w:rsidR="00000000" w:rsidDel="00000000" w:rsidP="00000000" w:rsidRDefault="00000000" w:rsidRPr="00000000" w14:paraId="00000189">
            <w:pPr>
              <w:widowControl w:val="0"/>
              <w:shd w:fill="auto" w:val="clear"/>
              <w:spacing w:after="100" w:lineRule="auto"/>
              <w:ind w:left="0" w:firstLine="0"/>
              <w:jc w:val="right"/>
              <w:rPr>
                <w:b w:val="0"/>
                <w:sz w:val="22"/>
                <w:szCs w:val="22"/>
              </w:rPr>
            </w:pPr>
            <w:r w:rsidDel="00000000" w:rsidR="00000000" w:rsidRPr="00000000">
              <w:rPr>
                <w:b w:val="0"/>
                <w:sz w:val="22"/>
                <w:szCs w:val="22"/>
                <w:rtl w:val="0"/>
              </w:rPr>
              <w:t xml:space="preserve">2005.08</w:t>
            </w:r>
          </w:p>
        </w:tc>
        <w:tc>
          <w:tcPr>
            <w:tcBorders>
              <w:top w:color="ffffff" w:space="0" w:sz="4" w:val="single"/>
              <w:left w:color="000000" w:space="0" w:sz="0" w:val="nil"/>
              <w:bottom w:color="ffffff" w:space="0" w:sz="4" w:val="single"/>
              <w:right w:color="000000" w:space="0" w:sz="0" w:val="nil"/>
            </w:tcBorders>
            <w:tcMar>
              <w:top w:w="0.0" w:type="dxa"/>
              <w:left w:w="115.0" w:type="dxa"/>
              <w:bottom w:w="0.0" w:type="dxa"/>
              <w:right w:w="115.0" w:type="dxa"/>
            </w:tcMar>
          </w:tcPr>
          <w:p w:rsidR="00000000" w:rsidDel="00000000" w:rsidP="00000000" w:rsidRDefault="00000000" w:rsidRPr="00000000" w14:paraId="0000018A">
            <w:pPr>
              <w:widowControl w:val="0"/>
              <w:shd w:fill="auto" w:val="clear"/>
              <w:spacing w:after="100" w:lineRule="auto"/>
              <w:ind w:left="0" w:firstLine="0"/>
              <w:jc w:val="right"/>
              <w:rPr>
                <w:b w:val="0"/>
                <w:sz w:val="22"/>
                <w:szCs w:val="22"/>
              </w:rPr>
            </w:pPr>
            <w:r w:rsidDel="00000000" w:rsidR="00000000" w:rsidRPr="00000000">
              <w:rPr>
                <w:b w:val="0"/>
                <w:sz w:val="22"/>
                <w:szCs w:val="22"/>
                <w:rtl w:val="0"/>
              </w:rPr>
              <w:t xml:space="preserve">6.00</w:t>
            </w:r>
          </w:p>
        </w:tc>
      </w:tr>
      <w:tr>
        <w:trPr>
          <w:cantSplit w:val="0"/>
          <w:trHeight w:val="390" w:hRule="atLeast"/>
          <w:tblHeader w:val="0"/>
        </w:trPr>
        <w:tc>
          <w:tcPr>
            <w:tcBorders>
              <w:top w:color="ffffff" w:space="0" w:sz="4" w:val="single"/>
              <w:left w:color="000000" w:space="0" w:sz="0" w:val="nil"/>
              <w:bottom w:color="ffffff" w:space="0" w:sz="4" w:val="single"/>
              <w:right w:color="000000" w:space="0" w:sz="0" w:val="nil"/>
            </w:tcBorders>
            <w:tcMar>
              <w:top w:w="0.0" w:type="dxa"/>
              <w:left w:w="115.0" w:type="dxa"/>
              <w:bottom w:w="0.0" w:type="dxa"/>
              <w:right w:w="115.0" w:type="dxa"/>
            </w:tcMar>
          </w:tcPr>
          <w:p w:rsidR="00000000" w:rsidDel="00000000" w:rsidP="00000000" w:rsidRDefault="00000000" w:rsidRPr="00000000" w14:paraId="0000018B">
            <w:pPr>
              <w:widowControl w:val="0"/>
              <w:shd w:fill="auto" w:val="clear"/>
              <w:spacing w:after="100" w:lineRule="auto"/>
              <w:ind w:left="-283" w:right="-81" w:firstLine="0"/>
              <w:jc w:val="right"/>
              <w:rPr>
                <w:b w:val="0"/>
                <w:sz w:val="22"/>
                <w:szCs w:val="22"/>
              </w:rPr>
            </w:pPr>
            <w:r w:rsidDel="00000000" w:rsidR="00000000" w:rsidRPr="00000000">
              <w:rPr>
                <w:b w:val="0"/>
                <w:sz w:val="22"/>
                <w:szCs w:val="22"/>
                <w:rtl w:val="0"/>
              </w:rPr>
              <w:t xml:space="preserve">c39_</w:t>
            </w:r>
          </w:p>
        </w:tc>
        <w:tc>
          <w:tcPr>
            <w:tcBorders>
              <w:top w:color="ffffff" w:space="0" w:sz="4" w:val="single"/>
              <w:left w:color="000000" w:space="0" w:sz="0" w:val="nil"/>
              <w:bottom w:color="ffffff" w:space="0" w:sz="4" w:val="single"/>
              <w:right w:color="000000" w:space="0" w:sz="0" w:val="nil"/>
            </w:tcBorders>
            <w:tcMar>
              <w:top w:w="0.0" w:type="dxa"/>
              <w:left w:w="115.0" w:type="dxa"/>
              <w:bottom w:w="0.0" w:type="dxa"/>
              <w:right w:w="115.0" w:type="dxa"/>
            </w:tcMar>
          </w:tcPr>
          <w:p w:rsidR="00000000" w:rsidDel="00000000" w:rsidP="00000000" w:rsidRDefault="00000000" w:rsidRPr="00000000" w14:paraId="0000018C">
            <w:pPr>
              <w:widowControl w:val="0"/>
              <w:shd w:fill="auto" w:val="clear"/>
              <w:spacing w:after="100" w:lineRule="auto"/>
              <w:ind w:left="0" w:firstLine="0"/>
              <w:jc w:val="right"/>
              <w:rPr>
                <w:b w:val="0"/>
                <w:sz w:val="22"/>
                <w:szCs w:val="22"/>
              </w:rPr>
            </w:pPr>
            <w:r w:rsidDel="00000000" w:rsidR="00000000" w:rsidRPr="00000000">
              <w:rPr>
                <w:b w:val="0"/>
                <w:sz w:val="22"/>
                <w:szCs w:val="22"/>
                <w:rtl w:val="0"/>
              </w:rPr>
              <w:t xml:space="preserve">247</w:t>
            </w:r>
          </w:p>
        </w:tc>
        <w:tc>
          <w:tcPr>
            <w:tcBorders>
              <w:top w:color="ffffff" w:space="0" w:sz="4" w:val="single"/>
              <w:left w:color="000000" w:space="0" w:sz="0" w:val="nil"/>
              <w:bottom w:color="ffffff" w:space="0" w:sz="4" w:val="single"/>
              <w:right w:color="000000" w:space="0" w:sz="0" w:val="nil"/>
            </w:tcBorders>
            <w:tcMar>
              <w:top w:w="0.0" w:type="dxa"/>
              <w:left w:w="115.0" w:type="dxa"/>
              <w:bottom w:w="0.0" w:type="dxa"/>
              <w:right w:w="115.0" w:type="dxa"/>
            </w:tcMar>
          </w:tcPr>
          <w:p w:rsidR="00000000" w:rsidDel="00000000" w:rsidP="00000000" w:rsidRDefault="00000000" w:rsidRPr="00000000" w14:paraId="0000018D">
            <w:pPr>
              <w:widowControl w:val="0"/>
              <w:shd w:fill="auto" w:val="clear"/>
              <w:spacing w:after="100" w:lineRule="auto"/>
              <w:ind w:left="0" w:firstLine="0"/>
              <w:jc w:val="right"/>
              <w:rPr>
                <w:b w:val="0"/>
                <w:sz w:val="22"/>
                <w:szCs w:val="22"/>
              </w:rPr>
            </w:pPr>
            <w:r w:rsidDel="00000000" w:rsidR="00000000" w:rsidRPr="00000000">
              <w:rPr>
                <w:b w:val="0"/>
                <w:sz w:val="22"/>
                <w:szCs w:val="22"/>
                <w:rtl w:val="0"/>
              </w:rPr>
              <w:t xml:space="preserve">N/A</w:t>
            </w:r>
          </w:p>
        </w:tc>
        <w:tc>
          <w:tcPr>
            <w:tcBorders>
              <w:top w:color="ffffff" w:space="0" w:sz="4" w:val="single"/>
              <w:left w:color="000000" w:space="0" w:sz="0" w:val="nil"/>
              <w:bottom w:color="ffffff" w:space="0" w:sz="4" w:val="single"/>
              <w:right w:color="000000" w:space="0" w:sz="0" w:val="nil"/>
            </w:tcBorders>
            <w:tcMar>
              <w:top w:w="0.0" w:type="dxa"/>
              <w:left w:w="115.0" w:type="dxa"/>
              <w:bottom w:w="0.0" w:type="dxa"/>
              <w:right w:w="115.0" w:type="dxa"/>
            </w:tcMar>
          </w:tcPr>
          <w:p w:rsidR="00000000" w:rsidDel="00000000" w:rsidP="00000000" w:rsidRDefault="00000000" w:rsidRPr="00000000" w14:paraId="0000018E">
            <w:pPr>
              <w:widowControl w:val="0"/>
              <w:shd w:fill="auto" w:val="clear"/>
              <w:spacing w:after="100" w:lineRule="auto"/>
              <w:ind w:left="0" w:firstLine="0"/>
              <w:jc w:val="right"/>
              <w:rPr>
                <w:b w:val="0"/>
                <w:sz w:val="22"/>
                <w:szCs w:val="22"/>
              </w:rPr>
            </w:pPr>
            <w:r w:rsidDel="00000000" w:rsidR="00000000" w:rsidRPr="00000000">
              <w:rPr>
                <w:b w:val="0"/>
                <w:sz w:val="22"/>
                <w:szCs w:val="22"/>
                <w:rtl w:val="0"/>
              </w:rPr>
              <w:t xml:space="preserve">N/A</w:t>
            </w:r>
          </w:p>
        </w:tc>
        <w:tc>
          <w:tcPr>
            <w:tcBorders>
              <w:top w:color="ffffff" w:space="0" w:sz="4" w:val="single"/>
              <w:left w:color="000000" w:space="0" w:sz="0" w:val="nil"/>
              <w:bottom w:color="ffffff" w:space="0" w:sz="4" w:val="single"/>
              <w:right w:color="000000" w:space="0" w:sz="0" w:val="nil"/>
            </w:tcBorders>
            <w:tcMar>
              <w:top w:w="0.0" w:type="dxa"/>
              <w:left w:w="115.0" w:type="dxa"/>
              <w:bottom w:w="0.0" w:type="dxa"/>
              <w:right w:w="115.0" w:type="dxa"/>
            </w:tcMar>
          </w:tcPr>
          <w:p w:rsidR="00000000" w:rsidDel="00000000" w:rsidP="00000000" w:rsidRDefault="00000000" w:rsidRPr="00000000" w14:paraId="0000018F">
            <w:pPr>
              <w:widowControl w:val="0"/>
              <w:shd w:fill="auto" w:val="clear"/>
              <w:spacing w:after="100" w:lineRule="auto"/>
              <w:ind w:left="0" w:firstLine="0"/>
              <w:jc w:val="right"/>
              <w:rPr>
                <w:b w:val="0"/>
                <w:sz w:val="22"/>
                <w:szCs w:val="22"/>
              </w:rPr>
            </w:pPr>
            <w:r w:rsidDel="00000000" w:rsidR="00000000" w:rsidRPr="00000000">
              <w:rPr>
                <w:b w:val="0"/>
                <w:sz w:val="22"/>
                <w:szCs w:val="22"/>
                <w:rtl w:val="0"/>
              </w:rPr>
              <w:t xml:space="preserve">753</w:t>
            </w:r>
          </w:p>
        </w:tc>
        <w:tc>
          <w:tcPr>
            <w:tcBorders>
              <w:top w:color="ffffff" w:space="0" w:sz="4" w:val="single"/>
              <w:left w:color="000000" w:space="0" w:sz="0" w:val="nil"/>
              <w:bottom w:color="ffffff" w:space="0" w:sz="4" w:val="single"/>
              <w:right w:color="000000" w:space="0" w:sz="0" w:val="nil"/>
            </w:tcBorders>
            <w:tcMar>
              <w:top w:w="0.0" w:type="dxa"/>
              <w:left w:w="115.0" w:type="dxa"/>
              <w:bottom w:w="0.0" w:type="dxa"/>
              <w:right w:w="115.0" w:type="dxa"/>
            </w:tcMar>
          </w:tcPr>
          <w:p w:rsidR="00000000" w:rsidDel="00000000" w:rsidP="00000000" w:rsidRDefault="00000000" w:rsidRPr="00000000" w14:paraId="00000190">
            <w:pPr>
              <w:widowControl w:val="0"/>
              <w:shd w:fill="auto" w:val="clear"/>
              <w:spacing w:after="100" w:lineRule="auto"/>
              <w:ind w:left="0" w:firstLine="0"/>
              <w:jc w:val="right"/>
              <w:rPr>
                <w:b w:val="0"/>
                <w:sz w:val="22"/>
                <w:szCs w:val="22"/>
              </w:rPr>
            </w:pPr>
            <w:r w:rsidDel="00000000" w:rsidR="00000000" w:rsidRPr="00000000">
              <w:rPr>
                <w:b w:val="0"/>
                <w:sz w:val="22"/>
                <w:szCs w:val="22"/>
                <w:rtl w:val="0"/>
              </w:rPr>
              <w:t xml:space="preserve">N/A</w:t>
            </w:r>
          </w:p>
        </w:tc>
        <w:tc>
          <w:tcPr>
            <w:tcBorders>
              <w:top w:color="ffffff" w:space="0" w:sz="4" w:val="single"/>
              <w:left w:color="000000" w:space="0" w:sz="0" w:val="nil"/>
              <w:bottom w:color="ffffff" w:space="0" w:sz="4" w:val="single"/>
              <w:right w:color="000000" w:space="0" w:sz="0" w:val="nil"/>
            </w:tcBorders>
            <w:tcMar>
              <w:top w:w="0.0" w:type="dxa"/>
              <w:left w:w="115.0" w:type="dxa"/>
              <w:bottom w:w="0.0" w:type="dxa"/>
              <w:right w:w="115.0" w:type="dxa"/>
            </w:tcMar>
          </w:tcPr>
          <w:p w:rsidR="00000000" w:rsidDel="00000000" w:rsidP="00000000" w:rsidRDefault="00000000" w:rsidRPr="00000000" w14:paraId="00000191">
            <w:pPr>
              <w:widowControl w:val="0"/>
              <w:shd w:fill="auto" w:val="clear"/>
              <w:spacing w:after="100" w:lineRule="auto"/>
              <w:ind w:left="0" w:firstLine="0"/>
              <w:jc w:val="right"/>
              <w:rPr>
                <w:b w:val="0"/>
                <w:sz w:val="22"/>
                <w:szCs w:val="22"/>
              </w:rPr>
            </w:pPr>
            <w:r w:rsidDel="00000000" w:rsidR="00000000" w:rsidRPr="00000000">
              <w:rPr>
                <w:b w:val="0"/>
                <w:sz w:val="22"/>
                <w:szCs w:val="22"/>
                <w:rtl w:val="0"/>
              </w:rPr>
              <w:t xml:space="preserve">N/A</w:t>
            </w:r>
          </w:p>
        </w:tc>
      </w:tr>
    </w:tbl>
    <w:p w:rsidR="00000000" w:rsidDel="00000000" w:rsidP="00000000" w:rsidRDefault="00000000" w:rsidRPr="00000000" w14:paraId="00000192">
      <w:pPr>
        <w:spacing w:line="312" w:lineRule="auto"/>
        <w:ind w:left="0" w:firstLine="0"/>
        <w:rPr>
          <w:b w:val="0"/>
        </w:rPr>
      </w:pPr>
      <w:r w:rsidDel="00000000" w:rsidR="00000000" w:rsidRPr="00000000">
        <w:rPr>
          <w:b w:val="0"/>
          <w:rtl w:val="0"/>
        </w:rPr>
        <w:t xml:space="preserve">The distribution of data between the two labels in our study reveals an imbalance in the dataset. The valid insurance contracts (753 instances) outnumber the fraudulent insurance contracts (247 instances), approximately three times as much. This imbalance in fraudulent insurance contracts poses challenges in detecting fraudulent contracts based on limited data.</w:t>
      </w:r>
    </w:p>
    <w:p w:rsidR="00000000" w:rsidDel="00000000" w:rsidP="00000000" w:rsidRDefault="00000000" w:rsidRPr="00000000" w14:paraId="00000193">
      <w:pPr>
        <w:spacing w:line="312" w:lineRule="auto"/>
        <w:ind w:firstLine="720"/>
        <w:jc w:val="center"/>
        <w:rPr>
          <w:b w:val="0"/>
        </w:rPr>
      </w:pPr>
      <w:r w:rsidDel="00000000" w:rsidR="00000000" w:rsidRPr="00000000">
        <w:rPr>
          <w:b w:val="0"/>
        </w:rPr>
        <w:drawing>
          <wp:inline distB="114300" distT="114300" distL="114300" distR="114300">
            <wp:extent cx="3862652" cy="2880622"/>
            <wp:effectExtent b="0" l="0" r="0" t="0"/>
            <wp:docPr id="2103410534" name="image5.png"/>
            <a:graphic>
              <a:graphicData uri="http://schemas.openxmlformats.org/drawingml/2006/picture">
                <pic:pic>
                  <pic:nvPicPr>
                    <pic:cNvPr id="0" name="image5.png"/>
                    <pic:cNvPicPr preferRelativeResize="0"/>
                  </pic:nvPicPr>
                  <pic:blipFill>
                    <a:blip r:embed="rId24"/>
                    <a:srcRect b="0" l="0" r="0" t="0"/>
                    <a:stretch>
                      <a:fillRect/>
                    </a:stretch>
                  </pic:blipFill>
                  <pic:spPr>
                    <a:xfrm>
                      <a:off x="0" y="0"/>
                      <a:ext cx="3862652" cy="2880622"/>
                    </a:xfrm>
                    <a:prstGeom prst="rect"/>
                    <a:ln/>
                  </pic:spPr>
                </pic:pic>
              </a:graphicData>
            </a:graphic>
          </wp:inline>
        </w:drawing>
      </w:r>
      <w:r w:rsidDel="00000000" w:rsidR="00000000" w:rsidRPr="00000000">
        <w:rPr>
          <w:rtl w:val="0"/>
        </w:rPr>
      </w:r>
    </w:p>
    <w:bookmarkStart w:colFirst="0" w:colLast="0" w:name="bookmark=id.lnxbz9" w:id="40"/>
    <w:bookmarkEnd w:id="40"/>
    <w:p w:rsidR="00000000" w:rsidDel="00000000" w:rsidP="00000000" w:rsidRDefault="00000000" w:rsidRPr="00000000" w14:paraId="00000194">
      <w:pPr>
        <w:spacing w:line="312" w:lineRule="auto"/>
        <w:ind w:firstLine="720"/>
        <w:jc w:val="center"/>
        <w:rPr>
          <w:b w:val="0"/>
          <w:i w:val="1"/>
        </w:rPr>
      </w:pPr>
      <w:r w:rsidDel="00000000" w:rsidR="00000000" w:rsidRPr="00000000">
        <w:rPr>
          <w:i w:val="1"/>
          <w:rtl w:val="0"/>
        </w:rPr>
        <w:t xml:space="preserve">Figure 12: </w:t>
      </w:r>
      <w:r w:rsidDel="00000000" w:rsidR="00000000" w:rsidRPr="00000000">
        <w:rPr>
          <w:b w:val="0"/>
          <w:i w:val="1"/>
          <w:rtl w:val="0"/>
        </w:rPr>
        <w:t xml:space="preserve">The distribution of data in the Automobile Insurance Claims Dataset. Source: Made by the author's group. </w:t>
      </w:r>
    </w:p>
    <w:p w:rsidR="00000000" w:rsidDel="00000000" w:rsidP="00000000" w:rsidRDefault="00000000" w:rsidRPr="00000000" w14:paraId="00000195">
      <w:pPr>
        <w:spacing w:line="312" w:lineRule="auto"/>
        <w:ind w:left="0" w:firstLine="720"/>
        <w:jc w:val="center"/>
        <w:rPr>
          <w:b w:val="0"/>
        </w:rPr>
      </w:pPr>
      <w:r w:rsidDel="00000000" w:rsidR="00000000" w:rsidRPr="00000000">
        <w:rPr>
          <w:b w:val="0"/>
        </w:rPr>
        <w:drawing>
          <wp:inline distB="114300" distT="114300" distL="114300" distR="114300">
            <wp:extent cx="3700463" cy="2876550"/>
            <wp:effectExtent b="0" l="0" r="0" t="0"/>
            <wp:docPr id="2103410536" name="image7.png"/>
            <a:graphic>
              <a:graphicData uri="http://schemas.openxmlformats.org/drawingml/2006/picture">
                <pic:pic>
                  <pic:nvPicPr>
                    <pic:cNvPr id="0" name="image7.png"/>
                    <pic:cNvPicPr preferRelativeResize="0"/>
                  </pic:nvPicPr>
                  <pic:blipFill>
                    <a:blip r:embed="rId25"/>
                    <a:srcRect b="0" l="0" r="0" t="0"/>
                    <a:stretch>
                      <a:fillRect/>
                    </a:stretch>
                  </pic:blipFill>
                  <pic:spPr>
                    <a:xfrm>
                      <a:off x="0" y="0"/>
                      <a:ext cx="3700463" cy="2876550"/>
                    </a:xfrm>
                    <a:prstGeom prst="rect"/>
                    <a:ln/>
                  </pic:spPr>
                </pic:pic>
              </a:graphicData>
            </a:graphic>
          </wp:inline>
        </w:drawing>
      </w:r>
      <w:r w:rsidDel="00000000" w:rsidR="00000000" w:rsidRPr="00000000">
        <w:rPr>
          <w:rtl w:val="0"/>
        </w:rPr>
      </w:r>
    </w:p>
    <w:bookmarkStart w:colFirst="0" w:colLast="0" w:name="bookmark=id.35nkun2" w:id="41"/>
    <w:bookmarkEnd w:id="41"/>
    <w:p w:rsidR="00000000" w:rsidDel="00000000" w:rsidP="00000000" w:rsidRDefault="00000000" w:rsidRPr="00000000" w14:paraId="00000196">
      <w:pPr>
        <w:spacing w:line="312" w:lineRule="auto"/>
        <w:ind w:left="0" w:firstLine="0"/>
        <w:jc w:val="center"/>
        <w:rPr>
          <w:b w:val="0"/>
          <w:i w:val="1"/>
        </w:rPr>
      </w:pPr>
      <w:r w:rsidDel="00000000" w:rsidR="00000000" w:rsidRPr="00000000">
        <w:rPr>
          <w:i w:val="1"/>
          <w:rtl w:val="0"/>
        </w:rPr>
        <w:t xml:space="preserve">Figure 13: </w:t>
      </w:r>
      <w:r w:rsidDel="00000000" w:rsidR="00000000" w:rsidRPr="00000000">
        <w:rPr>
          <w:b w:val="0"/>
          <w:i w:val="1"/>
          <w:rtl w:val="0"/>
        </w:rPr>
        <w:t xml:space="preserve">The correlation among variables in the Automobile Insurance Claims Dataset. Source: Made by the author's group. </w:t>
      </w:r>
    </w:p>
    <w:p w:rsidR="00000000" w:rsidDel="00000000" w:rsidP="00000000" w:rsidRDefault="00000000" w:rsidRPr="00000000" w14:paraId="00000197">
      <w:pPr>
        <w:spacing w:line="312" w:lineRule="auto"/>
        <w:ind w:left="0" w:firstLine="0"/>
        <w:rPr>
          <w:b w:val="0"/>
        </w:rPr>
      </w:pPr>
      <w:r w:rsidDel="00000000" w:rsidR="00000000" w:rsidRPr="00000000">
        <w:rPr>
          <w:b w:val="0"/>
          <w:rtl w:val="0"/>
        </w:rPr>
        <w:t xml:space="preserve">According to </w:t>
      </w:r>
      <w:hyperlink w:anchor="bookmark=id.1ksv4uv">
        <w:r w:rsidDel="00000000" w:rsidR="00000000" w:rsidRPr="00000000">
          <w:rPr>
            <w:rtl w:val="0"/>
          </w:rPr>
          <w:t xml:space="preserve">Figure 14</w:t>
        </w:r>
      </w:hyperlink>
      <w:r w:rsidDel="00000000" w:rsidR="00000000" w:rsidRPr="00000000">
        <w:rPr>
          <w:b w:val="0"/>
          <w:rtl w:val="0"/>
        </w:rPr>
        <w:t xml:space="preserve">, only the variables “total_claim_amount”, “vehicle_claim” and “property_claim” exhibit a strong positive correlation, where an increase in one variable tends to correspond with an increase in the others. However, many variables show no significant correlation with each other, making it challenging to identify underlying relationships. Moreover, unrelated variables may introduce noise that hinders the accurate prediction of the model.</w:t>
      </w:r>
    </w:p>
    <w:p w:rsidR="00000000" w:rsidDel="00000000" w:rsidP="00000000" w:rsidRDefault="00000000" w:rsidRPr="00000000" w14:paraId="00000198">
      <w:pPr>
        <w:pBdr>
          <w:top w:color="d9d9e3" w:space="0" w:sz="0" w:val="none"/>
          <w:left w:color="d9d9e3" w:space="0" w:sz="0" w:val="none"/>
          <w:bottom w:color="d9d9e3" w:space="0" w:sz="0" w:val="none"/>
          <w:right w:color="d9d9e3" w:space="0" w:sz="0" w:val="none"/>
          <w:between w:color="d9d9e3" w:space="0" w:sz="0" w:val="none"/>
        </w:pBdr>
        <w:spacing w:line="312" w:lineRule="auto"/>
        <w:ind w:left="-141" w:firstLine="0"/>
        <w:jc w:val="center"/>
        <w:rPr>
          <w:b w:val="0"/>
        </w:rPr>
      </w:pPr>
      <w:r w:rsidDel="00000000" w:rsidR="00000000" w:rsidRPr="00000000">
        <w:rPr>
          <w:b w:val="0"/>
        </w:rPr>
        <w:drawing>
          <wp:inline distB="114300" distT="114300" distL="114300" distR="114300">
            <wp:extent cx="3999413" cy="2381250"/>
            <wp:effectExtent b="0" l="0" r="0" t="0"/>
            <wp:docPr id="2103410537" name="image16.png"/>
            <a:graphic>
              <a:graphicData uri="http://schemas.openxmlformats.org/drawingml/2006/picture">
                <pic:pic>
                  <pic:nvPicPr>
                    <pic:cNvPr id="0" name="image16.png"/>
                    <pic:cNvPicPr preferRelativeResize="0"/>
                  </pic:nvPicPr>
                  <pic:blipFill>
                    <a:blip r:embed="rId26"/>
                    <a:srcRect b="0" l="0" r="0" t="0"/>
                    <a:stretch>
                      <a:fillRect/>
                    </a:stretch>
                  </pic:blipFill>
                  <pic:spPr>
                    <a:xfrm>
                      <a:off x="0" y="0"/>
                      <a:ext cx="3999413" cy="2381250"/>
                    </a:xfrm>
                    <a:prstGeom prst="rect"/>
                    <a:ln/>
                  </pic:spPr>
                </pic:pic>
              </a:graphicData>
            </a:graphic>
          </wp:inline>
        </w:drawing>
      </w:r>
      <w:r w:rsidDel="00000000" w:rsidR="00000000" w:rsidRPr="00000000">
        <w:rPr>
          <w:rtl w:val="0"/>
        </w:rPr>
      </w:r>
    </w:p>
    <w:bookmarkStart w:colFirst="0" w:colLast="0" w:name="bookmark=id.1ksv4uv" w:id="42"/>
    <w:bookmarkEnd w:id="42"/>
    <w:p w:rsidR="00000000" w:rsidDel="00000000" w:rsidP="00000000" w:rsidRDefault="00000000" w:rsidRPr="00000000" w14:paraId="00000199">
      <w:pPr>
        <w:spacing w:line="312" w:lineRule="auto"/>
        <w:ind w:left="0" w:firstLine="0"/>
        <w:jc w:val="center"/>
        <w:rPr>
          <w:b w:val="0"/>
          <w:i w:val="1"/>
        </w:rPr>
      </w:pPr>
      <w:r w:rsidDel="00000000" w:rsidR="00000000" w:rsidRPr="00000000">
        <w:rPr>
          <w:i w:val="1"/>
          <w:rtl w:val="0"/>
        </w:rPr>
        <w:t xml:space="preserve">Figure 14: </w:t>
      </w:r>
      <w:r w:rsidDel="00000000" w:rsidR="00000000" w:rsidRPr="00000000">
        <w:rPr>
          <w:b w:val="0"/>
          <w:i w:val="1"/>
          <w:rtl w:val="0"/>
        </w:rPr>
        <w:t xml:space="preserve">Segment the total amount of regular requests. Source: Made by the author's group. </w:t>
      </w:r>
    </w:p>
    <w:p w:rsidR="00000000" w:rsidDel="00000000" w:rsidP="00000000" w:rsidRDefault="00000000" w:rsidRPr="00000000" w14:paraId="0000019A">
      <w:pPr>
        <w:spacing w:line="312" w:lineRule="auto"/>
        <w:ind w:left="0" w:firstLine="0"/>
        <w:rPr>
          <w:b w:val="0"/>
        </w:rPr>
      </w:pPr>
      <w:r w:rsidDel="00000000" w:rsidR="00000000" w:rsidRPr="00000000">
        <w:rPr>
          <w:b w:val="0"/>
          <w:rtl w:val="0"/>
        </w:rPr>
        <w:t xml:space="preserve">The majority of insurance compensation claims tend to concentrate in the range from 40,000 to 80,000 USD. This may reflect the common nature of compensation requests in the automotive insurance sector. However, there are still some exceptional cases with total compensation amounts below 10,000 USD. This variability may introduce fluctuations and requires special attention to examine these situations. Based on the histogram, it is possible to identify “hotspots” in the data, where there is a sudden increase or decrease in the total compensation amounts. This indicates the presence of specific patterns or influencing factors. This observation provides an overall insight into the distribution of insurance compensation amounts and sets the groundwork for questioning how to develop more detailed analyses in the data preprocessing phase.</w:t>
      </w:r>
    </w:p>
    <w:p w:rsidR="00000000" w:rsidDel="00000000" w:rsidP="00000000" w:rsidRDefault="00000000" w:rsidRPr="00000000" w14:paraId="0000019B">
      <w:pPr>
        <w:spacing w:line="312" w:lineRule="auto"/>
        <w:ind w:left="0" w:firstLine="0"/>
        <w:rPr>
          <w:b w:val="0"/>
        </w:rPr>
      </w:pPr>
      <w:r w:rsidDel="00000000" w:rsidR="00000000" w:rsidRPr="00000000">
        <w:rPr>
          <w:b w:val="0"/>
          <w:rtl w:val="0"/>
        </w:rPr>
        <w:t xml:space="preserve">Based on the discoveries above, we have categorized the dataset into three feature groups: Accident Characteristics, Personal Characteristics, and Insurance Characteristics. This segmentation aims to analyze whether there is fraud in insurance contracts based on these distinct sets of features.</w:t>
      </w:r>
    </w:p>
    <w:p w:rsidR="00000000" w:rsidDel="00000000" w:rsidP="00000000" w:rsidRDefault="00000000" w:rsidRPr="00000000" w14:paraId="0000019C">
      <w:pPr>
        <w:spacing w:line="312" w:lineRule="auto"/>
        <w:ind w:left="0" w:firstLine="720"/>
        <w:jc w:val="center"/>
        <w:rPr>
          <w:b w:val="0"/>
        </w:rPr>
      </w:pPr>
      <w:r w:rsidDel="00000000" w:rsidR="00000000" w:rsidRPr="00000000">
        <w:rPr>
          <w:b w:val="0"/>
        </w:rPr>
        <w:drawing>
          <wp:inline distB="114300" distT="114300" distL="114300" distR="114300">
            <wp:extent cx="4360065" cy="2457880"/>
            <wp:effectExtent b="0" l="0" r="0" t="0"/>
            <wp:docPr id="2103410538" name="image12.png"/>
            <a:graphic>
              <a:graphicData uri="http://schemas.openxmlformats.org/drawingml/2006/picture">
                <pic:pic>
                  <pic:nvPicPr>
                    <pic:cNvPr id="0" name="image12.png"/>
                    <pic:cNvPicPr preferRelativeResize="0"/>
                  </pic:nvPicPr>
                  <pic:blipFill>
                    <a:blip r:embed="rId27"/>
                    <a:srcRect b="15072" l="13292" r="10675" t="8310"/>
                    <a:stretch>
                      <a:fillRect/>
                    </a:stretch>
                  </pic:blipFill>
                  <pic:spPr>
                    <a:xfrm>
                      <a:off x="0" y="0"/>
                      <a:ext cx="4360065" cy="2457880"/>
                    </a:xfrm>
                    <a:prstGeom prst="rect"/>
                    <a:ln/>
                  </pic:spPr>
                </pic:pic>
              </a:graphicData>
            </a:graphic>
          </wp:inline>
        </w:drawing>
      </w:r>
      <w:r w:rsidDel="00000000" w:rsidR="00000000" w:rsidRPr="00000000">
        <w:rPr>
          <w:rtl w:val="0"/>
        </w:rPr>
      </w:r>
    </w:p>
    <w:bookmarkStart w:colFirst="0" w:colLast="0" w:name="bookmark=id.5qxptpf7b9qc" w:id="43"/>
    <w:bookmarkEnd w:id="43"/>
    <w:p w:rsidR="00000000" w:rsidDel="00000000" w:rsidP="00000000" w:rsidRDefault="00000000" w:rsidRPr="00000000" w14:paraId="0000019D">
      <w:pPr>
        <w:spacing w:line="312" w:lineRule="auto"/>
        <w:ind w:left="0" w:firstLine="720"/>
        <w:jc w:val="center"/>
        <w:rPr>
          <w:b w:val="0"/>
          <w:i w:val="1"/>
        </w:rPr>
      </w:pPr>
      <w:r w:rsidDel="00000000" w:rsidR="00000000" w:rsidRPr="00000000">
        <w:rPr>
          <w:i w:val="1"/>
          <w:rtl w:val="0"/>
        </w:rPr>
        <w:t xml:space="preserve">Figure 15:</w:t>
      </w:r>
      <w:r w:rsidDel="00000000" w:rsidR="00000000" w:rsidRPr="00000000">
        <w:rPr>
          <w:b w:val="0"/>
          <w:i w:val="1"/>
          <w:rtl w:val="0"/>
        </w:rPr>
        <w:t xml:space="preserve"> Features for fraud detection. Source: Made by the author's group. </w:t>
      </w:r>
    </w:p>
    <w:p w:rsidR="00000000" w:rsidDel="00000000" w:rsidP="00000000" w:rsidRDefault="00000000" w:rsidRPr="00000000" w14:paraId="0000019E">
      <w:pPr>
        <w:spacing w:line="312" w:lineRule="auto"/>
        <w:ind w:left="0" w:firstLine="0"/>
        <w:rPr>
          <w:b w:val="0"/>
        </w:rPr>
      </w:pPr>
      <w:r w:rsidDel="00000000" w:rsidR="00000000" w:rsidRPr="00000000">
        <w:rPr>
          <w:b w:val="0"/>
          <w:rtl w:val="0"/>
        </w:rPr>
        <w:t xml:space="preserve">In our research on the dataset of Automobile Insurance Claims, we have identified several limitations. Firstly, we attempted to update and expand the dataset to better reflect the current market reality. However, there are still discrepancies in the data compared to the actual market, particularly as the dataset was obtained from the year 2015 in 7 states of the United States. This limitation may impact the comprehensiveness and overall representation of the auto insurance industry. Secondly, the lack of correlation between variables can affect the predictive capability of the model. We addressed this issue through data exploration, analysis, and employing various data processing strategies.Thirdly, the dataset's small size and the limited compatibility and correlation among variables may pose challenges. This impacts data quality and could lead to overfitting if not managed carefully. Fourthly, there is an imbalance in the data between predicting fraud and non-fraud cases. This imbalance reduces the predictive performance of the model. These limitations should be carefully considered when evaluating and applying the model results. Exploratory Data Analysis (EDA) has been conducted to explore and gain a better understanding of the distribution of total claim amounts in the automobile insurance dataset.</w:t>
      </w:r>
    </w:p>
    <w:p w:rsidR="00000000" w:rsidDel="00000000" w:rsidP="00000000" w:rsidRDefault="00000000" w:rsidRPr="00000000" w14:paraId="0000019F">
      <w:pPr>
        <w:spacing w:line="312" w:lineRule="auto"/>
        <w:ind w:left="0" w:firstLine="0"/>
        <w:rPr>
          <w:b w:val="0"/>
        </w:rPr>
      </w:pPr>
      <w:r w:rsidDel="00000000" w:rsidR="00000000" w:rsidRPr="00000000">
        <w:rPr>
          <w:b w:val="0"/>
          <w:rtl w:val="0"/>
        </w:rPr>
        <w:t xml:space="preserve">The data preprocessing process has undergone several crucial steps to ensure the data is of sufficient quality and suitable for machine learning models. Firstly, we removed the “c_39” column which  contained missing values, not providing useful information. Additionally, we checked and handled missing values to ensure data integrity. Unnecessary columns such as customer IDs were eliminated. </w:t>
      </w:r>
    </w:p>
    <w:p w:rsidR="00000000" w:rsidDel="00000000" w:rsidP="00000000" w:rsidRDefault="00000000" w:rsidRPr="00000000" w14:paraId="000001A0">
      <w:pPr>
        <w:pBdr>
          <w:top w:color="d9d9e3" w:space="0" w:sz="0" w:val="none"/>
          <w:left w:color="d9d9e3" w:space="0" w:sz="0" w:val="none"/>
          <w:bottom w:color="d9d9e3" w:space="0" w:sz="0" w:val="none"/>
          <w:right w:color="d9d9e3" w:space="0" w:sz="0" w:val="none"/>
          <w:between w:color="d9d9e3" w:space="0" w:sz="0" w:val="none"/>
        </w:pBdr>
        <w:spacing w:line="312" w:lineRule="auto"/>
        <w:ind w:left="0" w:firstLine="720"/>
        <w:jc w:val="left"/>
        <w:rPr/>
      </w:pPr>
      <w:r w:rsidDel="00000000" w:rsidR="00000000" w:rsidRPr="00000000">
        <w:rPr>
          <w:rtl w:val="0"/>
        </w:rPr>
        <w:tab/>
      </w:r>
    </w:p>
    <w:p w:rsidR="00000000" w:rsidDel="00000000" w:rsidP="00000000" w:rsidRDefault="00000000" w:rsidRPr="00000000" w14:paraId="000001A1">
      <w:pPr>
        <w:pBdr>
          <w:top w:color="d9d9e3" w:space="0" w:sz="0" w:val="none"/>
          <w:left w:color="d9d9e3" w:space="0" w:sz="0" w:val="none"/>
          <w:bottom w:color="d9d9e3" w:space="0" w:sz="0" w:val="none"/>
          <w:right w:color="d9d9e3" w:space="0" w:sz="0" w:val="none"/>
          <w:between w:color="d9d9e3" w:space="0" w:sz="0" w:val="none"/>
        </w:pBdr>
        <w:spacing w:line="312" w:lineRule="auto"/>
        <w:ind w:left="0" w:firstLine="720"/>
        <w:jc w:val="center"/>
        <w:rPr/>
      </w:pPr>
      <w:r w:rsidDel="00000000" w:rsidR="00000000" w:rsidRPr="00000000">
        <w:rPr/>
        <w:drawing>
          <wp:inline distB="114300" distT="114300" distL="114300" distR="114300">
            <wp:extent cx="3988597" cy="1980854"/>
            <wp:effectExtent b="0" l="0" r="0" t="0"/>
            <wp:docPr id="2103410539" name="image18.png"/>
            <a:graphic>
              <a:graphicData uri="http://schemas.openxmlformats.org/drawingml/2006/picture">
                <pic:pic>
                  <pic:nvPicPr>
                    <pic:cNvPr id="0" name="image18.png"/>
                    <pic:cNvPicPr preferRelativeResize="0"/>
                  </pic:nvPicPr>
                  <pic:blipFill>
                    <a:blip r:embed="rId28"/>
                    <a:srcRect b="32986" l="11850" r="25508" t="11711"/>
                    <a:stretch>
                      <a:fillRect/>
                    </a:stretch>
                  </pic:blipFill>
                  <pic:spPr>
                    <a:xfrm>
                      <a:off x="0" y="0"/>
                      <a:ext cx="3988597" cy="1980854"/>
                    </a:xfrm>
                    <a:prstGeom prst="rect"/>
                    <a:ln/>
                  </pic:spPr>
                </pic:pic>
              </a:graphicData>
            </a:graphic>
          </wp:inline>
        </w:drawing>
      </w:r>
      <w:r w:rsidDel="00000000" w:rsidR="00000000" w:rsidRPr="00000000">
        <w:rPr>
          <w:rtl w:val="0"/>
        </w:rPr>
      </w:r>
    </w:p>
    <w:bookmarkStart w:colFirst="0" w:colLast="0" w:name="bookmark=id.8ugq15s8mgo1" w:id="44"/>
    <w:bookmarkEnd w:id="44"/>
    <w:p w:rsidR="00000000" w:rsidDel="00000000" w:rsidP="00000000" w:rsidRDefault="00000000" w:rsidRPr="00000000" w14:paraId="000001A2">
      <w:pPr>
        <w:pBdr>
          <w:top w:color="d9d9e3" w:space="0" w:sz="0" w:val="none"/>
          <w:left w:color="d9d9e3" w:space="0" w:sz="0" w:val="none"/>
          <w:bottom w:color="d9d9e3" w:space="0" w:sz="0" w:val="none"/>
          <w:right w:color="d9d9e3" w:space="0" w:sz="0" w:val="none"/>
          <w:between w:color="d9d9e3" w:space="0" w:sz="0" w:val="none"/>
        </w:pBdr>
        <w:spacing w:line="312" w:lineRule="auto"/>
        <w:ind w:left="0" w:firstLine="720"/>
        <w:jc w:val="center"/>
        <w:rPr>
          <w:b w:val="0"/>
          <w:i w:val="1"/>
        </w:rPr>
      </w:pPr>
      <w:r w:rsidDel="00000000" w:rsidR="00000000" w:rsidRPr="00000000">
        <w:rPr>
          <w:i w:val="1"/>
          <w:rtl w:val="0"/>
        </w:rPr>
        <w:t xml:space="preserve">Figure 16:  </w:t>
      </w:r>
      <w:r w:rsidDel="00000000" w:rsidR="00000000" w:rsidRPr="00000000">
        <w:rPr>
          <w:b w:val="0"/>
          <w:i w:val="1"/>
          <w:rtl w:val="0"/>
        </w:rPr>
        <w:t xml:space="preserve">Information transformation. Source: Made by the author's group. </w:t>
      </w:r>
    </w:p>
    <w:p w:rsidR="00000000" w:rsidDel="00000000" w:rsidP="00000000" w:rsidRDefault="00000000" w:rsidRPr="00000000" w14:paraId="000001A3">
      <w:pPr>
        <w:spacing w:line="312" w:lineRule="auto"/>
        <w:ind w:left="0" w:firstLine="0"/>
        <w:rPr>
          <w:b w:val="0"/>
        </w:rPr>
      </w:pPr>
      <w:r w:rsidDel="00000000" w:rsidR="00000000" w:rsidRPr="00000000">
        <w:rPr>
          <w:b w:val="0"/>
          <w:rtl w:val="0"/>
        </w:rPr>
        <w:t xml:space="preserve">Furthermore, we extracted date information (day, month, year) from the “incident_date” and “policy_bind_date” columns and removed the original columns to optimize the data.  For discrete variables like “age” and “number of witnesses”,We decided to categorize them into groups to enhance machine learning capabilities. Outliers were addressed using the IQR method, and subsequently, the data was normalized depending on the chosen strategy.</w:t>
      </w:r>
    </w:p>
    <w:p w:rsidR="00000000" w:rsidDel="00000000" w:rsidP="00000000" w:rsidRDefault="00000000" w:rsidRPr="00000000" w14:paraId="000001A4">
      <w:pPr>
        <w:spacing w:line="312" w:lineRule="auto"/>
        <w:ind w:left="0" w:firstLine="0"/>
        <w:rPr>
          <w:b w:val="0"/>
        </w:rPr>
      </w:pPr>
      <w:r w:rsidDel="00000000" w:rsidR="00000000" w:rsidRPr="00000000">
        <w:rPr>
          <w:b w:val="0"/>
          <w:rtl w:val="0"/>
        </w:rPr>
        <w:t xml:space="preserve">Analysis of correlation coefficients helped we gain a better understanding of the relationships between variables, enabling appropriate data transformations to optimize prediction models. Finally, an imbalance in the data was observed, with fraudulent claims accounting for less than 29% among the 1000 claims for compensation and complaints. This highlighted the need for a more accurate approach to addressing data imbalance.</w:t>
      </w:r>
    </w:p>
    <w:p w:rsidR="00000000" w:rsidDel="00000000" w:rsidP="00000000" w:rsidRDefault="00000000" w:rsidRPr="00000000" w14:paraId="000001A5">
      <w:pPr>
        <w:spacing w:line="312" w:lineRule="auto"/>
        <w:ind w:left="0" w:firstLine="0"/>
        <w:rPr>
          <w:b w:val="0"/>
        </w:rPr>
      </w:pPr>
      <w:r w:rsidDel="00000000" w:rsidR="00000000" w:rsidRPr="00000000">
        <w:rPr>
          <w:b w:val="0"/>
          <w:rtl w:val="0"/>
        </w:rPr>
        <w:t xml:space="preserve">In this study, we focus on referencing previous research on the Automobile Insurance Claims dataset from various sources. We emphasize the importance of this in enhancing our understanding of the automobile insurance domain and identifying future directions. By analyzing the methods, techniques, and results applied in previous studies, our aim is to develop new plans and strategies for our research.</w:t>
      </w:r>
    </w:p>
    <w:tbl>
      <w:tblPr>
        <w:tblStyle w:val="Table3"/>
        <w:tblW w:w="910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736"/>
        <w:gridCol w:w="3219"/>
        <w:gridCol w:w="2150"/>
        <w:tblGridChange w:id="0">
          <w:tblGrid>
            <w:gridCol w:w="3736"/>
            <w:gridCol w:w="3219"/>
            <w:gridCol w:w="2150"/>
          </w:tblGrid>
        </w:tblGridChange>
      </w:tblGrid>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6">
            <w:pPr>
              <w:widowControl w:val="0"/>
              <w:pBdr>
                <w:top w:space="0" w:sz="0" w:val="nil"/>
                <w:left w:space="0" w:sz="0" w:val="nil"/>
                <w:bottom w:space="0" w:sz="0" w:val="nil"/>
                <w:right w:space="0" w:sz="0" w:val="nil"/>
                <w:between w:space="0" w:sz="0" w:val="nil"/>
              </w:pBdr>
              <w:shd w:fill="auto" w:val="clear"/>
              <w:spacing w:after="100" w:line="312" w:lineRule="auto"/>
              <w:ind w:left="0" w:firstLine="0"/>
              <w:jc w:val="center"/>
              <w:rPr/>
            </w:pPr>
            <w:r w:rsidDel="00000000" w:rsidR="00000000" w:rsidRPr="00000000">
              <w:rPr>
                <w:rtl w:val="0"/>
              </w:rPr>
              <w:t xml:space="preserve">Title </w:t>
            </w:r>
          </w:p>
        </w:tc>
        <w:tc>
          <w:tcPr>
            <w:shd w:fill="auto" w:val="clear"/>
            <w:tcMar>
              <w:top w:w="100.0" w:type="dxa"/>
              <w:left w:w="100.0" w:type="dxa"/>
              <w:bottom w:w="100.0" w:type="dxa"/>
              <w:right w:w="100.0" w:type="dxa"/>
            </w:tcMar>
          </w:tcPr>
          <w:p w:rsidR="00000000" w:rsidDel="00000000" w:rsidP="00000000" w:rsidRDefault="00000000" w:rsidRPr="00000000" w14:paraId="000001A7">
            <w:pPr>
              <w:widowControl w:val="0"/>
              <w:pBdr>
                <w:top w:space="0" w:sz="0" w:val="nil"/>
                <w:left w:space="0" w:sz="0" w:val="nil"/>
                <w:bottom w:space="0" w:sz="0" w:val="nil"/>
                <w:right w:space="0" w:sz="0" w:val="nil"/>
                <w:between w:space="0" w:sz="0" w:val="nil"/>
              </w:pBdr>
              <w:shd w:fill="auto" w:val="clear"/>
              <w:spacing w:after="100" w:line="312" w:lineRule="auto"/>
              <w:ind w:left="0" w:firstLine="0"/>
              <w:jc w:val="center"/>
              <w:rPr/>
            </w:pPr>
            <w:r w:rsidDel="00000000" w:rsidR="00000000" w:rsidRPr="00000000">
              <w:rPr>
                <w:rtl w:val="0"/>
              </w:rPr>
              <w:t xml:space="preserve">Author</w:t>
            </w:r>
          </w:p>
        </w:tc>
        <w:tc>
          <w:tcPr>
            <w:shd w:fill="auto" w:val="clear"/>
            <w:tcMar>
              <w:top w:w="100.0" w:type="dxa"/>
              <w:left w:w="100.0" w:type="dxa"/>
              <w:bottom w:w="100.0" w:type="dxa"/>
              <w:right w:w="100.0" w:type="dxa"/>
            </w:tcMar>
          </w:tcPr>
          <w:p w:rsidR="00000000" w:rsidDel="00000000" w:rsidP="00000000" w:rsidRDefault="00000000" w:rsidRPr="00000000" w14:paraId="000001A8">
            <w:pPr>
              <w:widowControl w:val="0"/>
              <w:pBdr>
                <w:top w:space="0" w:sz="0" w:val="nil"/>
                <w:left w:space="0" w:sz="0" w:val="nil"/>
                <w:bottom w:space="0" w:sz="0" w:val="nil"/>
                <w:right w:space="0" w:sz="0" w:val="nil"/>
                <w:between w:space="0" w:sz="0" w:val="nil"/>
              </w:pBdr>
              <w:shd w:fill="auto" w:val="clear"/>
              <w:spacing w:after="100" w:line="312" w:lineRule="auto"/>
              <w:ind w:left="0" w:firstLine="0"/>
              <w:jc w:val="center"/>
              <w:rPr/>
            </w:pPr>
            <w:r w:rsidDel="00000000" w:rsidR="00000000" w:rsidRPr="00000000">
              <w:rPr>
                <w:rtl w:val="0"/>
              </w:rPr>
              <w:t xml:space="preserve">Method</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9">
            <w:pPr>
              <w:widowControl w:val="0"/>
              <w:pBdr>
                <w:top w:space="0" w:sz="0" w:val="nil"/>
                <w:left w:space="0" w:sz="0" w:val="nil"/>
                <w:bottom w:space="0" w:sz="0" w:val="nil"/>
                <w:right w:space="0" w:sz="0" w:val="nil"/>
                <w:between w:space="0" w:sz="0" w:val="nil"/>
              </w:pBdr>
              <w:shd w:fill="auto" w:val="clear"/>
              <w:spacing w:after="100" w:line="312" w:lineRule="auto"/>
              <w:ind w:left="0" w:firstLine="0"/>
              <w:jc w:val="left"/>
              <w:rPr>
                <w:b w:val="0"/>
              </w:rPr>
            </w:pPr>
            <w:r w:rsidDel="00000000" w:rsidR="00000000" w:rsidRPr="00000000">
              <w:rPr>
                <w:b w:val="0"/>
                <w:rtl w:val="0"/>
              </w:rPr>
              <w:t xml:space="preserve">Prediction of Insurance Fraud Detection using Machine Learning Algorithms</w:t>
            </w:r>
          </w:p>
        </w:tc>
        <w:tc>
          <w:tcPr>
            <w:shd w:fill="auto" w:val="clear"/>
            <w:tcMar>
              <w:top w:w="100.0" w:type="dxa"/>
              <w:left w:w="100.0" w:type="dxa"/>
              <w:bottom w:w="100.0" w:type="dxa"/>
              <w:right w:w="100.0" w:type="dxa"/>
            </w:tcMar>
          </w:tcPr>
          <w:p w:rsidR="00000000" w:rsidDel="00000000" w:rsidP="00000000" w:rsidRDefault="00000000" w:rsidRPr="00000000" w14:paraId="000001AA">
            <w:pPr>
              <w:widowControl w:val="0"/>
              <w:pBdr>
                <w:top w:space="0" w:sz="0" w:val="nil"/>
                <w:left w:space="0" w:sz="0" w:val="nil"/>
                <w:bottom w:space="0" w:sz="0" w:val="nil"/>
                <w:right w:space="0" w:sz="0" w:val="nil"/>
                <w:between w:space="0" w:sz="0" w:val="nil"/>
              </w:pBdr>
              <w:shd w:fill="auto" w:val="clear"/>
              <w:spacing w:after="100" w:line="312" w:lineRule="auto"/>
              <w:ind w:left="0" w:firstLine="0"/>
              <w:jc w:val="left"/>
              <w:rPr>
                <w:b w:val="0"/>
              </w:rPr>
            </w:pPr>
            <w:r w:rsidDel="00000000" w:rsidR="00000000" w:rsidRPr="00000000">
              <w:rPr>
                <w:b w:val="0"/>
                <w:rtl w:val="0"/>
              </w:rPr>
              <w:t xml:space="preserve">Laiqa Rukhsar, Waqas Haider Bangyal, Kashif Nisar, Sana Nisar</w:t>
            </w:r>
          </w:p>
        </w:tc>
        <w:tc>
          <w:tcPr>
            <w:shd w:fill="auto" w:val="clear"/>
            <w:tcMar>
              <w:top w:w="100.0" w:type="dxa"/>
              <w:left w:w="100.0" w:type="dxa"/>
              <w:bottom w:w="100.0" w:type="dxa"/>
              <w:right w:w="100.0" w:type="dxa"/>
            </w:tcMar>
          </w:tcPr>
          <w:p w:rsidR="00000000" w:rsidDel="00000000" w:rsidP="00000000" w:rsidRDefault="00000000" w:rsidRPr="00000000" w14:paraId="000001AB">
            <w:pPr>
              <w:widowControl w:val="0"/>
              <w:pBdr>
                <w:top w:space="0" w:sz="0" w:val="nil"/>
                <w:left w:space="0" w:sz="0" w:val="nil"/>
                <w:bottom w:space="0" w:sz="0" w:val="nil"/>
                <w:right w:space="0" w:sz="0" w:val="nil"/>
                <w:between w:space="0" w:sz="0" w:val="nil"/>
              </w:pBdr>
              <w:shd w:fill="auto" w:val="clear"/>
              <w:spacing w:after="100" w:line="312" w:lineRule="auto"/>
              <w:ind w:left="0" w:firstLine="0"/>
              <w:jc w:val="center"/>
              <w:rPr/>
            </w:pPr>
            <w:r w:rsidDel="00000000" w:rsidR="00000000" w:rsidRPr="00000000">
              <w:rPr>
                <w:rtl w:val="0"/>
              </w:rPr>
              <w:t xml:space="preserve">Decision Tree</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C">
            <w:pPr>
              <w:widowControl w:val="0"/>
              <w:pBdr>
                <w:top w:space="0" w:sz="0" w:val="nil"/>
                <w:left w:space="0" w:sz="0" w:val="nil"/>
                <w:bottom w:space="0" w:sz="0" w:val="nil"/>
                <w:right w:space="0" w:sz="0" w:val="nil"/>
                <w:between w:space="0" w:sz="0" w:val="nil"/>
              </w:pBdr>
              <w:shd w:fill="auto" w:val="clear"/>
              <w:spacing w:after="100" w:line="312" w:lineRule="auto"/>
              <w:ind w:left="0" w:firstLine="0"/>
              <w:jc w:val="left"/>
              <w:rPr>
                <w:b w:val="0"/>
              </w:rPr>
            </w:pPr>
            <w:r w:rsidDel="00000000" w:rsidR="00000000" w:rsidRPr="00000000">
              <w:rPr>
                <w:b w:val="0"/>
                <w:rtl w:val="0"/>
              </w:rPr>
              <w:t xml:space="preserve">Machine Learning in Forecasting Motor Insurance Claims</w:t>
            </w:r>
          </w:p>
        </w:tc>
        <w:tc>
          <w:tcPr>
            <w:shd w:fill="auto" w:val="clear"/>
            <w:tcMar>
              <w:top w:w="100.0" w:type="dxa"/>
              <w:left w:w="100.0" w:type="dxa"/>
              <w:bottom w:w="100.0" w:type="dxa"/>
              <w:right w:w="100.0" w:type="dxa"/>
            </w:tcMar>
          </w:tcPr>
          <w:p w:rsidR="00000000" w:rsidDel="00000000" w:rsidP="00000000" w:rsidRDefault="00000000" w:rsidRPr="00000000" w14:paraId="000001AD">
            <w:pPr>
              <w:widowControl w:val="0"/>
              <w:pBdr>
                <w:top w:space="0" w:sz="0" w:val="nil"/>
                <w:left w:space="0" w:sz="0" w:val="nil"/>
                <w:bottom w:space="0" w:sz="0" w:val="nil"/>
                <w:right w:space="0" w:sz="0" w:val="nil"/>
                <w:between w:space="0" w:sz="0" w:val="nil"/>
              </w:pBdr>
              <w:shd w:fill="auto" w:val="clear"/>
              <w:spacing w:after="100" w:line="312" w:lineRule="auto"/>
              <w:ind w:left="0" w:firstLine="0"/>
              <w:jc w:val="left"/>
              <w:rPr>
                <w:b w:val="0"/>
              </w:rPr>
            </w:pPr>
            <w:r w:rsidDel="00000000" w:rsidR="00000000" w:rsidRPr="00000000">
              <w:rPr>
                <w:b w:val="0"/>
                <w:rtl w:val="0"/>
              </w:rPr>
              <w:t xml:space="preserve">Thomas Poufinas, Periklis Gogas, Theophilos Papadimitriou, Emmanouil Zaganidis</w:t>
            </w:r>
          </w:p>
        </w:tc>
        <w:tc>
          <w:tcPr>
            <w:shd w:fill="auto" w:val="clear"/>
            <w:tcMar>
              <w:top w:w="100.0" w:type="dxa"/>
              <w:left w:w="100.0" w:type="dxa"/>
              <w:bottom w:w="100.0" w:type="dxa"/>
              <w:right w:w="100.0" w:type="dxa"/>
            </w:tcMar>
          </w:tcPr>
          <w:p w:rsidR="00000000" w:rsidDel="00000000" w:rsidP="00000000" w:rsidRDefault="00000000" w:rsidRPr="00000000" w14:paraId="000001AE">
            <w:pPr>
              <w:widowControl w:val="0"/>
              <w:pBdr>
                <w:top w:space="0" w:sz="0" w:val="nil"/>
                <w:left w:space="0" w:sz="0" w:val="nil"/>
                <w:bottom w:space="0" w:sz="0" w:val="nil"/>
                <w:right w:space="0" w:sz="0" w:val="nil"/>
                <w:between w:space="0" w:sz="0" w:val="nil"/>
              </w:pBdr>
              <w:shd w:fill="auto" w:val="clear"/>
              <w:spacing w:after="100" w:line="312" w:lineRule="auto"/>
              <w:ind w:left="0" w:firstLine="0"/>
              <w:jc w:val="center"/>
              <w:rPr/>
            </w:pPr>
            <w:r w:rsidDel="00000000" w:rsidR="00000000" w:rsidRPr="00000000">
              <w:rPr>
                <w:rtl w:val="0"/>
              </w:rPr>
              <w:t xml:space="preserve">Random Forest </w:t>
            </w:r>
          </w:p>
        </w:tc>
      </w:tr>
      <w:tr>
        <w:trPr>
          <w:cantSplit w:val="0"/>
          <w:tblHeader w:val="0"/>
        </w:trPr>
        <w:tc>
          <w:tcPr>
            <w:shd w:fill="auto" w:val="clear"/>
            <w:tcMar>
              <w:top w:w="100.0" w:type="dxa"/>
              <w:left w:w="100.0" w:type="dxa"/>
              <w:bottom w:w="100.0" w:type="dxa"/>
              <w:right w:w="100.0" w:type="dxa"/>
            </w:tcMar>
          </w:tcPr>
          <w:p w:rsidR="00000000" w:rsidDel="00000000" w:rsidP="00000000" w:rsidRDefault="00000000" w:rsidRPr="00000000" w14:paraId="000001AF">
            <w:pPr>
              <w:widowControl w:val="0"/>
              <w:pBdr>
                <w:top w:space="0" w:sz="0" w:val="nil"/>
                <w:left w:space="0" w:sz="0" w:val="nil"/>
                <w:bottom w:space="0" w:sz="0" w:val="nil"/>
                <w:right w:space="0" w:sz="0" w:val="nil"/>
                <w:between w:space="0" w:sz="0" w:val="nil"/>
              </w:pBdr>
              <w:shd w:fill="auto" w:val="clear"/>
              <w:spacing w:after="100" w:line="312" w:lineRule="auto"/>
              <w:ind w:left="0" w:firstLine="0"/>
              <w:jc w:val="left"/>
              <w:rPr>
                <w:b w:val="0"/>
              </w:rPr>
            </w:pPr>
            <w:r w:rsidDel="00000000" w:rsidR="00000000" w:rsidRPr="00000000">
              <w:rPr>
                <w:b w:val="0"/>
                <w:rtl w:val="0"/>
              </w:rPr>
              <w:t xml:space="preserve">Use of Data Mining Techniques for Data Balancing and Fraud Detection in Automobile Insurance Claims</w:t>
            </w:r>
          </w:p>
        </w:tc>
        <w:tc>
          <w:tcPr>
            <w:shd w:fill="auto" w:val="clear"/>
            <w:tcMar>
              <w:top w:w="100.0" w:type="dxa"/>
              <w:left w:w="100.0" w:type="dxa"/>
              <w:bottom w:w="100.0" w:type="dxa"/>
              <w:right w:w="100.0" w:type="dxa"/>
            </w:tcMar>
          </w:tcPr>
          <w:p w:rsidR="00000000" w:rsidDel="00000000" w:rsidP="00000000" w:rsidRDefault="00000000" w:rsidRPr="00000000" w14:paraId="000001B0">
            <w:pPr>
              <w:widowControl w:val="0"/>
              <w:pBdr>
                <w:top w:space="0" w:sz="0" w:val="nil"/>
                <w:left w:space="0" w:sz="0" w:val="nil"/>
                <w:bottom w:space="0" w:sz="0" w:val="nil"/>
                <w:right w:space="0" w:sz="0" w:val="nil"/>
                <w:between w:space="0" w:sz="0" w:val="nil"/>
              </w:pBdr>
              <w:shd w:fill="auto" w:val="clear"/>
              <w:spacing w:after="100" w:line="312" w:lineRule="auto"/>
              <w:ind w:left="0" w:firstLine="0"/>
              <w:jc w:val="left"/>
              <w:rPr>
                <w:b w:val="0"/>
              </w:rPr>
            </w:pPr>
            <w:r w:rsidDel="00000000" w:rsidR="00000000" w:rsidRPr="00000000">
              <w:rPr>
                <w:b w:val="0"/>
                <w:rtl w:val="0"/>
              </w:rPr>
              <w:t xml:space="preserve">Slokashree Padhi, Suvasini Panigrahi</w:t>
            </w:r>
          </w:p>
        </w:tc>
        <w:tc>
          <w:tcPr>
            <w:shd w:fill="auto" w:val="clear"/>
            <w:tcMar>
              <w:top w:w="100.0" w:type="dxa"/>
              <w:left w:w="100.0" w:type="dxa"/>
              <w:bottom w:w="100.0" w:type="dxa"/>
              <w:right w:w="100.0" w:type="dxa"/>
            </w:tcMar>
          </w:tcPr>
          <w:p w:rsidR="00000000" w:rsidDel="00000000" w:rsidP="00000000" w:rsidRDefault="00000000" w:rsidRPr="00000000" w14:paraId="000001B1">
            <w:pPr>
              <w:widowControl w:val="0"/>
              <w:pBdr>
                <w:top w:space="0" w:sz="0" w:val="nil"/>
                <w:left w:space="0" w:sz="0" w:val="nil"/>
                <w:bottom w:space="0" w:sz="0" w:val="nil"/>
                <w:right w:space="0" w:sz="0" w:val="nil"/>
                <w:between w:space="0" w:sz="0" w:val="nil"/>
              </w:pBdr>
              <w:shd w:fill="auto" w:val="clear"/>
              <w:spacing w:after="100" w:line="312" w:lineRule="auto"/>
              <w:ind w:left="0" w:firstLine="0"/>
              <w:jc w:val="center"/>
              <w:rPr/>
            </w:pPr>
            <w:r w:rsidDel="00000000" w:rsidR="00000000" w:rsidRPr="00000000">
              <w:rPr>
                <w:rtl w:val="0"/>
              </w:rPr>
              <w:t xml:space="preserve">SVM-Balanced-</w:t>
            </w:r>
          </w:p>
          <w:p w:rsidR="00000000" w:rsidDel="00000000" w:rsidP="00000000" w:rsidRDefault="00000000" w:rsidRPr="00000000" w14:paraId="000001B2">
            <w:pPr>
              <w:widowControl w:val="0"/>
              <w:pBdr>
                <w:top w:space="0" w:sz="0" w:val="nil"/>
                <w:left w:space="0" w:sz="0" w:val="nil"/>
                <w:bottom w:space="0" w:sz="0" w:val="nil"/>
                <w:right w:space="0" w:sz="0" w:val="nil"/>
                <w:between w:space="0" w:sz="0" w:val="nil"/>
              </w:pBdr>
              <w:shd w:fill="auto" w:val="clear"/>
              <w:spacing w:after="100" w:line="312" w:lineRule="auto"/>
              <w:ind w:left="0" w:firstLine="0"/>
              <w:jc w:val="center"/>
              <w:rPr/>
            </w:pPr>
            <w:r w:rsidDel="00000000" w:rsidR="00000000" w:rsidRPr="00000000">
              <w:rPr>
                <w:rtl w:val="0"/>
              </w:rPr>
              <w:t xml:space="preserve">Ensemble (SBE)</w:t>
            </w:r>
          </w:p>
        </w:tc>
      </w:tr>
    </w:tbl>
    <w:bookmarkStart w:colFirst="0" w:colLast="0" w:name="bookmark=id.2jxsxqh" w:id="45"/>
    <w:bookmarkEnd w:id="45"/>
    <w:p w:rsidR="00000000" w:rsidDel="00000000" w:rsidP="00000000" w:rsidRDefault="00000000" w:rsidRPr="00000000" w14:paraId="000001B3">
      <w:pPr>
        <w:spacing w:line="312" w:lineRule="auto"/>
        <w:ind w:left="0" w:firstLine="0"/>
        <w:jc w:val="center"/>
        <w:rPr>
          <w:b w:val="0"/>
          <w:i w:val="1"/>
        </w:rPr>
      </w:pPr>
      <w:r w:rsidDel="00000000" w:rsidR="00000000" w:rsidRPr="00000000">
        <w:rPr>
          <w:i w:val="1"/>
          <w:rtl w:val="0"/>
        </w:rPr>
        <w:t xml:space="preserve">Table 2:</w:t>
      </w:r>
      <w:r w:rsidDel="00000000" w:rsidR="00000000" w:rsidRPr="00000000">
        <w:rPr>
          <w:b w:val="0"/>
          <w:i w:val="1"/>
          <w:rtl w:val="0"/>
        </w:rPr>
        <w:t xml:space="preserve"> The previous proposed models in previous analysis in this topic.</w:t>
      </w:r>
    </w:p>
    <w:p w:rsidR="00000000" w:rsidDel="00000000" w:rsidP="00000000" w:rsidRDefault="00000000" w:rsidRPr="00000000" w14:paraId="000001B4">
      <w:pPr>
        <w:spacing w:line="312" w:lineRule="auto"/>
        <w:ind w:left="0" w:firstLine="0"/>
        <w:rPr>
          <w:b w:val="0"/>
        </w:rPr>
      </w:pPr>
      <w:r w:rsidDel="00000000" w:rsidR="00000000" w:rsidRPr="00000000">
        <w:rPr>
          <w:b w:val="0"/>
          <w:rtl w:val="0"/>
        </w:rPr>
        <w:t xml:space="preserve">Based on previous research, we can build our model on the foundation of established knowledge and continue to develop new research ideas and methods. Understanding the challenges described in the dataset, the objective of this study is to propose an effective deep learning model for classifying valid and fraudulent insurance contracts. It is anticipated that this will be a valuable classification application to assist insurance companies in preventing instances where fraudsters exploit the system for personal financial gains. After reviewing the research directions, we have decided to build a deep learning model combined with the strategies mentioned above to improve the accuracy of predicting fraudulent claims in insurance compensation requests.</w:t>
      </w:r>
    </w:p>
    <w:p w:rsidR="00000000" w:rsidDel="00000000" w:rsidP="00000000" w:rsidRDefault="00000000" w:rsidRPr="00000000" w14:paraId="000001B5">
      <w:pPr>
        <w:spacing w:line="312" w:lineRule="auto"/>
        <w:ind w:left="0" w:firstLine="0"/>
        <w:rPr>
          <w:b w:val="0"/>
        </w:rPr>
      </w:pPr>
      <w:r w:rsidDel="00000000" w:rsidR="00000000" w:rsidRPr="00000000">
        <w:rPr>
          <w:b w:val="0"/>
          <w:rtl w:val="0"/>
        </w:rPr>
        <w:t xml:space="preserve">In this study, we conducted an analysis and evaluation of the dataset regarding automobile insurance compensation claims. This dataset comprises a variety of variables and observational samples, focusing on classifying valid and fraudulent insurance contracts. From the data analysis, we identified several challenges such as imbalance between the data labels, lack of correlation among variables, and variability in the distribution of compensation claims. Additionally, we found that dividing the dataset into feature groups could be beneficial for classifying insurance contracts. Based on these findings, we recognize the importance of developing effective models for classifying insurance contracts to assist insurance companies in risk assessment and fraud detection. We expect that utilizing deep learning models along with appropriate data processing strategies will enhance prediction capabilities and mitigate risks associated with fraud in automobile insurance.</w:t>
      </w:r>
    </w:p>
    <w:p w:rsidR="00000000" w:rsidDel="00000000" w:rsidP="00000000" w:rsidRDefault="00000000" w:rsidRPr="00000000" w14:paraId="000001B6">
      <w:pPr>
        <w:pStyle w:val="Heading2"/>
        <w:spacing w:line="312" w:lineRule="auto"/>
        <w:ind w:firstLine="0"/>
        <w:rPr/>
      </w:pPr>
      <w:r w:rsidDel="00000000" w:rsidR="00000000" w:rsidRPr="00000000">
        <w:rPr>
          <w:rtl w:val="0"/>
        </w:rPr>
      </w:r>
    </w:p>
    <w:p w:rsidR="00000000" w:rsidDel="00000000" w:rsidP="00000000" w:rsidRDefault="00000000" w:rsidRPr="00000000" w14:paraId="000001B7">
      <w:pPr>
        <w:pStyle w:val="Heading2"/>
        <w:spacing w:line="312" w:lineRule="auto"/>
        <w:ind w:firstLine="0"/>
        <w:rPr/>
      </w:pPr>
      <w:bookmarkStart w:colFirst="0" w:colLast="0" w:name="_heading=h.23ckvvd" w:id="46"/>
      <w:bookmarkEnd w:id="46"/>
      <w:r w:rsidDel="00000000" w:rsidR="00000000" w:rsidRPr="00000000">
        <w:rPr>
          <w:rtl w:val="0"/>
        </w:rPr>
        <w:t xml:space="preserve">3.2.  Our proposed method</w:t>
      </w:r>
    </w:p>
    <w:p w:rsidR="00000000" w:rsidDel="00000000" w:rsidP="00000000" w:rsidRDefault="00000000" w:rsidRPr="00000000" w14:paraId="000001B8">
      <w:pPr>
        <w:spacing w:line="312" w:lineRule="auto"/>
        <w:ind w:left="0" w:firstLine="0"/>
        <w:rPr>
          <w:b w:val="0"/>
        </w:rPr>
      </w:pPr>
      <w:r w:rsidDel="00000000" w:rsidR="00000000" w:rsidRPr="00000000">
        <w:rPr>
          <w:b w:val="0"/>
          <w:rtl w:val="0"/>
        </w:rPr>
        <w:t xml:space="preserve">Traditional models, despite always achieving high performance with small datasets, encounter numerous issues with the constant need to select important features and perform poorly on datasets with too many observations. Therefore, a significant challenge faced by models such as Random Forest ,SVM or Decision Tree is the requirement to undergo a complex data processing step, slowing down progress and desired performance when dealing with datasets of varying sizes. Conversely, for deep learning neural network models, processing large-sized data poses no difficulty and does not require complex data transformation or feature selection, but they are prone to instability when working with small datasets.</w:t>
      </w:r>
    </w:p>
    <w:p w:rsidR="00000000" w:rsidDel="00000000" w:rsidP="00000000" w:rsidRDefault="00000000" w:rsidRPr="00000000" w14:paraId="000001B9">
      <w:pPr>
        <w:spacing w:line="312" w:lineRule="auto"/>
        <w:ind w:left="0" w:firstLine="0"/>
        <w:rPr>
          <w:b w:val="0"/>
        </w:rPr>
      </w:pPr>
      <w:r w:rsidDel="00000000" w:rsidR="00000000" w:rsidRPr="00000000">
        <w:rPr>
          <w:b w:val="0"/>
          <w:rtl w:val="0"/>
        </w:rPr>
        <w:t xml:space="preserve">Therefore, the model we propose uses the Stacking ensemble technique based on early-fusion technique, which can be referred to as the Stacking model. The Stacking model consists of two important parts: the ensemble of base models and the main model that undertakes meta-learning. With the aim of creating a model that can perform well without undergoing any complex data transformation processes, we decide to select two traditional models as the base models and construct a simple deep learning model evaluation as the meta-learning model to leverage the optimization that deep learning models operate on complex datasets. Thanks to this combination, it limits the underperformance when operating on datasets with few observations of this neural network model.</w:t>
      </w:r>
    </w:p>
    <w:p w:rsidR="00000000" w:rsidDel="00000000" w:rsidP="00000000" w:rsidRDefault="00000000" w:rsidRPr="00000000" w14:paraId="000001BA">
      <w:pPr>
        <w:spacing w:line="312" w:lineRule="auto"/>
        <w:ind w:left="0" w:firstLine="0"/>
        <w:jc w:val="center"/>
        <w:rPr>
          <w:b w:val="0"/>
        </w:rPr>
      </w:pPr>
      <w:r w:rsidDel="00000000" w:rsidR="00000000" w:rsidRPr="00000000">
        <w:rPr/>
        <w:drawing>
          <wp:inline distB="0" distT="0" distL="114300" distR="114300">
            <wp:extent cx="4145753" cy="2571750"/>
            <wp:effectExtent b="0" l="0" r="0" t="0"/>
            <wp:docPr id="2103410540" name="image8.png"/>
            <a:graphic>
              <a:graphicData uri="http://schemas.openxmlformats.org/drawingml/2006/picture">
                <pic:pic>
                  <pic:nvPicPr>
                    <pic:cNvPr id="0" name="image8.png"/>
                    <pic:cNvPicPr preferRelativeResize="0"/>
                  </pic:nvPicPr>
                  <pic:blipFill>
                    <a:blip r:embed="rId29"/>
                    <a:srcRect b="0" l="0" r="9322" t="0"/>
                    <a:stretch>
                      <a:fillRect/>
                    </a:stretch>
                  </pic:blipFill>
                  <pic:spPr>
                    <a:xfrm>
                      <a:off x="0" y="0"/>
                      <a:ext cx="4145753" cy="2571750"/>
                    </a:xfrm>
                    <a:prstGeom prst="rect"/>
                    <a:ln/>
                  </pic:spPr>
                </pic:pic>
              </a:graphicData>
            </a:graphic>
          </wp:inline>
        </w:drawing>
      </w:r>
      <w:r w:rsidDel="00000000" w:rsidR="00000000" w:rsidRPr="00000000">
        <w:rPr>
          <w:rtl w:val="0"/>
        </w:rPr>
      </w:r>
    </w:p>
    <w:bookmarkStart w:colFirst="0" w:colLast="0" w:name="bookmark=id.83eqigvz1d9a" w:id="47"/>
    <w:bookmarkEnd w:id="47"/>
    <w:p w:rsidR="00000000" w:rsidDel="00000000" w:rsidP="00000000" w:rsidRDefault="00000000" w:rsidRPr="00000000" w14:paraId="000001BB">
      <w:pPr>
        <w:spacing w:line="312" w:lineRule="auto"/>
        <w:ind w:firstLine="720"/>
        <w:jc w:val="center"/>
        <w:rPr>
          <w:b w:val="0"/>
          <w:i w:val="1"/>
        </w:rPr>
      </w:pPr>
      <w:r w:rsidDel="00000000" w:rsidR="00000000" w:rsidRPr="00000000">
        <w:rPr>
          <w:i w:val="1"/>
          <w:rtl w:val="0"/>
        </w:rPr>
        <w:t xml:space="preserve">Figure 17: </w:t>
      </w:r>
      <w:r w:rsidDel="00000000" w:rsidR="00000000" w:rsidRPr="00000000">
        <w:rPr>
          <w:b w:val="0"/>
          <w:i w:val="1"/>
          <w:rtl w:val="0"/>
        </w:rPr>
        <w:t xml:space="preserve">Stacking model process. Source: (Raschka, S. 2014)</w:t>
      </w:r>
    </w:p>
    <w:p w:rsidR="00000000" w:rsidDel="00000000" w:rsidP="00000000" w:rsidRDefault="00000000" w:rsidRPr="00000000" w14:paraId="000001BC">
      <w:pPr>
        <w:spacing w:line="312" w:lineRule="auto"/>
        <w:ind w:left="0" w:firstLine="0"/>
        <w:rPr/>
      </w:pPr>
      <w:r w:rsidDel="00000000" w:rsidR="00000000" w:rsidRPr="00000000">
        <w:rPr>
          <w:b w:val="0"/>
          <w:rtl w:val="0"/>
        </w:rPr>
        <w:t xml:space="preserve">Based on the findings after the data exploration process and to ensure the model we propose achieves the best performance, experimental processes will be conducted exactly as the </w:t>
      </w:r>
      <w:hyperlink w:anchor="bookmark=id.apfppjfp5b38">
        <w:r w:rsidDel="00000000" w:rsidR="00000000" w:rsidRPr="00000000">
          <w:rPr>
            <w:rtl w:val="0"/>
          </w:rPr>
          <w:t xml:space="preserve">Figure 18</w:t>
        </w:r>
      </w:hyperlink>
      <w:r w:rsidDel="00000000" w:rsidR="00000000" w:rsidRPr="00000000">
        <w:rPr>
          <w:b w:val="0"/>
          <w:rtl w:val="0"/>
        </w:rPr>
        <w:t xml:space="preserve">. Coming to the data preprocessing phase, we will identify data normalization methods for both continuous and categorical variables, and strategies for handling imbalanced data, which are the imbalanced weight method and the SMOTE method. These strategies are applied to the dataset to help optimize the model right from the first steps.</w:t>
      </w:r>
      <w:r w:rsidDel="00000000" w:rsidR="00000000" w:rsidRPr="00000000">
        <w:rPr>
          <w:rtl w:val="0"/>
        </w:rPr>
      </w:r>
    </w:p>
    <w:p w:rsidR="00000000" w:rsidDel="00000000" w:rsidP="00000000" w:rsidRDefault="00000000" w:rsidRPr="00000000" w14:paraId="000001BD">
      <w:pPr>
        <w:spacing w:line="312" w:lineRule="auto"/>
        <w:ind w:left="0" w:firstLine="0"/>
        <w:rPr/>
      </w:pPr>
      <w:r w:rsidDel="00000000" w:rsidR="00000000" w:rsidRPr="00000000">
        <w:rPr>
          <w:b w:val="0"/>
          <w:rtl w:val="0"/>
        </w:rPr>
        <w:t xml:space="preserve">When building the base models, for traditional models such as Random Forest, Support Vector Machine, Decision Tree, etc., feature selection must be conducted before the training process. Some techniques like RFE, Select from model, etc., will be applied to find the most suitable method. To ensure the model performs at its best, we use the Random Search algorithm for hyperparameter tuning, where parameters will be randomly tuned within a predefined range to find the optimal parameter set for the models. Finally, we will conduct experiments to select the two best models to serve as the base models.</w:t>
      </w:r>
      <w:r w:rsidDel="00000000" w:rsidR="00000000" w:rsidRPr="00000000">
        <w:rPr>
          <w:rtl w:val="0"/>
        </w:rPr>
      </w:r>
    </w:p>
    <w:p w:rsidR="00000000" w:rsidDel="00000000" w:rsidP="00000000" w:rsidRDefault="00000000" w:rsidRPr="00000000" w14:paraId="000001BE">
      <w:pPr>
        <w:spacing w:line="312" w:lineRule="auto"/>
        <w:ind w:left="0" w:firstLine="0"/>
        <w:rPr/>
      </w:pPr>
      <w:r w:rsidDel="00000000" w:rsidR="00000000" w:rsidRPr="00000000">
        <w:rPr>
          <w:b w:val="0"/>
          <w:rtl w:val="0"/>
        </w:rPr>
        <w:t xml:space="preserve">When developing the deep learning model to serve as the meta-learner, the team will also apply the aforementioned data processing techniques to clearly record the model's performance on this dataset. We will also apply parameter tuning with the Random Search CV function (operating with the same mechanism as the parameter tuning technique applied to traditional models but specifically designed for deep learning models), aiming to evaluate and create the highest-performing model.</w:t>
      </w:r>
      <w:r w:rsidDel="00000000" w:rsidR="00000000" w:rsidRPr="00000000">
        <w:rPr>
          <w:rtl w:val="0"/>
        </w:rPr>
      </w:r>
    </w:p>
    <w:p w:rsidR="00000000" w:rsidDel="00000000" w:rsidP="00000000" w:rsidRDefault="00000000" w:rsidRPr="00000000" w14:paraId="000001BF">
      <w:pPr>
        <w:spacing w:line="312" w:lineRule="auto"/>
        <w:ind w:left="0" w:firstLine="0"/>
        <w:rPr/>
      </w:pPr>
      <w:r w:rsidDel="00000000" w:rsidR="00000000" w:rsidRPr="00000000">
        <w:rPr>
          <w:b w:val="0"/>
          <w:rtl w:val="0"/>
        </w:rPr>
        <w:t xml:space="preserve">In the end, we will proceed to build the Stacking method and conduct a trial run on the evaluated dataset to clearly see the performance of the problem.</w:t>
      </w:r>
      <w:r w:rsidDel="00000000" w:rsidR="00000000" w:rsidRPr="00000000">
        <w:rPr>
          <w:rtl w:val="0"/>
        </w:rPr>
      </w:r>
    </w:p>
    <w:p w:rsidR="00000000" w:rsidDel="00000000" w:rsidP="00000000" w:rsidRDefault="00000000" w:rsidRPr="00000000" w14:paraId="000001C0">
      <w:pPr>
        <w:spacing w:line="312" w:lineRule="auto"/>
        <w:ind w:left="0" w:firstLine="0"/>
        <w:rPr/>
      </w:pPr>
      <w:r w:rsidDel="00000000" w:rsidR="00000000" w:rsidRPr="00000000">
        <w:rPr/>
        <w:drawing>
          <wp:inline distB="0" distT="0" distL="114300" distR="114300">
            <wp:extent cx="5832860" cy="2436883"/>
            <wp:effectExtent b="0" l="0" r="0" t="0"/>
            <wp:docPr id="2103410541"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5832860" cy="2436883"/>
                    </a:xfrm>
                    <a:prstGeom prst="rect"/>
                    <a:ln/>
                  </pic:spPr>
                </pic:pic>
              </a:graphicData>
            </a:graphic>
          </wp:inline>
        </w:drawing>
      </w:r>
      <w:r w:rsidDel="00000000" w:rsidR="00000000" w:rsidRPr="00000000">
        <w:rPr>
          <w:rtl w:val="0"/>
        </w:rPr>
      </w:r>
    </w:p>
    <w:bookmarkStart w:colFirst="0" w:colLast="0" w:name="bookmark=id.apfppjfp5b38" w:id="48"/>
    <w:bookmarkEnd w:id="48"/>
    <w:p w:rsidR="00000000" w:rsidDel="00000000" w:rsidP="00000000" w:rsidRDefault="00000000" w:rsidRPr="00000000" w14:paraId="000001C1">
      <w:pPr>
        <w:spacing w:line="312" w:lineRule="auto"/>
        <w:ind w:left="0" w:firstLine="0"/>
        <w:jc w:val="center"/>
        <w:rPr/>
      </w:pPr>
      <w:r w:rsidDel="00000000" w:rsidR="00000000" w:rsidRPr="00000000">
        <w:rPr>
          <w:i w:val="1"/>
          <w:rtl w:val="0"/>
        </w:rPr>
        <w:t xml:space="preserve">Figure 18: </w:t>
      </w:r>
      <w:r w:rsidDel="00000000" w:rsidR="00000000" w:rsidRPr="00000000">
        <w:rPr>
          <w:b w:val="0"/>
          <w:i w:val="1"/>
          <w:rtl w:val="0"/>
        </w:rPr>
        <w:t xml:space="preserve">Process of experiment setup. Source: Made by the author's group </w:t>
      </w:r>
      <w:r w:rsidDel="00000000" w:rsidR="00000000" w:rsidRPr="00000000">
        <w:rPr>
          <w:rtl w:val="0"/>
        </w:rPr>
      </w:r>
    </w:p>
    <w:p w:rsidR="00000000" w:rsidDel="00000000" w:rsidP="00000000" w:rsidRDefault="00000000" w:rsidRPr="00000000" w14:paraId="000001C2">
      <w:pPr>
        <w:pStyle w:val="Heading2"/>
        <w:spacing w:line="312" w:lineRule="auto"/>
        <w:ind w:firstLine="0"/>
        <w:rPr/>
      </w:pPr>
      <w:r w:rsidDel="00000000" w:rsidR="00000000" w:rsidRPr="00000000">
        <w:rPr>
          <w:rtl w:val="0"/>
        </w:rPr>
      </w:r>
    </w:p>
    <w:p w:rsidR="00000000" w:rsidDel="00000000" w:rsidP="00000000" w:rsidRDefault="00000000" w:rsidRPr="00000000" w14:paraId="000001C3">
      <w:pPr>
        <w:pStyle w:val="Heading2"/>
        <w:spacing w:line="312" w:lineRule="auto"/>
        <w:ind w:firstLine="0"/>
        <w:rPr/>
      </w:pPr>
      <w:bookmarkStart w:colFirst="0" w:colLast="0" w:name="_heading=h.ihv636" w:id="49"/>
      <w:bookmarkEnd w:id="49"/>
      <w:r w:rsidDel="00000000" w:rsidR="00000000" w:rsidRPr="00000000">
        <w:rPr>
          <w:rtl w:val="0"/>
        </w:rPr>
        <w:t xml:space="preserve">3.3. Experiments setup</w:t>
      </w:r>
    </w:p>
    <w:p w:rsidR="00000000" w:rsidDel="00000000" w:rsidP="00000000" w:rsidRDefault="00000000" w:rsidRPr="00000000" w14:paraId="000001C4">
      <w:pPr>
        <w:spacing w:line="312" w:lineRule="auto"/>
        <w:ind w:left="0" w:firstLine="0"/>
        <w:rPr>
          <w:b w:val="0"/>
        </w:rPr>
      </w:pPr>
      <w:r w:rsidDel="00000000" w:rsidR="00000000" w:rsidRPr="00000000">
        <w:rPr>
          <w:rtl w:val="0"/>
        </w:rPr>
        <w:t xml:space="preserve">Training Process:</w:t>
      </w:r>
      <w:r w:rsidDel="00000000" w:rsidR="00000000" w:rsidRPr="00000000">
        <w:rPr>
          <w:b w:val="0"/>
          <w:rtl w:val="0"/>
        </w:rPr>
        <w:t xml:space="preserve"> We separated the dataset into two subsets comprising testing data and training data with the ratio value of 66,7/33,3. For supervised learning models, we incorporate K-fold cross-validation to divide the dataset into k Training/Validation sets for training and evaluating the model. In this case, we divide 5 folds. The training data is augmented using SMOTE from the imbalanced-learn library to address class 2 imbalance issues. It is then normalized using the StandardScaler method and encoded using LabelEncoder. Machine learning models are evaluated based on scores for Accuracy, Precision, Recall, and F1 across the folds.</w:t>
      </w:r>
    </w:p>
    <w:p w:rsidR="00000000" w:rsidDel="00000000" w:rsidP="00000000" w:rsidRDefault="00000000" w:rsidRPr="00000000" w14:paraId="000001C5">
      <w:pPr>
        <w:spacing w:line="312" w:lineRule="auto"/>
        <w:ind w:left="0" w:firstLine="0"/>
        <w:rPr>
          <w:b w:val="0"/>
        </w:rPr>
      </w:pPr>
      <w:r w:rsidDel="00000000" w:rsidR="00000000" w:rsidRPr="00000000">
        <w:rPr>
          <w:b w:val="0"/>
          <w:rtl w:val="0"/>
        </w:rPr>
        <w:t xml:space="preserve">First, we selected and evaluated all models. Subsequently, we narrowed down our choice to the two best-performing traditional models, namely Random Forest and Decision Tree. We trained these models using Adam optimization with a learning rate of 0.0001 while we implemented the Early Stopping algorithm and a Learning Rate Schedule to enhance the efficiency and performance of the models. Following that, we constructed a deep learning model using the Keras library, designing the model architecture with layers, “relu” activation functions, Adam optimizer, and a learning rate of 0.0001. Finally, we utilized the base models such as Random Forest and Support Vector Machines. The Meta-Model is a deep learning model implemented using the Keras library to learn how to combine the outputs of the base models to generate the final predictions. In summary, the stacking model is a combination of base models and a meta-learner model to leverage the strengths of both types of models, enhancing the synthesis of information and predictions.</w:t>
      </w:r>
    </w:p>
    <w:p w:rsidR="00000000" w:rsidDel="00000000" w:rsidP="00000000" w:rsidRDefault="00000000" w:rsidRPr="00000000" w14:paraId="000001C6">
      <w:pPr>
        <w:spacing w:line="312" w:lineRule="auto"/>
        <w:ind w:left="0" w:firstLine="0"/>
        <w:rPr>
          <w:b w:val="0"/>
        </w:rPr>
      </w:pPr>
      <w:r w:rsidDel="00000000" w:rsidR="00000000" w:rsidRPr="00000000">
        <w:rPr>
          <w:b w:val="0"/>
          <w:rtl w:val="0"/>
        </w:rPr>
        <w:t xml:space="preserve">Our project consists of three main stages: evaluating and selecting traditional models as base models, constructing and optimizing the performance of the deep learning model using the Keras library, and finally building a Stacking model to serve the project. Regarding the group of traditional models, after constructing individual models and parameter tuning using the randomSearch function, the group proceeded to feature selection to achieve the best performance for the project. The group chose Adam as the optimizer, and 'binary-crossentropy' as the loss function. Finally, after specific evaluation steps, the group identified two models that met the requirements: Decision Tree and Random Forest.</w:t>
      </w:r>
    </w:p>
    <w:p w:rsidR="00000000" w:rsidDel="00000000" w:rsidP="00000000" w:rsidRDefault="00000000" w:rsidRPr="00000000" w14:paraId="000001C7">
      <w:pPr>
        <w:spacing w:line="312" w:lineRule="auto"/>
        <w:ind w:left="0" w:firstLine="0"/>
        <w:rPr>
          <w:b w:val="0"/>
        </w:rPr>
      </w:pPr>
      <w:r w:rsidDel="00000000" w:rsidR="00000000" w:rsidRPr="00000000">
        <w:rPr>
          <w:b w:val="0"/>
          <w:rtl w:val="0"/>
        </w:rPr>
        <w:t xml:space="preserve">Moving on to the next stage, the team proceeded to build a simple deep learning model using the Keras library. Initially, the results were unfavorable as the model only provided biased predictions toward class 0. However, after implementing callbacks such as early stopping to prevent overfitting and learning schedules to adjust the learning rate for optimal model performance, significant improvement was observed as the issues were addressed. To achieve the best results for the project, we decided to fine-tune the number of kernels in each layer of the model using RandomSearch, similar to the traditional models, to obtain a complete our proposed method after 600 epochs with a learning rate of 0.0001.</w:t>
      </w:r>
    </w:p>
    <w:p w:rsidR="00000000" w:rsidDel="00000000" w:rsidP="00000000" w:rsidRDefault="00000000" w:rsidRPr="00000000" w14:paraId="000001C8">
      <w:pPr>
        <w:spacing w:line="312" w:lineRule="auto"/>
        <w:ind w:left="0" w:firstLine="0"/>
        <w:rPr>
          <w:b w:val="0"/>
        </w:rPr>
      </w:pPr>
      <w:r w:rsidDel="00000000" w:rsidR="00000000" w:rsidRPr="00000000">
        <w:rPr>
          <w:b w:val="0"/>
          <w:rtl w:val="0"/>
        </w:rPr>
        <w:t xml:space="preserve">Using the Stacking method with a meta-learning model, the team proceeded to build the main model for their project. The base models were Random Forest and Decision Tree, while the primary meta-model was a simple deep learning model constructed through the aforementioned steps. Firstly, the team conducted training to obtain the output results of the base models. Subsequently, they concatenated the two model outputs into a 4-dimensional array for input into the team's Stacking model. Finally, employing the previously mentioned Callbacks techniques and training the Stacking model, the team achieved results after 120 epochs with a learning rate of 0.0001.</w:t>
      </w:r>
    </w:p>
    <w:p w:rsidR="00000000" w:rsidDel="00000000" w:rsidP="00000000" w:rsidRDefault="00000000" w:rsidRPr="00000000" w14:paraId="000001C9">
      <w:pPr>
        <w:pStyle w:val="Heading1"/>
        <w:spacing w:line="312" w:lineRule="auto"/>
        <w:ind w:left="0" w:firstLine="0"/>
        <w:rPr/>
      </w:pPr>
      <w:bookmarkStart w:colFirst="0" w:colLast="0" w:name="_heading=h.ob4f47ofcavj" w:id="50"/>
      <w:bookmarkEnd w:id="50"/>
      <w:r w:rsidDel="00000000" w:rsidR="00000000" w:rsidRPr="00000000">
        <w:rPr>
          <w:rtl w:val="0"/>
        </w:rPr>
      </w:r>
    </w:p>
    <w:p w:rsidR="00000000" w:rsidDel="00000000" w:rsidP="00000000" w:rsidRDefault="00000000" w:rsidRPr="00000000" w14:paraId="000001CA">
      <w:pPr>
        <w:pStyle w:val="Heading1"/>
        <w:numPr>
          <w:ilvl w:val="0"/>
          <w:numId w:val="1"/>
        </w:numPr>
        <w:spacing w:line="312" w:lineRule="auto"/>
        <w:ind w:left="360" w:hanging="360"/>
        <w:rPr/>
      </w:pPr>
      <w:bookmarkStart w:colFirst="0" w:colLast="0" w:name="_heading=h.32hioqz" w:id="51"/>
      <w:bookmarkEnd w:id="51"/>
      <w:r w:rsidDel="00000000" w:rsidR="00000000" w:rsidRPr="00000000">
        <w:rPr>
          <w:rtl w:val="0"/>
        </w:rPr>
        <w:t xml:space="preserve">Results</w:t>
      </w:r>
    </w:p>
    <w:p w:rsidR="00000000" w:rsidDel="00000000" w:rsidP="00000000" w:rsidRDefault="00000000" w:rsidRPr="00000000" w14:paraId="000001CB">
      <w:pPr>
        <w:pStyle w:val="Heading2"/>
        <w:spacing w:line="312" w:lineRule="auto"/>
        <w:ind w:firstLine="0"/>
        <w:rPr/>
      </w:pPr>
      <w:bookmarkStart w:colFirst="0" w:colLast="0" w:name="_heading=h.1hmsyys" w:id="52"/>
      <w:bookmarkEnd w:id="52"/>
      <w:r w:rsidDel="00000000" w:rsidR="00000000" w:rsidRPr="00000000">
        <w:rPr>
          <w:rtl w:val="0"/>
        </w:rPr>
        <w:t xml:space="preserve">4.1. Experiments on dataset</w:t>
      </w:r>
    </w:p>
    <w:p w:rsidR="00000000" w:rsidDel="00000000" w:rsidP="00000000" w:rsidRDefault="00000000" w:rsidRPr="00000000" w14:paraId="000001CC">
      <w:pPr>
        <w:spacing w:line="312" w:lineRule="auto"/>
        <w:ind w:left="0" w:firstLine="0"/>
        <w:rPr/>
      </w:pPr>
      <w:r w:rsidDel="00000000" w:rsidR="00000000" w:rsidRPr="00000000">
        <w:rPr>
          <w:b w:val="0"/>
          <w:rtl w:val="0"/>
        </w:rPr>
        <w:t xml:space="preserve">As mentioned in the Proposed Method section, two techniques were introduced to address the imbalance of the dataset, namely the class weight balancing method and the SMOTE technique. Through experimental results as shown in </w:t>
      </w:r>
      <w:r w:rsidDel="00000000" w:rsidR="00000000" w:rsidRPr="00000000">
        <w:rPr>
          <w:rtl w:val="0"/>
        </w:rPr>
        <w:t xml:space="preserve">Table 3</w:t>
      </w:r>
      <w:r w:rsidDel="00000000" w:rsidR="00000000" w:rsidRPr="00000000">
        <w:rPr>
          <w:b w:val="0"/>
          <w:rtl w:val="0"/>
        </w:rPr>
        <w:t xml:space="preserve">, by quickly running on the test set, we conclude that SMOTE is the more suitable method to address this condition.</w:t>
      </w:r>
      <w:r w:rsidDel="00000000" w:rsidR="00000000" w:rsidRPr="00000000">
        <w:rPr>
          <w:rtl w:val="0"/>
        </w:rPr>
      </w:r>
    </w:p>
    <w:tbl>
      <w:tblPr>
        <w:tblStyle w:val="Table4"/>
        <w:tblW w:w="8595.0" w:type="dxa"/>
        <w:jc w:val="left"/>
        <w:tblBorders>
          <w:top w:color="000000" w:space="0" w:sz="4" w:val="single"/>
          <w:left w:color="000000" w:space="0" w:sz="4" w:val="single"/>
          <w:bottom w:color="000000" w:space="0" w:sz="4" w:val="single"/>
          <w:right w:color="000000" w:space="0" w:sz="4" w:val="single"/>
          <w:insideH w:color="000000" w:space="0" w:sz="4" w:val="single"/>
          <w:insideV w:color="000000" w:space="0" w:sz="4" w:val="single"/>
        </w:tblBorders>
        <w:tblLayout w:type="fixed"/>
        <w:tblLook w:val="0600"/>
      </w:tblPr>
      <w:tblGrid>
        <w:gridCol w:w="3345"/>
        <w:gridCol w:w="1710"/>
        <w:gridCol w:w="1710"/>
        <w:gridCol w:w="1830"/>
        <w:tblGridChange w:id="0">
          <w:tblGrid>
            <w:gridCol w:w="3345"/>
            <w:gridCol w:w="1710"/>
            <w:gridCol w:w="1710"/>
            <w:gridCol w:w="1830"/>
          </w:tblGrid>
        </w:tblGridChange>
      </w:tblGrid>
      <w:tr>
        <w:trPr>
          <w:cantSplit w:val="0"/>
          <w:trHeight w:val="405" w:hRule="atLeast"/>
          <w:tblHeader w:val="0"/>
        </w:trPr>
        <w:tc>
          <w:tcPr>
            <w:tcBorders>
              <w:bottom w:color="000000" w:space="0" w:sz="5" w:val="single"/>
            </w:tcBorders>
          </w:tcPr>
          <w:p w:rsidR="00000000" w:rsidDel="00000000" w:rsidP="00000000" w:rsidRDefault="00000000" w:rsidRPr="00000000" w14:paraId="000001CD">
            <w:pPr>
              <w:spacing w:after="100" w:line="312" w:lineRule="auto"/>
              <w:ind w:firstLine="720"/>
              <w:jc w:val="center"/>
              <w:rPr/>
            </w:pPr>
            <w:r w:rsidDel="00000000" w:rsidR="00000000" w:rsidRPr="00000000">
              <w:rPr>
                <w:rtl w:val="0"/>
              </w:rPr>
            </w:r>
          </w:p>
        </w:tc>
        <w:tc>
          <w:tcPr>
            <w:tcBorders>
              <w:top w:color="000000" w:space="0" w:sz="5" w:val="single"/>
              <w:bottom w:color="000000" w:space="0" w:sz="5" w:val="single"/>
            </w:tcBorders>
          </w:tcPr>
          <w:p w:rsidR="00000000" w:rsidDel="00000000" w:rsidP="00000000" w:rsidRDefault="00000000" w:rsidRPr="00000000" w14:paraId="000001CE">
            <w:pPr>
              <w:spacing w:after="100" w:line="312" w:lineRule="auto"/>
              <w:ind w:left="0" w:firstLine="0"/>
              <w:jc w:val="center"/>
              <w:rPr/>
            </w:pPr>
            <w:r w:rsidDel="00000000" w:rsidR="00000000" w:rsidRPr="00000000">
              <w:rPr>
                <w:rtl w:val="0"/>
              </w:rPr>
              <w:t xml:space="preserve">None</w:t>
            </w:r>
          </w:p>
        </w:tc>
        <w:tc>
          <w:tcPr>
            <w:tcBorders>
              <w:top w:color="000000" w:space="0" w:sz="5" w:val="single"/>
              <w:bottom w:color="000000" w:space="0" w:sz="5" w:val="single"/>
            </w:tcBorders>
          </w:tcPr>
          <w:p w:rsidR="00000000" w:rsidDel="00000000" w:rsidP="00000000" w:rsidRDefault="00000000" w:rsidRPr="00000000" w14:paraId="000001CF">
            <w:pPr>
              <w:spacing w:after="100" w:line="312" w:lineRule="auto"/>
              <w:ind w:left="0" w:firstLine="0"/>
              <w:jc w:val="center"/>
              <w:rPr/>
            </w:pPr>
            <w:r w:rsidDel="00000000" w:rsidR="00000000" w:rsidRPr="00000000">
              <w:rPr>
                <w:rtl w:val="0"/>
              </w:rPr>
              <w:t xml:space="preserve">Class weight</w:t>
            </w:r>
          </w:p>
        </w:tc>
        <w:tc>
          <w:tcPr>
            <w:tcBorders>
              <w:top w:color="000000" w:space="0" w:sz="5" w:val="single"/>
              <w:bottom w:color="000000" w:space="0" w:sz="5" w:val="single"/>
            </w:tcBorders>
          </w:tcPr>
          <w:p w:rsidR="00000000" w:rsidDel="00000000" w:rsidP="00000000" w:rsidRDefault="00000000" w:rsidRPr="00000000" w14:paraId="000001D0">
            <w:pPr>
              <w:spacing w:after="100" w:line="312" w:lineRule="auto"/>
              <w:ind w:left="0" w:firstLine="0"/>
              <w:jc w:val="center"/>
              <w:rPr/>
            </w:pPr>
            <w:r w:rsidDel="00000000" w:rsidR="00000000" w:rsidRPr="00000000">
              <w:rPr>
                <w:rtl w:val="0"/>
              </w:rPr>
              <w:t xml:space="preserve">SMOTE</w:t>
            </w:r>
          </w:p>
        </w:tc>
      </w:tr>
      <w:tr>
        <w:trPr>
          <w:cantSplit w:val="0"/>
          <w:trHeight w:val="375" w:hRule="atLeast"/>
          <w:tblHeader w:val="0"/>
        </w:trPr>
        <w:tc>
          <w:tcPr>
            <w:tcBorders>
              <w:top w:color="000000" w:space="0" w:sz="5" w:val="single"/>
            </w:tcBorders>
          </w:tcPr>
          <w:p w:rsidR="00000000" w:rsidDel="00000000" w:rsidP="00000000" w:rsidRDefault="00000000" w:rsidRPr="00000000" w14:paraId="000001D1">
            <w:pPr>
              <w:spacing w:after="100" w:line="312" w:lineRule="auto"/>
              <w:ind w:left="0" w:firstLine="0"/>
              <w:jc w:val="left"/>
              <w:rPr>
                <w:b w:val="0"/>
              </w:rPr>
            </w:pPr>
            <w:r w:rsidDel="00000000" w:rsidR="00000000" w:rsidRPr="00000000">
              <w:rPr>
                <w:b w:val="0"/>
                <w:rtl w:val="0"/>
              </w:rPr>
              <w:t xml:space="preserve">Decision Tree</w:t>
            </w:r>
          </w:p>
        </w:tc>
        <w:tc>
          <w:tcPr>
            <w:tcBorders>
              <w:top w:color="000000" w:space="0" w:sz="5" w:val="single"/>
            </w:tcBorders>
          </w:tcPr>
          <w:p w:rsidR="00000000" w:rsidDel="00000000" w:rsidP="00000000" w:rsidRDefault="00000000" w:rsidRPr="00000000" w14:paraId="000001D2">
            <w:pPr>
              <w:spacing w:after="100" w:line="312" w:lineRule="auto"/>
              <w:ind w:left="0" w:firstLine="0"/>
              <w:jc w:val="center"/>
              <w:rPr/>
            </w:pPr>
            <w:r w:rsidDel="00000000" w:rsidR="00000000" w:rsidRPr="00000000">
              <w:rPr>
                <w:b w:val="0"/>
                <w:rtl w:val="0"/>
              </w:rPr>
              <w:t xml:space="preserve">71.5%</w:t>
            </w:r>
            <w:r w:rsidDel="00000000" w:rsidR="00000000" w:rsidRPr="00000000">
              <w:rPr>
                <w:rtl w:val="0"/>
              </w:rPr>
              <w:t xml:space="preserve"> </w:t>
            </w:r>
          </w:p>
        </w:tc>
        <w:tc>
          <w:tcPr>
            <w:tcBorders>
              <w:top w:color="000000" w:space="0" w:sz="5" w:val="single"/>
            </w:tcBorders>
          </w:tcPr>
          <w:p w:rsidR="00000000" w:rsidDel="00000000" w:rsidP="00000000" w:rsidRDefault="00000000" w:rsidRPr="00000000" w14:paraId="000001D3">
            <w:pPr>
              <w:spacing w:after="100" w:line="312" w:lineRule="auto"/>
              <w:ind w:left="0" w:firstLine="0"/>
              <w:jc w:val="center"/>
              <w:rPr/>
            </w:pPr>
            <w:r w:rsidDel="00000000" w:rsidR="00000000" w:rsidRPr="00000000">
              <w:rPr>
                <w:b w:val="0"/>
                <w:rtl w:val="0"/>
              </w:rPr>
              <w:t xml:space="preserve">76.07%</w:t>
            </w:r>
            <w:r w:rsidDel="00000000" w:rsidR="00000000" w:rsidRPr="00000000">
              <w:rPr>
                <w:rtl w:val="0"/>
              </w:rPr>
              <w:t xml:space="preserve"> </w:t>
            </w:r>
          </w:p>
        </w:tc>
        <w:tc>
          <w:tcPr>
            <w:tcBorders>
              <w:top w:color="000000" w:space="0" w:sz="5" w:val="single"/>
            </w:tcBorders>
          </w:tcPr>
          <w:p w:rsidR="00000000" w:rsidDel="00000000" w:rsidP="00000000" w:rsidRDefault="00000000" w:rsidRPr="00000000" w14:paraId="000001D4">
            <w:pPr>
              <w:spacing w:after="100" w:line="312" w:lineRule="auto"/>
              <w:ind w:left="0" w:firstLine="0"/>
              <w:jc w:val="center"/>
              <w:rPr>
                <w:b w:val="0"/>
              </w:rPr>
            </w:pPr>
            <w:r w:rsidDel="00000000" w:rsidR="00000000" w:rsidRPr="00000000">
              <w:rPr>
                <w:b w:val="0"/>
                <w:rtl w:val="0"/>
              </w:rPr>
              <w:t xml:space="preserve">82% </w:t>
            </w:r>
          </w:p>
        </w:tc>
      </w:tr>
      <w:tr>
        <w:trPr>
          <w:cantSplit w:val="0"/>
          <w:trHeight w:val="390" w:hRule="atLeast"/>
          <w:tblHeader w:val="0"/>
        </w:trPr>
        <w:tc>
          <w:tcPr/>
          <w:p w:rsidR="00000000" w:rsidDel="00000000" w:rsidP="00000000" w:rsidRDefault="00000000" w:rsidRPr="00000000" w14:paraId="000001D5">
            <w:pPr>
              <w:spacing w:after="100" w:line="312" w:lineRule="auto"/>
              <w:ind w:left="0" w:firstLine="0"/>
              <w:jc w:val="left"/>
              <w:rPr>
                <w:b w:val="0"/>
              </w:rPr>
            </w:pPr>
            <w:r w:rsidDel="00000000" w:rsidR="00000000" w:rsidRPr="00000000">
              <w:rPr>
                <w:b w:val="0"/>
                <w:rtl w:val="0"/>
              </w:rPr>
              <w:t xml:space="preserve">Random Forest   </w:t>
            </w:r>
          </w:p>
        </w:tc>
        <w:tc>
          <w:tcPr/>
          <w:p w:rsidR="00000000" w:rsidDel="00000000" w:rsidP="00000000" w:rsidRDefault="00000000" w:rsidRPr="00000000" w14:paraId="000001D6">
            <w:pPr>
              <w:spacing w:after="100" w:line="312" w:lineRule="auto"/>
              <w:ind w:left="0" w:firstLine="0"/>
              <w:jc w:val="center"/>
              <w:rPr/>
            </w:pPr>
            <w:r w:rsidDel="00000000" w:rsidR="00000000" w:rsidRPr="00000000">
              <w:rPr>
                <w:b w:val="0"/>
                <w:rtl w:val="0"/>
              </w:rPr>
              <w:t xml:space="preserve">76.47%</w:t>
            </w:r>
            <w:r w:rsidDel="00000000" w:rsidR="00000000" w:rsidRPr="00000000">
              <w:rPr>
                <w:rtl w:val="0"/>
              </w:rPr>
            </w:r>
          </w:p>
        </w:tc>
        <w:tc>
          <w:tcPr/>
          <w:p w:rsidR="00000000" w:rsidDel="00000000" w:rsidP="00000000" w:rsidRDefault="00000000" w:rsidRPr="00000000" w14:paraId="000001D7">
            <w:pPr>
              <w:spacing w:after="100" w:line="312" w:lineRule="auto"/>
              <w:ind w:left="0" w:firstLine="0"/>
              <w:jc w:val="center"/>
              <w:rPr/>
            </w:pPr>
            <w:r w:rsidDel="00000000" w:rsidR="00000000" w:rsidRPr="00000000">
              <w:rPr>
                <w:b w:val="0"/>
                <w:rtl w:val="0"/>
              </w:rPr>
              <w:t xml:space="preserve">75.57%</w:t>
            </w:r>
            <w:r w:rsidDel="00000000" w:rsidR="00000000" w:rsidRPr="00000000">
              <w:rPr>
                <w:rtl w:val="0"/>
              </w:rPr>
            </w:r>
          </w:p>
        </w:tc>
        <w:tc>
          <w:tcPr/>
          <w:p w:rsidR="00000000" w:rsidDel="00000000" w:rsidP="00000000" w:rsidRDefault="00000000" w:rsidRPr="00000000" w14:paraId="000001D8">
            <w:pPr>
              <w:spacing w:after="100" w:line="312" w:lineRule="auto"/>
              <w:ind w:left="0" w:firstLine="0"/>
              <w:jc w:val="center"/>
              <w:rPr>
                <w:b w:val="0"/>
              </w:rPr>
            </w:pPr>
            <w:r w:rsidDel="00000000" w:rsidR="00000000" w:rsidRPr="00000000">
              <w:rPr>
                <w:b w:val="0"/>
                <w:rtl w:val="0"/>
              </w:rPr>
              <w:t xml:space="preserve">80.8%</w:t>
            </w:r>
          </w:p>
        </w:tc>
      </w:tr>
      <w:tr>
        <w:trPr>
          <w:cantSplit w:val="0"/>
          <w:trHeight w:val="450" w:hRule="atLeast"/>
          <w:tblHeader w:val="0"/>
        </w:trPr>
        <w:tc>
          <w:tcPr/>
          <w:p w:rsidR="00000000" w:rsidDel="00000000" w:rsidP="00000000" w:rsidRDefault="00000000" w:rsidRPr="00000000" w14:paraId="000001D9">
            <w:pPr>
              <w:spacing w:after="100" w:line="312" w:lineRule="auto"/>
              <w:ind w:left="0" w:firstLine="0"/>
              <w:jc w:val="left"/>
              <w:rPr>
                <w:b w:val="0"/>
              </w:rPr>
            </w:pPr>
            <w:r w:rsidDel="00000000" w:rsidR="00000000" w:rsidRPr="00000000">
              <w:rPr>
                <w:b w:val="0"/>
                <w:rtl w:val="0"/>
              </w:rPr>
              <w:t xml:space="preserve">Linear Discriminant Analysis</w:t>
            </w:r>
          </w:p>
        </w:tc>
        <w:tc>
          <w:tcPr/>
          <w:p w:rsidR="00000000" w:rsidDel="00000000" w:rsidP="00000000" w:rsidRDefault="00000000" w:rsidRPr="00000000" w14:paraId="000001DA">
            <w:pPr>
              <w:spacing w:after="100" w:line="312" w:lineRule="auto"/>
              <w:ind w:left="0" w:firstLine="0"/>
              <w:jc w:val="center"/>
              <w:rPr/>
            </w:pPr>
            <w:r w:rsidDel="00000000" w:rsidR="00000000" w:rsidRPr="00000000">
              <w:rPr>
                <w:b w:val="0"/>
                <w:rtl w:val="0"/>
              </w:rPr>
              <w:t xml:space="preserve">73.3%</w:t>
            </w:r>
            <w:r w:rsidDel="00000000" w:rsidR="00000000" w:rsidRPr="00000000">
              <w:rPr>
                <w:rtl w:val="0"/>
              </w:rPr>
            </w:r>
          </w:p>
        </w:tc>
        <w:tc>
          <w:tcPr/>
          <w:p w:rsidR="00000000" w:rsidDel="00000000" w:rsidP="00000000" w:rsidRDefault="00000000" w:rsidRPr="00000000" w14:paraId="000001DB">
            <w:pPr>
              <w:spacing w:after="100" w:line="312" w:lineRule="auto"/>
              <w:ind w:left="0" w:firstLine="0"/>
              <w:jc w:val="center"/>
              <w:rPr/>
            </w:pPr>
            <w:r w:rsidDel="00000000" w:rsidR="00000000" w:rsidRPr="00000000">
              <w:rPr>
                <w:b w:val="0"/>
                <w:rtl w:val="0"/>
              </w:rPr>
              <w:t xml:space="preserve">75.57%</w:t>
            </w:r>
            <w:r w:rsidDel="00000000" w:rsidR="00000000" w:rsidRPr="00000000">
              <w:rPr>
                <w:rtl w:val="0"/>
              </w:rPr>
            </w:r>
          </w:p>
        </w:tc>
        <w:tc>
          <w:tcPr/>
          <w:p w:rsidR="00000000" w:rsidDel="00000000" w:rsidP="00000000" w:rsidRDefault="00000000" w:rsidRPr="00000000" w14:paraId="000001DC">
            <w:pPr>
              <w:spacing w:after="100" w:line="312" w:lineRule="auto"/>
              <w:ind w:left="0" w:firstLine="0"/>
              <w:jc w:val="center"/>
              <w:rPr>
                <w:b w:val="0"/>
              </w:rPr>
            </w:pPr>
            <w:r w:rsidDel="00000000" w:rsidR="00000000" w:rsidRPr="00000000">
              <w:rPr>
                <w:b w:val="0"/>
                <w:rtl w:val="0"/>
              </w:rPr>
              <w:t xml:space="preserve">81%</w:t>
            </w:r>
          </w:p>
        </w:tc>
      </w:tr>
      <w:tr>
        <w:trPr>
          <w:cantSplit w:val="0"/>
          <w:trHeight w:val="375" w:hRule="atLeast"/>
          <w:tblHeader w:val="0"/>
        </w:trPr>
        <w:tc>
          <w:tcPr/>
          <w:p w:rsidR="00000000" w:rsidDel="00000000" w:rsidP="00000000" w:rsidRDefault="00000000" w:rsidRPr="00000000" w14:paraId="000001DD">
            <w:pPr>
              <w:spacing w:after="100" w:line="312" w:lineRule="auto"/>
              <w:ind w:left="0" w:firstLine="0"/>
              <w:jc w:val="left"/>
              <w:rPr>
                <w:b w:val="0"/>
              </w:rPr>
            </w:pPr>
            <w:r w:rsidDel="00000000" w:rsidR="00000000" w:rsidRPr="00000000">
              <w:rPr>
                <w:b w:val="0"/>
                <w:rtl w:val="0"/>
              </w:rPr>
              <w:t xml:space="preserve">SVM</w:t>
            </w:r>
          </w:p>
        </w:tc>
        <w:tc>
          <w:tcPr/>
          <w:p w:rsidR="00000000" w:rsidDel="00000000" w:rsidP="00000000" w:rsidRDefault="00000000" w:rsidRPr="00000000" w14:paraId="000001DE">
            <w:pPr>
              <w:spacing w:after="100" w:line="312" w:lineRule="auto"/>
              <w:ind w:left="0" w:firstLine="0"/>
              <w:jc w:val="center"/>
              <w:rPr/>
            </w:pPr>
            <w:r w:rsidDel="00000000" w:rsidR="00000000" w:rsidRPr="00000000">
              <w:rPr>
                <w:b w:val="0"/>
                <w:rtl w:val="0"/>
              </w:rPr>
              <w:t xml:space="preserve">70.25%</w:t>
            </w:r>
            <w:r w:rsidDel="00000000" w:rsidR="00000000" w:rsidRPr="00000000">
              <w:rPr>
                <w:rtl w:val="0"/>
              </w:rPr>
            </w:r>
          </w:p>
        </w:tc>
        <w:tc>
          <w:tcPr/>
          <w:p w:rsidR="00000000" w:rsidDel="00000000" w:rsidP="00000000" w:rsidRDefault="00000000" w:rsidRPr="00000000" w14:paraId="000001DF">
            <w:pPr>
              <w:spacing w:after="100" w:line="312" w:lineRule="auto"/>
              <w:ind w:left="0" w:firstLine="0"/>
              <w:jc w:val="center"/>
              <w:rPr/>
            </w:pPr>
            <w:r w:rsidDel="00000000" w:rsidR="00000000" w:rsidRPr="00000000">
              <w:rPr>
                <w:b w:val="0"/>
                <w:rtl w:val="0"/>
              </w:rPr>
              <w:t xml:space="preserve">72.27%</w:t>
            </w:r>
            <w:r w:rsidDel="00000000" w:rsidR="00000000" w:rsidRPr="00000000">
              <w:rPr>
                <w:rtl w:val="0"/>
              </w:rPr>
            </w:r>
          </w:p>
        </w:tc>
        <w:tc>
          <w:tcPr/>
          <w:p w:rsidR="00000000" w:rsidDel="00000000" w:rsidP="00000000" w:rsidRDefault="00000000" w:rsidRPr="00000000" w14:paraId="000001E0">
            <w:pPr>
              <w:spacing w:after="100" w:line="312" w:lineRule="auto"/>
              <w:ind w:left="0" w:firstLine="0"/>
              <w:jc w:val="center"/>
              <w:rPr/>
            </w:pPr>
            <w:r w:rsidDel="00000000" w:rsidR="00000000" w:rsidRPr="00000000">
              <w:rPr>
                <w:b w:val="0"/>
                <w:rtl w:val="0"/>
              </w:rPr>
              <w:t xml:space="preserve">75.07%</w:t>
            </w:r>
            <w:r w:rsidDel="00000000" w:rsidR="00000000" w:rsidRPr="00000000">
              <w:rPr>
                <w:rtl w:val="0"/>
              </w:rPr>
            </w:r>
          </w:p>
        </w:tc>
      </w:tr>
      <w:tr>
        <w:trPr>
          <w:cantSplit w:val="0"/>
          <w:trHeight w:val="450" w:hRule="atLeast"/>
          <w:tblHeader w:val="0"/>
        </w:trPr>
        <w:tc>
          <w:tcPr/>
          <w:p w:rsidR="00000000" w:rsidDel="00000000" w:rsidP="00000000" w:rsidRDefault="00000000" w:rsidRPr="00000000" w14:paraId="000001E1">
            <w:pPr>
              <w:spacing w:after="100" w:line="312" w:lineRule="auto"/>
              <w:ind w:left="0" w:firstLine="0"/>
              <w:jc w:val="left"/>
              <w:rPr>
                <w:b w:val="0"/>
              </w:rPr>
            </w:pPr>
            <w:r w:rsidDel="00000000" w:rsidR="00000000" w:rsidRPr="00000000">
              <w:rPr>
                <w:b w:val="0"/>
                <w:rtl w:val="0"/>
              </w:rPr>
              <w:t xml:space="preserve">Simple deep learning model</w:t>
            </w:r>
          </w:p>
        </w:tc>
        <w:tc>
          <w:tcPr/>
          <w:p w:rsidR="00000000" w:rsidDel="00000000" w:rsidP="00000000" w:rsidRDefault="00000000" w:rsidRPr="00000000" w14:paraId="000001E2">
            <w:pPr>
              <w:spacing w:after="100" w:line="312" w:lineRule="auto"/>
              <w:ind w:left="0" w:firstLine="0"/>
              <w:jc w:val="center"/>
              <w:rPr/>
            </w:pPr>
            <w:r w:rsidDel="00000000" w:rsidR="00000000" w:rsidRPr="00000000">
              <w:rPr>
                <w:b w:val="0"/>
                <w:rtl w:val="0"/>
              </w:rPr>
              <w:t xml:space="preserve">73.3%%</w:t>
            </w:r>
            <w:r w:rsidDel="00000000" w:rsidR="00000000" w:rsidRPr="00000000">
              <w:rPr>
                <w:rtl w:val="0"/>
              </w:rPr>
              <w:t xml:space="preserve"> </w:t>
            </w:r>
          </w:p>
        </w:tc>
        <w:tc>
          <w:tcPr/>
          <w:p w:rsidR="00000000" w:rsidDel="00000000" w:rsidP="00000000" w:rsidRDefault="00000000" w:rsidRPr="00000000" w14:paraId="000001E3">
            <w:pPr>
              <w:spacing w:after="100" w:line="312" w:lineRule="auto"/>
              <w:ind w:left="0" w:firstLine="0"/>
              <w:jc w:val="center"/>
              <w:rPr/>
            </w:pPr>
            <w:r w:rsidDel="00000000" w:rsidR="00000000" w:rsidRPr="00000000">
              <w:rPr>
                <w:b w:val="0"/>
                <w:rtl w:val="0"/>
              </w:rPr>
              <w:t xml:space="preserve">73.3%%</w:t>
            </w:r>
            <w:r w:rsidDel="00000000" w:rsidR="00000000" w:rsidRPr="00000000">
              <w:rPr>
                <w:rtl w:val="0"/>
              </w:rPr>
              <w:t xml:space="preserve"> </w:t>
            </w:r>
          </w:p>
        </w:tc>
        <w:tc>
          <w:tcPr/>
          <w:p w:rsidR="00000000" w:rsidDel="00000000" w:rsidP="00000000" w:rsidRDefault="00000000" w:rsidRPr="00000000" w14:paraId="000001E4">
            <w:pPr>
              <w:spacing w:after="100" w:line="312" w:lineRule="auto"/>
              <w:ind w:left="0" w:firstLine="0"/>
              <w:jc w:val="center"/>
              <w:rPr/>
            </w:pPr>
            <w:r w:rsidDel="00000000" w:rsidR="00000000" w:rsidRPr="00000000">
              <w:rPr>
                <w:b w:val="0"/>
                <w:rtl w:val="0"/>
              </w:rPr>
              <w:t xml:space="preserve">66.67%</w:t>
            </w:r>
            <w:r w:rsidDel="00000000" w:rsidR="00000000" w:rsidRPr="00000000">
              <w:rPr>
                <w:rtl w:val="0"/>
              </w:rPr>
              <w:t xml:space="preserve"> </w:t>
            </w:r>
          </w:p>
        </w:tc>
      </w:tr>
    </w:tbl>
    <w:bookmarkStart w:colFirst="0" w:colLast="0" w:name="bookmark=id.1y810tw" w:id="53"/>
    <w:bookmarkEnd w:id="53"/>
    <w:p w:rsidR="00000000" w:rsidDel="00000000" w:rsidP="00000000" w:rsidRDefault="00000000" w:rsidRPr="00000000" w14:paraId="000001E5">
      <w:pPr>
        <w:spacing w:line="312" w:lineRule="auto"/>
        <w:ind w:firstLine="720"/>
        <w:jc w:val="center"/>
        <w:rPr/>
      </w:pPr>
      <w:r w:rsidDel="00000000" w:rsidR="00000000" w:rsidRPr="00000000">
        <w:rPr>
          <w:i w:val="1"/>
          <w:rtl w:val="0"/>
        </w:rPr>
        <w:t xml:space="preserve">Table 3: </w:t>
      </w:r>
      <w:r w:rsidDel="00000000" w:rsidR="00000000" w:rsidRPr="00000000">
        <w:rPr>
          <w:b w:val="0"/>
          <w:i w:val="1"/>
          <w:rtl w:val="0"/>
        </w:rPr>
        <w:t xml:space="preserve">A result for imbalanced methods in dataset.</w:t>
      </w:r>
      <w:r w:rsidDel="00000000" w:rsidR="00000000" w:rsidRPr="00000000">
        <w:rPr>
          <w:rtl w:val="0"/>
        </w:rPr>
      </w:r>
    </w:p>
    <w:p w:rsidR="00000000" w:rsidDel="00000000" w:rsidP="00000000" w:rsidRDefault="00000000" w:rsidRPr="00000000" w14:paraId="000001E6">
      <w:pPr>
        <w:spacing w:line="312" w:lineRule="auto"/>
        <w:ind w:left="0" w:firstLine="0"/>
        <w:rPr>
          <w:b w:val="0"/>
        </w:rPr>
      </w:pPr>
      <w:r w:rsidDel="00000000" w:rsidR="00000000" w:rsidRPr="00000000">
        <w:rPr>
          <w:b w:val="0"/>
          <w:rtl w:val="0"/>
        </w:rPr>
        <w:t xml:space="preserve">It can be seen that the SMOTE technique is more suitable based on the results of the aforementioned models. Notably, in the simple deep learning model we are currently developing, where the majority class, class 0, constitutes up to 73.3%, our deep learning model is unable to distinguish, as it predicts 100% of the output as the majority class, resulting in such high results. Only after data augmentation was this condition addressed, although the performance remains very low.</w:t>
      </w:r>
    </w:p>
    <w:p w:rsidR="00000000" w:rsidDel="00000000" w:rsidP="00000000" w:rsidRDefault="00000000" w:rsidRPr="00000000" w14:paraId="000001E7">
      <w:pPr>
        <w:spacing w:line="312" w:lineRule="auto"/>
        <w:ind w:left="0" w:firstLine="0"/>
        <w:rPr/>
      </w:pPr>
      <w:r w:rsidDel="00000000" w:rsidR="00000000" w:rsidRPr="00000000">
        <w:rPr>
          <w:rtl w:val="0"/>
        </w:rPr>
      </w:r>
    </w:p>
    <w:p w:rsidR="00000000" w:rsidDel="00000000" w:rsidP="00000000" w:rsidRDefault="00000000" w:rsidRPr="00000000" w14:paraId="000001E8">
      <w:pPr>
        <w:pStyle w:val="Heading2"/>
        <w:spacing w:line="312" w:lineRule="auto"/>
        <w:ind w:firstLine="0"/>
        <w:rPr/>
      </w:pPr>
      <w:bookmarkStart w:colFirst="0" w:colLast="0" w:name="_heading=h.41mghml" w:id="54"/>
      <w:bookmarkEnd w:id="54"/>
      <w:r w:rsidDel="00000000" w:rsidR="00000000" w:rsidRPr="00000000">
        <w:rPr>
          <w:rtl w:val="0"/>
        </w:rPr>
        <w:t xml:space="preserve">4.2. Experiments on Traditional Model</w:t>
      </w:r>
    </w:p>
    <w:p w:rsidR="00000000" w:rsidDel="00000000" w:rsidP="00000000" w:rsidRDefault="00000000" w:rsidRPr="00000000" w14:paraId="000001E9">
      <w:pPr>
        <w:spacing w:line="312" w:lineRule="auto"/>
        <w:ind w:left="0" w:firstLine="0"/>
        <w:rPr>
          <w:b w:val="0"/>
        </w:rPr>
      </w:pPr>
      <w:r w:rsidDel="00000000" w:rsidR="00000000" w:rsidRPr="00000000">
        <w:rPr>
          <w:b w:val="0"/>
          <w:rtl w:val="0"/>
        </w:rPr>
        <w:t xml:space="preserve">We conducted cross-validation using K-fold and then proceeded to analyze the model performance through the mentioned metrics: accuracy, F1 score, and the AUC curve.</w:t>
      </w:r>
    </w:p>
    <w:p w:rsidR="00000000" w:rsidDel="00000000" w:rsidP="00000000" w:rsidRDefault="00000000" w:rsidRPr="00000000" w14:paraId="000001EA">
      <w:pPr>
        <w:spacing w:line="312" w:lineRule="auto"/>
        <w:ind w:left="0" w:firstLine="0"/>
        <w:rPr>
          <w:b w:val="0"/>
        </w:rPr>
      </w:pPr>
      <w:r w:rsidDel="00000000" w:rsidR="00000000" w:rsidRPr="00000000">
        <w:rPr>
          <w:b w:val="0"/>
          <w:rtl w:val="0"/>
        </w:rPr>
        <w:t xml:space="preserve">The results on accuracy and f1 score in testing are visualized using Boxplot charts, which help us have a visual understanding of the metrics as well as the variability of each model. The baseline models were selected based on performance criteria, with a high degree of stability. Consequently, models such as Linear Discriminant Analysis (LDA), Decision Tree (DTC), and Random Forest (RF) are appropriate choices for the group of baseline models.</w:t>
      </w:r>
    </w:p>
    <w:p w:rsidR="00000000" w:rsidDel="00000000" w:rsidP="00000000" w:rsidRDefault="00000000" w:rsidRPr="00000000" w14:paraId="000001EB">
      <w:pPr>
        <w:spacing w:line="312" w:lineRule="auto"/>
        <w:ind w:left="0" w:firstLine="0"/>
        <w:rPr/>
      </w:pPr>
      <w:r w:rsidDel="00000000" w:rsidR="00000000" w:rsidRPr="00000000">
        <w:rPr/>
        <w:drawing>
          <wp:inline distB="0" distT="0" distL="114300" distR="114300">
            <wp:extent cx="5762626" cy="2286000"/>
            <wp:effectExtent b="0" l="0" r="0" t="0"/>
            <wp:docPr id="2103410542" name="image15.png"/>
            <a:graphic>
              <a:graphicData uri="http://schemas.openxmlformats.org/drawingml/2006/picture">
                <pic:pic>
                  <pic:nvPicPr>
                    <pic:cNvPr id="0" name="image15.png"/>
                    <pic:cNvPicPr preferRelativeResize="0"/>
                  </pic:nvPicPr>
                  <pic:blipFill>
                    <a:blip r:embed="rId31"/>
                    <a:srcRect b="0" l="0" r="0" t="0"/>
                    <a:stretch>
                      <a:fillRect/>
                    </a:stretch>
                  </pic:blipFill>
                  <pic:spPr>
                    <a:xfrm>
                      <a:off x="0" y="0"/>
                      <a:ext cx="5762626" cy="2286000"/>
                    </a:xfrm>
                    <a:prstGeom prst="rect"/>
                    <a:ln/>
                  </pic:spPr>
                </pic:pic>
              </a:graphicData>
            </a:graphic>
          </wp:inline>
        </w:drawing>
      </w:r>
      <w:r w:rsidDel="00000000" w:rsidR="00000000" w:rsidRPr="00000000">
        <w:rPr>
          <w:rtl w:val="0"/>
        </w:rPr>
      </w:r>
    </w:p>
    <w:bookmarkStart w:colFirst="0" w:colLast="0" w:name="bookmark=id.lbrgohomsr8d" w:id="55"/>
    <w:bookmarkEnd w:id="55"/>
    <w:p w:rsidR="00000000" w:rsidDel="00000000" w:rsidP="00000000" w:rsidRDefault="00000000" w:rsidRPr="00000000" w14:paraId="000001EC">
      <w:pPr>
        <w:spacing w:line="312" w:lineRule="auto"/>
        <w:ind w:left="0" w:firstLine="0"/>
        <w:jc w:val="center"/>
        <w:rPr>
          <w:b w:val="0"/>
          <w:i w:val="1"/>
        </w:rPr>
      </w:pPr>
      <w:r w:rsidDel="00000000" w:rsidR="00000000" w:rsidRPr="00000000">
        <w:rPr>
          <w:i w:val="1"/>
          <w:rtl w:val="0"/>
        </w:rPr>
        <w:t xml:space="preserve">Figure 19: </w:t>
      </w:r>
      <w:r w:rsidDel="00000000" w:rsidR="00000000" w:rsidRPr="00000000">
        <w:rPr>
          <w:b w:val="0"/>
          <w:i w:val="1"/>
          <w:rtl w:val="0"/>
        </w:rPr>
        <w:t xml:space="preserve">Accuracy and F1- score of traditional models. Source: Made by the author's group. </w:t>
      </w:r>
    </w:p>
    <w:p w:rsidR="00000000" w:rsidDel="00000000" w:rsidP="00000000" w:rsidRDefault="00000000" w:rsidRPr="00000000" w14:paraId="000001ED">
      <w:pPr>
        <w:spacing w:line="312" w:lineRule="auto"/>
        <w:ind w:left="0" w:firstLine="0"/>
        <w:jc w:val="left"/>
        <w:rPr>
          <w:b w:val="0"/>
        </w:rPr>
      </w:pPr>
      <w:r w:rsidDel="00000000" w:rsidR="00000000" w:rsidRPr="00000000">
        <w:rPr>
          <w:b w:val="0"/>
          <w:rtl w:val="0"/>
        </w:rPr>
        <w:t xml:space="preserve">When it comes to analyzing ROC curves to select the top two models for fraud detection, we realize that Decision Tree and Random Forest are the most suitable models for the task. Therefore, the base model ensemble will be built from these two models.</w:t>
      </w:r>
    </w:p>
    <w:p w:rsidR="00000000" w:rsidDel="00000000" w:rsidP="00000000" w:rsidRDefault="00000000" w:rsidRPr="00000000" w14:paraId="000001EE">
      <w:pPr>
        <w:spacing w:line="312" w:lineRule="auto"/>
        <w:ind w:left="0" w:firstLine="0"/>
        <w:jc w:val="center"/>
        <w:rPr>
          <w:b w:val="0"/>
          <w:i w:val="1"/>
        </w:rPr>
      </w:pPr>
      <w:r w:rsidDel="00000000" w:rsidR="00000000" w:rsidRPr="00000000">
        <w:rPr/>
        <w:drawing>
          <wp:inline distB="0" distT="0" distL="114300" distR="114300">
            <wp:extent cx="5762626" cy="5686425"/>
            <wp:effectExtent b="0" l="0" r="0" t="0"/>
            <wp:docPr id="2103410543" name="image21.png"/>
            <a:graphic>
              <a:graphicData uri="http://schemas.openxmlformats.org/drawingml/2006/picture">
                <pic:pic>
                  <pic:nvPicPr>
                    <pic:cNvPr id="0" name="image21.png"/>
                    <pic:cNvPicPr preferRelativeResize="0"/>
                  </pic:nvPicPr>
                  <pic:blipFill>
                    <a:blip r:embed="rId32"/>
                    <a:srcRect b="0" l="0" r="0" t="0"/>
                    <a:stretch>
                      <a:fillRect/>
                    </a:stretch>
                  </pic:blipFill>
                  <pic:spPr>
                    <a:xfrm>
                      <a:off x="0" y="0"/>
                      <a:ext cx="5762626" cy="5686425"/>
                    </a:xfrm>
                    <a:prstGeom prst="rect"/>
                    <a:ln/>
                  </pic:spPr>
                </pic:pic>
              </a:graphicData>
            </a:graphic>
          </wp:inline>
        </w:drawing>
      </w:r>
      <w:bookmarkStart w:colFirst="0" w:colLast="0" w:name="bookmark=id.jvdza64tkcv" w:id="56"/>
      <w:bookmarkEnd w:id="56"/>
      <w:r w:rsidDel="00000000" w:rsidR="00000000" w:rsidRPr="00000000">
        <w:rPr>
          <w:i w:val="1"/>
          <w:rtl w:val="0"/>
        </w:rPr>
        <w:t xml:space="preserve">Figure 20: </w:t>
      </w:r>
      <w:r w:rsidDel="00000000" w:rsidR="00000000" w:rsidRPr="00000000">
        <w:rPr>
          <w:b w:val="0"/>
          <w:i w:val="1"/>
          <w:rtl w:val="0"/>
        </w:rPr>
        <w:t xml:space="preserve">The AUC curve of the traditional model. Source: Made by the author's group </w:t>
      </w:r>
    </w:p>
    <w:p w:rsidR="00000000" w:rsidDel="00000000" w:rsidP="00000000" w:rsidRDefault="00000000" w:rsidRPr="00000000" w14:paraId="000001EF">
      <w:pPr>
        <w:spacing w:line="312" w:lineRule="auto"/>
        <w:ind w:left="0" w:firstLine="0"/>
        <w:rPr>
          <w:b w:val="0"/>
        </w:rPr>
      </w:pPr>
      <w:r w:rsidDel="00000000" w:rsidR="00000000" w:rsidRPr="00000000">
        <w:rPr>
          <w:b w:val="0"/>
          <w:rtl w:val="0"/>
        </w:rPr>
        <w:t xml:space="preserve">After employing various strategies to select suitable traditional models for the project, the results obtained were the Decision Tree model and the Random Forest model. These models not only achieved a high accuracy level but also attained reasonable recall and precision values to ensure the performance in detecting fraudulent contracts. Following the evaluation and parameter tuning techniques, the Decision Tree model achieved an accuracy of 81.27%, with a fraud detection rate of approximately 70.3% of the actual cases. The Random Forest model reached an accuracy level of 80.8%, with a fraud detection rate of 75.5%.</w:t>
      </w:r>
    </w:p>
    <w:p w:rsidR="00000000" w:rsidDel="00000000" w:rsidP="00000000" w:rsidRDefault="00000000" w:rsidRPr="00000000" w14:paraId="000001F0">
      <w:pPr>
        <w:spacing w:line="312" w:lineRule="auto"/>
        <w:ind w:left="0" w:firstLine="0"/>
        <w:rPr>
          <w:b w:val="0"/>
        </w:rPr>
      </w:pPr>
      <w:r w:rsidDel="00000000" w:rsidR="00000000" w:rsidRPr="00000000">
        <w:rPr>
          <w:b w:val="0"/>
        </w:rPr>
        <w:drawing>
          <wp:inline distB="114300" distT="114300" distL="114300" distR="114300">
            <wp:extent cx="5873750" cy="2433320"/>
            <wp:effectExtent b="0" l="0" r="0" t="0"/>
            <wp:docPr id="2103410522" name="image13.png"/>
            <a:graphic>
              <a:graphicData uri="http://schemas.openxmlformats.org/drawingml/2006/picture">
                <pic:pic>
                  <pic:nvPicPr>
                    <pic:cNvPr id="0" name="image13.png"/>
                    <pic:cNvPicPr preferRelativeResize="0"/>
                  </pic:nvPicPr>
                  <pic:blipFill>
                    <a:blip r:embed="rId33"/>
                    <a:srcRect b="13102" l="0" r="-1818" t="11607"/>
                    <a:stretch>
                      <a:fillRect/>
                    </a:stretch>
                  </pic:blipFill>
                  <pic:spPr>
                    <a:xfrm>
                      <a:off x="0" y="0"/>
                      <a:ext cx="5873750" cy="2433320"/>
                    </a:xfrm>
                    <a:prstGeom prst="rect"/>
                    <a:ln/>
                  </pic:spPr>
                </pic:pic>
              </a:graphicData>
            </a:graphic>
          </wp:inline>
        </w:drawing>
      </w:r>
      <w:r w:rsidDel="00000000" w:rsidR="00000000" w:rsidRPr="00000000">
        <w:rPr>
          <w:rtl w:val="0"/>
        </w:rPr>
      </w:r>
    </w:p>
    <w:bookmarkStart w:colFirst="0" w:colLast="0" w:name="bookmark=id.4i7ojhp" w:id="57"/>
    <w:bookmarkEnd w:id="57"/>
    <w:p w:rsidR="00000000" w:rsidDel="00000000" w:rsidP="00000000" w:rsidRDefault="00000000" w:rsidRPr="00000000" w14:paraId="000001F1">
      <w:pPr>
        <w:spacing w:line="312" w:lineRule="auto"/>
        <w:ind w:left="0" w:firstLine="0"/>
        <w:jc w:val="center"/>
        <w:rPr>
          <w:b w:val="0"/>
          <w:i w:val="1"/>
        </w:rPr>
      </w:pPr>
      <w:r w:rsidDel="00000000" w:rsidR="00000000" w:rsidRPr="00000000">
        <w:rPr>
          <w:i w:val="1"/>
          <w:rtl w:val="0"/>
        </w:rPr>
        <w:t xml:space="preserve">Figure 21: </w:t>
      </w:r>
      <w:r w:rsidDel="00000000" w:rsidR="00000000" w:rsidRPr="00000000">
        <w:rPr>
          <w:b w:val="0"/>
          <w:i w:val="1"/>
          <w:rtl w:val="0"/>
        </w:rPr>
        <w:t xml:space="preserve">Confusion Matrix for Random Forest and Decision Tree. Source: Made by the author's group. </w:t>
      </w:r>
    </w:p>
    <w:p w:rsidR="00000000" w:rsidDel="00000000" w:rsidP="00000000" w:rsidRDefault="00000000" w:rsidRPr="00000000" w14:paraId="000001F2">
      <w:pPr>
        <w:spacing w:line="312" w:lineRule="auto"/>
        <w:ind w:left="0" w:firstLine="0"/>
        <w:rPr>
          <w:b w:val="0"/>
        </w:rPr>
      </w:pPr>
      <w:r w:rsidDel="00000000" w:rsidR="00000000" w:rsidRPr="00000000">
        <w:rPr>
          <w:b w:val="0"/>
          <w:rtl w:val="0"/>
        </w:rPr>
        <w:t xml:space="preserve">To explain why these experimental results indicate that these are the two optimal models, Decision Tree and Random Forest are both optimal models for datasets with numerous features and weak correlations among attributes. Decision Tree excels in adapting to overfitting in high-dimensional feature spaces, while Random Forest can rank the importance of features and reduce overfitting. Additionally, due to the dataset's characteristic of being skewed towards the majority class, the models were evaluated not only based on accuracy but also on recall, precision, and F1 score. Some other models like SVM and LDA achieved good accuracy performance, but their other metrics were not highly evaluated, highlighting why Decision Tree and Random Forest are suitable models.</w:t>
      </w:r>
    </w:p>
    <w:p w:rsidR="00000000" w:rsidDel="00000000" w:rsidP="00000000" w:rsidRDefault="00000000" w:rsidRPr="00000000" w14:paraId="000001F3">
      <w:pPr>
        <w:pStyle w:val="Heading2"/>
        <w:spacing w:line="312" w:lineRule="auto"/>
        <w:ind w:firstLine="0"/>
        <w:rPr/>
      </w:pPr>
      <w:r w:rsidDel="00000000" w:rsidR="00000000" w:rsidRPr="00000000">
        <w:rPr>
          <w:rtl w:val="0"/>
        </w:rPr>
      </w:r>
    </w:p>
    <w:p w:rsidR="00000000" w:rsidDel="00000000" w:rsidP="00000000" w:rsidRDefault="00000000" w:rsidRPr="00000000" w14:paraId="000001F4">
      <w:pPr>
        <w:pStyle w:val="Heading2"/>
        <w:spacing w:line="312" w:lineRule="auto"/>
        <w:ind w:firstLine="0"/>
        <w:rPr/>
      </w:pPr>
      <w:bookmarkStart w:colFirst="0" w:colLast="0" w:name="_heading=h.2grqrue" w:id="58"/>
      <w:bookmarkEnd w:id="58"/>
      <w:r w:rsidDel="00000000" w:rsidR="00000000" w:rsidRPr="00000000">
        <w:rPr>
          <w:rtl w:val="0"/>
        </w:rPr>
        <w:t xml:space="preserve">4.3. Experiments on Deep Learning Model</w:t>
      </w:r>
    </w:p>
    <w:p w:rsidR="00000000" w:rsidDel="00000000" w:rsidP="00000000" w:rsidRDefault="00000000" w:rsidRPr="00000000" w14:paraId="000001F5">
      <w:pPr>
        <w:spacing w:line="312" w:lineRule="auto"/>
        <w:ind w:left="0" w:firstLine="0"/>
        <w:rPr>
          <w:b w:val="0"/>
        </w:rPr>
      </w:pPr>
      <w:r w:rsidDel="00000000" w:rsidR="00000000" w:rsidRPr="00000000">
        <w:rPr>
          <w:b w:val="0"/>
          <w:rtl w:val="0"/>
        </w:rPr>
        <w:t xml:space="preserve">Initially, the simple deep learning model developed by the team exhibited a skewed result towards a value of 0 due to the imbalanced nature of the dataset, as mentioned earlier. By applying weight balancing strategies, Synthetic Minority Over-sampling Technique (SMOTE) for minority class augmentation, and utilizing relevant callbacks, this model improved to 66.67%.</w:t>
      </w:r>
    </w:p>
    <w:p w:rsidR="00000000" w:rsidDel="00000000" w:rsidP="00000000" w:rsidRDefault="00000000" w:rsidRPr="00000000" w14:paraId="000001F6">
      <w:pPr>
        <w:spacing w:line="312" w:lineRule="auto"/>
        <w:ind w:left="0" w:firstLine="0"/>
        <w:rPr>
          <w:b w:val="0"/>
        </w:rPr>
      </w:pPr>
      <w:r w:rsidDel="00000000" w:rsidR="00000000" w:rsidRPr="00000000">
        <w:rPr>
          <w:b w:val="0"/>
          <w:rtl w:val="0"/>
        </w:rPr>
        <w:t xml:space="preserve">The explanation for this improvement lies in the team's efforts not only to address the issue through appropriate data strategies and techniques but also by increasing the number of training epochs and implementing Early Stopping to prevent overfitting. Through the analysis of the dataset's specific characteristics and observing patterns during training, parameter tuning was performed to achieve the highest performance for our model we experimented with.</w:t>
      </w:r>
    </w:p>
    <w:p w:rsidR="00000000" w:rsidDel="00000000" w:rsidP="00000000" w:rsidRDefault="00000000" w:rsidRPr="00000000" w14:paraId="000001F7">
      <w:pPr>
        <w:pStyle w:val="Heading2"/>
        <w:spacing w:line="312" w:lineRule="auto"/>
        <w:ind w:firstLine="0"/>
        <w:rPr/>
      </w:pPr>
      <w:r w:rsidDel="00000000" w:rsidR="00000000" w:rsidRPr="00000000">
        <w:rPr>
          <w:rtl w:val="0"/>
        </w:rPr>
      </w:r>
    </w:p>
    <w:p w:rsidR="00000000" w:rsidDel="00000000" w:rsidP="00000000" w:rsidRDefault="00000000" w:rsidRPr="00000000" w14:paraId="000001F8">
      <w:pPr>
        <w:pStyle w:val="Heading2"/>
        <w:spacing w:line="312" w:lineRule="auto"/>
        <w:ind w:firstLine="0"/>
        <w:rPr/>
      </w:pPr>
      <w:bookmarkStart w:colFirst="0" w:colLast="0" w:name="_heading=h.vx1227" w:id="59"/>
      <w:bookmarkEnd w:id="59"/>
      <w:r w:rsidDel="00000000" w:rsidR="00000000" w:rsidRPr="00000000">
        <w:rPr>
          <w:rtl w:val="0"/>
        </w:rPr>
        <w:t xml:space="preserve">4.4. Experiment on Stacking model</w:t>
      </w:r>
    </w:p>
    <w:p w:rsidR="00000000" w:rsidDel="00000000" w:rsidP="00000000" w:rsidRDefault="00000000" w:rsidRPr="00000000" w14:paraId="000001F9">
      <w:pPr>
        <w:spacing w:line="312" w:lineRule="auto"/>
        <w:ind w:left="0" w:firstLine="0"/>
        <w:rPr>
          <w:b w:val="0"/>
        </w:rPr>
      </w:pPr>
      <w:r w:rsidDel="00000000" w:rsidR="00000000" w:rsidRPr="00000000">
        <w:rPr>
          <w:b w:val="0"/>
          <w:rtl w:val="0"/>
        </w:rPr>
        <w:t xml:space="preserve">The team decided to enhance the performance of the model in the previous part to its maximum by applying ensemble techniques derived from meta-learning, combining the outputs of the Random Forest and Decision Tree models, with the neural network model we built at 3.2 as the main learning model. The resulting ensemble model achieved a performance of 83.3%, with the ability to accurately predict 85.27% of the total fraudulent contracts in real-world scenarios. This result is on par with traditional models for a small and complex dataset.</w:t>
      </w:r>
    </w:p>
    <w:p w:rsidR="00000000" w:rsidDel="00000000" w:rsidP="00000000" w:rsidRDefault="00000000" w:rsidRPr="00000000" w14:paraId="000001FA">
      <w:pPr>
        <w:spacing w:line="312" w:lineRule="auto"/>
        <w:ind w:left="0" w:firstLine="0"/>
        <w:jc w:val="left"/>
        <w:rPr>
          <w:b w:val="0"/>
        </w:rPr>
      </w:pPr>
      <w:r w:rsidDel="00000000" w:rsidR="00000000" w:rsidRPr="00000000">
        <w:rPr>
          <w:rtl w:val="0"/>
        </w:rPr>
      </w:r>
    </w:p>
    <w:p w:rsidR="00000000" w:rsidDel="00000000" w:rsidP="00000000" w:rsidRDefault="00000000" w:rsidRPr="00000000" w14:paraId="000001FB">
      <w:pPr>
        <w:spacing w:line="312" w:lineRule="auto"/>
        <w:ind w:left="0" w:firstLine="0"/>
        <w:jc w:val="center"/>
        <w:rPr/>
      </w:pPr>
      <w:r w:rsidDel="00000000" w:rsidR="00000000" w:rsidRPr="00000000">
        <w:rPr/>
        <w:drawing>
          <wp:inline distB="114300" distT="114300" distL="114300" distR="114300">
            <wp:extent cx="2757554" cy="2309094"/>
            <wp:effectExtent b="0" l="0" r="0" t="0"/>
            <wp:docPr id="2103410523" name="image2.png"/>
            <a:graphic>
              <a:graphicData uri="http://schemas.openxmlformats.org/drawingml/2006/picture">
                <pic:pic>
                  <pic:nvPicPr>
                    <pic:cNvPr id="0" name="image2.png"/>
                    <pic:cNvPicPr preferRelativeResize="0"/>
                  </pic:nvPicPr>
                  <pic:blipFill>
                    <a:blip r:embed="rId34"/>
                    <a:srcRect b="20785" l="25721" r="27500" t="9572"/>
                    <a:stretch>
                      <a:fillRect/>
                    </a:stretch>
                  </pic:blipFill>
                  <pic:spPr>
                    <a:xfrm>
                      <a:off x="0" y="0"/>
                      <a:ext cx="2757554" cy="2309094"/>
                    </a:xfrm>
                    <a:prstGeom prst="rect"/>
                    <a:ln/>
                  </pic:spPr>
                </pic:pic>
              </a:graphicData>
            </a:graphic>
          </wp:inline>
        </w:drawing>
      </w:r>
      <w:r w:rsidDel="00000000" w:rsidR="00000000" w:rsidRPr="00000000">
        <w:rPr>
          <w:rtl w:val="0"/>
        </w:rPr>
      </w:r>
    </w:p>
    <w:bookmarkStart w:colFirst="0" w:colLast="0" w:name="bookmark=id.2xcytpi" w:id="60"/>
    <w:bookmarkEnd w:id="60"/>
    <w:p w:rsidR="00000000" w:rsidDel="00000000" w:rsidP="00000000" w:rsidRDefault="00000000" w:rsidRPr="00000000" w14:paraId="000001FC">
      <w:pPr>
        <w:spacing w:line="312" w:lineRule="auto"/>
        <w:ind w:firstLine="720"/>
        <w:rPr>
          <w:b w:val="0"/>
          <w:i w:val="1"/>
        </w:rPr>
      </w:pPr>
      <w:r w:rsidDel="00000000" w:rsidR="00000000" w:rsidRPr="00000000">
        <w:rPr>
          <w:i w:val="1"/>
          <w:rtl w:val="0"/>
        </w:rPr>
        <w:t xml:space="preserve">Figure 22: </w:t>
      </w:r>
      <w:r w:rsidDel="00000000" w:rsidR="00000000" w:rsidRPr="00000000">
        <w:rPr>
          <w:b w:val="0"/>
          <w:i w:val="1"/>
          <w:rtl w:val="0"/>
        </w:rPr>
        <w:t xml:space="preserve">Confusion Matrix for Stacking model. Source: Made by the author's group. </w:t>
      </w:r>
    </w:p>
    <w:p w:rsidR="00000000" w:rsidDel="00000000" w:rsidP="00000000" w:rsidRDefault="00000000" w:rsidRPr="00000000" w14:paraId="000001FD">
      <w:pPr>
        <w:spacing w:line="312" w:lineRule="auto"/>
        <w:ind w:left="0" w:firstLine="0"/>
        <w:rPr>
          <w:b w:val="0"/>
        </w:rPr>
      </w:pPr>
      <w:r w:rsidDel="00000000" w:rsidR="00000000" w:rsidRPr="00000000">
        <w:rPr>
          <w:b w:val="0"/>
          <w:rtl w:val="0"/>
        </w:rPr>
        <w:t xml:space="preserve">During the implementation, besides using it as a baseline model for the topic, we initially experimented with training traditional models as reference outcomes with the proposed methods in the article. These models include SVM, Decision Tree, Random Forest and LDA. According to the results recorded in Table 1, it shows that although deep learning models are not the optimal choice for the dataset of the topic, the results achieved by the Stacking model we proposed are significant, with the detection rate of fraudulent contracts in reality reaching up to 85%. This indicates that our method has provided quite good performance.</w:t>
      </w:r>
    </w:p>
    <w:p w:rsidR="00000000" w:rsidDel="00000000" w:rsidP="00000000" w:rsidRDefault="00000000" w:rsidRPr="00000000" w14:paraId="000001FE">
      <w:pPr>
        <w:spacing w:line="312" w:lineRule="auto"/>
        <w:ind w:left="0" w:firstLine="0"/>
        <w:rPr>
          <w:b w:val="0"/>
        </w:rPr>
      </w:pPr>
      <w:r w:rsidDel="00000000" w:rsidR="00000000" w:rsidRPr="00000000">
        <w:rPr>
          <w:rtl w:val="0"/>
        </w:rPr>
      </w:r>
    </w:p>
    <w:tbl>
      <w:tblPr>
        <w:tblStyle w:val="Table5"/>
        <w:tblpPr w:leftFromText="180" w:rightFromText="180" w:topFromText="180" w:bottomFromText="180" w:vertAnchor="page" w:horzAnchor="margin" w:tblpX="-455" w:tblpY="1671"/>
        <w:tblW w:w="9090.0" w:type="dxa"/>
        <w:jc w:val="left"/>
        <w:tblBorders>
          <w:top w:color="000000" w:space="0" w:sz="0" w:val="nil"/>
          <w:left w:color="000000" w:space="0" w:sz="0" w:val="nil"/>
          <w:bottom w:color="000000" w:space="0" w:sz="0" w:val="nil"/>
          <w:right w:color="000000" w:space="0" w:sz="0" w:val="nil"/>
          <w:insideH w:color="000000" w:space="0" w:sz="0" w:val="nil"/>
          <w:insideV w:color="000000" w:space="0" w:sz="0" w:val="nil"/>
        </w:tblBorders>
        <w:tblLayout w:type="fixed"/>
        <w:tblLook w:val="0600"/>
      </w:tblPr>
      <w:tblGrid>
        <w:gridCol w:w="4635"/>
        <w:gridCol w:w="1545"/>
        <w:gridCol w:w="1410"/>
        <w:gridCol w:w="1230"/>
        <w:gridCol w:w="270"/>
        <w:tblGridChange w:id="0">
          <w:tblGrid>
            <w:gridCol w:w="4635"/>
            <w:gridCol w:w="1545"/>
            <w:gridCol w:w="1410"/>
            <w:gridCol w:w="1230"/>
            <w:gridCol w:w="270"/>
          </w:tblGrid>
        </w:tblGridChange>
      </w:tblGrid>
      <w:tr>
        <w:trPr>
          <w:cantSplit w:val="0"/>
          <w:trHeight w:val="627" w:hRule="atLeast"/>
          <w:tblHeader w:val="0"/>
        </w:trPr>
        <w:tc>
          <w:tcPr>
            <w:tcBorders>
              <w:top w:color="000000" w:space="0" w:sz="0" w:val="nil"/>
              <w:left w:color="000000" w:space="0" w:sz="0" w:val="nil"/>
              <w:bottom w:color="000000" w:space="0" w:sz="4" w:val="single"/>
              <w:right w:color="000000" w:space="0" w:sz="0" w:val="nil"/>
            </w:tcBorders>
            <w:tcMar>
              <w:top w:w="0.0" w:type="dxa"/>
              <w:left w:w="115.0" w:type="dxa"/>
              <w:bottom w:w="0.0" w:type="dxa"/>
              <w:right w:w="115.0" w:type="dxa"/>
            </w:tcMar>
          </w:tcPr>
          <w:p w:rsidR="00000000" w:rsidDel="00000000" w:rsidP="00000000" w:rsidRDefault="00000000" w:rsidRPr="00000000" w14:paraId="000001FF">
            <w:pPr>
              <w:widowControl w:val="0"/>
              <w:shd w:fill="auto" w:val="clear"/>
              <w:spacing w:after="100" w:lineRule="auto"/>
              <w:ind w:left="-283" w:right="-81" w:firstLine="0"/>
              <w:jc w:val="right"/>
              <w:rPr>
                <w:b w:val="0"/>
              </w:rPr>
            </w:pPr>
            <w:r w:rsidDel="00000000" w:rsidR="00000000" w:rsidRPr="00000000">
              <w:rPr>
                <w:rtl w:val="0"/>
              </w:rPr>
            </w:r>
          </w:p>
        </w:tc>
        <w:tc>
          <w:tcPr>
            <w:tcBorders>
              <w:top w:color="000000" w:space="0" w:sz="4" w:val="single"/>
              <w:left w:color="000000" w:space="0" w:sz="0" w:val="nil"/>
              <w:bottom w:color="000000" w:space="0" w:sz="4" w:val="single"/>
              <w:right w:color="000000" w:space="0" w:sz="0" w:val="nil"/>
            </w:tcBorders>
            <w:tcMar>
              <w:top w:w="0.0" w:type="dxa"/>
              <w:left w:w="115.0" w:type="dxa"/>
              <w:bottom w:w="0.0" w:type="dxa"/>
              <w:right w:w="115.0" w:type="dxa"/>
            </w:tcMar>
          </w:tcPr>
          <w:p w:rsidR="00000000" w:rsidDel="00000000" w:rsidP="00000000" w:rsidRDefault="00000000" w:rsidRPr="00000000" w14:paraId="00000200">
            <w:pPr>
              <w:widowControl w:val="0"/>
              <w:shd w:fill="auto" w:val="clear"/>
              <w:spacing w:after="100" w:lineRule="auto"/>
              <w:ind w:left="0" w:firstLine="0"/>
              <w:jc w:val="right"/>
              <w:rPr>
                <w:b w:val="0"/>
              </w:rPr>
            </w:pPr>
            <w:r w:rsidDel="00000000" w:rsidR="00000000" w:rsidRPr="00000000">
              <w:rPr>
                <w:b w:val="0"/>
                <w:rtl w:val="0"/>
              </w:rPr>
              <w:t xml:space="preserve">Accuracy</w:t>
            </w:r>
          </w:p>
        </w:tc>
        <w:tc>
          <w:tcPr>
            <w:tcBorders>
              <w:top w:color="000000" w:space="0" w:sz="4" w:val="single"/>
              <w:left w:color="000000" w:space="0" w:sz="0" w:val="nil"/>
              <w:bottom w:color="000000" w:space="0" w:sz="4" w:val="single"/>
              <w:right w:color="000000" w:space="0" w:sz="0" w:val="nil"/>
            </w:tcBorders>
            <w:tcMar>
              <w:top w:w="0.0" w:type="dxa"/>
              <w:left w:w="115.0" w:type="dxa"/>
              <w:bottom w:w="0.0" w:type="dxa"/>
              <w:right w:w="115.0" w:type="dxa"/>
            </w:tcMar>
          </w:tcPr>
          <w:p w:rsidR="00000000" w:rsidDel="00000000" w:rsidP="00000000" w:rsidRDefault="00000000" w:rsidRPr="00000000" w14:paraId="00000201">
            <w:pPr>
              <w:widowControl w:val="0"/>
              <w:shd w:fill="auto" w:val="clear"/>
              <w:spacing w:after="100" w:lineRule="auto"/>
              <w:ind w:left="0" w:firstLine="0"/>
              <w:jc w:val="right"/>
              <w:rPr>
                <w:b w:val="0"/>
              </w:rPr>
            </w:pPr>
            <w:r w:rsidDel="00000000" w:rsidR="00000000" w:rsidRPr="00000000">
              <w:rPr>
                <w:b w:val="0"/>
                <w:rtl w:val="0"/>
              </w:rPr>
              <w:t xml:space="preserve">Recall</w:t>
            </w:r>
          </w:p>
        </w:tc>
        <w:tc>
          <w:tcPr>
            <w:tcBorders>
              <w:top w:color="000000" w:space="0" w:sz="4" w:val="single"/>
              <w:left w:color="000000" w:space="0" w:sz="0" w:val="nil"/>
              <w:bottom w:color="000000" w:space="0" w:sz="4" w:val="single"/>
              <w:right w:color="000000" w:space="0" w:sz="0" w:val="nil"/>
            </w:tcBorders>
            <w:tcMar>
              <w:top w:w="0.0" w:type="dxa"/>
              <w:left w:w="115.0" w:type="dxa"/>
              <w:bottom w:w="0.0" w:type="dxa"/>
              <w:right w:w="115.0" w:type="dxa"/>
            </w:tcMar>
          </w:tcPr>
          <w:p w:rsidR="00000000" w:rsidDel="00000000" w:rsidP="00000000" w:rsidRDefault="00000000" w:rsidRPr="00000000" w14:paraId="00000202">
            <w:pPr>
              <w:widowControl w:val="0"/>
              <w:shd w:fill="auto" w:val="clear"/>
              <w:spacing w:after="100" w:lineRule="auto"/>
              <w:ind w:left="0" w:firstLine="0"/>
              <w:jc w:val="right"/>
              <w:rPr>
                <w:b w:val="0"/>
              </w:rPr>
            </w:pPr>
            <w:r w:rsidDel="00000000" w:rsidR="00000000" w:rsidRPr="00000000">
              <w:rPr>
                <w:b w:val="0"/>
                <w:rtl w:val="0"/>
              </w:rPr>
              <w:t xml:space="preserve">F1 score</w:t>
            </w:r>
          </w:p>
        </w:tc>
        <w:tc>
          <w:tcPr>
            <w:tcBorders>
              <w:top w:color="000000" w:space="0" w:sz="4" w:val="single"/>
              <w:left w:color="000000" w:space="0" w:sz="0" w:val="nil"/>
              <w:bottom w:color="000000" w:space="0" w:sz="4" w:val="single"/>
              <w:right w:color="000000" w:space="0" w:sz="0" w:val="nil"/>
            </w:tcBorders>
            <w:tcMar>
              <w:top w:w="0.0" w:type="dxa"/>
              <w:left w:w="115.0" w:type="dxa"/>
              <w:bottom w:w="0.0" w:type="dxa"/>
              <w:right w:w="115.0" w:type="dxa"/>
            </w:tcMar>
          </w:tcPr>
          <w:p w:rsidR="00000000" w:rsidDel="00000000" w:rsidP="00000000" w:rsidRDefault="00000000" w:rsidRPr="00000000" w14:paraId="00000203">
            <w:pPr>
              <w:widowControl w:val="0"/>
              <w:shd w:fill="auto" w:val="clear"/>
              <w:spacing w:after="100" w:lineRule="auto"/>
              <w:ind w:left="0" w:firstLine="0"/>
              <w:jc w:val="right"/>
              <w:rPr>
                <w:b w:val="0"/>
              </w:rPr>
            </w:pPr>
            <w:r w:rsidDel="00000000" w:rsidR="00000000" w:rsidRPr="00000000">
              <w:rPr>
                <w:rtl w:val="0"/>
              </w:rPr>
            </w:r>
          </w:p>
        </w:tc>
      </w:tr>
      <w:tr>
        <w:trPr>
          <w:cantSplit w:val="0"/>
          <w:trHeight w:val="435" w:hRule="atLeast"/>
          <w:tblHeader w:val="0"/>
        </w:trPr>
        <w:tc>
          <w:tcPr>
            <w:tcBorders>
              <w:top w:color="000000" w:space="0" w:sz="4" w:val="single"/>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204">
            <w:pPr>
              <w:widowControl w:val="0"/>
              <w:shd w:fill="auto" w:val="clear"/>
              <w:spacing w:after="100" w:lineRule="auto"/>
              <w:ind w:left="-283" w:right="-81" w:firstLine="0"/>
              <w:jc w:val="right"/>
              <w:rPr>
                <w:b w:val="0"/>
              </w:rPr>
            </w:pPr>
            <w:r w:rsidDel="00000000" w:rsidR="00000000" w:rsidRPr="00000000">
              <w:rPr>
                <w:b w:val="0"/>
                <w:rtl w:val="0"/>
              </w:rPr>
              <w:t xml:space="preserve">SVM</w:t>
            </w:r>
          </w:p>
        </w:tc>
        <w:tc>
          <w:tcPr>
            <w:tcBorders>
              <w:top w:color="000000" w:space="0" w:sz="4" w:val="single"/>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205">
            <w:pPr>
              <w:widowControl w:val="0"/>
              <w:shd w:fill="auto" w:val="clear"/>
              <w:spacing w:after="100" w:lineRule="auto"/>
              <w:ind w:left="0" w:firstLine="0"/>
              <w:jc w:val="right"/>
              <w:rPr>
                <w:b w:val="0"/>
              </w:rPr>
            </w:pPr>
            <w:r w:rsidDel="00000000" w:rsidR="00000000" w:rsidRPr="00000000">
              <w:rPr>
                <w:b w:val="0"/>
                <w:rtl w:val="0"/>
              </w:rPr>
              <w:t xml:space="preserve">76.47%</w:t>
            </w:r>
          </w:p>
        </w:tc>
        <w:tc>
          <w:tcPr>
            <w:tcBorders>
              <w:top w:color="000000" w:space="0" w:sz="4" w:val="single"/>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206">
            <w:pPr>
              <w:widowControl w:val="0"/>
              <w:shd w:fill="auto" w:val="clear"/>
              <w:spacing w:after="100" w:lineRule="auto"/>
              <w:ind w:left="0" w:firstLine="0"/>
              <w:jc w:val="right"/>
              <w:rPr>
                <w:b w:val="0"/>
              </w:rPr>
            </w:pPr>
            <w:r w:rsidDel="00000000" w:rsidR="00000000" w:rsidRPr="00000000">
              <w:rPr>
                <w:b w:val="0"/>
                <w:rtl w:val="0"/>
              </w:rPr>
              <w:t xml:space="preserve">75.07%</w:t>
            </w:r>
          </w:p>
        </w:tc>
        <w:tc>
          <w:tcPr>
            <w:tcBorders>
              <w:top w:color="000000" w:space="0" w:sz="4" w:val="single"/>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207">
            <w:pPr>
              <w:widowControl w:val="0"/>
              <w:shd w:fill="auto" w:val="clear"/>
              <w:spacing w:after="100" w:lineRule="auto"/>
              <w:ind w:left="0" w:firstLine="0"/>
              <w:jc w:val="right"/>
              <w:rPr>
                <w:b w:val="0"/>
              </w:rPr>
            </w:pPr>
            <w:r w:rsidDel="00000000" w:rsidR="00000000" w:rsidRPr="00000000">
              <w:rPr>
                <w:b w:val="0"/>
                <w:rtl w:val="0"/>
              </w:rPr>
              <w:t xml:space="preserve">80%</w:t>
            </w:r>
          </w:p>
        </w:tc>
        <w:tc>
          <w:tcPr>
            <w:tcBorders>
              <w:top w:color="000000" w:space="0" w:sz="4" w:val="single"/>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208">
            <w:pPr>
              <w:widowControl w:val="0"/>
              <w:shd w:fill="auto" w:val="clear"/>
              <w:spacing w:after="100" w:lineRule="auto"/>
              <w:ind w:left="0" w:firstLine="0"/>
              <w:jc w:val="right"/>
              <w:rPr>
                <w:b w:val="0"/>
              </w:rPr>
            </w:pPr>
            <w:r w:rsidDel="00000000" w:rsidR="00000000" w:rsidRPr="00000000">
              <w:rPr>
                <w:rtl w:val="0"/>
              </w:rPr>
            </w:r>
          </w:p>
        </w:tc>
      </w:tr>
      <w:tr>
        <w:trPr>
          <w:cantSplit w:val="0"/>
          <w:trHeight w:val="465" w:hRule="atLeast"/>
          <w:tblHeader w:val="0"/>
        </w:trPr>
        <w:tc>
          <w:tcPr>
            <w:tcBorders>
              <w:top w:color="000000" w:space="0" w:sz="0" w:val="nil"/>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209">
            <w:pPr>
              <w:widowControl w:val="0"/>
              <w:shd w:fill="auto" w:val="clear"/>
              <w:spacing w:after="100" w:lineRule="auto"/>
              <w:ind w:left="-283" w:right="-81" w:firstLine="0"/>
              <w:jc w:val="right"/>
              <w:rPr>
                <w:b w:val="0"/>
              </w:rPr>
            </w:pPr>
            <w:r w:rsidDel="00000000" w:rsidR="00000000" w:rsidRPr="00000000">
              <w:rPr>
                <w:b w:val="0"/>
                <w:rtl w:val="0"/>
              </w:rPr>
              <w:t xml:space="preserve">Random Forest</w:t>
            </w:r>
          </w:p>
        </w:tc>
        <w:tc>
          <w:tcPr>
            <w:tcBorders>
              <w:top w:color="000000" w:space="0" w:sz="0" w:val="nil"/>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20A">
            <w:pPr>
              <w:widowControl w:val="0"/>
              <w:shd w:fill="auto" w:val="clear"/>
              <w:spacing w:after="100" w:lineRule="auto"/>
              <w:ind w:left="0" w:firstLine="0"/>
              <w:jc w:val="right"/>
              <w:rPr>
                <w:b w:val="0"/>
              </w:rPr>
            </w:pPr>
            <w:r w:rsidDel="00000000" w:rsidR="00000000" w:rsidRPr="00000000">
              <w:rPr>
                <w:b w:val="0"/>
                <w:rtl w:val="0"/>
              </w:rPr>
              <w:t xml:space="preserve">80.8%</w:t>
            </w:r>
          </w:p>
        </w:tc>
        <w:tc>
          <w:tcPr>
            <w:tcBorders>
              <w:top w:color="000000" w:space="0" w:sz="0" w:val="nil"/>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20B">
            <w:pPr>
              <w:widowControl w:val="0"/>
              <w:shd w:fill="auto" w:val="clear"/>
              <w:spacing w:after="100" w:lineRule="auto"/>
              <w:ind w:left="0" w:firstLine="0"/>
              <w:jc w:val="right"/>
              <w:rPr>
                <w:b w:val="0"/>
              </w:rPr>
            </w:pPr>
            <w:r w:rsidDel="00000000" w:rsidR="00000000" w:rsidRPr="00000000">
              <w:rPr>
                <w:b w:val="0"/>
                <w:rtl w:val="0"/>
              </w:rPr>
              <w:t xml:space="preserve">75.5%</w:t>
            </w:r>
          </w:p>
        </w:tc>
        <w:tc>
          <w:tcPr>
            <w:tcBorders>
              <w:top w:color="000000" w:space="0" w:sz="0" w:val="nil"/>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20C">
            <w:pPr>
              <w:widowControl w:val="0"/>
              <w:shd w:fill="auto" w:val="clear"/>
              <w:spacing w:after="100" w:lineRule="auto"/>
              <w:ind w:left="0" w:firstLine="0"/>
              <w:jc w:val="right"/>
              <w:rPr>
                <w:b w:val="0"/>
              </w:rPr>
            </w:pPr>
            <w:r w:rsidDel="00000000" w:rsidR="00000000" w:rsidRPr="00000000">
              <w:rPr>
                <w:b w:val="0"/>
                <w:rtl w:val="0"/>
              </w:rPr>
              <w:t xml:space="preserve">81%</w:t>
            </w:r>
          </w:p>
        </w:tc>
        <w:tc>
          <w:tcPr>
            <w:tcBorders>
              <w:top w:color="000000" w:space="0" w:sz="0" w:val="nil"/>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20D">
            <w:pPr>
              <w:widowControl w:val="0"/>
              <w:shd w:fill="auto" w:val="clear"/>
              <w:spacing w:after="100" w:lineRule="auto"/>
              <w:ind w:left="0" w:firstLine="0"/>
              <w:jc w:val="right"/>
              <w:rPr>
                <w:b w:val="0"/>
              </w:rPr>
            </w:pPr>
            <w:r w:rsidDel="00000000" w:rsidR="00000000" w:rsidRPr="00000000">
              <w:rPr>
                <w:rtl w:val="0"/>
              </w:rPr>
            </w:r>
          </w:p>
        </w:tc>
      </w:tr>
      <w:tr>
        <w:trPr>
          <w:cantSplit w:val="0"/>
          <w:trHeight w:val="525" w:hRule="atLeast"/>
          <w:tblHeader w:val="0"/>
        </w:trPr>
        <w:tc>
          <w:tcPr>
            <w:tcBorders>
              <w:top w:color="000000" w:space="0" w:sz="0" w:val="nil"/>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20E">
            <w:pPr>
              <w:widowControl w:val="0"/>
              <w:shd w:fill="auto" w:val="clear"/>
              <w:spacing w:after="100" w:lineRule="auto"/>
              <w:ind w:left="-283" w:right="-81" w:firstLine="0"/>
              <w:jc w:val="right"/>
              <w:rPr>
                <w:b w:val="0"/>
              </w:rPr>
            </w:pPr>
            <w:r w:rsidDel="00000000" w:rsidR="00000000" w:rsidRPr="00000000">
              <w:rPr>
                <w:b w:val="0"/>
                <w:rtl w:val="0"/>
              </w:rPr>
              <w:t xml:space="preserve">Linear Discriminant Analysis</w:t>
            </w:r>
          </w:p>
        </w:tc>
        <w:tc>
          <w:tcPr>
            <w:tcBorders>
              <w:top w:color="000000" w:space="0" w:sz="0" w:val="nil"/>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20F">
            <w:pPr>
              <w:widowControl w:val="0"/>
              <w:shd w:fill="auto" w:val="clear"/>
              <w:spacing w:after="100" w:lineRule="auto"/>
              <w:ind w:left="0" w:firstLine="0"/>
              <w:jc w:val="right"/>
              <w:rPr>
                <w:b w:val="0"/>
              </w:rPr>
            </w:pPr>
            <w:r w:rsidDel="00000000" w:rsidR="00000000" w:rsidRPr="00000000">
              <w:rPr>
                <w:b w:val="0"/>
                <w:rtl w:val="0"/>
              </w:rPr>
              <w:t xml:space="preserve">74.4%</w:t>
            </w:r>
          </w:p>
        </w:tc>
        <w:tc>
          <w:tcPr>
            <w:tcBorders>
              <w:top w:color="000000" w:space="0" w:sz="0" w:val="nil"/>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210">
            <w:pPr>
              <w:widowControl w:val="0"/>
              <w:shd w:fill="auto" w:val="clear"/>
              <w:spacing w:after="100" w:lineRule="auto"/>
              <w:ind w:left="0" w:firstLine="0"/>
              <w:jc w:val="right"/>
              <w:rPr>
                <w:b w:val="0"/>
              </w:rPr>
            </w:pPr>
            <w:r w:rsidDel="00000000" w:rsidR="00000000" w:rsidRPr="00000000">
              <w:rPr>
                <w:b w:val="0"/>
                <w:rtl w:val="0"/>
              </w:rPr>
              <w:t xml:space="preserve">69.54%</w:t>
            </w:r>
          </w:p>
        </w:tc>
        <w:tc>
          <w:tcPr>
            <w:tcBorders>
              <w:top w:color="000000" w:space="0" w:sz="0" w:val="nil"/>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211">
            <w:pPr>
              <w:widowControl w:val="0"/>
              <w:shd w:fill="auto" w:val="clear"/>
              <w:spacing w:after="100" w:lineRule="auto"/>
              <w:ind w:left="0" w:firstLine="0"/>
              <w:jc w:val="right"/>
              <w:rPr>
                <w:b w:val="0"/>
              </w:rPr>
            </w:pPr>
            <w:r w:rsidDel="00000000" w:rsidR="00000000" w:rsidRPr="00000000">
              <w:rPr>
                <w:b w:val="0"/>
                <w:rtl w:val="0"/>
              </w:rPr>
              <w:t xml:space="preserve">70.1%</w:t>
            </w:r>
          </w:p>
        </w:tc>
        <w:tc>
          <w:tcPr>
            <w:tcBorders>
              <w:top w:color="000000" w:space="0" w:sz="0" w:val="nil"/>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212">
            <w:pPr>
              <w:widowControl w:val="0"/>
              <w:shd w:fill="auto" w:val="clear"/>
              <w:spacing w:after="100" w:lineRule="auto"/>
              <w:ind w:left="0" w:firstLine="0"/>
              <w:jc w:val="right"/>
              <w:rPr>
                <w:b w:val="0"/>
              </w:rPr>
            </w:pPr>
            <w:r w:rsidDel="00000000" w:rsidR="00000000" w:rsidRPr="00000000">
              <w:rPr>
                <w:rtl w:val="0"/>
              </w:rPr>
            </w:r>
          </w:p>
        </w:tc>
      </w:tr>
      <w:tr>
        <w:trPr>
          <w:cantSplit w:val="0"/>
          <w:trHeight w:val="510" w:hRule="atLeast"/>
          <w:tblHeader w:val="0"/>
        </w:trPr>
        <w:tc>
          <w:tcPr>
            <w:tcBorders>
              <w:top w:color="000000" w:space="0" w:sz="0" w:val="nil"/>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213">
            <w:pPr>
              <w:widowControl w:val="0"/>
              <w:shd w:fill="auto" w:val="clear"/>
              <w:spacing w:after="100" w:lineRule="auto"/>
              <w:ind w:left="-283" w:right="-81" w:firstLine="0"/>
              <w:jc w:val="right"/>
              <w:rPr>
                <w:b w:val="0"/>
              </w:rPr>
            </w:pPr>
            <w:r w:rsidDel="00000000" w:rsidR="00000000" w:rsidRPr="00000000">
              <w:rPr>
                <w:b w:val="0"/>
                <w:rtl w:val="0"/>
              </w:rPr>
              <w:t xml:space="preserve">Decision Tree</w:t>
            </w:r>
          </w:p>
        </w:tc>
        <w:tc>
          <w:tcPr>
            <w:tcBorders>
              <w:top w:color="000000" w:space="0" w:sz="0" w:val="nil"/>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214">
            <w:pPr>
              <w:widowControl w:val="0"/>
              <w:shd w:fill="auto" w:val="clear"/>
              <w:spacing w:after="100" w:lineRule="auto"/>
              <w:ind w:left="0" w:firstLine="0"/>
              <w:jc w:val="right"/>
              <w:rPr>
                <w:b w:val="0"/>
              </w:rPr>
            </w:pPr>
            <w:r w:rsidDel="00000000" w:rsidR="00000000" w:rsidRPr="00000000">
              <w:rPr>
                <w:b w:val="0"/>
                <w:rtl w:val="0"/>
              </w:rPr>
              <w:t xml:space="preserve">81.27%</w:t>
            </w:r>
          </w:p>
        </w:tc>
        <w:tc>
          <w:tcPr>
            <w:tcBorders>
              <w:top w:color="000000" w:space="0" w:sz="0" w:val="nil"/>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215">
            <w:pPr>
              <w:widowControl w:val="0"/>
              <w:shd w:fill="auto" w:val="clear"/>
              <w:spacing w:after="100" w:lineRule="auto"/>
              <w:ind w:left="0" w:firstLine="0"/>
              <w:jc w:val="right"/>
              <w:rPr>
                <w:b w:val="0"/>
              </w:rPr>
            </w:pPr>
            <w:r w:rsidDel="00000000" w:rsidR="00000000" w:rsidRPr="00000000">
              <w:rPr>
                <w:b w:val="0"/>
                <w:rtl w:val="0"/>
              </w:rPr>
              <w:t xml:space="preserve">70.3%</w:t>
            </w:r>
          </w:p>
        </w:tc>
        <w:tc>
          <w:tcPr>
            <w:tcBorders>
              <w:top w:color="000000" w:space="0" w:sz="0" w:val="nil"/>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216">
            <w:pPr>
              <w:widowControl w:val="0"/>
              <w:shd w:fill="auto" w:val="clear"/>
              <w:spacing w:after="100" w:lineRule="auto"/>
              <w:ind w:left="0" w:firstLine="0"/>
              <w:jc w:val="right"/>
              <w:rPr>
                <w:b w:val="0"/>
              </w:rPr>
            </w:pPr>
            <w:r w:rsidDel="00000000" w:rsidR="00000000" w:rsidRPr="00000000">
              <w:rPr>
                <w:b w:val="0"/>
                <w:rtl w:val="0"/>
              </w:rPr>
              <w:t xml:space="preserve">74%</w:t>
            </w:r>
          </w:p>
        </w:tc>
        <w:tc>
          <w:tcPr>
            <w:tcBorders>
              <w:top w:color="000000" w:space="0" w:sz="0" w:val="nil"/>
              <w:left w:color="000000" w:space="0" w:sz="0" w:val="nil"/>
              <w:bottom w:color="000000" w:space="0" w:sz="0" w:val="nil"/>
              <w:right w:color="000000" w:space="0" w:sz="0" w:val="nil"/>
            </w:tcBorders>
            <w:tcMar>
              <w:top w:w="0.0" w:type="dxa"/>
              <w:left w:w="115.0" w:type="dxa"/>
              <w:bottom w:w="0.0" w:type="dxa"/>
              <w:right w:w="115.0" w:type="dxa"/>
            </w:tcMar>
          </w:tcPr>
          <w:p w:rsidR="00000000" w:rsidDel="00000000" w:rsidP="00000000" w:rsidRDefault="00000000" w:rsidRPr="00000000" w14:paraId="00000217">
            <w:pPr>
              <w:widowControl w:val="0"/>
              <w:shd w:fill="auto" w:val="clear"/>
              <w:spacing w:after="100" w:lineRule="auto"/>
              <w:ind w:left="0" w:firstLine="0"/>
              <w:jc w:val="right"/>
              <w:rPr>
                <w:b w:val="0"/>
              </w:rPr>
            </w:pPr>
            <w:r w:rsidDel="00000000" w:rsidR="00000000" w:rsidRPr="00000000">
              <w:rPr>
                <w:rtl w:val="0"/>
              </w:rPr>
            </w:r>
          </w:p>
        </w:tc>
      </w:tr>
      <w:tr>
        <w:trPr>
          <w:cantSplit w:val="0"/>
          <w:trHeight w:val="510" w:hRule="atLeast"/>
          <w:tblHeader w:val="0"/>
        </w:trPr>
        <w:tc>
          <w:tcPr>
            <w:tcBorders>
              <w:top w:color="000000" w:space="0" w:sz="0" w:val="nil"/>
              <w:left w:color="000000" w:space="0" w:sz="0" w:val="nil"/>
              <w:bottom w:color="ffffff" w:space="0" w:sz="4" w:val="single"/>
              <w:right w:color="000000" w:space="0" w:sz="0" w:val="nil"/>
            </w:tcBorders>
            <w:tcMar>
              <w:top w:w="0.0" w:type="dxa"/>
              <w:left w:w="115.0" w:type="dxa"/>
              <w:bottom w:w="0.0" w:type="dxa"/>
              <w:right w:w="115.0" w:type="dxa"/>
            </w:tcMar>
          </w:tcPr>
          <w:p w:rsidR="00000000" w:rsidDel="00000000" w:rsidP="00000000" w:rsidRDefault="00000000" w:rsidRPr="00000000" w14:paraId="00000218">
            <w:pPr>
              <w:widowControl w:val="0"/>
              <w:shd w:fill="auto" w:val="clear"/>
              <w:spacing w:after="100" w:lineRule="auto"/>
              <w:ind w:left="-283" w:right="-81" w:firstLine="0"/>
              <w:jc w:val="right"/>
              <w:rPr>
                <w:b w:val="0"/>
              </w:rPr>
            </w:pPr>
            <w:r w:rsidDel="00000000" w:rsidR="00000000" w:rsidRPr="00000000">
              <w:rPr>
                <w:b w:val="0"/>
                <w:rtl w:val="0"/>
              </w:rPr>
              <w:t xml:space="preserve">Simple neural network model</w:t>
            </w:r>
          </w:p>
        </w:tc>
        <w:tc>
          <w:tcPr>
            <w:tcBorders>
              <w:top w:color="000000" w:space="0" w:sz="0" w:val="nil"/>
              <w:left w:color="000000" w:space="0" w:sz="0" w:val="nil"/>
              <w:bottom w:color="ffffff" w:space="0" w:sz="4" w:val="single"/>
              <w:right w:color="000000" w:space="0" w:sz="0" w:val="nil"/>
            </w:tcBorders>
            <w:tcMar>
              <w:top w:w="0.0" w:type="dxa"/>
              <w:left w:w="115.0" w:type="dxa"/>
              <w:bottom w:w="0.0" w:type="dxa"/>
              <w:right w:w="115.0" w:type="dxa"/>
            </w:tcMar>
          </w:tcPr>
          <w:p w:rsidR="00000000" w:rsidDel="00000000" w:rsidP="00000000" w:rsidRDefault="00000000" w:rsidRPr="00000000" w14:paraId="00000219">
            <w:pPr>
              <w:widowControl w:val="0"/>
              <w:shd w:fill="auto" w:val="clear"/>
              <w:spacing w:after="100" w:lineRule="auto"/>
              <w:ind w:left="0" w:firstLine="0"/>
              <w:jc w:val="right"/>
              <w:rPr>
                <w:b w:val="0"/>
              </w:rPr>
            </w:pPr>
            <w:r w:rsidDel="00000000" w:rsidR="00000000" w:rsidRPr="00000000">
              <w:rPr>
                <w:b w:val="0"/>
                <w:rtl w:val="0"/>
              </w:rPr>
              <w:t xml:space="preserve">66.67%</w:t>
            </w:r>
          </w:p>
        </w:tc>
        <w:tc>
          <w:tcPr>
            <w:tcBorders>
              <w:top w:color="000000" w:space="0" w:sz="0" w:val="nil"/>
              <w:left w:color="000000" w:space="0" w:sz="0" w:val="nil"/>
              <w:bottom w:color="ffffff" w:space="0" w:sz="4" w:val="single"/>
              <w:right w:color="000000" w:space="0" w:sz="0" w:val="nil"/>
            </w:tcBorders>
            <w:tcMar>
              <w:top w:w="0.0" w:type="dxa"/>
              <w:left w:w="115.0" w:type="dxa"/>
              <w:bottom w:w="0.0" w:type="dxa"/>
              <w:right w:w="115.0" w:type="dxa"/>
            </w:tcMar>
          </w:tcPr>
          <w:p w:rsidR="00000000" w:rsidDel="00000000" w:rsidP="00000000" w:rsidRDefault="00000000" w:rsidRPr="00000000" w14:paraId="0000021A">
            <w:pPr>
              <w:widowControl w:val="0"/>
              <w:shd w:fill="auto" w:val="clear"/>
              <w:spacing w:after="100" w:lineRule="auto"/>
              <w:ind w:left="0" w:firstLine="0"/>
              <w:jc w:val="right"/>
              <w:rPr>
                <w:b w:val="0"/>
              </w:rPr>
            </w:pPr>
            <w:r w:rsidDel="00000000" w:rsidR="00000000" w:rsidRPr="00000000">
              <w:rPr>
                <w:b w:val="0"/>
                <w:rtl w:val="0"/>
              </w:rPr>
              <w:t xml:space="preserve">60.25%</w:t>
            </w:r>
          </w:p>
        </w:tc>
        <w:tc>
          <w:tcPr>
            <w:tcBorders>
              <w:top w:color="000000" w:space="0" w:sz="0" w:val="nil"/>
              <w:left w:color="000000" w:space="0" w:sz="0" w:val="nil"/>
              <w:bottom w:color="ffffff" w:space="0" w:sz="4" w:val="single"/>
              <w:right w:color="000000" w:space="0" w:sz="0" w:val="nil"/>
            </w:tcBorders>
            <w:tcMar>
              <w:top w:w="0.0" w:type="dxa"/>
              <w:left w:w="115.0" w:type="dxa"/>
              <w:bottom w:w="0.0" w:type="dxa"/>
              <w:right w:w="115.0" w:type="dxa"/>
            </w:tcMar>
          </w:tcPr>
          <w:p w:rsidR="00000000" w:rsidDel="00000000" w:rsidP="00000000" w:rsidRDefault="00000000" w:rsidRPr="00000000" w14:paraId="0000021B">
            <w:pPr>
              <w:widowControl w:val="0"/>
              <w:shd w:fill="auto" w:val="clear"/>
              <w:spacing w:after="100" w:lineRule="auto"/>
              <w:ind w:left="0" w:firstLine="0"/>
              <w:jc w:val="right"/>
              <w:rPr>
                <w:b w:val="0"/>
              </w:rPr>
            </w:pPr>
            <w:r w:rsidDel="00000000" w:rsidR="00000000" w:rsidRPr="00000000">
              <w:rPr>
                <w:b w:val="0"/>
                <w:rtl w:val="0"/>
              </w:rPr>
              <w:t xml:space="preserve">62%</w:t>
            </w:r>
          </w:p>
        </w:tc>
        <w:tc>
          <w:tcPr>
            <w:tcBorders>
              <w:top w:color="000000" w:space="0" w:sz="0" w:val="nil"/>
              <w:left w:color="000000" w:space="0" w:sz="0" w:val="nil"/>
              <w:bottom w:color="ffffff" w:space="0" w:sz="4" w:val="single"/>
              <w:right w:color="000000" w:space="0" w:sz="0" w:val="nil"/>
            </w:tcBorders>
            <w:tcMar>
              <w:top w:w="0.0" w:type="dxa"/>
              <w:left w:w="115.0" w:type="dxa"/>
              <w:bottom w:w="0.0" w:type="dxa"/>
              <w:right w:w="115.0" w:type="dxa"/>
            </w:tcMar>
          </w:tcPr>
          <w:p w:rsidR="00000000" w:rsidDel="00000000" w:rsidP="00000000" w:rsidRDefault="00000000" w:rsidRPr="00000000" w14:paraId="0000021C">
            <w:pPr>
              <w:widowControl w:val="0"/>
              <w:shd w:fill="auto" w:val="clear"/>
              <w:spacing w:after="100" w:lineRule="auto"/>
              <w:ind w:left="0" w:firstLine="0"/>
              <w:jc w:val="right"/>
              <w:rPr>
                <w:b w:val="0"/>
              </w:rPr>
            </w:pPr>
            <w:r w:rsidDel="00000000" w:rsidR="00000000" w:rsidRPr="00000000">
              <w:rPr>
                <w:rtl w:val="0"/>
              </w:rPr>
            </w:r>
          </w:p>
        </w:tc>
      </w:tr>
      <w:tr>
        <w:trPr>
          <w:cantSplit w:val="0"/>
          <w:trHeight w:val="881" w:hRule="atLeast"/>
          <w:tblHeader w:val="0"/>
        </w:trPr>
        <w:tc>
          <w:tcPr>
            <w:tcBorders>
              <w:top w:color="ffffff" w:space="0" w:sz="4" w:val="single"/>
              <w:left w:color="000000" w:space="0" w:sz="0" w:val="nil"/>
              <w:bottom w:color="000000" w:space="0" w:sz="4" w:val="single"/>
              <w:right w:color="000000" w:space="0" w:sz="0" w:val="nil"/>
            </w:tcBorders>
            <w:tcMar>
              <w:top w:w="0.0" w:type="dxa"/>
              <w:left w:w="115.0" w:type="dxa"/>
              <w:bottom w:w="0.0" w:type="dxa"/>
              <w:right w:w="115.0" w:type="dxa"/>
            </w:tcMar>
          </w:tcPr>
          <w:p w:rsidR="00000000" w:rsidDel="00000000" w:rsidP="00000000" w:rsidRDefault="00000000" w:rsidRPr="00000000" w14:paraId="0000021D">
            <w:pPr>
              <w:widowControl w:val="0"/>
              <w:shd w:fill="auto" w:val="clear"/>
              <w:spacing w:after="100" w:lineRule="auto"/>
              <w:ind w:left="-283" w:right="-81" w:firstLine="0"/>
              <w:jc w:val="right"/>
              <w:rPr>
                <w:b w:val="0"/>
              </w:rPr>
            </w:pPr>
            <w:r w:rsidDel="00000000" w:rsidR="00000000" w:rsidRPr="00000000">
              <w:rPr>
                <w:b w:val="0"/>
                <w:rtl w:val="0"/>
              </w:rPr>
              <w:t xml:space="preserve">Stacking model (base model: SVM,RF + meta learner: Simple neural network model)</w:t>
            </w:r>
          </w:p>
        </w:tc>
        <w:tc>
          <w:tcPr>
            <w:tcBorders>
              <w:top w:color="ffffff" w:space="0" w:sz="4" w:val="single"/>
              <w:left w:color="000000" w:space="0" w:sz="0" w:val="nil"/>
              <w:bottom w:color="1f1f1f" w:space="0" w:sz="4" w:val="single"/>
              <w:right w:color="000000" w:space="0" w:sz="0" w:val="nil"/>
            </w:tcBorders>
            <w:tcMar>
              <w:top w:w="0.0" w:type="dxa"/>
              <w:left w:w="115.0" w:type="dxa"/>
              <w:bottom w:w="0.0" w:type="dxa"/>
              <w:right w:w="115.0" w:type="dxa"/>
            </w:tcMar>
          </w:tcPr>
          <w:p w:rsidR="00000000" w:rsidDel="00000000" w:rsidP="00000000" w:rsidRDefault="00000000" w:rsidRPr="00000000" w14:paraId="0000021E">
            <w:pPr>
              <w:widowControl w:val="0"/>
              <w:shd w:fill="auto" w:val="clear"/>
              <w:spacing w:after="100" w:lineRule="auto"/>
              <w:ind w:left="0" w:firstLine="0"/>
              <w:jc w:val="right"/>
              <w:rPr>
                <w:b w:val="0"/>
              </w:rPr>
            </w:pPr>
            <w:r w:rsidDel="00000000" w:rsidR="00000000" w:rsidRPr="00000000">
              <w:rPr>
                <w:b w:val="0"/>
                <w:rtl w:val="0"/>
              </w:rPr>
              <w:t xml:space="preserve">83.3%</w:t>
            </w:r>
          </w:p>
        </w:tc>
        <w:tc>
          <w:tcPr>
            <w:tcBorders>
              <w:top w:color="ffffff" w:space="0" w:sz="4" w:val="single"/>
              <w:left w:color="000000" w:space="0" w:sz="0" w:val="nil"/>
              <w:bottom w:color="000000" w:space="0" w:sz="4" w:val="single"/>
              <w:right w:color="000000" w:space="0" w:sz="0" w:val="nil"/>
            </w:tcBorders>
            <w:tcMar>
              <w:top w:w="0.0" w:type="dxa"/>
              <w:left w:w="115.0" w:type="dxa"/>
              <w:bottom w:w="0.0" w:type="dxa"/>
              <w:right w:w="115.0" w:type="dxa"/>
            </w:tcMar>
          </w:tcPr>
          <w:p w:rsidR="00000000" w:rsidDel="00000000" w:rsidP="00000000" w:rsidRDefault="00000000" w:rsidRPr="00000000" w14:paraId="0000021F">
            <w:pPr>
              <w:widowControl w:val="0"/>
              <w:shd w:fill="auto" w:val="clear"/>
              <w:spacing w:after="100" w:lineRule="auto"/>
              <w:ind w:left="0" w:firstLine="0"/>
              <w:jc w:val="right"/>
              <w:rPr>
                <w:b w:val="0"/>
              </w:rPr>
            </w:pPr>
            <w:r w:rsidDel="00000000" w:rsidR="00000000" w:rsidRPr="00000000">
              <w:rPr>
                <w:b w:val="0"/>
                <w:rtl w:val="0"/>
              </w:rPr>
              <w:t xml:space="preserve">85.23%</w:t>
            </w:r>
          </w:p>
        </w:tc>
        <w:tc>
          <w:tcPr>
            <w:tcBorders>
              <w:top w:color="ffffff" w:space="0" w:sz="4" w:val="single"/>
              <w:left w:color="000000" w:space="0" w:sz="0" w:val="nil"/>
              <w:bottom w:color="000000" w:space="0" w:sz="4" w:val="single"/>
              <w:right w:color="000000" w:space="0" w:sz="0" w:val="nil"/>
            </w:tcBorders>
            <w:tcMar>
              <w:top w:w="0.0" w:type="dxa"/>
              <w:left w:w="115.0" w:type="dxa"/>
              <w:bottom w:w="0.0" w:type="dxa"/>
              <w:right w:w="115.0" w:type="dxa"/>
            </w:tcMar>
          </w:tcPr>
          <w:p w:rsidR="00000000" w:rsidDel="00000000" w:rsidP="00000000" w:rsidRDefault="00000000" w:rsidRPr="00000000" w14:paraId="00000220">
            <w:pPr>
              <w:widowControl w:val="0"/>
              <w:shd w:fill="auto" w:val="clear"/>
              <w:spacing w:after="100" w:lineRule="auto"/>
              <w:ind w:left="0" w:firstLine="0"/>
              <w:jc w:val="right"/>
              <w:rPr>
                <w:b w:val="0"/>
              </w:rPr>
            </w:pPr>
            <w:r w:rsidDel="00000000" w:rsidR="00000000" w:rsidRPr="00000000">
              <w:rPr>
                <w:b w:val="0"/>
                <w:rtl w:val="0"/>
              </w:rPr>
              <w:t xml:space="preserve">84%</w:t>
            </w:r>
          </w:p>
        </w:tc>
        <w:tc>
          <w:tcPr>
            <w:tcBorders>
              <w:top w:color="ffffff" w:space="0" w:sz="4" w:val="single"/>
              <w:left w:color="000000" w:space="0" w:sz="0" w:val="nil"/>
              <w:bottom w:color="000000" w:space="0" w:sz="4" w:val="single"/>
              <w:right w:color="000000" w:space="0" w:sz="0" w:val="nil"/>
            </w:tcBorders>
            <w:tcMar>
              <w:top w:w="0.0" w:type="dxa"/>
              <w:left w:w="115.0" w:type="dxa"/>
              <w:bottom w:w="0.0" w:type="dxa"/>
              <w:right w:w="115.0" w:type="dxa"/>
            </w:tcMar>
          </w:tcPr>
          <w:p w:rsidR="00000000" w:rsidDel="00000000" w:rsidP="00000000" w:rsidRDefault="00000000" w:rsidRPr="00000000" w14:paraId="00000221">
            <w:pPr>
              <w:widowControl w:val="0"/>
              <w:shd w:fill="auto" w:val="clear"/>
              <w:spacing w:after="100" w:lineRule="auto"/>
              <w:ind w:left="0" w:firstLine="0"/>
              <w:jc w:val="right"/>
              <w:rPr>
                <w:b w:val="0"/>
              </w:rPr>
            </w:pPr>
            <w:r w:rsidDel="00000000" w:rsidR="00000000" w:rsidRPr="00000000">
              <w:rPr>
                <w:rtl w:val="0"/>
              </w:rPr>
            </w:r>
          </w:p>
        </w:tc>
      </w:tr>
    </w:tbl>
    <w:bookmarkStart w:colFirst="0" w:colLast="0" w:name="bookmark=id.45nzxlwxh7ry" w:id="61"/>
    <w:bookmarkEnd w:id="61"/>
    <w:p w:rsidR="00000000" w:rsidDel="00000000" w:rsidP="00000000" w:rsidRDefault="00000000" w:rsidRPr="00000000" w14:paraId="00000222">
      <w:pPr>
        <w:spacing w:line="240" w:lineRule="auto"/>
        <w:ind w:firstLine="720"/>
        <w:jc w:val="center"/>
        <w:rPr>
          <w:b w:val="0"/>
        </w:rPr>
      </w:pPr>
      <w:r w:rsidDel="00000000" w:rsidR="00000000" w:rsidRPr="00000000">
        <w:rPr>
          <w:i w:val="1"/>
          <w:rtl w:val="0"/>
        </w:rPr>
        <w:t xml:space="preserve"> Table 4:</w:t>
      </w:r>
      <w:r w:rsidDel="00000000" w:rsidR="00000000" w:rsidRPr="00000000">
        <w:rPr>
          <w:b w:val="0"/>
          <w:i w:val="1"/>
          <w:rtl w:val="0"/>
        </w:rPr>
        <w:t xml:space="preserve"> A result for experiment models in dataset.</w:t>
      </w:r>
      <w:r w:rsidDel="00000000" w:rsidR="00000000" w:rsidRPr="00000000">
        <w:rPr>
          <w:rtl w:val="0"/>
        </w:rPr>
      </w:r>
    </w:p>
    <w:p w:rsidR="00000000" w:rsidDel="00000000" w:rsidP="00000000" w:rsidRDefault="00000000" w:rsidRPr="00000000" w14:paraId="00000223">
      <w:pPr>
        <w:spacing w:line="312" w:lineRule="auto"/>
        <w:ind w:left="0" w:firstLine="0"/>
        <w:rPr>
          <w:b w:val="0"/>
        </w:rPr>
      </w:pPr>
      <w:r w:rsidDel="00000000" w:rsidR="00000000" w:rsidRPr="00000000">
        <w:rPr>
          <w:rtl w:val="0"/>
        </w:rPr>
      </w:r>
    </w:p>
    <w:p w:rsidR="00000000" w:rsidDel="00000000" w:rsidP="00000000" w:rsidRDefault="00000000" w:rsidRPr="00000000" w14:paraId="00000224">
      <w:pPr>
        <w:pStyle w:val="Heading1"/>
        <w:numPr>
          <w:ilvl w:val="0"/>
          <w:numId w:val="1"/>
        </w:numPr>
        <w:spacing w:line="312" w:lineRule="auto"/>
        <w:ind w:left="360" w:hanging="360"/>
        <w:rPr/>
      </w:pPr>
      <w:bookmarkStart w:colFirst="0" w:colLast="0" w:name="_heading=h.3fwokq0" w:id="62"/>
      <w:bookmarkEnd w:id="62"/>
      <w:r w:rsidDel="00000000" w:rsidR="00000000" w:rsidRPr="00000000">
        <w:rPr>
          <w:rtl w:val="0"/>
        </w:rPr>
        <w:t xml:space="preserve">Discussion </w:t>
      </w:r>
    </w:p>
    <w:p w:rsidR="00000000" w:rsidDel="00000000" w:rsidP="00000000" w:rsidRDefault="00000000" w:rsidRPr="00000000" w14:paraId="00000225">
      <w:pPr>
        <w:spacing w:line="312" w:lineRule="auto"/>
        <w:ind w:left="0" w:firstLine="0"/>
        <w:rPr>
          <w:b w:val="0"/>
        </w:rPr>
      </w:pPr>
      <w:r w:rsidDel="00000000" w:rsidR="00000000" w:rsidRPr="00000000">
        <w:rPr>
          <w:b w:val="0"/>
          <w:rtl w:val="0"/>
        </w:rPr>
        <w:t xml:space="preserve">The deep learning model may not be suitable for small datasets, prone to volatility, and often lacks high stability. In the research paper “Survey on deep learning with class imbalance” (Johnson &amp; Khoshgoftaar, 2019), the authors addressed the shortcomings in the field of deep learning concerning imbalanced data. Despite the demonstrated efficacy of deep learning models across various domains, it is essential to acknowledge their limitations when dealing with small and volatile datasets. The non-linearity and complexity of the model pose new challenges, raising concerns about its stability and generalizability. To address these challenges, we have mitigated the difficulties by integrating deep learning models with advanced methods. This includes employing balanced data sampling techniques, data augmentation, and applying regularization strategies to control overfitting. The amalgamation of deep learning models with traditional ones can result in a robust system, harnessing the strengths of deep learning while minimizing its drawbacks, particularly in scenarios involving imbalanced data. In summary, despite the drawbacks of deep learning models when confronted with small and volatile datasets, a flexible and innovative combination of methods allows us to leverage their advantages in numerous real-world applications. A profound understanding of the data and model characteristics is a crucial key to optimizing performance and ensuring stability throughout the training process.</w:t>
      </w:r>
    </w:p>
    <w:p w:rsidR="00000000" w:rsidDel="00000000" w:rsidP="00000000" w:rsidRDefault="00000000" w:rsidRPr="00000000" w14:paraId="00000226">
      <w:pPr>
        <w:spacing w:line="312" w:lineRule="auto"/>
        <w:ind w:left="0" w:firstLine="0"/>
        <w:rPr>
          <w:b w:val="0"/>
        </w:rPr>
      </w:pPr>
      <w:r w:rsidDel="00000000" w:rsidR="00000000" w:rsidRPr="00000000">
        <w:rPr>
          <w:b w:val="0"/>
          <w:rtl w:val="0"/>
        </w:rPr>
        <w:t xml:space="preserve">The traditional model and traditional methods may be the optimal choice for such a dataset</w:t>
      </w:r>
      <w:r w:rsidDel="00000000" w:rsidR="00000000" w:rsidRPr="00000000">
        <w:rPr>
          <w:rtl w:val="0"/>
        </w:rPr>
        <w:t xml:space="preserve">.</w:t>
      </w:r>
      <w:r w:rsidDel="00000000" w:rsidR="00000000" w:rsidRPr="00000000">
        <w:rPr>
          <w:b w:val="0"/>
          <w:rtl w:val="0"/>
        </w:rPr>
        <w:t xml:space="preserve">The paper presents a novel strategy to enhance the effectiveness of SVM models in handling imbalanced datasets. This involves maintaining a good margin between the trained decision boundary of SVM and each class, aiming to improve classification performance on imbalanced data. Experimental results on five well-known imbalanced datasets demonstrate that this strategy not only enhances classification performance on the minority class but also exhibits lower sensitivity to parameter selection compared to other strategies such as SMOTE. In summary, the paper introduces a traditional SVM model as an excellent choice to address the imbalanced data issue, especially when applying the proposed strategy outlined in their research. Therefore, there is a basis to assert that traditional models such as SVM, Decision Tree are considered an excellent choice in our dataset.</w:t>
      </w:r>
    </w:p>
    <w:p w:rsidR="00000000" w:rsidDel="00000000" w:rsidP="00000000" w:rsidRDefault="00000000" w:rsidRPr="00000000" w14:paraId="00000227">
      <w:pPr>
        <w:spacing w:line="312" w:lineRule="auto"/>
        <w:ind w:left="0" w:firstLine="0"/>
        <w:rPr>
          <w:b w:val="0"/>
        </w:rPr>
      </w:pPr>
      <w:r w:rsidDel="00000000" w:rsidR="00000000" w:rsidRPr="00000000">
        <w:rPr>
          <w:b w:val="0"/>
          <w:rtl w:val="0"/>
        </w:rPr>
        <w:t xml:space="preserve">The deep learning model is typically suitable for large datasets, high complexity, and often does not require feature selection.The stability and generalization ability of a deep learning model are often enhanced when trained on large datasets. This allows the model to comprehend the significant variations in the data and reduces the risk of overfitting. In the research paper titled “Automatic analysis of insurance reports through deep neural networks to identify severe claims” (Sabban et al., 2021), a novel method is proposed for automatically classifying insurance claims based on the predicted severity level. </w:t>
      </w:r>
    </w:p>
    <w:p w:rsidR="00000000" w:rsidDel="00000000" w:rsidP="00000000" w:rsidRDefault="00000000" w:rsidRPr="00000000" w14:paraId="00000228">
      <w:pPr>
        <w:spacing w:line="312" w:lineRule="auto"/>
        <w:ind w:left="0" w:firstLine="0"/>
        <w:rPr>
          <w:b w:val="0"/>
        </w:rPr>
      </w:pPr>
      <w:r w:rsidDel="00000000" w:rsidR="00000000" w:rsidRPr="00000000">
        <w:rPr>
          <w:b w:val="0"/>
          <w:rtl w:val="0"/>
        </w:rPr>
        <w:t xml:space="preserve">The outstanding advantage of this model compared to previous models lies in its</w:t>
      </w:r>
      <w:r w:rsidDel="00000000" w:rsidR="00000000" w:rsidRPr="00000000">
        <w:rPr>
          <w:rtl w:val="0"/>
        </w:rPr>
        <w:t xml:space="preserve">. </w:t>
      </w:r>
      <w:r w:rsidDel="00000000" w:rsidR="00000000" w:rsidRPr="00000000">
        <w:rPr>
          <w:b w:val="0"/>
          <w:rtl w:val="0"/>
        </w:rPr>
        <w:t xml:space="preserve">For the simple neural network model we built , it is not only suitable for small datasets but also optimizes performance when applied to large and complex datasets. Regarding the advantages of deep learning models over traditional ones, deep learning often excels in handling large and complex data, eliminating the need for explicit feature selection as in traditional models. The ability to autonomously learn features from data helps minimize effort and time required for feature processing, reduces preprocessing steps, and enhances automation in the data analysis process. This makes deep learning models an efficient choice for tasks demanding flexibility and the ability to process large datasets.</w:t>
      </w:r>
    </w:p>
    <w:p w:rsidR="00000000" w:rsidDel="00000000" w:rsidP="00000000" w:rsidRDefault="00000000" w:rsidRPr="00000000" w14:paraId="00000229">
      <w:pPr>
        <w:spacing w:line="312" w:lineRule="auto"/>
        <w:ind w:left="0" w:firstLine="0"/>
        <w:rPr>
          <w:b w:val="0"/>
        </w:rPr>
      </w:pPr>
      <w:r w:rsidDel="00000000" w:rsidR="00000000" w:rsidRPr="00000000">
        <w:rPr>
          <w:rtl w:val="0"/>
        </w:rPr>
      </w:r>
    </w:p>
    <w:p w:rsidR="00000000" w:rsidDel="00000000" w:rsidP="00000000" w:rsidRDefault="00000000" w:rsidRPr="00000000" w14:paraId="0000022A">
      <w:pPr>
        <w:pStyle w:val="Heading1"/>
        <w:numPr>
          <w:ilvl w:val="0"/>
          <w:numId w:val="1"/>
        </w:numPr>
        <w:spacing w:line="312" w:lineRule="auto"/>
        <w:ind w:left="360" w:hanging="360"/>
        <w:rPr/>
      </w:pPr>
      <w:bookmarkStart w:colFirst="0" w:colLast="0" w:name="_heading=h.1v1yuxt" w:id="63"/>
      <w:bookmarkEnd w:id="63"/>
      <w:r w:rsidDel="00000000" w:rsidR="00000000" w:rsidRPr="00000000">
        <w:rPr>
          <w:rtl w:val="0"/>
        </w:rPr>
        <w:t xml:space="preserve">Conclusion &amp; Future Works</w:t>
      </w:r>
    </w:p>
    <w:p w:rsidR="00000000" w:rsidDel="00000000" w:rsidP="00000000" w:rsidRDefault="00000000" w:rsidRPr="00000000" w14:paraId="0000022B">
      <w:pPr>
        <w:spacing w:line="312" w:lineRule="auto"/>
        <w:ind w:left="0" w:firstLine="0"/>
        <w:rPr>
          <w:b w:val="0"/>
        </w:rPr>
      </w:pPr>
      <w:r w:rsidDel="00000000" w:rsidR="00000000" w:rsidRPr="00000000">
        <w:rPr>
          <w:b w:val="0"/>
          <w:rtl w:val="0"/>
        </w:rPr>
        <w:t xml:space="preserve">In this study, we aim to propose a breakthrough model compared to traditional models in predicting insurance fraud conditions. To better understand the challenges in assessing the fraudulent status of companies, the team selected a dataset from a Kaggle competition, which closely resembles real-world information. However, through the exploration process, we also identified deep-seated issues within the dataset, such as imbalances, variables lacking correlation, and an excessive number of attributes significantly influencing prediction outcomes. Following data exploration and processing, the team's project comprises three main stages: Selection and evaluation of traditional models, Building and enhancing the Keras deep learning model, and constructing a Stacking model to accomplish the project. Utilizing a highly complex dataset, we observed that the project performed well at various outstanding points, achieving a performance of 83.34%.</w:t>
      </w:r>
    </w:p>
    <w:p w:rsidR="00000000" w:rsidDel="00000000" w:rsidP="00000000" w:rsidRDefault="00000000" w:rsidRPr="00000000" w14:paraId="0000022C">
      <w:pPr>
        <w:spacing w:line="312" w:lineRule="auto"/>
        <w:ind w:left="0" w:firstLine="0"/>
        <w:rPr>
          <w:b w:val="0"/>
        </w:rPr>
      </w:pPr>
      <w:r w:rsidDel="00000000" w:rsidR="00000000" w:rsidRPr="00000000">
        <w:rPr>
          <w:b w:val="0"/>
          <w:rtl w:val="0"/>
        </w:rPr>
        <w:t xml:space="preserve">Insurance companies, as the primary target audience of this study, can minimize losses due to insurance fraud by utilizing necessary information such as accident details, customer information, and insurance registration contract details. In the future, they can apply the results of this study to predict a large volume of compensation claims, optimizing performance and minimizing fraudulent occurrences, overcoming the limitations often encountered by traditional assessment methods.</w:t>
      </w:r>
    </w:p>
    <w:p w:rsidR="00000000" w:rsidDel="00000000" w:rsidP="00000000" w:rsidRDefault="00000000" w:rsidRPr="00000000" w14:paraId="0000022D">
      <w:pPr>
        <w:spacing w:line="312" w:lineRule="auto"/>
        <w:ind w:left="0" w:firstLine="0"/>
        <w:rPr>
          <w:b w:val="0"/>
        </w:rPr>
      </w:pPr>
      <w:r w:rsidDel="00000000" w:rsidR="00000000" w:rsidRPr="00000000">
        <w:rPr>
          <w:b w:val="0"/>
          <w:rtl w:val="0"/>
        </w:rPr>
        <w:t xml:space="preserve">This outcome not only addresses the instability issues commonly encountered by deep learning models but also improves performance, allowing the model to operate effectively with complex and extremely large datasets. It proves to be more efficient and optimized compared to traditional financial learning methods.</w:t>
      </w:r>
    </w:p>
    <w:p w:rsidR="00000000" w:rsidDel="00000000" w:rsidP="00000000" w:rsidRDefault="00000000" w:rsidRPr="00000000" w14:paraId="0000022E">
      <w:pPr>
        <w:spacing w:line="312" w:lineRule="auto"/>
        <w:ind w:left="0" w:firstLine="0"/>
        <w:rPr>
          <w:b w:val="0"/>
        </w:rPr>
      </w:pPr>
      <w:r w:rsidDel="00000000" w:rsidR="00000000" w:rsidRPr="00000000">
        <w:rPr>
          <w:b w:val="0"/>
          <w:rtl w:val="0"/>
        </w:rPr>
        <w:t xml:space="preserve">Future research directions will focus on optimizing the model and improving the problem's performance. Additionally, a more complex Keras network model will be proposed to adapt well to different datasets influencing various aspects of the fraud condition. We will also conduct experiments to further study famous deep learning models for the method proposed by the topic. In a broader sense, our objective is to explore the use of emerging technologies like smart contracts to enhance transparency and reduce fraud. This aligns with SDG 16 by strengthening the resilience of financial institutions against corruption. Advancements in AI can also improve fraud detection accuracy through machine learning and deep learning, supporting SDG 9 by fostering innovation and resilient infrastructure. Additionally, studying the environmental impact of fraud and how AI-powered detection can contribute to sustainability links to SDG 13. Developing a framework for evaluating fraud detection technologies can optimize their implementation and contribute to the global partnership for sustainable development outlined in SDG 17. Overall, insurance fraud detection technology has the potential to create a sustainable and equitable future in line with the United Nations' SDGs.</w:t>
      </w:r>
    </w:p>
    <w:p w:rsidR="00000000" w:rsidDel="00000000" w:rsidP="00000000" w:rsidRDefault="00000000" w:rsidRPr="00000000" w14:paraId="0000022F">
      <w:pPr>
        <w:spacing w:line="312" w:lineRule="auto"/>
        <w:ind w:left="0" w:firstLine="720"/>
        <w:rPr>
          <w:b w:val="0"/>
        </w:rPr>
      </w:pPr>
      <w:r w:rsidDel="00000000" w:rsidR="00000000" w:rsidRPr="00000000">
        <w:rPr>
          <w:rtl w:val="0"/>
        </w:rPr>
      </w:r>
    </w:p>
    <w:p w:rsidR="00000000" w:rsidDel="00000000" w:rsidP="00000000" w:rsidRDefault="00000000" w:rsidRPr="00000000" w14:paraId="00000230">
      <w:pPr>
        <w:pStyle w:val="Heading1"/>
        <w:numPr>
          <w:ilvl w:val="0"/>
          <w:numId w:val="1"/>
        </w:numPr>
        <w:spacing w:line="312" w:lineRule="auto"/>
        <w:ind w:left="360" w:firstLine="360"/>
        <w:rPr/>
      </w:pPr>
      <w:bookmarkStart w:colFirst="0" w:colLast="0" w:name="_heading=h.4f1mdlm" w:id="64"/>
      <w:bookmarkEnd w:id="64"/>
      <w:r w:rsidDel="00000000" w:rsidR="00000000" w:rsidRPr="00000000">
        <w:rPr>
          <w:rtl w:val="0"/>
        </w:rPr>
        <w:t xml:space="preserve">Reference</w:t>
      </w:r>
    </w:p>
    <w:bookmarkStart w:colFirst="0" w:colLast="0" w:name="bookmark=id.1pxezwc" w:id="65"/>
    <w:bookmarkEnd w:id="65"/>
    <w:p w:rsidR="00000000" w:rsidDel="00000000" w:rsidP="00000000" w:rsidRDefault="00000000" w:rsidRPr="00000000" w14:paraId="00000231">
      <w:pPr>
        <w:spacing w:line="312" w:lineRule="auto"/>
        <w:ind w:left="0" w:firstLine="0"/>
        <w:rPr>
          <w:b w:val="0"/>
        </w:rPr>
      </w:pPr>
      <w:r w:rsidDel="00000000" w:rsidR="00000000" w:rsidRPr="00000000">
        <w:rPr>
          <w:b w:val="0"/>
          <w:rtl w:val="0"/>
        </w:rPr>
        <w:t xml:space="preserve">Ali, A., Shamsuddin, S. M., &amp; Ralescu, A. (2015). Classification with class imbalance problem: A review. Int. J. Advance Soft Compu. Appl, 7(3), 176–204.</w:t>
      </w:r>
    </w:p>
    <w:bookmarkStart w:colFirst="0" w:colLast="0" w:name="bookmark=id.49x2ik5" w:id="66"/>
    <w:bookmarkEnd w:id="66"/>
    <w:p w:rsidR="00000000" w:rsidDel="00000000" w:rsidP="00000000" w:rsidRDefault="00000000" w:rsidRPr="00000000" w14:paraId="00000232">
      <w:pPr>
        <w:spacing w:line="312" w:lineRule="auto"/>
        <w:ind w:left="0" w:firstLine="0"/>
        <w:rPr>
          <w:b w:val="0"/>
        </w:rPr>
      </w:pPr>
      <w:r w:rsidDel="00000000" w:rsidR="00000000" w:rsidRPr="00000000">
        <w:rPr>
          <w:b w:val="0"/>
          <w:rtl w:val="0"/>
        </w:rPr>
        <w:t xml:space="preserve">Aslam, F., Hunjra, A. I., Ftiti, Z., Louhichi, W., &amp; Shams, T. (2022). Insurance fraud detection: Evidence from artificial intelligence and machine learning. Research in International Business and Finance, 62, 101744. </w:t>
      </w:r>
    </w:p>
    <w:bookmarkStart w:colFirst="0" w:colLast="0" w:name="bookmark=id.2p2csry" w:id="67"/>
    <w:bookmarkEnd w:id="67"/>
    <w:p w:rsidR="00000000" w:rsidDel="00000000" w:rsidP="00000000" w:rsidRDefault="00000000" w:rsidRPr="00000000" w14:paraId="00000233">
      <w:pPr>
        <w:spacing w:line="312" w:lineRule="auto"/>
        <w:ind w:left="0" w:firstLine="0"/>
        <w:rPr>
          <w:b w:val="0"/>
        </w:rPr>
      </w:pPr>
      <w:r w:rsidDel="00000000" w:rsidR="00000000" w:rsidRPr="00000000">
        <w:rPr>
          <w:b w:val="0"/>
          <w:rtl w:val="0"/>
        </w:rPr>
        <w:t xml:space="preserve">Aziz, S., &amp; Dowling, M. (2018). AI and Machine Learning for Risk Management. Social Science Research Network. </w:t>
      </w:r>
    </w:p>
    <w:bookmarkStart w:colFirst="0" w:colLast="0" w:name="bookmark=id.147n2zr" w:id="68"/>
    <w:bookmarkEnd w:id="68"/>
    <w:p w:rsidR="00000000" w:rsidDel="00000000" w:rsidP="00000000" w:rsidRDefault="00000000" w:rsidRPr="00000000" w14:paraId="00000234">
      <w:pPr>
        <w:spacing w:line="312" w:lineRule="auto"/>
        <w:ind w:left="0" w:firstLine="0"/>
        <w:rPr>
          <w:b w:val="0"/>
        </w:rPr>
      </w:pPr>
      <w:r w:rsidDel="00000000" w:rsidR="00000000" w:rsidRPr="00000000">
        <w:rPr>
          <w:b w:val="0"/>
          <w:rtl w:val="0"/>
        </w:rPr>
        <w:t xml:space="preserve">Automobile Insurance Fraud Detection: An Overview. (2022, April 27). IEEE Conference Publication | IEEE Xplore. </w:t>
      </w:r>
    </w:p>
    <w:bookmarkStart w:colFirst="0" w:colLast="0" w:name="bookmark=id.3o7alnk" w:id="69"/>
    <w:bookmarkEnd w:id="69"/>
    <w:p w:rsidR="00000000" w:rsidDel="00000000" w:rsidP="00000000" w:rsidRDefault="00000000" w:rsidRPr="00000000" w14:paraId="00000235">
      <w:pPr>
        <w:spacing w:line="312" w:lineRule="auto"/>
        <w:ind w:left="0" w:firstLine="0"/>
        <w:rPr>
          <w:b w:val="0"/>
        </w:rPr>
      </w:pPr>
      <w:r w:rsidDel="00000000" w:rsidR="00000000" w:rsidRPr="00000000">
        <w:rPr>
          <w:b w:val="0"/>
          <w:rtl w:val="0"/>
        </w:rPr>
        <w:t xml:space="preserve">Bart, V. L. (2017). Machine learning: A revolution in risk management and compliance? </w:t>
      </w:r>
    </w:p>
    <w:bookmarkStart w:colFirst="0" w:colLast="0" w:name="bookmark=id.23ckvvd" w:id="70"/>
    <w:bookmarkEnd w:id="70"/>
    <w:p w:rsidR="00000000" w:rsidDel="00000000" w:rsidP="00000000" w:rsidRDefault="00000000" w:rsidRPr="00000000" w14:paraId="00000236">
      <w:pPr>
        <w:spacing w:line="312" w:lineRule="auto"/>
        <w:ind w:left="0" w:firstLine="0"/>
        <w:rPr>
          <w:b w:val="0"/>
        </w:rPr>
      </w:pPr>
      <w:r w:rsidDel="00000000" w:rsidR="00000000" w:rsidRPr="00000000">
        <w:rPr>
          <w:b w:val="0"/>
          <w:rtl w:val="0"/>
        </w:rPr>
        <w:t xml:space="preserve">Benedek, B., Ciumaș, C., &amp; Nagy, B. Z. (2023). On the Cost-efficiency of Automobile Insurance Fraud Detection Methods: A Meta-analysis. Global Business Review. </w:t>
      </w:r>
    </w:p>
    <w:bookmarkStart w:colFirst="0" w:colLast="0" w:name="bookmark=id.ihv636" w:id="71"/>
    <w:bookmarkEnd w:id="71"/>
    <w:p w:rsidR="00000000" w:rsidDel="00000000" w:rsidP="00000000" w:rsidRDefault="00000000" w:rsidRPr="00000000" w14:paraId="00000237">
      <w:pPr>
        <w:spacing w:line="312" w:lineRule="auto"/>
        <w:ind w:left="0" w:firstLine="0"/>
        <w:rPr>
          <w:b w:val="0"/>
        </w:rPr>
      </w:pPr>
      <w:r w:rsidDel="00000000" w:rsidR="00000000" w:rsidRPr="00000000">
        <w:rPr>
          <w:b w:val="0"/>
          <w:rtl w:val="0"/>
        </w:rPr>
        <w:t xml:space="preserve">Benedek, B., &amp; Nagy, B. Z. (2023). Traditional versus AI-Based Fraud Detection: Cost Efficiency in the Field of Automobile Insurance. Financial and Economic Review, 22(2), 77–98. </w:t>
      </w:r>
    </w:p>
    <w:bookmarkStart w:colFirst="0" w:colLast="0" w:name="bookmark=id.32hioqz" w:id="72"/>
    <w:bookmarkEnd w:id="72"/>
    <w:p w:rsidR="00000000" w:rsidDel="00000000" w:rsidP="00000000" w:rsidRDefault="00000000" w:rsidRPr="00000000" w14:paraId="00000238">
      <w:pPr>
        <w:spacing w:line="312" w:lineRule="auto"/>
        <w:ind w:left="0" w:firstLine="0"/>
        <w:rPr>
          <w:b w:val="0"/>
        </w:rPr>
      </w:pPr>
      <w:r w:rsidDel="00000000" w:rsidR="00000000" w:rsidRPr="00000000">
        <w:rPr>
          <w:b w:val="0"/>
          <w:rtl w:val="0"/>
        </w:rPr>
        <w:t xml:space="preserve">Belias, D., Velissariou, E., Chondrogiannis, M., Kyriakou, D., Varsanis, K., Vasiliadis, L., &amp; Κουστέλιος, Α. (2018). Exploring insurance fraud and tourists’ misbehaviour. In Tourism, hospitality &amp; event management (pp. 147–156). </w:t>
      </w:r>
    </w:p>
    <w:bookmarkStart w:colFirst="0" w:colLast="0" w:name="bookmark=id.1hmsyys" w:id="73"/>
    <w:bookmarkEnd w:id="73"/>
    <w:p w:rsidR="00000000" w:rsidDel="00000000" w:rsidP="00000000" w:rsidRDefault="00000000" w:rsidRPr="00000000" w14:paraId="00000239">
      <w:pPr>
        <w:spacing w:line="312" w:lineRule="auto"/>
        <w:ind w:left="0" w:firstLine="0"/>
        <w:rPr>
          <w:b w:val="0"/>
        </w:rPr>
      </w:pPr>
      <w:r w:rsidDel="00000000" w:rsidR="00000000" w:rsidRPr="00000000">
        <w:rPr>
          <w:b w:val="0"/>
          <w:rtl w:val="0"/>
        </w:rPr>
        <w:t xml:space="preserve">Bhowmik, R. (2011). Detecting Auto Insurance Fraud by Data Mining Techniques. Journal of Emerging Trends in Computing and Information Sciences, 2(4), April.</w:t>
      </w:r>
    </w:p>
    <w:p w:rsidR="00000000" w:rsidDel="00000000" w:rsidP="00000000" w:rsidRDefault="00000000" w:rsidRPr="00000000" w14:paraId="0000023A">
      <w:pPr>
        <w:spacing w:line="312" w:lineRule="auto"/>
        <w:ind w:left="0" w:firstLine="0"/>
        <w:rPr>
          <w:b w:val="0"/>
        </w:rPr>
      </w:pPr>
      <w:r w:rsidDel="00000000" w:rsidR="00000000" w:rsidRPr="00000000">
        <w:rPr>
          <w:b w:val="0"/>
          <w:rtl w:val="0"/>
        </w:rPr>
        <w:t xml:space="preserve">Brownlee, J. (2020, August 20). A gentle introduction to the rectified Linear Unit (RELU). MachineLearningMastery.com. </w:t>
      </w:r>
    </w:p>
    <w:bookmarkStart w:colFirst="0" w:colLast="0" w:name="bookmark=id.41mghml" w:id="74"/>
    <w:bookmarkEnd w:id="74"/>
    <w:p w:rsidR="00000000" w:rsidDel="00000000" w:rsidP="00000000" w:rsidRDefault="00000000" w:rsidRPr="00000000" w14:paraId="0000023B">
      <w:pPr>
        <w:spacing w:line="312" w:lineRule="auto"/>
        <w:ind w:left="0" w:firstLine="0"/>
        <w:rPr>
          <w:b w:val="0"/>
        </w:rPr>
      </w:pPr>
      <w:r w:rsidDel="00000000" w:rsidR="00000000" w:rsidRPr="00000000">
        <w:rPr>
          <w:b w:val="0"/>
          <w:rtl w:val="0"/>
        </w:rPr>
        <w:t xml:space="preserve">Caruana, M. A., &amp; Grech, L. (2021). Automobile insurance fraud detection. Communications in Statistics: Case Studies, Data Analysis and Applications, 7(4), 520–535.</w:t>
      </w:r>
    </w:p>
    <w:bookmarkStart w:colFirst="0" w:colLast="0" w:name="bookmark=id.9fvirpaagd67" w:id="75"/>
    <w:bookmarkEnd w:id="75"/>
    <w:p w:rsidR="00000000" w:rsidDel="00000000" w:rsidP="00000000" w:rsidRDefault="00000000" w:rsidRPr="00000000" w14:paraId="0000023C">
      <w:pPr>
        <w:spacing w:line="312" w:lineRule="auto"/>
        <w:ind w:left="0" w:firstLine="0"/>
        <w:rPr>
          <w:b w:val="0"/>
        </w:rPr>
      </w:pPr>
      <w:r w:rsidDel="00000000" w:rsidR="00000000" w:rsidRPr="00000000">
        <w:rPr>
          <w:b w:val="0"/>
          <w:rtl w:val="0"/>
        </w:rPr>
        <w:t xml:space="preserve">Chen, Q., Xie, Q., Yuan, Q., Huang, H., &amp; Li, Y. (2019). Research on a Real-Time Monitoring method for the wear state of a tool based on a convolutional bidirectional LSTM model. </w:t>
      </w:r>
      <w:r w:rsidDel="00000000" w:rsidR="00000000" w:rsidRPr="00000000">
        <w:rPr>
          <w:b w:val="0"/>
          <w:i w:val="1"/>
          <w:rtl w:val="0"/>
        </w:rPr>
        <w:t xml:space="preserve">Symmetry</w:t>
      </w:r>
      <w:r w:rsidDel="00000000" w:rsidR="00000000" w:rsidRPr="00000000">
        <w:rPr>
          <w:b w:val="0"/>
          <w:rtl w:val="0"/>
        </w:rPr>
        <w:t xml:space="preserve">, </w:t>
      </w:r>
      <w:r w:rsidDel="00000000" w:rsidR="00000000" w:rsidRPr="00000000">
        <w:rPr>
          <w:b w:val="0"/>
          <w:i w:val="1"/>
          <w:rtl w:val="0"/>
        </w:rPr>
        <w:t xml:space="preserve">11</w:t>
      </w:r>
      <w:r w:rsidDel="00000000" w:rsidR="00000000" w:rsidRPr="00000000">
        <w:rPr>
          <w:b w:val="0"/>
          <w:rtl w:val="0"/>
        </w:rPr>
        <w:t xml:space="preserve">(10), 1233. </w:t>
      </w:r>
    </w:p>
    <w:bookmarkStart w:colFirst="0" w:colLast="0" w:name="bookmark=id.2grqrue" w:id="76"/>
    <w:bookmarkEnd w:id="76"/>
    <w:p w:rsidR="00000000" w:rsidDel="00000000" w:rsidP="00000000" w:rsidRDefault="00000000" w:rsidRPr="00000000" w14:paraId="0000023D">
      <w:pPr>
        <w:spacing w:line="312" w:lineRule="auto"/>
        <w:ind w:left="0" w:firstLine="0"/>
        <w:rPr>
          <w:b w:val="0"/>
        </w:rPr>
      </w:pPr>
      <w:r w:rsidDel="00000000" w:rsidR="00000000" w:rsidRPr="00000000">
        <w:rPr>
          <w:b w:val="0"/>
          <w:rtl w:val="0"/>
        </w:rPr>
        <w:t xml:space="preserve">Derrig, R. A. (2002b). Insurance fraud. </w:t>
      </w:r>
      <w:r w:rsidDel="00000000" w:rsidR="00000000" w:rsidRPr="00000000">
        <w:rPr>
          <w:b w:val="0"/>
          <w:i w:val="1"/>
          <w:rtl w:val="0"/>
        </w:rPr>
        <w:t xml:space="preserve">Journal of Risk and Insurance</w:t>
      </w:r>
      <w:r w:rsidDel="00000000" w:rsidR="00000000" w:rsidRPr="00000000">
        <w:rPr>
          <w:b w:val="0"/>
          <w:rtl w:val="0"/>
        </w:rPr>
        <w:t xml:space="preserve">, </w:t>
      </w:r>
      <w:r w:rsidDel="00000000" w:rsidR="00000000" w:rsidRPr="00000000">
        <w:rPr>
          <w:b w:val="0"/>
          <w:i w:val="1"/>
          <w:rtl w:val="0"/>
        </w:rPr>
        <w:t xml:space="preserve">69</w:t>
      </w:r>
      <w:r w:rsidDel="00000000" w:rsidR="00000000" w:rsidRPr="00000000">
        <w:rPr>
          <w:b w:val="0"/>
          <w:rtl w:val="0"/>
        </w:rPr>
        <w:t xml:space="preserve">(3), 271–287.</w:t>
      </w:r>
    </w:p>
    <w:bookmarkStart w:colFirst="0" w:colLast="0" w:name="bookmark=id.t8au92g02dam" w:id="77"/>
    <w:bookmarkEnd w:id="77"/>
    <w:p w:rsidR="00000000" w:rsidDel="00000000" w:rsidP="00000000" w:rsidRDefault="00000000" w:rsidRPr="00000000" w14:paraId="0000023E">
      <w:pPr>
        <w:spacing w:line="312" w:lineRule="auto"/>
        <w:ind w:left="0" w:firstLine="0"/>
        <w:rPr>
          <w:b w:val="0"/>
        </w:rPr>
      </w:pPr>
      <w:r w:rsidDel="00000000" w:rsidR="00000000" w:rsidRPr="00000000">
        <w:rPr>
          <w:b w:val="0"/>
          <w:rtl w:val="0"/>
        </w:rPr>
        <w:t xml:space="preserve">De Sá, J. a. S., Da Costa Almeida, A., Da Rocha, B. R. P., Da Mota, M. a. S., De Souza, J. R. S., &amp; Dentel, L. (2016). Lightning Forecast Using Data Mining Techniques On Hourly Evolution Of The Convective Available Potential Energy. Brazilian Congress on Computational Intelligence, Fortaleza, November, 8-11. </w:t>
      </w:r>
    </w:p>
    <w:bookmarkStart w:colFirst="0" w:colLast="0" w:name="bookmark=id.vx1227" w:id="78"/>
    <w:bookmarkEnd w:id="78"/>
    <w:p w:rsidR="00000000" w:rsidDel="00000000" w:rsidP="00000000" w:rsidRDefault="00000000" w:rsidRPr="00000000" w14:paraId="0000023F">
      <w:pPr>
        <w:spacing w:line="312" w:lineRule="auto"/>
        <w:ind w:left="0" w:firstLine="0"/>
        <w:rPr>
          <w:b w:val="0"/>
        </w:rPr>
      </w:pPr>
      <w:r w:rsidDel="00000000" w:rsidR="00000000" w:rsidRPr="00000000">
        <w:rPr>
          <w:b w:val="0"/>
          <w:rtl w:val="0"/>
        </w:rPr>
        <w:t xml:space="preserve">De Zarzà, I., De Curtò, J., &amp; Calafate, C. T. (2023). Optimizing neural networks for imbalanced data. Electronics, 12(12), 2674. </w:t>
      </w:r>
    </w:p>
    <w:bookmarkStart w:colFirst="0" w:colLast="0" w:name="bookmark=id.ccwjjnsxqrv7" w:id="79"/>
    <w:bookmarkEnd w:id="79"/>
    <w:p w:rsidR="00000000" w:rsidDel="00000000" w:rsidP="00000000" w:rsidRDefault="00000000" w:rsidRPr="00000000" w14:paraId="00000240">
      <w:pPr>
        <w:spacing w:line="312" w:lineRule="auto"/>
        <w:ind w:left="0" w:firstLine="0"/>
        <w:rPr>
          <w:b w:val="0"/>
        </w:rPr>
      </w:pPr>
      <w:r w:rsidDel="00000000" w:rsidR="00000000" w:rsidRPr="00000000">
        <w:rPr>
          <w:b w:val="0"/>
          <w:rtl w:val="0"/>
        </w:rPr>
        <w:t xml:space="preserve">Faysal, J. A., Mostafa, S. T., Tamanna, J. S., Mumenin, K. M., Arifin, M. M., Awal, M. A., Shome, A., &amp; Mostafa, S. S. (2022). XGB-RF: a hybrid Machine learning approach for IoT intrusion Detection. Telecom, 3(1), 52–69. </w:t>
      </w:r>
    </w:p>
    <w:bookmarkStart w:colFirst="0" w:colLast="0" w:name="bookmark=id.3fwokq0" w:id="80"/>
    <w:bookmarkEnd w:id="80"/>
    <w:p w:rsidR="00000000" w:rsidDel="00000000" w:rsidP="00000000" w:rsidRDefault="00000000" w:rsidRPr="00000000" w14:paraId="00000241">
      <w:pPr>
        <w:spacing w:line="312" w:lineRule="auto"/>
        <w:ind w:left="0" w:firstLine="0"/>
        <w:rPr>
          <w:b w:val="0"/>
        </w:rPr>
      </w:pPr>
      <w:r w:rsidDel="00000000" w:rsidR="00000000" w:rsidRPr="00000000">
        <w:rPr>
          <w:b w:val="0"/>
          <w:rtl w:val="0"/>
        </w:rPr>
        <w:t xml:space="preserve">Feinman, J. M. (n.d.). The Regulation of Insurance Claim Practices. UCI Law Scholarly Commons. </w:t>
      </w:r>
    </w:p>
    <w:bookmarkStart w:colFirst="0" w:colLast="0" w:name="bookmark=id.1v1yuxt" w:id="81"/>
    <w:bookmarkEnd w:id="81"/>
    <w:p w:rsidR="00000000" w:rsidDel="00000000" w:rsidP="00000000" w:rsidRDefault="00000000" w:rsidRPr="00000000" w14:paraId="00000242">
      <w:pPr>
        <w:spacing w:line="312" w:lineRule="auto"/>
        <w:ind w:left="0" w:firstLine="0"/>
        <w:rPr>
          <w:b w:val="0"/>
        </w:rPr>
      </w:pPr>
      <w:r w:rsidDel="00000000" w:rsidR="00000000" w:rsidRPr="00000000">
        <w:rPr>
          <w:b w:val="0"/>
          <w:rtl w:val="0"/>
        </w:rPr>
        <w:t xml:space="preserve">Gomes, C., Jin, Z., &amp; Yang, H. (2021). Insurance fraud detection with unsupervised deep learning. Journal of Risk and Insurance, 88(3), 591–624.</w:t>
      </w:r>
    </w:p>
    <w:bookmarkStart w:colFirst="0" w:colLast="0" w:name="bookmark=id.vkt5hdxwx6pe" w:id="82"/>
    <w:bookmarkEnd w:id="82"/>
    <w:p w:rsidR="00000000" w:rsidDel="00000000" w:rsidP="00000000" w:rsidRDefault="00000000" w:rsidRPr="00000000" w14:paraId="00000243">
      <w:pPr>
        <w:spacing w:line="312" w:lineRule="auto"/>
        <w:ind w:left="0" w:firstLine="0"/>
        <w:rPr>
          <w:b w:val="0"/>
        </w:rPr>
      </w:pPr>
      <w:hyperlink r:id="rId35">
        <w:r w:rsidDel="00000000" w:rsidR="00000000" w:rsidRPr="00000000">
          <w:rPr>
            <w:b w:val="0"/>
            <w:rtl w:val="0"/>
          </w:rPr>
          <w:t xml:space="preserve">Grid Search vs Random Search. (n.d.)</w:t>
        </w:r>
      </w:hyperlink>
      <w:r w:rsidDel="00000000" w:rsidR="00000000" w:rsidRPr="00000000">
        <w:rPr>
          <w:b w:val="0"/>
          <w:rtl w:val="0"/>
        </w:rPr>
        <w:t xml:space="preserve">.</w:t>
      </w:r>
    </w:p>
    <w:bookmarkStart w:colFirst="0" w:colLast="0" w:name="bookmark=id.4f1mdlm" w:id="83"/>
    <w:bookmarkEnd w:id="83"/>
    <w:p w:rsidR="00000000" w:rsidDel="00000000" w:rsidP="00000000" w:rsidRDefault="00000000" w:rsidRPr="00000000" w14:paraId="00000244">
      <w:pPr>
        <w:spacing w:line="312" w:lineRule="auto"/>
        <w:ind w:left="0" w:firstLine="0"/>
        <w:rPr>
          <w:b w:val="0"/>
        </w:rPr>
      </w:pPr>
      <w:r w:rsidDel="00000000" w:rsidR="00000000" w:rsidRPr="00000000">
        <w:rPr>
          <w:b w:val="0"/>
          <w:rtl w:val="0"/>
        </w:rPr>
        <w:t xml:space="preserve">Jing, Z. (2022). Fabricating insurance subject matter and defrauding insurance money: a civil wrong or a criminal offence? Asia Pacific Law Review, 30(1), 145–166. </w:t>
      </w:r>
    </w:p>
    <w:bookmarkStart w:colFirst="0" w:colLast="0" w:name="bookmark=id.5jedbs3qjquu" w:id="84"/>
    <w:bookmarkEnd w:id="84"/>
    <w:p w:rsidR="00000000" w:rsidDel="00000000" w:rsidP="00000000" w:rsidRDefault="00000000" w:rsidRPr="00000000" w14:paraId="00000245">
      <w:pPr>
        <w:spacing w:line="312" w:lineRule="auto"/>
        <w:ind w:left="0" w:firstLine="0"/>
        <w:rPr>
          <w:b w:val="0"/>
        </w:rPr>
      </w:pPr>
      <w:r w:rsidDel="00000000" w:rsidR="00000000" w:rsidRPr="00000000">
        <w:rPr>
          <w:b w:val="0"/>
          <w:rtl w:val="0"/>
        </w:rPr>
        <w:t xml:space="preserve">Johnson, J., &amp; Khoshgoftaar, T. M. (2019). Survey on deep learning with class imbalance. Journal of Big Data, 6(1). </w:t>
      </w:r>
    </w:p>
    <w:bookmarkStart w:colFirst="0" w:colLast="0" w:name="bookmark=id.heqgk3ge8aes" w:id="85"/>
    <w:bookmarkEnd w:id="85"/>
    <w:p w:rsidR="00000000" w:rsidDel="00000000" w:rsidP="00000000" w:rsidRDefault="00000000" w:rsidRPr="00000000" w14:paraId="00000246">
      <w:pPr>
        <w:spacing w:line="312" w:lineRule="auto"/>
        <w:ind w:left="0" w:firstLine="0"/>
        <w:rPr>
          <w:b w:val="0"/>
        </w:rPr>
      </w:pPr>
      <w:r w:rsidDel="00000000" w:rsidR="00000000" w:rsidRPr="00000000">
        <w:rPr>
          <w:b w:val="0"/>
          <w:rtl w:val="0"/>
        </w:rPr>
        <w:t xml:space="preserve">Kratzert, F. (2016, February 12). Understanding the backward pass through Batch Normalization Layer. </w:t>
      </w:r>
    </w:p>
    <w:bookmarkStart w:colFirst="0" w:colLast="0" w:name="bookmark=id.dop8t0sfwy6" w:id="86"/>
    <w:bookmarkEnd w:id="86"/>
    <w:p w:rsidR="00000000" w:rsidDel="00000000" w:rsidP="00000000" w:rsidRDefault="00000000" w:rsidRPr="00000000" w14:paraId="00000247">
      <w:pPr>
        <w:spacing w:line="312" w:lineRule="auto"/>
        <w:ind w:left="0" w:firstLine="0"/>
        <w:rPr>
          <w:b w:val="0"/>
        </w:rPr>
      </w:pPr>
      <w:r w:rsidDel="00000000" w:rsidR="00000000" w:rsidRPr="00000000">
        <w:rPr>
          <w:b w:val="0"/>
          <w:rtl w:val="0"/>
        </w:rPr>
        <w:t xml:space="preserve">Krishnamurthy, B. (2022, October 28). </w:t>
      </w:r>
      <w:r w:rsidDel="00000000" w:rsidR="00000000" w:rsidRPr="00000000">
        <w:rPr>
          <w:b w:val="0"/>
          <w:i w:val="1"/>
          <w:rtl w:val="0"/>
        </w:rPr>
        <w:t xml:space="preserve">An introduction to the RELU activation function</w:t>
      </w:r>
      <w:r w:rsidDel="00000000" w:rsidR="00000000" w:rsidRPr="00000000">
        <w:rPr>
          <w:b w:val="0"/>
          <w:rtl w:val="0"/>
        </w:rPr>
        <w:t xml:space="preserve">. Built In.</w:t>
      </w:r>
    </w:p>
    <w:bookmarkStart w:colFirst="0" w:colLast="0" w:name="bookmark=id.2u6wntf" w:id="87"/>
    <w:bookmarkEnd w:id="87"/>
    <w:p w:rsidR="00000000" w:rsidDel="00000000" w:rsidP="00000000" w:rsidRDefault="00000000" w:rsidRPr="00000000" w14:paraId="00000248">
      <w:pPr>
        <w:spacing w:line="312" w:lineRule="auto"/>
        <w:ind w:left="0" w:firstLine="0"/>
        <w:rPr>
          <w:b w:val="0"/>
        </w:rPr>
      </w:pPr>
      <w:r w:rsidDel="00000000" w:rsidR="00000000" w:rsidRPr="00000000">
        <w:rPr>
          <w:b w:val="0"/>
          <w:rtl w:val="0"/>
        </w:rPr>
        <w:t xml:space="preserve">Kumar, M., &amp; Gopal, M. (2010). A hybrid SVM based decision tree. Pattern Recognition, 43(12), 3977–3987.</w:t>
      </w:r>
    </w:p>
    <w:bookmarkStart w:colFirst="0" w:colLast="0" w:name="bookmark=id.19c6y18" w:id="88"/>
    <w:bookmarkEnd w:id="88"/>
    <w:p w:rsidR="00000000" w:rsidDel="00000000" w:rsidP="00000000" w:rsidRDefault="00000000" w:rsidRPr="00000000" w14:paraId="00000249">
      <w:pPr>
        <w:spacing w:line="312" w:lineRule="auto"/>
        <w:ind w:left="0" w:firstLine="0"/>
        <w:rPr>
          <w:b w:val="0"/>
        </w:rPr>
      </w:pPr>
      <w:r w:rsidDel="00000000" w:rsidR="00000000" w:rsidRPr="00000000">
        <w:rPr>
          <w:b w:val="0"/>
          <w:rtl w:val="0"/>
        </w:rPr>
        <w:t xml:space="preserve">Li, Y., Chun, Y., Liu, W., &amp; Li, M. (2018). A principle component analysis-based random forest with the potential nearest neighbor method for automobile insurance fraud identification. Applied Soft Computing, 70, 1000–1009. </w:t>
      </w:r>
    </w:p>
    <w:bookmarkStart w:colFirst="0" w:colLast="0" w:name="bookmark=id.3tbugp1" w:id="89"/>
    <w:bookmarkEnd w:id="89"/>
    <w:p w:rsidR="00000000" w:rsidDel="00000000" w:rsidP="00000000" w:rsidRDefault="00000000" w:rsidRPr="00000000" w14:paraId="0000024A">
      <w:pPr>
        <w:spacing w:line="312" w:lineRule="auto"/>
        <w:ind w:left="0" w:firstLine="0"/>
        <w:rPr>
          <w:b w:val="0"/>
        </w:rPr>
      </w:pPr>
      <w:r w:rsidDel="00000000" w:rsidR="00000000" w:rsidRPr="00000000">
        <w:rPr>
          <w:b w:val="0"/>
          <w:rtl w:val="0"/>
        </w:rPr>
        <w:t xml:space="preserve">Malhotra, R., &amp; Lata, K. (2021). Handling class imbalance problem in software maintainability prediction: an empirical investigation. Frontiers of Computer Science, 16(4).</w:t>
      </w:r>
    </w:p>
    <w:bookmarkStart w:colFirst="0" w:colLast="0" w:name="bookmark=id.o07kok8w62ce" w:id="90"/>
    <w:bookmarkEnd w:id="90"/>
    <w:p w:rsidR="00000000" w:rsidDel="00000000" w:rsidP="00000000" w:rsidRDefault="00000000" w:rsidRPr="00000000" w14:paraId="0000024B">
      <w:pPr>
        <w:spacing w:line="312" w:lineRule="auto"/>
        <w:ind w:left="0" w:firstLine="0"/>
        <w:rPr>
          <w:b w:val="0"/>
        </w:rPr>
      </w:pPr>
      <w:r w:rsidDel="00000000" w:rsidR="00000000" w:rsidRPr="00000000">
        <w:rPr>
          <w:b w:val="0"/>
          <w:rtl w:val="0"/>
        </w:rPr>
        <w:t xml:space="preserve">Mahlow, N., &amp; Wagner, J. (2016). Process landscape and efficiency in non-life insurance claims management. </w:t>
      </w:r>
      <w:r w:rsidDel="00000000" w:rsidR="00000000" w:rsidRPr="00000000">
        <w:rPr>
          <w:b w:val="0"/>
          <w:i w:val="1"/>
          <w:rtl w:val="0"/>
        </w:rPr>
        <w:t xml:space="preserve">The Journal of Risk Finance</w:t>
      </w:r>
      <w:r w:rsidDel="00000000" w:rsidR="00000000" w:rsidRPr="00000000">
        <w:rPr>
          <w:b w:val="0"/>
          <w:rtl w:val="0"/>
        </w:rPr>
        <w:t xml:space="preserve">, </w:t>
      </w:r>
      <w:r w:rsidDel="00000000" w:rsidR="00000000" w:rsidRPr="00000000">
        <w:rPr>
          <w:b w:val="0"/>
          <w:i w:val="1"/>
          <w:rtl w:val="0"/>
        </w:rPr>
        <w:t xml:space="preserve">17</w:t>
      </w:r>
      <w:r w:rsidDel="00000000" w:rsidR="00000000" w:rsidRPr="00000000">
        <w:rPr>
          <w:b w:val="0"/>
          <w:rtl w:val="0"/>
        </w:rPr>
        <w:t xml:space="preserve">(2), 218–244. </w:t>
      </w:r>
    </w:p>
    <w:bookmarkStart w:colFirst="0" w:colLast="0" w:name="bookmark=id.28h4qwu" w:id="91"/>
    <w:bookmarkEnd w:id="91"/>
    <w:p w:rsidR="00000000" w:rsidDel="00000000" w:rsidP="00000000" w:rsidRDefault="00000000" w:rsidRPr="00000000" w14:paraId="0000024C">
      <w:pPr>
        <w:spacing w:line="312" w:lineRule="auto"/>
        <w:ind w:left="0" w:firstLine="0"/>
        <w:rPr>
          <w:b w:val="0"/>
        </w:rPr>
      </w:pPr>
      <w:r w:rsidDel="00000000" w:rsidR="00000000" w:rsidRPr="00000000">
        <w:rPr>
          <w:b w:val="0"/>
          <w:rtl w:val="0"/>
        </w:rPr>
        <w:t xml:space="preserve">Mitchellodili. (2022, January 21). Automobile insurance claims. Kaggle. </w:t>
      </w:r>
      <w:hyperlink r:id="rId36">
        <w:r w:rsidDel="00000000" w:rsidR="00000000" w:rsidRPr="00000000">
          <w:rPr>
            <w:b w:val="0"/>
            <w:rtl w:val="0"/>
          </w:rPr>
          <w:t xml:space="preserve">https://www.kaggle.com/code/mitchellodili/automobile-insurance-claims/input</w:t>
        </w:r>
      </w:hyperlink>
      <w:r w:rsidDel="00000000" w:rsidR="00000000" w:rsidRPr="00000000">
        <w:rPr>
          <w:rtl w:val="0"/>
        </w:rPr>
      </w:r>
    </w:p>
    <w:bookmarkStart w:colFirst="0" w:colLast="0" w:name="bookmark=id.nmf14n" w:id="92"/>
    <w:bookmarkEnd w:id="92"/>
    <w:p w:rsidR="00000000" w:rsidDel="00000000" w:rsidP="00000000" w:rsidRDefault="00000000" w:rsidRPr="00000000" w14:paraId="0000024D">
      <w:pPr>
        <w:spacing w:line="312" w:lineRule="auto"/>
        <w:ind w:left="0" w:firstLine="0"/>
        <w:rPr>
          <w:b w:val="0"/>
        </w:rPr>
      </w:pPr>
      <w:r w:rsidDel="00000000" w:rsidR="00000000" w:rsidRPr="00000000">
        <w:rPr>
          <w:b w:val="0"/>
          <w:rtl w:val="0"/>
        </w:rPr>
        <w:t xml:space="preserve">Nagrecha, S., Johnson, R. A., &amp; Chawla, N. V. (2018). FraudBuster: Reducing Fraud in an Auto Insurance Market. Big Data, 6(1), 3–12. </w:t>
      </w:r>
    </w:p>
    <w:bookmarkStart w:colFirst="0" w:colLast="0" w:name="bookmark=id.37m2jsg" w:id="93"/>
    <w:bookmarkEnd w:id="93"/>
    <w:p w:rsidR="00000000" w:rsidDel="00000000" w:rsidP="00000000" w:rsidRDefault="00000000" w:rsidRPr="00000000" w14:paraId="0000024E">
      <w:pPr>
        <w:spacing w:line="312" w:lineRule="auto"/>
        <w:ind w:left="0" w:firstLine="0"/>
        <w:rPr>
          <w:b w:val="0"/>
        </w:rPr>
      </w:pPr>
      <w:r w:rsidDel="00000000" w:rsidR="00000000" w:rsidRPr="00000000">
        <w:rPr>
          <w:b w:val="0"/>
          <w:rtl w:val="0"/>
        </w:rPr>
        <w:t xml:space="preserve">Nian, K., Zhang, H., Tayal, A., Coleman, T., &amp; Li, Y. (2016). Auto insurance fraud detection using unsupervised spectral ranking for anomaly. The Journal of Finance and Data Science, 2(1), 58-75.</w:t>
      </w:r>
    </w:p>
    <w:bookmarkStart w:colFirst="0" w:colLast="0" w:name="bookmark=id.1mrcu09" w:id="94"/>
    <w:bookmarkEnd w:id="94"/>
    <w:p w:rsidR="00000000" w:rsidDel="00000000" w:rsidP="00000000" w:rsidRDefault="00000000" w:rsidRPr="00000000" w14:paraId="0000024F">
      <w:pPr>
        <w:spacing w:line="312" w:lineRule="auto"/>
        <w:ind w:left="0" w:firstLine="0"/>
        <w:rPr>
          <w:b w:val="0"/>
        </w:rPr>
      </w:pPr>
      <w:r w:rsidDel="00000000" w:rsidR="00000000" w:rsidRPr="00000000">
        <w:rPr>
          <w:b w:val="0"/>
          <w:rtl w:val="0"/>
        </w:rPr>
        <w:t xml:space="preserve">Poufinas, T., Gogas, P., Papadimitriou, T., &amp; Zaganidis, E. (2023). Machine learning in forecasting motor insurance claims. Risks, 11(9), 164. </w:t>
      </w:r>
    </w:p>
    <w:bookmarkStart w:colFirst="0" w:colLast="0" w:name="bookmark=id.r37xodmqdue" w:id="95"/>
    <w:bookmarkEnd w:id="95"/>
    <w:p w:rsidR="00000000" w:rsidDel="00000000" w:rsidP="00000000" w:rsidRDefault="00000000" w:rsidRPr="00000000" w14:paraId="00000250">
      <w:pPr>
        <w:spacing w:line="312" w:lineRule="auto"/>
        <w:ind w:left="0" w:firstLine="0"/>
        <w:rPr>
          <w:b w:val="0"/>
        </w:rPr>
      </w:pPr>
      <w:r w:rsidDel="00000000" w:rsidR="00000000" w:rsidRPr="00000000">
        <w:rPr>
          <w:b w:val="0"/>
          <w:rtl w:val="0"/>
        </w:rPr>
        <w:t xml:space="preserve">Padhi, S. N., &amp; Panigrahi, S. (2020). Use of data mining techniques for data balancing and fraud detection in automobile insurance claims. In Advances in intelligent systems and computing (pp. 221–230).</w:t>
      </w:r>
    </w:p>
    <w:bookmarkStart w:colFirst="0" w:colLast="0" w:name="bookmark=id.46r0co2" w:id="96"/>
    <w:bookmarkEnd w:id="96"/>
    <w:p w:rsidR="00000000" w:rsidDel="00000000" w:rsidP="00000000" w:rsidRDefault="00000000" w:rsidRPr="00000000" w14:paraId="00000251">
      <w:pPr>
        <w:spacing w:line="312" w:lineRule="auto"/>
        <w:ind w:left="0" w:firstLine="0"/>
        <w:rPr>
          <w:b w:val="0"/>
        </w:rPr>
      </w:pPr>
      <w:r w:rsidDel="00000000" w:rsidR="00000000" w:rsidRPr="00000000">
        <w:rPr>
          <w:b w:val="0"/>
          <w:rtl w:val="0"/>
        </w:rPr>
        <w:t xml:space="preserve">Predicting fraudulent claims in automobile insurance. (2018b, April 1). IEEE Conference Publication | IEEE Xplore. </w:t>
      </w:r>
    </w:p>
    <w:bookmarkStart w:colFirst="0" w:colLast="0" w:name="bookmark=id.2lwamvv" w:id="97"/>
    <w:bookmarkEnd w:id="97"/>
    <w:p w:rsidR="00000000" w:rsidDel="00000000" w:rsidP="00000000" w:rsidRDefault="00000000" w:rsidRPr="00000000" w14:paraId="00000252">
      <w:pPr>
        <w:spacing w:line="312" w:lineRule="auto"/>
        <w:ind w:left="0" w:firstLine="0"/>
        <w:rPr>
          <w:b w:val="0"/>
        </w:rPr>
      </w:pPr>
      <w:r w:rsidDel="00000000" w:rsidR="00000000" w:rsidRPr="00000000">
        <w:rPr>
          <w:b w:val="0"/>
          <w:rtl w:val="0"/>
        </w:rPr>
        <w:t xml:space="preserve">Kabir, M. a. M. R. a. A. (2022). Fraud Detection In Automotive Insurance Domain Using Machine Learning.</w:t>
      </w:r>
    </w:p>
    <w:bookmarkStart w:colFirst="0" w:colLast="0" w:name="bookmark=id.111kx3o" w:id="98"/>
    <w:bookmarkEnd w:id="98"/>
    <w:p w:rsidR="00000000" w:rsidDel="00000000" w:rsidP="00000000" w:rsidRDefault="00000000" w:rsidRPr="00000000" w14:paraId="00000253">
      <w:pPr>
        <w:spacing w:line="312" w:lineRule="auto"/>
        <w:ind w:left="0" w:firstLine="0"/>
        <w:rPr>
          <w:b w:val="0"/>
        </w:rPr>
      </w:pPr>
      <w:r w:rsidDel="00000000" w:rsidR="00000000" w:rsidRPr="00000000">
        <w:rPr>
          <w:b w:val="0"/>
          <w:rtl w:val="0"/>
        </w:rPr>
        <w:t xml:space="preserve">Rustam, Z., Yaurita, F., &amp; Segovia-Vergas, M. (2018). Application of support vector machines in evaluating the internationalization success of companies. Journal of Physics: Conference Series, 1108, 012038. </w:t>
      </w:r>
    </w:p>
    <w:bookmarkStart w:colFirst="0" w:colLast="0" w:name="bookmark=id.8t3ci882zzg9" w:id="99"/>
    <w:bookmarkEnd w:id="99"/>
    <w:p w:rsidR="00000000" w:rsidDel="00000000" w:rsidP="00000000" w:rsidRDefault="00000000" w:rsidRPr="00000000" w14:paraId="00000254">
      <w:pPr>
        <w:spacing w:line="312" w:lineRule="auto"/>
        <w:ind w:left="0" w:firstLine="0"/>
        <w:rPr>
          <w:b w:val="0"/>
        </w:rPr>
      </w:pPr>
      <w:r w:rsidDel="00000000" w:rsidR="00000000" w:rsidRPr="00000000">
        <w:rPr>
          <w:b w:val="0"/>
          <w:rtl w:val="0"/>
        </w:rPr>
        <w:t xml:space="preserve">Sabban, I. C., Lopez, O., &amp; Mercuzot, Y. (2021). Automatic analysis of insurance reports through deep neural networks to identify severe claims. Annals of Actuarial Science, 16(1), 42–67.</w:t>
      </w:r>
    </w:p>
    <w:bookmarkStart w:colFirst="0" w:colLast="0" w:name="bookmark=kix.e8jbtkfdj1oe" w:id="100"/>
    <w:bookmarkEnd w:id="100"/>
    <w:p w:rsidR="00000000" w:rsidDel="00000000" w:rsidP="00000000" w:rsidRDefault="00000000" w:rsidRPr="00000000" w14:paraId="00000255">
      <w:pPr>
        <w:spacing w:line="312" w:lineRule="auto"/>
        <w:ind w:left="0" w:firstLine="0"/>
        <w:rPr>
          <w:b w:val="0"/>
        </w:rPr>
      </w:pPr>
      <w:r w:rsidDel="00000000" w:rsidR="00000000" w:rsidRPr="00000000">
        <w:rPr>
          <w:b w:val="0"/>
          <w:rtl w:val="0"/>
        </w:rPr>
        <w:t xml:space="preserve">Salmi, M., &amp; Atif, D. A (2022). A Data Mining Approach for Imbalanced Automobile Insurance Fraud Data with Evaluation of Two Sampling Techniques and Two Filters. Journal of Information Assurance and Security, 17 (2022), 122-135.</w:t>
      </w:r>
    </w:p>
    <w:bookmarkStart w:colFirst="0" w:colLast="0" w:name="bookmark=id.3l18frh" w:id="101"/>
    <w:bookmarkEnd w:id="101"/>
    <w:p w:rsidR="00000000" w:rsidDel="00000000" w:rsidP="00000000" w:rsidRDefault="00000000" w:rsidRPr="00000000" w14:paraId="00000256">
      <w:pPr>
        <w:spacing w:line="312" w:lineRule="auto"/>
        <w:ind w:left="0" w:firstLine="0"/>
        <w:rPr>
          <w:b w:val="0"/>
        </w:rPr>
      </w:pPr>
      <w:r w:rsidDel="00000000" w:rsidR="00000000" w:rsidRPr="00000000">
        <w:rPr>
          <w:b w:val="0"/>
          <w:rtl w:val="0"/>
        </w:rPr>
        <w:t xml:space="preserve">Seng, Z., Kareem, S. A., &amp; Varathan, K. D. (2021). A Neighborhood Undersampling Stacked Ensemble (NUS-SE) in imbalanced classification. Expert Systems With Applications, 168, 114246.</w:t>
      </w:r>
    </w:p>
    <w:bookmarkStart w:colFirst="0" w:colLast="0" w:name="bookmark=id.206ipza" w:id="102"/>
    <w:bookmarkEnd w:id="102"/>
    <w:p w:rsidR="00000000" w:rsidDel="00000000" w:rsidP="00000000" w:rsidRDefault="00000000" w:rsidRPr="00000000" w14:paraId="00000257">
      <w:pPr>
        <w:spacing w:line="312" w:lineRule="auto"/>
        <w:ind w:left="0" w:firstLine="0"/>
        <w:rPr>
          <w:b w:val="0"/>
        </w:rPr>
      </w:pPr>
      <w:r w:rsidDel="00000000" w:rsidR="00000000" w:rsidRPr="00000000">
        <w:rPr>
          <w:b w:val="0"/>
          <w:rtl w:val="0"/>
        </w:rPr>
        <w:t xml:space="preserve">Shen, H., Li, Y., Tian, X., Xiao-Fan, C., Li, C., Bian, Q., Wang, Z., &amp; Wang, W. (2022). Mass data processing and multidimensional database management based on deep learning. Open Computer Science, 12(1), 300–313. </w:t>
      </w:r>
    </w:p>
    <w:bookmarkStart w:colFirst="0" w:colLast="0" w:name="bookmark=id.4k668n3" w:id="103"/>
    <w:bookmarkEnd w:id="103"/>
    <w:p w:rsidR="00000000" w:rsidDel="00000000" w:rsidP="00000000" w:rsidRDefault="00000000" w:rsidRPr="00000000" w14:paraId="00000258">
      <w:pPr>
        <w:spacing w:line="312" w:lineRule="auto"/>
        <w:ind w:left="0" w:firstLine="0"/>
        <w:rPr>
          <w:b w:val="0"/>
        </w:rPr>
      </w:pPr>
      <w:r w:rsidDel="00000000" w:rsidR="00000000" w:rsidRPr="00000000">
        <w:rPr>
          <w:b w:val="0"/>
          <w:rtl w:val="0"/>
        </w:rPr>
        <w:t xml:space="preserve">Shlezinger, N., Whang, J., Eldar, Y. C., &amp; Dimakis, A. G. (2023). Model-Based Deep learning. Proceedings of the IEEE, 111(5), 465–499.</w:t>
      </w:r>
    </w:p>
    <w:bookmarkStart w:colFirst="0" w:colLast="0" w:name="bookmark=id.jw52kwxd2tnf" w:id="104"/>
    <w:bookmarkEnd w:id="104"/>
    <w:p w:rsidR="00000000" w:rsidDel="00000000" w:rsidP="00000000" w:rsidRDefault="00000000" w:rsidRPr="00000000" w14:paraId="00000259">
      <w:pPr>
        <w:spacing w:line="312" w:lineRule="auto"/>
        <w:ind w:left="0" w:firstLine="0"/>
        <w:rPr>
          <w:b w:val="0"/>
        </w:rPr>
      </w:pPr>
      <w:r w:rsidDel="00000000" w:rsidR="00000000" w:rsidRPr="00000000">
        <w:rPr>
          <w:b w:val="0"/>
          <w:rtl w:val="0"/>
        </w:rPr>
        <w:t xml:space="preserve">Sinha, S. (2023, January 20). </w:t>
      </w:r>
      <w:r w:rsidDel="00000000" w:rsidR="00000000" w:rsidRPr="00000000">
        <w:rPr>
          <w:b w:val="0"/>
          <w:i w:val="1"/>
          <w:rtl w:val="0"/>
        </w:rPr>
        <w:t xml:space="preserve">How fintech firms are leveraging ML in financial fraud detection</w:t>
      </w:r>
      <w:r w:rsidDel="00000000" w:rsidR="00000000" w:rsidRPr="00000000">
        <w:rPr>
          <w:b w:val="0"/>
          <w:rtl w:val="0"/>
        </w:rPr>
        <w:t xml:space="preserve">. Blog - Product Insights by HQ.</w:t>
      </w:r>
    </w:p>
    <w:bookmarkStart w:colFirst="0" w:colLast="0" w:name="bookmark=id.wqc9xekmbh4l" w:id="105"/>
    <w:bookmarkEnd w:id="105"/>
    <w:p w:rsidR="00000000" w:rsidDel="00000000" w:rsidP="00000000" w:rsidRDefault="00000000" w:rsidRPr="00000000" w14:paraId="0000025A">
      <w:pPr>
        <w:spacing w:line="312" w:lineRule="auto"/>
        <w:ind w:left="0" w:firstLine="0"/>
        <w:rPr>
          <w:b w:val="0"/>
        </w:rPr>
      </w:pPr>
      <w:r w:rsidDel="00000000" w:rsidR="00000000" w:rsidRPr="00000000">
        <w:rPr>
          <w:b w:val="0"/>
          <w:rtl w:val="0"/>
        </w:rPr>
        <w:t xml:space="preserve">Team, C. (2023, November 22). Random Forest. Corporate Finance Institute. </w:t>
      </w:r>
    </w:p>
    <w:bookmarkStart w:colFirst="0" w:colLast="0" w:name="bookmark=id.2zbgiuw" w:id="106"/>
    <w:bookmarkEnd w:id="106"/>
    <w:p w:rsidR="00000000" w:rsidDel="00000000" w:rsidP="00000000" w:rsidRDefault="00000000" w:rsidRPr="00000000" w14:paraId="0000025B">
      <w:pPr>
        <w:spacing w:line="312" w:lineRule="auto"/>
        <w:ind w:left="0" w:firstLine="0"/>
        <w:rPr>
          <w:b w:val="0"/>
        </w:rPr>
      </w:pPr>
      <w:r w:rsidDel="00000000" w:rsidR="00000000" w:rsidRPr="00000000">
        <w:rPr>
          <w:b w:val="0"/>
          <w:rtl w:val="0"/>
        </w:rPr>
        <w:t xml:space="preserve">Tongesai, M., Godfrey, M., &amp; Zvarevashe, K. (2022). Insurance Fraud Detection using Machine Learning. 2022 1st Zimbabwe Conference of Information and Communication Technologies (ZCICT). </w:t>
      </w:r>
    </w:p>
    <w:p w:rsidR="00000000" w:rsidDel="00000000" w:rsidP="00000000" w:rsidRDefault="00000000" w:rsidRPr="00000000" w14:paraId="0000025C">
      <w:pPr>
        <w:spacing w:line="312" w:lineRule="auto"/>
        <w:ind w:left="0" w:firstLine="0"/>
        <w:rPr>
          <w:b w:val="0"/>
        </w:rPr>
      </w:pPr>
      <w:r w:rsidDel="00000000" w:rsidR="00000000" w:rsidRPr="00000000">
        <w:rPr>
          <w:rtl w:val="0"/>
        </w:rPr>
      </w:r>
    </w:p>
    <w:sectPr>
      <w:type w:val="nextPage"/>
      <w:pgSz w:h="16834" w:w="11909" w:orient="portrait"/>
      <w:pgMar w:bottom="1134" w:top="1134" w:left="1701" w:right="1134" w:header="425"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Gungsuh"/>
  <w:font w:name="Cambria Math">
    <w:embedRegular w:fontKey="{00000000-0000-0000-0000-000000000000}" r:id="rId1"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0">
    <w:pPr>
      <w:ind w:firstLine="720"/>
      <w:jc w:val="right"/>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61">
    <w:pPr>
      <w:ind w:firstLine="720"/>
      <w:jc w:val="right"/>
      <w:rPr>
        <w:b w:val="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D">
    <w:pPr>
      <w:ind w:firstLine="720"/>
      <w:jc w:val="right"/>
      <w:rPr/>
    </w:pPr>
    <w:r w:rsidDel="00000000" w:rsidR="00000000" w:rsidRPr="00000000">
      <w:rPr>
        <w:rtl w:val="0"/>
      </w:rPr>
    </w:r>
  </w:p>
</w:hdr>
</file>

<file path=word/header2.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5E">
    <w:pPr>
      <w:keepNext w:val="0"/>
      <w:keepLines w:val="0"/>
      <w:pageBreakBefore w:val="0"/>
      <w:widowControl w:val="1"/>
      <w:pBdr>
        <w:top w:space="0" w:sz="0" w:val="nil"/>
        <w:left w:space="0" w:sz="0" w:val="nil"/>
        <w:bottom w:space="0" w:sz="0" w:val="nil"/>
        <w:right w:space="0" w:sz="0" w:val="nil"/>
        <w:between w:space="0" w:sz="0" w:val="nil"/>
      </w:pBdr>
      <w:shd w:fill="ffffff" w:val="clear"/>
      <w:tabs>
        <w:tab w:val="center" w:leader="none" w:pos="4680"/>
        <w:tab w:val="right" w:leader="none" w:pos="9360"/>
      </w:tabs>
      <w:spacing w:after="0" w:before="0" w:line="240" w:lineRule="auto"/>
      <w:ind w:left="0" w:right="0" w:firstLine="0"/>
      <w:jc w:val="center"/>
      <w:rPr>
        <w:rFonts w:ascii="Times New Roman" w:cs="Times New Roman" w:eastAsia="Times New Roman" w:hAnsi="Times New Roman"/>
        <w:b w:val="1"/>
        <w:i w:val="0"/>
        <w:smallCaps w:val="0"/>
        <w:strike w:val="0"/>
        <w:color w:val="000000"/>
        <w:sz w:val="26"/>
        <w:szCs w:val="26"/>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6"/>
        <w:szCs w:val="26"/>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5F">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360" w:hanging="360"/>
      </w:pPr>
      <w:rPr>
        <w:u w:val="none"/>
      </w:rPr>
    </w:lvl>
    <w:lvl w:ilvl="1">
      <w:start w:val="1"/>
      <w:numFmt w:val="lowerLetter"/>
      <w:lvlText w:val="%2."/>
      <w:lvlJc w:val="left"/>
      <w:pPr>
        <w:ind w:left="1080" w:hanging="360"/>
      </w:pPr>
      <w:rPr>
        <w:u w:val="none"/>
      </w:rPr>
    </w:lvl>
    <w:lvl w:ilvl="2">
      <w:start w:val="1"/>
      <w:numFmt w:val="lowerRoman"/>
      <w:lvlText w:val="%3."/>
      <w:lvlJc w:val="right"/>
      <w:pPr>
        <w:ind w:left="1800" w:hanging="360"/>
      </w:pPr>
      <w:rPr>
        <w:u w:val="none"/>
      </w:rPr>
    </w:lvl>
    <w:lvl w:ilvl="3">
      <w:start w:val="1"/>
      <w:numFmt w:val="decimal"/>
      <w:lvlText w:val="%4."/>
      <w:lvlJc w:val="left"/>
      <w:pPr>
        <w:ind w:left="2520" w:hanging="360"/>
      </w:pPr>
      <w:rPr>
        <w:u w:val="none"/>
      </w:rPr>
    </w:lvl>
    <w:lvl w:ilvl="4">
      <w:start w:val="1"/>
      <w:numFmt w:val="lowerLetter"/>
      <w:lvlText w:val="%5."/>
      <w:lvlJc w:val="left"/>
      <w:pPr>
        <w:ind w:left="3240" w:hanging="360"/>
      </w:pPr>
      <w:rPr>
        <w:u w:val="none"/>
      </w:rPr>
    </w:lvl>
    <w:lvl w:ilvl="5">
      <w:start w:val="1"/>
      <w:numFmt w:val="lowerRoman"/>
      <w:lvlText w:val="%6."/>
      <w:lvlJc w:val="right"/>
      <w:pPr>
        <w:ind w:left="3960" w:hanging="360"/>
      </w:pPr>
      <w:rPr>
        <w:u w:val="none"/>
      </w:rPr>
    </w:lvl>
    <w:lvl w:ilvl="6">
      <w:start w:val="1"/>
      <w:numFmt w:val="decimal"/>
      <w:lvlText w:val="%7."/>
      <w:lvlJc w:val="left"/>
      <w:pPr>
        <w:ind w:left="4680" w:hanging="360"/>
      </w:pPr>
      <w:rPr>
        <w:u w:val="none"/>
      </w:rPr>
    </w:lvl>
    <w:lvl w:ilvl="7">
      <w:start w:val="1"/>
      <w:numFmt w:val="lowerLetter"/>
      <w:lvlText w:val="%8."/>
      <w:lvlJc w:val="left"/>
      <w:pPr>
        <w:ind w:left="5400" w:hanging="360"/>
      </w:pPr>
      <w:rPr>
        <w:u w:val="none"/>
      </w:rPr>
    </w:lvl>
    <w:lvl w:ilvl="8">
      <w:start w:val="1"/>
      <w:numFmt w:val="lowerRoman"/>
      <w:lvlText w:val="%9."/>
      <w:lvlJc w:val="right"/>
      <w:pPr>
        <w:ind w:left="612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b w:val="1"/>
        <w:sz w:val="26"/>
        <w:szCs w:val="26"/>
        <w:lang w:val="vi"/>
      </w:rPr>
    </w:rPrDefault>
    <w:pPrDefault>
      <w:pPr>
        <w:shd w:fill="ffffff" w:val="clear"/>
        <w:spacing w:after="100" w:before="100" w:line="335" w:lineRule="auto"/>
        <w:ind w:left="720"/>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ind w:firstLine="360"/>
    </w:pPr>
    <w:rPr>
      <w:highlight w:val="white"/>
    </w:rPr>
  </w:style>
  <w:style w:type="paragraph" w:styleId="Heading2">
    <w:name w:val="heading 2"/>
    <w:basedOn w:val="Normal"/>
    <w:next w:val="Normal"/>
    <w:pPr>
      <w:keepNext w:val="1"/>
      <w:keepLines w:val="1"/>
      <w:ind w:left="0"/>
    </w:pPr>
    <w:rPr/>
  </w:style>
  <w:style w:type="paragraph" w:styleId="Heading3">
    <w:name w:val="heading 3"/>
    <w:basedOn w:val="Normal"/>
    <w:next w:val="Normal"/>
    <w:pPr>
      <w:keepNext w:val="1"/>
      <w:keepLines w:val="1"/>
      <w:ind w:firstLine="720"/>
    </w:pPr>
    <w:rPr/>
  </w:style>
  <w:style w:type="paragraph" w:styleId="Heading4">
    <w:name w:val="heading 4"/>
    <w:basedOn w:val="Normal"/>
    <w:next w:val="Normal"/>
    <w:pPr>
      <w:keepNext w:val="1"/>
      <w:keepLines w:val="1"/>
      <w:shd w:fill="auto" w:val="clear"/>
      <w:spacing w:after="240" w:before="240" w:line="276" w:lineRule="auto"/>
      <w:ind w:firstLine="1440"/>
      <w:jc w:val="left"/>
    </w:pPr>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jc w:val="center"/>
    </w:pPr>
    <w:rPr/>
  </w:style>
  <w:style w:type="paragraph" w:styleId="Normal" w:default="1">
    <w:name w:val="Normal"/>
    <w:qFormat w:val="1"/>
  </w:style>
  <w:style w:type="paragraph" w:styleId="Heading1">
    <w:name w:val="heading 1"/>
    <w:basedOn w:val="Normal"/>
    <w:next w:val="Normal"/>
    <w:uiPriority w:val="9"/>
    <w:qFormat w:val="1"/>
    <w:rsid w:val="720196B9"/>
    <w:pPr>
      <w:keepNext w:val="1"/>
      <w:keepLines w:val="1"/>
      <w:ind w:firstLine="360"/>
      <w:outlineLvl w:val="0"/>
    </w:pPr>
    <w:rPr>
      <w:highlight w:val="white"/>
    </w:rPr>
  </w:style>
  <w:style w:type="paragraph" w:styleId="Heading2">
    <w:name w:val="heading 2"/>
    <w:basedOn w:val="Normal"/>
    <w:next w:val="Normal"/>
    <w:uiPriority w:val="9"/>
    <w:unhideWhenUsed w:val="1"/>
    <w:qFormat w:val="1"/>
    <w:pPr>
      <w:keepNext w:val="1"/>
      <w:keepLines w:val="1"/>
      <w:ind w:left="0"/>
      <w:outlineLvl w:val="1"/>
    </w:pPr>
  </w:style>
  <w:style w:type="paragraph" w:styleId="Heading3">
    <w:name w:val="heading 3"/>
    <w:basedOn w:val="Normal"/>
    <w:next w:val="Normal"/>
    <w:uiPriority w:val="9"/>
    <w:unhideWhenUsed w:val="1"/>
    <w:qFormat w:val="1"/>
    <w:pPr>
      <w:keepNext w:val="1"/>
      <w:keepLines w:val="1"/>
      <w:ind w:firstLine="720"/>
      <w:outlineLvl w:val="2"/>
    </w:pPr>
  </w:style>
  <w:style w:type="paragraph" w:styleId="Heading4">
    <w:name w:val="heading 4"/>
    <w:basedOn w:val="Normal"/>
    <w:next w:val="Normal"/>
    <w:uiPriority w:val="9"/>
    <w:semiHidden w:val="1"/>
    <w:unhideWhenUsed w:val="1"/>
    <w:qFormat w:val="1"/>
    <w:pPr>
      <w:keepNext w:val="1"/>
      <w:keepLines w:val="1"/>
      <w:shd w:color="auto" w:fill="auto" w:val="clear"/>
      <w:spacing w:after="240" w:before="240" w:line="276" w:lineRule="auto"/>
      <w:ind w:firstLine="1440"/>
      <w:jc w:val="left"/>
      <w:outlineLvl w:val="3"/>
    </w:pPr>
  </w:style>
  <w:style w:type="paragraph" w:styleId="Heading5">
    <w:name w:val="heading 5"/>
    <w:basedOn w:val="Normal"/>
    <w:next w:val="Normal"/>
    <w:uiPriority w:val="9"/>
    <w:semiHidden w:val="1"/>
    <w:unhideWhenUsed w:val="1"/>
    <w:qFormat w:val="1"/>
    <w:pPr>
      <w:keepNext w:val="1"/>
      <w:keepLines w:val="1"/>
      <w:spacing w:after="80" w:before="240"/>
      <w:outlineLvl w:val="4"/>
    </w:pPr>
    <w:rPr>
      <w:color w:val="666666"/>
      <w:sz w:val="22"/>
      <w:szCs w:val="22"/>
    </w:rPr>
  </w:style>
  <w:style w:type="paragraph" w:styleId="Heading6">
    <w:name w:val="heading 6"/>
    <w:basedOn w:val="Normal"/>
    <w:next w:val="Normal"/>
    <w:uiPriority w:val="9"/>
    <w:semiHidden w:val="1"/>
    <w:unhideWhenUsed w:val="1"/>
    <w:qFormat w:val="1"/>
    <w:pPr>
      <w:keepNext w:val="1"/>
      <w:keepLines w:val="1"/>
      <w:spacing w:after="80" w:before="240"/>
      <w:outlineLvl w:val="5"/>
    </w:pPr>
    <w:rPr>
      <w:i w:val="1"/>
      <w:color w:val="666666"/>
      <w:sz w:val="22"/>
      <w:szCs w:val="22"/>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paragraph" w:styleId="Title">
    <w:name w:val="Title"/>
    <w:basedOn w:val="Normal"/>
    <w:next w:val="Normal"/>
    <w:uiPriority w:val="10"/>
    <w:qFormat w:val="1"/>
    <w:pPr>
      <w:keepNext w:val="1"/>
      <w:keepLines w:val="1"/>
      <w:jc w:val="center"/>
    </w:pPr>
  </w:style>
  <w:style w:type="paragraph" w:styleId="Subtitle">
    <w:name w:val="Subtitle"/>
    <w:basedOn w:val="Normal"/>
    <w:next w:val="Normal"/>
    <w:uiPriority w:val="11"/>
    <w:qFormat w:val="1"/>
    <w:pPr>
      <w:keepNext w:val="1"/>
      <w:keepLines w:val="1"/>
      <w:spacing w:after="320" w:before="0"/>
    </w:pPr>
    <w:rPr>
      <w:rFonts w:ascii="Arial" w:cs="Arial" w:eastAsia="Arial" w:hAnsi="Arial"/>
      <w:color w:val="666666"/>
      <w:sz w:val="30"/>
      <w:szCs w:val="30"/>
    </w:rPr>
  </w:style>
  <w:style w:type="table" w:styleId="a" w:customStyle="1">
    <w:basedOn w:val="TableNormal"/>
    <w:tblPr>
      <w:tblStyleRowBandSize w:val="1"/>
      <w:tblStyleColBandSize w:val="1"/>
      <w:tblCellMar>
        <w:left w:w="115.0" w:type="dxa"/>
        <w:right w:w="115.0" w:type="dxa"/>
      </w:tblCellMar>
    </w:tblPr>
  </w:style>
  <w:style w:type="table" w:styleId="a0" w:customStyle="1">
    <w:basedOn w:val="TableNormal"/>
    <w:tblPr>
      <w:tblStyleRowBandSize w:val="1"/>
      <w:tblStyleColBandSize w:val="1"/>
      <w:tblCellMar>
        <w:top w:w="100.0" w:type="dxa"/>
        <w:left w:w="100.0" w:type="dxa"/>
        <w:bottom w:w="100.0" w:type="dxa"/>
        <w:right w:w="100.0" w:type="dxa"/>
      </w:tblCellMar>
    </w:tblPr>
  </w:style>
  <w:style w:type="table" w:styleId="a1" w:customStyle="1">
    <w:basedOn w:val="TableNormal"/>
    <w:tblPr>
      <w:tblStyleRowBandSize w:val="1"/>
      <w:tblStyleColBandSize w:val="1"/>
      <w:tblCellMar>
        <w:left w:w="115.0" w:type="dxa"/>
        <w:right w:w="115.0" w:type="dxa"/>
      </w:tblCellMar>
    </w:tblPr>
  </w:style>
  <w:style w:type="paragraph" w:styleId="CommentText">
    <w:name w:val="annotation text"/>
    <w:basedOn w:val="Normal"/>
    <w:link w:val="CommentTextChar"/>
    <w:uiPriority w:val="99"/>
    <w:semiHidden w:val="1"/>
    <w:unhideWhenUsed w:val="1"/>
    <w:pPr>
      <w:spacing w:line="240" w:lineRule="auto"/>
    </w:pPr>
    <w:rPr>
      <w:sz w:val="20"/>
      <w:szCs w:val="20"/>
    </w:rPr>
  </w:style>
  <w:style w:type="character" w:styleId="CommentTextChar" w:customStyle="1">
    <w:name w:val="Comment Text Char"/>
    <w:basedOn w:val="DefaultParagraphFont"/>
    <w:link w:val="CommentText"/>
    <w:uiPriority w:val="99"/>
    <w:semiHidden w:val="1"/>
    <w:rPr>
      <w:sz w:val="20"/>
      <w:szCs w:val="20"/>
      <w:shd w:color="auto" w:fill="ffffff" w:val="clear"/>
    </w:rPr>
  </w:style>
  <w:style w:type="character" w:styleId="CommentReference">
    <w:name w:val="annotation reference"/>
    <w:basedOn w:val="DefaultParagraphFont"/>
    <w:uiPriority w:val="99"/>
    <w:semiHidden w:val="1"/>
    <w:unhideWhenUsed w:val="1"/>
    <w:rPr>
      <w:sz w:val="16"/>
      <w:szCs w:val="16"/>
    </w:rPr>
  </w:style>
  <w:style w:type="character" w:styleId="Hyperlink">
    <w:name w:val="Hyperlink"/>
    <w:basedOn w:val="DefaultParagraphFont"/>
    <w:uiPriority w:val="99"/>
    <w:unhideWhenUsed w:val="1"/>
    <w:rPr>
      <w:color w:val="0000ff" w:themeColor="hyperlink"/>
      <w:u w:val="single"/>
    </w:rPr>
  </w:style>
  <w:style w:type="table" w:styleId="TableGrid">
    <w:name w:val="Table Grid"/>
    <w:basedOn w:val="TableNormal"/>
    <w:uiPriority w:val="59"/>
    <w:rsid w:val="00FB4123"/>
    <w:pPr>
      <w:spacing w:after="0" w:line="240" w:lineRule="auto"/>
    </w:pPr>
    <w:tblPr>
      <w:tblBorders>
        <w:top w:color="000000" w:space="0" w:sz="4" w:themeColor="text1" w:val="single"/>
        <w:left w:color="000000" w:space="0" w:sz="4" w:themeColor="text1" w:val="single"/>
        <w:bottom w:color="000000" w:space="0" w:sz="4" w:themeColor="text1" w:val="single"/>
        <w:right w:color="000000" w:space="0" w:sz="4" w:themeColor="text1" w:val="single"/>
        <w:insideH w:color="000000" w:space="0" w:sz="4" w:themeColor="text1" w:val="single"/>
        <w:insideV w:color="000000" w:space="0" w:sz="4" w:themeColor="text1" w:val="single"/>
      </w:tblBorders>
    </w:tblPr>
  </w:style>
  <w:style w:type="table" w:styleId="a2" w:customStyle="1">
    <w:basedOn w:val="TableNormal"/>
    <w:tblPr>
      <w:tblStyleRowBandSize w:val="1"/>
      <w:tblStyleColBandSize w:val="1"/>
      <w:tblCellMar>
        <w:top w:w="100.0" w:type="dxa"/>
        <w:left w:w="100.0" w:type="dxa"/>
        <w:bottom w:w="100.0" w:type="dxa"/>
        <w:right w:w="100.0" w:type="dxa"/>
      </w:tblCellMar>
    </w:tblPr>
  </w:style>
  <w:style w:type="table" w:styleId="a3" w:customStyle="1">
    <w:basedOn w:val="TableNormal"/>
    <w:pPr>
      <w:spacing w:after="0" w:line="240" w:lineRule="auto"/>
    </w:pPr>
    <w:tblPr>
      <w:tblStyleRowBandSize w:val="1"/>
      <w:tblStyleColBandSize w:val="1"/>
    </w:tblPr>
  </w:style>
  <w:style w:type="table" w:styleId="a4" w:customStyle="1">
    <w:basedOn w:val="TableNormal"/>
    <w:pPr>
      <w:spacing w:after="0" w:line="240" w:lineRule="auto"/>
    </w:pPr>
    <w:tblPr>
      <w:tblStyleRowBandSize w:val="1"/>
      <w:tblStyleColBandSize w:val="1"/>
    </w:tblPr>
  </w:style>
  <w:style w:type="table" w:styleId="a5" w:customStyle="1">
    <w:basedOn w:val="TableNormal"/>
    <w:pPr>
      <w:spacing w:after="0" w:line="240" w:lineRule="auto"/>
    </w:pPr>
    <w:tblPr>
      <w:tblStyleRowBandSize w:val="1"/>
      <w:tblStyleColBandSize w:val="1"/>
    </w:tblPr>
  </w:style>
  <w:style w:type="table" w:styleId="a6" w:customStyle="1">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val="1"/>
    <w:rsid w:val="000D44A1"/>
    <w:pPr>
      <w:tabs>
        <w:tab w:val="center" w:pos="4680"/>
        <w:tab w:val="right" w:pos="9360"/>
      </w:tabs>
      <w:spacing w:after="0" w:before="0" w:line="240" w:lineRule="auto"/>
    </w:pPr>
  </w:style>
  <w:style w:type="character" w:styleId="HeaderChar" w:customStyle="1">
    <w:name w:val="Header Char"/>
    <w:basedOn w:val="DefaultParagraphFont"/>
    <w:link w:val="Header"/>
    <w:uiPriority w:val="99"/>
    <w:rsid w:val="000D44A1"/>
    <w:rPr>
      <w:shd w:color="auto" w:fill="ffffff" w:val="clear"/>
    </w:rPr>
  </w:style>
  <w:style w:type="paragraph" w:styleId="Footer">
    <w:name w:val="footer"/>
    <w:basedOn w:val="Normal"/>
    <w:link w:val="FooterChar"/>
    <w:uiPriority w:val="99"/>
    <w:unhideWhenUsed w:val="1"/>
    <w:rsid w:val="000D44A1"/>
    <w:pPr>
      <w:tabs>
        <w:tab w:val="center" w:pos="4680"/>
        <w:tab w:val="right" w:pos="9360"/>
      </w:tabs>
      <w:spacing w:after="0" w:before="0" w:line="240" w:lineRule="auto"/>
    </w:pPr>
  </w:style>
  <w:style w:type="character" w:styleId="FooterChar" w:customStyle="1">
    <w:name w:val="Footer Char"/>
    <w:basedOn w:val="DefaultParagraphFont"/>
    <w:link w:val="Footer"/>
    <w:uiPriority w:val="99"/>
    <w:rsid w:val="000D44A1"/>
    <w:rPr>
      <w:shd w:color="auto" w:fill="ffffff" w:val="clear"/>
    </w:rPr>
  </w:style>
  <w:style w:type="paragraph" w:styleId="TOC1">
    <w:name w:val="toc 1"/>
    <w:basedOn w:val="Normal"/>
    <w:next w:val="Normal"/>
    <w:autoRedefine w:val="1"/>
    <w:uiPriority w:val="39"/>
    <w:unhideWhenUsed w:val="1"/>
    <w:rsid w:val="00B65057"/>
    <w:pPr>
      <w:ind w:left="0"/>
    </w:pPr>
  </w:style>
  <w:style w:type="paragraph" w:styleId="TOC2">
    <w:name w:val="toc 2"/>
    <w:basedOn w:val="Normal"/>
    <w:next w:val="Normal"/>
    <w:autoRedefine w:val="1"/>
    <w:uiPriority w:val="39"/>
    <w:unhideWhenUsed w:val="1"/>
    <w:rsid w:val="00B65057"/>
    <w:pPr>
      <w:ind w:left="260"/>
    </w:pPr>
  </w:style>
  <w:style w:type="paragraph" w:styleId="TOC3">
    <w:name w:val="toc 3"/>
    <w:basedOn w:val="Normal"/>
    <w:next w:val="Normal"/>
    <w:autoRedefine w:val="1"/>
    <w:uiPriority w:val="39"/>
    <w:unhideWhenUsed w:val="1"/>
    <w:rsid w:val="00B65057"/>
    <w:pPr>
      <w:ind w:left="520"/>
    </w:pPr>
  </w:style>
  <w:style w:type="paragraph" w:styleId="Subtitle">
    <w:name w:val="Subtitle"/>
    <w:basedOn w:val="Normal"/>
    <w:next w:val="Normal"/>
    <w:pPr>
      <w:keepNext w:val="1"/>
      <w:keepLines w:val="1"/>
      <w:spacing w:after="320" w:before="0" w:lineRule="auto"/>
    </w:pPr>
    <w:rPr>
      <w:rFonts w:ascii="Arial" w:cs="Arial" w:eastAsia="Arial" w:hAnsi="Arial"/>
      <w:color w:val="666666"/>
      <w:sz w:val="30"/>
      <w:szCs w:val="30"/>
    </w:rPr>
  </w:style>
  <w:style w:type="table" w:styleId="Table1">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2">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3">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4">
    <w:basedOn w:val="TableNormal"/>
    <w:pPr>
      <w:spacing w:after="0" w:line="240" w:lineRule="auto"/>
    </w:pPr>
    <w:tblPr>
      <w:tblStyleRowBandSize w:val="1"/>
      <w:tblStyleColBandSize w:val="1"/>
      <w:tblCellMar>
        <w:top w:w="100.0" w:type="dxa"/>
        <w:left w:w="100.0" w:type="dxa"/>
        <w:bottom w:w="100.0" w:type="dxa"/>
        <w:right w:w="100.0" w:type="dxa"/>
      </w:tblCellMar>
    </w:tblPr>
  </w:style>
  <w:style w:type="table" w:styleId="Table5">
    <w:basedOn w:val="TableNormal"/>
    <w:pPr>
      <w:spacing w:after="0" w:line="240" w:lineRule="auto"/>
    </w:pPr>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eader" Target="header2.xml"/><Relationship Id="rId22" Type="http://schemas.openxmlformats.org/officeDocument/2006/relationships/footer" Target="footer2.xml"/><Relationship Id="rId21" Type="http://schemas.openxmlformats.org/officeDocument/2006/relationships/header" Target="header1.xml"/><Relationship Id="rId24" Type="http://schemas.openxmlformats.org/officeDocument/2006/relationships/image" Target="media/image5.png"/><Relationship Id="rId23" Type="http://schemas.openxmlformats.org/officeDocument/2006/relationships/footer" Target="footer1.xm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16.png"/><Relationship Id="rId25" Type="http://schemas.openxmlformats.org/officeDocument/2006/relationships/image" Target="media/image7.png"/><Relationship Id="rId28" Type="http://schemas.openxmlformats.org/officeDocument/2006/relationships/image" Target="media/image18.png"/><Relationship Id="rId27" Type="http://schemas.openxmlformats.org/officeDocument/2006/relationships/image" Target="media/image12.png"/><Relationship Id="rId5" Type="http://schemas.openxmlformats.org/officeDocument/2006/relationships/styles" Target="styles.xml"/><Relationship Id="rId6" Type="http://schemas.openxmlformats.org/officeDocument/2006/relationships/customXml" Target="../customXML/item1.xml"/><Relationship Id="rId29" Type="http://schemas.openxmlformats.org/officeDocument/2006/relationships/image" Target="media/image8.png"/><Relationship Id="rId7" Type="http://schemas.openxmlformats.org/officeDocument/2006/relationships/image" Target="media/image24.png"/><Relationship Id="rId8" Type="http://schemas.openxmlformats.org/officeDocument/2006/relationships/image" Target="media/image23.png"/><Relationship Id="rId31" Type="http://schemas.openxmlformats.org/officeDocument/2006/relationships/image" Target="media/image15.png"/><Relationship Id="rId30" Type="http://schemas.openxmlformats.org/officeDocument/2006/relationships/image" Target="media/image22.png"/><Relationship Id="rId11" Type="http://schemas.openxmlformats.org/officeDocument/2006/relationships/image" Target="media/image6.png"/><Relationship Id="rId33" Type="http://schemas.openxmlformats.org/officeDocument/2006/relationships/image" Target="media/image13.png"/><Relationship Id="rId10" Type="http://schemas.openxmlformats.org/officeDocument/2006/relationships/image" Target="media/image3.png"/><Relationship Id="rId32" Type="http://schemas.openxmlformats.org/officeDocument/2006/relationships/image" Target="media/image21.png"/><Relationship Id="rId13" Type="http://schemas.openxmlformats.org/officeDocument/2006/relationships/image" Target="media/image14.png"/><Relationship Id="rId35" Type="http://schemas.openxmlformats.org/officeDocument/2006/relationships/hyperlink" Target="https://datarian.io/blog/grid-search-random-search" TargetMode="External"/><Relationship Id="rId12" Type="http://schemas.openxmlformats.org/officeDocument/2006/relationships/image" Target="media/image4.png"/><Relationship Id="rId34" Type="http://schemas.openxmlformats.org/officeDocument/2006/relationships/image" Target="media/image2.png"/><Relationship Id="rId15" Type="http://schemas.openxmlformats.org/officeDocument/2006/relationships/image" Target="media/image10.png"/><Relationship Id="rId14" Type="http://schemas.openxmlformats.org/officeDocument/2006/relationships/image" Target="media/image11.png"/><Relationship Id="rId36" Type="http://schemas.openxmlformats.org/officeDocument/2006/relationships/hyperlink" Target="https://www.kaggle.com/code/mitchellodili/automobile-insurance-claims/input" TargetMode="External"/><Relationship Id="rId17" Type="http://schemas.openxmlformats.org/officeDocument/2006/relationships/image" Target="media/image17.jpg"/><Relationship Id="rId16" Type="http://schemas.openxmlformats.org/officeDocument/2006/relationships/image" Target="media/image20.png"/><Relationship Id="rId19" Type="http://schemas.openxmlformats.org/officeDocument/2006/relationships/image" Target="media/image1.png"/><Relationship Id="rId18" Type="http://schemas.openxmlformats.org/officeDocument/2006/relationships/image" Target="media/image19.jpg"/></Relationships>
</file>

<file path=word/_rels/fontTable.xml.rels><?xml version="1.0" encoding="UTF-8" standalone="yes"?><Relationships xmlns="http://schemas.openxmlformats.org/package/2006/relationships"><Relationship Id="rId1" Type="http://schemas.openxmlformats.org/officeDocument/2006/relationships/font" Target="fonts/CambriaMath-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Rr6fyKfNI3HMcRfKPhBtcz5K+MA==">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</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2024-04-07T14:47:00Z</dcterms:created>
  <dc:creator>PC</dc:creator>
</cp:coreProperties>
</file>