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ECA0C1" w14:textId="77777777" w:rsidR="005A0719" w:rsidRDefault="005A0719" w:rsidP="005A0719">
      <w:pPr>
        <w:pStyle w:val="Footer"/>
      </w:pPr>
      <w:r>
        <w:rPr>
          <w:noProof/>
        </w:rPr>
        <mc:AlternateContent>
          <mc:Choice Requires="wps">
            <w:drawing>
              <wp:anchor distT="0" distB="0" distL="114300" distR="114300" simplePos="0" relativeHeight="251659264" behindDoc="0" locked="0" layoutInCell="0" allowOverlap="1" wp14:anchorId="5AECAAC1" wp14:editId="5AECAAC2">
                <wp:simplePos x="0" y="0"/>
                <wp:positionH relativeFrom="column">
                  <wp:posOffset>3840480</wp:posOffset>
                </wp:positionH>
                <wp:positionV relativeFrom="paragraph">
                  <wp:posOffset>62865</wp:posOffset>
                </wp:positionV>
                <wp:extent cx="2103120" cy="365760"/>
                <wp:effectExtent l="1905"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312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ECAB25" w14:textId="77777777" w:rsidR="006335AE" w:rsidRDefault="006335AE" w:rsidP="005A0719">
                            <w:pPr>
                              <w:jc w:val="right"/>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302.4pt;margin-top:4.95pt;width:165.6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jggIAAA8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" o:allowincell="f" stroked="f">
                <v:textbox>
                  <w:txbxContent>
                    <w:p w14:paraId="5AECAB25" w14:textId="77777777" w:rsidR="006335AE" w:rsidRDefault="006335AE" w:rsidP="005A0719">
                      <w:pPr>
                        <w:jc w:val="right"/>
                        <w:rPr>
                          <w:b/>
                        </w:rPr>
                      </w:pPr>
                    </w:p>
                  </w:txbxContent>
                </v:textbox>
              </v:shape>
            </w:pict>
          </mc:Fallback>
        </mc:AlternateContent>
      </w:r>
    </w:p>
    <w:p w14:paraId="5AECA0C2" w14:textId="77777777" w:rsidR="005A0719" w:rsidRDefault="005A0719" w:rsidP="005A0719">
      <w:pPr>
        <w:pStyle w:val="Footer"/>
      </w:pPr>
    </w:p>
    <w:p w14:paraId="5AECA0C3" w14:textId="77777777" w:rsidR="005A0719" w:rsidRDefault="005A0719" w:rsidP="005A0719"/>
    <w:p w14:paraId="5AECA0C4" w14:textId="77777777" w:rsidR="005A0719" w:rsidRDefault="005A0719" w:rsidP="005A0719"/>
    <w:p w14:paraId="5AECA0C5" w14:textId="77777777" w:rsidR="005A0719" w:rsidRPr="00942D3D" w:rsidRDefault="005A0719" w:rsidP="005A0719">
      <w:pPr>
        <w:pStyle w:val="Title"/>
        <w:spacing w:before="0" w:after="0" w:line="240" w:lineRule="auto"/>
        <w:outlineLvl w:val="0"/>
        <w:rPr>
          <w:rFonts w:ascii="Arial" w:hAnsi="Arial"/>
          <w:color w:val="000000" w:themeColor="text1"/>
          <w:sz w:val="52"/>
          <w:lang w:val="en-GB"/>
        </w:rPr>
      </w:pPr>
      <w:bookmarkStart w:id="0" w:name="_Toc342309238"/>
      <w:bookmarkStart w:id="1" w:name="_Toc342311351"/>
      <w:bookmarkStart w:id="2" w:name="_Toc342311732"/>
      <w:bookmarkStart w:id="3" w:name="_Toc342311758"/>
      <w:bookmarkStart w:id="4" w:name="_Toc342312821"/>
      <w:bookmarkStart w:id="5" w:name="_Toc342312909"/>
      <w:bookmarkStart w:id="6" w:name="_Toc342314696"/>
      <w:bookmarkStart w:id="7" w:name="_Toc353797506"/>
      <w:r w:rsidRPr="00942D3D">
        <w:rPr>
          <w:rFonts w:ascii="Arial" w:hAnsi="Arial"/>
          <w:color w:val="000000" w:themeColor="text1"/>
          <w:sz w:val="52"/>
          <w:lang w:val="en-GB"/>
        </w:rPr>
        <w:t>Functional Design Specifications</w:t>
      </w:r>
      <w:bookmarkEnd w:id="0"/>
      <w:bookmarkEnd w:id="1"/>
      <w:bookmarkEnd w:id="2"/>
      <w:bookmarkEnd w:id="3"/>
      <w:bookmarkEnd w:id="4"/>
      <w:bookmarkEnd w:id="5"/>
      <w:bookmarkEnd w:id="6"/>
      <w:bookmarkEnd w:id="7"/>
    </w:p>
    <w:p w14:paraId="5AECA0C6" w14:textId="77777777" w:rsidR="00FE00CA" w:rsidRPr="00942D3D" w:rsidRDefault="00FE00CA" w:rsidP="000846C6">
      <w:pPr>
        <w:jc w:val="center"/>
        <w:rPr>
          <w:rFonts w:ascii="Arial" w:eastAsia="Times New Roman" w:hAnsi="Arial" w:cs="Times New Roman"/>
          <w:b/>
          <w:color w:val="000000" w:themeColor="text1"/>
          <w:kern w:val="28"/>
          <w:sz w:val="52"/>
          <w:szCs w:val="20"/>
          <w:lang w:val="en-GB"/>
        </w:rPr>
      </w:pPr>
      <w:bookmarkStart w:id="8" w:name="_Toc342309239"/>
      <w:bookmarkStart w:id="9" w:name="_Toc342311352"/>
      <w:r w:rsidRPr="00942D3D">
        <w:rPr>
          <w:rFonts w:ascii="Arial" w:eastAsia="Times New Roman" w:hAnsi="Arial" w:cs="Times New Roman"/>
          <w:b/>
          <w:color w:val="000000" w:themeColor="text1"/>
          <w:kern w:val="28"/>
          <w:sz w:val="52"/>
          <w:szCs w:val="20"/>
          <w:lang w:val="en-GB"/>
        </w:rPr>
        <w:t>(FDS)</w:t>
      </w:r>
      <w:bookmarkEnd w:id="8"/>
      <w:bookmarkEnd w:id="9"/>
    </w:p>
    <w:p w14:paraId="5AECA0C7" w14:textId="77777777" w:rsidR="005A0719" w:rsidRPr="00942D3D" w:rsidRDefault="005A0719" w:rsidP="005A0719">
      <w:pPr>
        <w:pStyle w:val="Title"/>
        <w:spacing w:before="0" w:after="120" w:line="240" w:lineRule="auto"/>
        <w:outlineLvl w:val="0"/>
        <w:rPr>
          <w:rFonts w:ascii="Arial" w:hAnsi="Arial"/>
          <w:b w:val="0"/>
          <w:color w:val="000000" w:themeColor="text1"/>
          <w:kern w:val="72"/>
          <w:sz w:val="32"/>
          <w:lang w:val="en-GB"/>
        </w:rPr>
      </w:pPr>
    </w:p>
    <w:p w14:paraId="5AECA0C8" w14:textId="77777777" w:rsidR="005A0719" w:rsidRPr="00942D3D" w:rsidRDefault="005A0719" w:rsidP="005A0719">
      <w:pPr>
        <w:pStyle w:val="Title"/>
        <w:spacing w:before="0" w:after="0" w:line="240" w:lineRule="auto"/>
        <w:outlineLvl w:val="0"/>
        <w:rPr>
          <w:rFonts w:ascii="Arial" w:hAnsi="Arial"/>
          <w:color w:val="000000" w:themeColor="text1"/>
          <w:sz w:val="52"/>
          <w:lang w:val="en-GB"/>
        </w:rPr>
      </w:pPr>
    </w:p>
    <w:p w14:paraId="5AECA0C9" w14:textId="77777777" w:rsidR="005A0719" w:rsidRPr="00942D3D" w:rsidRDefault="005A0719" w:rsidP="000846C6">
      <w:pPr>
        <w:jc w:val="center"/>
        <w:rPr>
          <w:rFonts w:ascii="Arial" w:hAnsi="Arial"/>
          <w:color w:val="000000" w:themeColor="text1"/>
          <w:kern w:val="72"/>
          <w:sz w:val="48"/>
          <w:lang w:val="en-GB"/>
        </w:rPr>
      </w:pPr>
      <w:bookmarkStart w:id="10" w:name="_Toc342309240"/>
      <w:bookmarkStart w:id="11" w:name="_Toc342311353"/>
      <w:r w:rsidRPr="00942D3D">
        <w:rPr>
          <w:rFonts w:ascii="Arial" w:hAnsi="Arial"/>
          <w:color w:val="000000" w:themeColor="text1"/>
          <w:kern w:val="72"/>
          <w:sz w:val="48"/>
          <w:lang w:val="en-GB"/>
        </w:rPr>
        <w:t>Implementation of</w:t>
      </w:r>
      <w:bookmarkEnd w:id="10"/>
      <w:bookmarkEnd w:id="11"/>
    </w:p>
    <w:p w14:paraId="5AECA0CA" w14:textId="77777777" w:rsidR="005A0719" w:rsidRPr="00942D3D" w:rsidRDefault="00FE00CA" w:rsidP="000846C6">
      <w:pPr>
        <w:jc w:val="center"/>
        <w:rPr>
          <w:rFonts w:ascii="Arial" w:hAnsi="Arial"/>
          <w:b/>
          <w:color w:val="000000" w:themeColor="text1"/>
          <w:kern w:val="72"/>
          <w:sz w:val="48"/>
          <w:lang w:val="en-GB"/>
        </w:rPr>
      </w:pPr>
      <w:bookmarkStart w:id="12" w:name="_Toc342309241"/>
      <w:bookmarkStart w:id="13" w:name="_Toc342311354"/>
      <w:r w:rsidRPr="00942D3D">
        <w:rPr>
          <w:rFonts w:ascii="Arial" w:hAnsi="Arial"/>
          <w:color w:val="000000" w:themeColor="text1"/>
          <w:kern w:val="72"/>
          <w:sz w:val="48"/>
          <w:lang w:val="en-GB"/>
        </w:rPr>
        <w:t xml:space="preserve">Energy </w:t>
      </w:r>
      <w:r w:rsidR="004B7784" w:rsidRPr="00942D3D">
        <w:rPr>
          <w:rFonts w:ascii="Arial" w:hAnsi="Arial"/>
          <w:color w:val="000000" w:themeColor="text1"/>
          <w:kern w:val="72"/>
          <w:sz w:val="48"/>
          <w:lang w:val="en-GB"/>
        </w:rPr>
        <w:t>Components (</w:t>
      </w:r>
      <w:r w:rsidRPr="00942D3D">
        <w:rPr>
          <w:rFonts w:ascii="Arial" w:hAnsi="Arial"/>
          <w:color w:val="000000" w:themeColor="text1"/>
          <w:kern w:val="72"/>
          <w:sz w:val="48"/>
          <w:lang w:val="en-GB"/>
        </w:rPr>
        <w:t>EC)</w:t>
      </w:r>
      <w:bookmarkEnd w:id="12"/>
      <w:bookmarkEnd w:id="13"/>
    </w:p>
    <w:p w14:paraId="5AECA0CB" w14:textId="77777777" w:rsidR="005A0719" w:rsidRPr="00942D3D" w:rsidRDefault="005A0719" w:rsidP="000846C6">
      <w:pPr>
        <w:jc w:val="center"/>
        <w:rPr>
          <w:rFonts w:ascii="Arial" w:hAnsi="Arial"/>
          <w:color w:val="000000" w:themeColor="text1"/>
          <w:kern w:val="72"/>
          <w:sz w:val="48"/>
          <w:lang w:val="en-GB"/>
        </w:rPr>
      </w:pPr>
      <w:bookmarkStart w:id="14" w:name="_Toc342309242"/>
      <w:bookmarkStart w:id="15" w:name="_Toc342311355"/>
      <w:r w:rsidRPr="00942D3D">
        <w:rPr>
          <w:rFonts w:ascii="Arial" w:hAnsi="Arial"/>
          <w:color w:val="000000" w:themeColor="text1"/>
          <w:kern w:val="72"/>
          <w:sz w:val="48"/>
          <w:lang w:val="en-GB"/>
        </w:rPr>
        <w:t>Production Modules</w:t>
      </w:r>
      <w:bookmarkEnd w:id="14"/>
      <w:bookmarkEnd w:id="15"/>
    </w:p>
    <w:p w14:paraId="5AECA0CC" w14:textId="77777777" w:rsidR="005A0719" w:rsidRPr="00942D3D" w:rsidRDefault="005A0719" w:rsidP="000846C6">
      <w:pPr>
        <w:jc w:val="center"/>
        <w:rPr>
          <w:rFonts w:ascii="Arial" w:hAnsi="Arial"/>
          <w:b/>
          <w:color w:val="000000" w:themeColor="text1"/>
          <w:kern w:val="72"/>
          <w:sz w:val="48"/>
          <w:lang w:val="en-GB"/>
        </w:rPr>
      </w:pPr>
    </w:p>
    <w:p w14:paraId="5AECA0CD" w14:textId="77777777" w:rsidR="005A0719" w:rsidRPr="00942D3D" w:rsidRDefault="005A0719" w:rsidP="000846C6">
      <w:pPr>
        <w:jc w:val="center"/>
        <w:rPr>
          <w:rFonts w:ascii="Arial" w:hAnsi="Arial"/>
          <w:b/>
          <w:color w:val="000000" w:themeColor="text1"/>
          <w:kern w:val="72"/>
          <w:sz w:val="48"/>
          <w:lang w:val="en-GB"/>
        </w:rPr>
      </w:pPr>
      <w:bookmarkStart w:id="16" w:name="_Toc342309243"/>
      <w:bookmarkStart w:id="17" w:name="_Toc342311356"/>
      <w:r w:rsidRPr="00942D3D">
        <w:rPr>
          <w:rFonts w:ascii="Arial" w:hAnsi="Arial"/>
          <w:color w:val="000000" w:themeColor="text1"/>
          <w:kern w:val="72"/>
          <w:sz w:val="48"/>
          <w:lang w:val="en-GB"/>
        </w:rPr>
        <w:t>For</w:t>
      </w:r>
      <w:bookmarkEnd w:id="16"/>
      <w:bookmarkEnd w:id="17"/>
    </w:p>
    <w:p w14:paraId="5AECA0CE" w14:textId="77777777" w:rsidR="005A0719" w:rsidRPr="00942D3D" w:rsidRDefault="005A0719" w:rsidP="000846C6">
      <w:pPr>
        <w:jc w:val="center"/>
        <w:rPr>
          <w:rFonts w:ascii="Arial" w:hAnsi="Arial"/>
          <w:b/>
          <w:color w:val="000000" w:themeColor="text1"/>
          <w:kern w:val="72"/>
          <w:sz w:val="48"/>
          <w:lang w:val="en-GB"/>
        </w:rPr>
      </w:pPr>
      <w:bookmarkStart w:id="18" w:name="_Toc342309244"/>
      <w:bookmarkStart w:id="19" w:name="_Toc342311357"/>
      <w:r w:rsidRPr="00942D3D">
        <w:rPr>
          <w:rFonts w:ascii="Arial" w:hAnsi="Arial"/>
          <w:color w:val="000000" w:themeColor="text1"/>
          <w:kern w:val="72"/>
          <w:sz w:val="48"/>
          <w:lang w:val="en-GB"/>
        </w:rPr>
        <w:t>PNG LNG</w:t>
      </w:r>
      <w:bookmarkEnd w:id="18"/>
      <w:bookmarkEnd w:id="19"/>
    </w:p>
    <w:p w14:paraId="5AECA0CF" w14:textId="77777777" w:rsidR="005A0719" w:rsidRPr="00942D3D" w:rsidRDefault="005A0719" w:rsidP="000846C6">
      <w:pPr>
        <w:jc w:val="center"/>
        <w:rPr>
          <w:color w:val="000000" w:themeColor="text1"/>
        </w:rPr>
      </w:pPr>
    </w:p>
    <w:p w14:paraId="5AECA0D0" w14:textId="1AC53693" w:rsidR="005A0719" w:rsidRPr="00942D3D" w:rsidRDefault="00F664CA" w:rsidP="000846C6">
      <w:pPr>
        <w:jc w:val="center"/>
        <w:rPr>
          <w:rFonts w:ascii="Arial" w:hAnsi="Arial"/>
          <w:color w:val="000000" w:themeColor="text1"/>
          <w:sz w:val="32"/>
          <w:szCs w:val="32"/>
          <w:lang w:val="en-GB"/>
        </w:rPr>
      </w:pPr>
      <w:r>
        <w:rPr>
          <w:rFonts w:ascii="Arial" w:hAnsi="Arial"/>
          <w:color w:val="000000" w:themeColor="text1"/>
          <w:sz w:val="32"/>
          <w:szCs w:val="32"/>
          <w:lang w:val="en-GB"/>
        </w:rPr>
        <w:t>15</w:t>
      </w:r>
      <w:r w:rsidR="00902710" w:rsidRPr="00942D3D">
        <w:rPr>
          <w:rFonts w:ascii="Arial" w:hAnsi="Arial"/>
          <w:color w:val="000000" w:themeColor="text1"/>
          <w:sz w:val="32"/>
          <w:szCs w:val="32"/>
          <w:lang w:val="en-GB"/>
        </w:rPr>
        <w:t>-</w:t>
      </w:r>
      <w:r>
        <w:rPr>
          <w:rFonts w:ascii="Arial" w:hAnsi="Arial"/>
          <w:color w:val="000000" w:themeColor="text1"/>
          <w:sz w:val="32"/>
          <w:szCs w:val="32"/>
          <w:lang w:val="en-GB"/>
        </w:rPr>
        <w:t>APR</w:t>
      </w:r>
      <w:r w:rsidR="005A0719" w:rsidRPr="00942D3D">
        <w:rPr>
          <w:rFonts w:ascii="Arial" w:hAnsi="Arial"/>
          <w:color w:val="000000" w:themeColor="text1"/>
          <w:sz w:val="32"/>
          <w:szCs w:val="32"/>
          <w:lang w:val="en-GB"/>
        </w:rPr>
        <w:t>-201</w:t>
      </w:r>
      <w:r w:rsidR="00361F73" w:rsidRPr="00942D3D">
        <w:rPr>
          <w:rFonts w:ascii="Arial" w:hAnsi="Arial"/>
          <w:color w:val="000000" w:themeColor="text1"/>
          <w:sz w:val="32"/>
          <w:szCs w:val="32"/>
          <w:lang w:val="en-GB"/>
        </w:rPr>
        <w:t>3</w:t>
      </w:r>
    </w:p>
    <w:p w14:paraId="5AECA0D1" w14:textId="1ACB695D" w:rsidR="005A0719" w:rsidRPr="00942D3D" w:rsidRDefault="000E58E7" w:rsidP="000E58E7">
      <w:pPr>
        <w:jc w:val="center"/>
        <w:rPr>
          <w:rFonts w:ascii="Arial" w:hAnsi="Arial"/>
          <w:color w:val="000000" w:themeColor="text1"/>
          <w:sz w:val="32"/>
          <w:szCs w:val="32"/>
          <w:lang w:val="en-GB"/>
        </w:rPr>
      </w:pPr>
      <w:r w:rsidRPr="00942D3D">
        <w:rPr>
          <w:rFonts w:ascii="Arial" w:hAnsi="Arial"/>
          <w:color w:val="000000" w:themeColor="text1"/>
          <w:sz w:val="32"/>
          <w:szCs w:val="32"/>
          <w:lang w:val="en-GB"/>
        </w:rPr>
        <w:t xml:space="preserve">Version </w:t>
      </w:r>
      <w:r w:rsidR="00B01954">
        <w:rPr>
          <w:rFonts w:ascii="Arial" w:hAnsi="Arial"/>
          <w:color w:val="000000" w:themeColor="text1"/>
          <w:sz w:val="32"/>
          <w:szCs w:val="32"/>
          <w:lang w:val="en-GB"/>
        </w:rPr>
        <w:t>6</w:t>
      </w:r>
      <w:r w:rsidR="00361F73" w:rsidRPr="00942D3D">
        <w:rPr>
          <w:rFonts w:ascii="Arial" w:hAnsi="Arial"/>
          <w:color w:val="000000" w:themeColor="text1"/>
          <w:sz w:val="32"/>
          <w:szCs w:val="32"/>
          <w:lang w:val="en-GB"/>
        </w:rPr>
        <w:t xml:space="preserve">.0 </w:t>
      </w:r>
    </w:p>
    <w:p w14:paraId="5AECA0D2" w14:textId="77777777" w:rsidR="005A0719" w:rsidRPr="00942D3D" w:rsidRDefault="005A0719" w:rsidP="005A0719">
      <w:pPr>
        <w:rPr>
          <w:color w:val="000000" w:themeColor="text1"/>
        </w:rPr>
      </w:pPr>
    </w:p>
    <w:p w14:paraId="5AECA0D3" w14:textId="77777777" w:rsidR="00C036C2" w:rsidRPr="00942D3D" w:rsidRDefault="00C036C2" w:rsidP="00173728">
      <w:pPr>
        <w:pStyle w:val="Heading1"/>
        <w:rPr>
          <w:color w:val="000000" w:themeColor="text1"/>
        </w:rPr>
      </w:pPr>
      <w:bookmarkStart w:id="20" w:name="_Toc342311759"/>
      <w:bookmarkStart w:id="21" w:name="_Toc342312822"/>
      <w:bookmarkStart w:id="22" w:name="_Toc342312910"/>
      <w:bookmarkStart w:id="23" w:name="_Toc342314697"/>
      <w:bookmarkStart w:id="24" w:name="_Toc353797507"/>
      <w:r w:rsidRPr="00942D3D">
        <w:rPr>
          <w:color w:val="000000" w:themeColor="text1"/>
        </w:rPr>
        <w:lastRenderedPageBreak/>
        <w:t>Table of Contents</w:t>
      </w:r>
      <w:bookmarkEnd w:id="20"/>
      <w:bookmarkEnd w:id="21"/>
      <w:bookmarkEnd w:id="22"/>
      <w:bookmarkEnd w:id="23"/>
      <w:bookmarkEnd w:id="24"/>
    </w:p>
    <w:p w14:paraId="43C2F4B7" w14:textId="77777777" w:rsidR="00931053" w:rsidRDefault="008928B3">
      <w:pPr>
        <w:pStyle w:val="TOC1"/>
        <w:tabs>
          <w:tab w:val="right" w:leader="dot" w:pos="9350"/>
        </w:tabs>
        <w:rPr>
          <w:rFonts w:asciiTheme="minorHAnsi" w:eastAsiaTheme="minorEastAsia" w:hAnsiTheme="minorHAnsi" w:cstheme="minorBidi"/>
          <w:b w:val="0"/>
          <w:noProof/>
          <w:sz w:val="22"/>
          <w:szCs w:val="22"/>
          <w:lang w:val="en-US"/>
        </w:rPr>
      </w:pPr>
      <w:r w:rsidRPr="00942D3D">
        <w:rPr>
          <w:b w:val="0"/>
          <w:color w:val="000000" w:themeColor="text1"/>
        </w:rPr>
        <w:fldChar w:fldCharType="begin"/>
      </w:r>
      <w:r w:rsidRPr="00942D3D">
        <w:rPr>
          <w:b w:val="0"/>
          <w:color w:val="000000" w:themeColor="text1"/>
        </w:rPr>
        <w:instrText xml:space="preserve"> TOC \o "1-4" \u </w:instrText>
      </w:r>
      <w:r w:rsidRPr="00942D3D">
        <w:rPr>
          <w:b w:val="0"/>
          <w:color w:val="000000" w:themeColor="text1"/>
        </w:rPr>
        <w:fldChar w:fldCharType="separate"/>
      </w:r>
      <w:r w:rsidR="00931053" w:rsidRPr="00AF336B">
        <w:rPr>
          <w:noProof/>
          <w:color w:val="000000" w:themeColor="text1"/>
          <w:lang w:val="en-GB"/>
        </w:rPr>
        <w:t>Functional Design Specifications</w:t>
      </w:r>
      <w:r w:rsidR="00931053">
        <w:rPr>
          <w:noProof/>
        </w:rPr>
        <w:tab/>
      </w:r>
      <w:r w:rsidR="00931053">
        <w:rPr>
          <w:noProof/>
        </w:rPr>
        <w:fldChar w:fldCharType="begin"/>
      </w:r>
      <w:r w:rsidR="00931053">
        <w:rPr>
          <w:noProof/>
        </w:rPr>
        <w:instrText xml:space="preserve"> PAGEREF _Toc353797506 \h </w:instrText>
      </w:r>
      <w:r w:rsidR="00931053">
        <w:rPr>
          <w:noProof/>
        </w:rPr>
      </w:r>
      <w:r w:rsidR="00931053">
        <w:rPr>
          <w:noProof/>
        </w:rPr>
        <w:fldChar w:fldCharType="separate"/>
      </w:r>
      <w:r w:rsidR="0072301A">
        <w:rPr>
          <w:noProof/>
        </w:rPr>
        <w:t>1</w:t>
      </w:r>
      <w:r w:rsidR="00931053">
        <w:rPr>
          <w:noProof/>
        </w:rPr>
        <w:fldChar w:fldCharType="end"/>
      </w:r>
    </w:p>
    <w:p w14:paraId="2932ECDE" w14:textId="77777777" w:rsidR="00931053" w:rsidRDefault="00931053">
      <w:pPr>
        <w:pStyle w:val="TOC1"/>
        <w:tabs>
          <w:tab w:val="left" w:pos="442"/>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1</w:t>
      </w:r>
      <w:r>
        <w:rPr>
          <w:rFonts w:asciiTheme="minorHAnsi" w:eastAsiaTheme="minorEastAsia" w:hAnsiTheme="minorHAnsi" w:cstheme="minorBidi"/>
          <w:b w:val="0"/>
          <w:noProof/>
          <w:sz w:val="22"/>
          <w:szCs w:val="22"/>
          <w:lang w:val="en-US"/>
        </w:rPr>
        <w:tab/>
      </w:r>
      <w:r w:rsidRPr="00AF336B">
        <w:rPr>
          <w:noProof/>
          <w:color w:val="000000" w:themeColor="text1"/>
        </w:rPr>
        <w:t>Table of Contents</w:t>
      </w:r>
      <w:r>
        <w:rPr>
          <w:noProof/>
        </w:rPr>
        <w:tab/>
      </w:r>
      <w:r>
        <w:rPr>
          <w:noProof/>
        </w:rPr>
        <w:fldChar w:fldCharType="begin"/>
      </w:r>
      <w:r>
        <w:rPr>
          <w:noProof/>
        </w:rPr>
        <w:instrText xml:space="preserve"> PAGEREF _Toc353797507 \h </w:instrText>
      </w:r>
      <w:r>
        <w:rPr>
          <w:noProof/>
        </w:rPr>
      </w:r>
      <w:r>
        <w:rPr>
          <w:noProof/>
        </w:rPr>
        <w:fldChar w:fldCharType="separate"/>
      </w:r>
      <w:r w:rsidR="0072301A">
        <w:rPr>
          <w:noProof/>
        </w:rPr>
        <w:t>2</w:t>
      </w:r>
      <w:r>
        <w:rPr>
          <w:noProof/>
        </w:rPr>
        <w:fldChar w:fldCharType="end"/>
      </w:r>
    </w:p>
    <w:p w14:paraId="21B5D911" w14:textId="77777777" w:rsidR="00931053" w:rsidRDefault="00931053">
      <w:pPr>
        <w:pStyle w:val="TOC1"/>
        <w:tabs>
          <w:tab w:val="left" w:pos="442"/>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2</w:t>
      </w:r>
      <w:r>
        <w:rPr>
          <w:rFonts w:asciiTheme="minorHAnsi" w:eastAsiaTheme="minorEastAsia" w:hAnsiTheme="minorHAnsi" w:cstheme="minorBidi"/>
          <w:b w:val="0"/>
          <w:noProof/>
          <w:sz w:val="22"/>
          <w:szCs w:val="22"/>
          <w:lang w:val="en-US"/>
        </w:rPr>
        <w:tab/>
      </w:r>
      <w:r w:rsidRPr="00AF336B">
        <w:rPr>
          <w:noProof/>
          <w:color w:val="000000" w:themeColor="text1"/>
        </w:rPr>
        <w:t>Document History</w:t>
      </w:r>
      <w:r>
        <w:rPr>
          <w:noProof/>
        </w:rPr>
        <w:tab/>
      </w:r>
      <w:r>
        <w:rPr>
          <w:noProof/>
        </w:rPr>
        <w:fldChar w:fldCharType="begin"/>
      </w:r>
      <w:r>
        <w:rPr>
          <w:noProof/>
        </w:rPr>
        <w:instrText xml:space="preserve"> PAGEREF _Toc353797508 \h </w:instrText>
      </w:r>
      <w:r>
        <w:rPr>
          <w:noProof/>
        </w:rPr>
      </w:r>
      <w:r>
        <w:rPr>
          <w:noProof/>
        </w:rPr>
        <w:fldChar w:fldCharType="separate"/>
      </w:r>
      <w:r w:rsidR="0072301A">
        <w:rPr>
          <w:noProof/>
        </w:rPr>
        <w:t>4</w:t>
      </w:r>
      <w:r>
        <w:rPr>
          <w:noProof/>
        </w:rPr>
        <w:fldChar w:fldCharType="end"/>
      </w:r>
    </w:p>
    <w:p w14:paraId="5855218A" w14:textId="77777777" w:rsidR="00931053" w:rsidRDefault="00931053">
      <w:pPr>
        <w:pStyle w:val="TOC1"/>
        <w:tabs>
          <w:tab w:val="left" w:pos="442"/>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3</w:t>
      </w:r>
      <w:r>
        <w:rPr>
          <w:rFonts w:asciiTheme="minorHAnsi" w:eastAsiaTheme="minorEastAsia" w:hAnsiTheme="minorHAnsi" w:cstheme="minorBidi"/>
          <w:b w:val="0"/>
          <w:noProof/>
          <w:sz w:val="22"/>
          <w:szCs w:val="22"/>
          <w:lang w:val="en-US"/>
        </w:rPr>
        <w:tab/>
      </w:r>
      <w:r w:rsidRPr="00AF336B">
        <w:rPr>
          <w:noProof/>
          <w:color w:val="000000" w:themeColor="text1"/>
        </w:rPr>
        <w:t>Summary</w:t>
      </w:r>
      <w:r>
        <w:rPr>
          <w:noProof/>
        </w:rPr>
        <w:tab/>
      </w:r>
      <w:r>
        <w:rPr>
          <w:noProof/>
        </w:rPr>
        <w:fldChar w:fldCharType="begin"/>
      </w:r>
      <w:r>
        <w:rPr>
          <w:noProof/>
        </w:rPr>
        <w:instrText xml:space="preserve"> PAGEREF _Toc353797509 \h </w:instrText>
      </w:r>
      <w:r>
        <w:rPr>
          <w:noProof/>
        </w:rPr>
      </w:r>
      <w:r>
        <w:rPr>
          <w:noProof/>
        </w:rPr>
        <w:fldChar w:fldCharType="separate"/>
      </w:r>
      <w:r w:rsidR="0072301A">
        <w:rPr>
          <w:noProof/>
        </w:rPr>
        <w:t>5</w:t>
      </w:r>
      <w:r>
        <w:rPr>
          <w:noProof/>
        </w:rPr>
        <w:fldChar w:fldCharType="end"/>
      </w:r>
    </w:p>
    <w:p w14:paraId="54F48618" w14:textId="77777777" w:rsidR="00931053" w:rsidRDefault="00931053">
      <w:pPr>
        <w:pStyle w:val="TOC1"/>
        <w:tabs>
          <w:tab w:val="left" w:pos="442"/>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4</w:t>
      </w:r>
      <w:r>
        <w:rPr>
          <w:rFonts w:asciiTheme="minorHAnsi" w:eastAsiaTheme="minorEastAsia" w:hAnsiTheme="minorHAnsi" w:cstheme="minorBidi"/>
          <w:b w:val="0"/>
          <w:noProof/>
          <w:sz w:val="22"/>
          <w:szCs w:val="22"/>
          <w:lang w:val="en-US"/>
        </w:rPr>
        <w:tab/>
      </w:r>
      <w:r w:rsidRPr="00AF336B">
        <w:rPr>
          <w:noProof/>
          <w:color w:val="000000" w:themeColor="text1"/>
        </w:rPr>
        <w:t>Introduction</w:t>
      </w:r>
      <w:r>
        <w:rPr>
          <w:noProof/>
        </w:rPr>
        <w:tab/>
      </w:r>
      <w:r>
        <w:rPr>
          <w:noProof/>
        </w:rPr>
        <w:fldChar w:fldCharType="begin"/>
      </w:r>
      <w:r>
        <w:rPr>
          <w:noProof/>
        </w:rPr>
        <w:instrText xml:space="preserve"> PAGEREF _Toc353797510 \h </w:instrText>
      </w:r>
      <w:r>
        <w:rPr>
          <w:noProof/>
        </w:rPr>
      </w:r>
      <w:r>
        <w:rPr>
          <w:noProof/>
        </w:rPr>
        <w:fldChar w:fldCharType="separate"/>
      </w:r>
      <w:r w:rsidR="0072301A">
        <w:rPr>
          <w:noProof/>
        </w:rPr>
        <w:t>5</w:t>
      </w:r>
      <w:r>
        <w:rPr>
          <w:noProof/>
        </w:rPr>
        <w:fldChar w:fldCharType="end"/>
      </w:r>
    </w:p>
    <w:p w14:paraId="43C93430" w14:textId="77777777" w:rsidR="00931053" w:rsidRDefault="00931053">
      <w:pPr>
        <w:pStyle w:val="TOC1"/>
        <w:tabs>
          <w:tab w:val="left" w:pos="442"/>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5</w:t>
      </w:r>
      <w:r>
        <w:rPr>
          <w:rFonts w:asciiTheme="minorHAnsi" w:eastAsiaTheme="minorEastAsia" w:hAnsiTheme="minorHAnsi" w:cstheme="minorBidi"/>
          <w:b w:val="0"/>
          <w:noProof/>
          <w:sz w:val="22"/>
          <w:szCs w:val="22"/>
          <w:lang w:val="en-US"/>
        </w:rPr>
        <w:tab/>
      </w:r>
      <w:r w:rsidRPr="00AF336B">
        <w:rPr>
          <w:noProof/>
          <w:color w:val="000000" w:themeColor="text1"/>
        </w:rPr>
        <w:t>Definition of Terms</w:t>
      </w:r>
      <w:r>
        <w:rPr>
          <w:noProof/>
        </w:rPr>
        <w:tab/>
      </w:r>
      <w:r>
        <w:rPr>
          <w:noProof/>
        </w:rPr>
        <w:fldChar w:fldCharType="begin"/>
      </w:r>
      <w:r>
        <w:rPr>
          <w:noProof/>
        </w:rPr>
        <w:instrText xml:space="preserve"> PAGEREF _Toc353797511 \h </w:instrText>
      </w:r>
      <w:r>
        <w:rPr>
          <w:noProof/>
        </w:rPr>
      </w:r>
      <w:r>
        <w:rPr>
          <w:noProof/>
        </w:rPr>
        <w:fldChar w:fldCharType="separate"/>
      </w:r>
      <w:r w:rsidR="0072301A">
        <w:rPr>
          <w:noProof/>
        </w:rPr>
        <w:t>5</w:t>
      </w:r>
      <w:r>
        <w:rPr>
          <w:noProof/>
        </w:rPr>
        <w:fldChar w:fldCharType="end"/>
      </w:r>
    </w:p>
    <w:p w14:paraId="18E3FDBE" w14:textId="77777777" w:rsidR="00931053" w:rsidRDefault="00931053">
      <w:pPr>
        <w:pStyle w:val="TOC1"/>
        <w:tabs>
          <w:tab w:val="left" w:pos="442"/>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6</w:t>
      </w:r>
      <w:r>
        <w:rPr>
          <w:rFonts w:asciiTheme="minorHAnsi" w:eastAsiaTheme="minorEastAsia" w:hAnsiTheme="minorHAnsi" w:cstheme="minorBidi"/>
          <w:b w:val="0"/>
          <w:noProof/>
          <w:sz w:val="22"/>
          <w:szCs w:val="22"/>
          <w:lang w:val="en-US"/>
        </w:rPr>
        <w:tab/>
      </w:r>
      <w:r w:rsidRPr="00AF336B">
        <w:rPr>
          <w:noProof/>
          <w:color w:val="000000" w:themeColor="text1"/>
        </w:rPr>
        <w:t>Assumptions</w:t>
      </w:r>
      <w:r>
        <w:rPr>
          <w:noProof/>
        </w:rPr>
        <w:tab/>
      </w:r>
      <w:r>
        <w:rPr>
          <w:noProof/>
        </w:rPr>
        <w:fldChar w:fldCharType="begin"/>
      </w:r>
      <w:r>
        <w:rPr>
          <w:noProof/>
        </w:rPr>
        <w:instrText xml:space="preserve"> PAGEREF _Toc353797512 \h </w:instrText>
      </w:r>
      <w:r>
        <w:rPr>
          <w:noProof/>
        </w:rPr>
      </w:r>
      <w:r>
        <w:rPr>
          <w:noProof/>
        </w:rPr>
        <w:fldChar w:fldCharType="separate"/>
      </w:r>
      <w:r w:rsidR="0072301A">
        <w:rPr>
          <w:noProof/>
        </w:rPr>
        <w:t>5</w:t>
      </w:r>
      <w:r>
        <w:rPr>
          <w:noProof/>
        </w:rPr>
        <w:fldChar w:fldCharType="end"/>
      </w:r>
    </w:p>
    <w:p w14:paraId="7D8A0F80" w14:textId="77777777" w:rsidR="00931053" w:rsidRDefault="00931053">
      <w:pPr>
        <w:pStyle w:val="TOC1"/>
        <w:tabs>
          <w:tab w:val="left" w:pos="442"/>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7</w:t>
      </w:r>
      <w:r>
        <w:rPr>
          <w:rFonts w:asciiTheme="minorHAnsi" w:eastAsiaTheme="minorEastAsia" w:hAnsiTheme="minorHAnsi" w:cstheme="minorBidi"/>
          <w:b w:val="0"/>
          <w:noProof/>
          <w:sz w:val="22"/>
          <w:szCs w:val="22"/>
          <w:lang w:val="en-US"/>
        </w:rPr>
        <w:tab/>
      </w:r>
      <w:r w:rsidRPr="00AF336B">
        <w:rPr>
          <w:noProof/>
          <w:color w:val="000000" w:themeColor="text1"/>
        </w:rPr>
        <w:t>Out of Scope</w:t>
      </w:r>
      <w:r>
        <w:rPr>
          <w:noProof/>
        </w:rPr>
        <w:tab/>
      </w:r>
      <w:r>
        <w:rPr>
          <w:noProof/>
        </w:rPr>
        <w:fldChar w:fldCharType="begin"/>
      </w:r>
      <w:r>
        <w:rPr>
          <w:noProof/>
        </w:rPr>
        <w:instrText xml:space="preserve"> PAGEREF _Toc353797513 \h </w:instrText>
      </w:r>
      <w:r>
        <w:rPr>
          <w:noProof/>
        </w:rPr>
      </w:r>
      <w:r>
        <w:rPr>
          <w:noProof/>
        </w:rPr>
        <w:fldChar w:fldCharType="separate"/>
      </w:r>
      <w:r w:rsidR="0072301A">
        <w:rPr>
          <w:noProof/>
        </w:rPr>
        <w:t>6</w:t>
      </w:r>
      <w:r>
        <w:rPr>
          <w:noProof/>
        </w:rPr>
        <w:fldChar w:fldCharType="end"/>
      </w:r>
    </w:p>
    <w:p w14:paraId="3481AB85" w14:textId="77777777" w:rsidR="00931053" w:rsidRDefault="00931053">
      <w:pPr>
        <w:pStyle w:val="TOC1"/>
        <w:tabs>
          <w:tab w:val="left" w:pos="442"/>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8</w:t>
      </w:r>
      <w:r>
        <w:rPr>
          <w:rFonts w:asciiTheme="minorHAnsi" w:eastAsiaTheme="minorEastAsia" w:hAnsiTheme="minorHAnsi" w:cstheme="minorBidi"/>
          <w:b w:val="0"/>
          <w:noProof/>
          <w:sz w:val="22"/>
          <w:szCs w:val="22"/>
          <w:lang w:val="en-US"/>
        </w:rPr>
        <w:tab/>
      </w:r>
      <w:r w:rsidRPr="00AF336B">
        <w:rPr>
          <w:noProof/>
          <w:color w:val="000000" w:themeColor="text1"/>
        </w:rPr>
        <w:t>References</w:t>
      </w:r>
      <w:r>
        <w:rPr>
          <w:noProof/>
        </w:rPr>
        <w:tab/>
      </w:r>
      <w:r>
        <w:rPr>
          <w:noProof/>
        </w:rPr>
        <w:fldChar w:fldCharType="begin"/>
      </w:r>
      <w:r>
        <w:rPr>
          <w:noProof/>
        </w:rPr>
        <w:instrText xml:space="preserve"> PAGEREF _Toc353797514 \h </w:instrText>
      </w:r>
      <w:r>
        <w:rPr>
          <w:noProof/>
        </w:rPr>
      </w:r>
      <w:r>
        <w:rPr>
          <w:noProof/>
        </w:rPr>
        <w:fldChar w:fldCharType="separate"/>
      </w:r>
      <w:r w:rsidR="0072301A">
        <w:rPr>
          <w:noProof/>
        </w:rPr>
        <w:t>6</w:t>
      </w:r>
      <w:r>
        <w:rPr>
          <w:noProof/>
        </w:rPr>
        <w:fldChar w:fldCharType="end"/>
      </w:r>
    </w:p>
    <w:p w14:paraId="6D9DD71E" w14:textId="77777777" w:rsidR="00931053" w:rsidRDefault="00931053">
      <w:pPr>
        <w:pStyle w:val="TOC1"/>
        <w:tabs>
          <w:tab w:val="left" w:pos="442"/>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9</w:t>
      </w:r>
      <w:r>
        <w:rPr>
          <w:rFonts w:asciiTheme="minorHAnsi" w:eastAsiaTheme="minorEastAsia" w:hAnsiTheme="minorHAnsi" w:cstheme="minorBidi"/>
          <w:b w:val="0"/>
          <w:noProof/>
          <w:sz w:val="22"/>
          <w:szCs w:val="22"/>
          <w:lang w:val="en-US"/>
        </w:rPr>
        <w:tab/>
      </w:r>
      <w:r w:rsidRPr="00AF336B">
        <w:rPr>
          <w:noProof/>
          <w:color w:val="000000" w:themeColor="text1"/>
        </w:rPr>
        <w:t>Scope and Limitations</w:t>
      </w:r>
      <w:r>
        <w:rPr>
          <w:noProof/>
        </w:rPr>
        <w:tab/>
      </w:r>
      <w:r>
        <w:rPr>
          <w:noProof/>
        </w:rPr>
        <w:fldChar w:fldCharType="begin"/>
      </w:r>
      <w:r>
        <w:rPr>
          <w:noProof/>
        </w:rPr>
        <w:instrText xml:space="preserve"> PAGEREF _Toc353797515 \h </w:instrText>
      </w:r>
      <w:r>
        <w:rPr>
          <w:noProof/>
        </w:rPr>
      </w:r>
      <w:r>
        <w:rPr>
          <w:noProof/>
        </w:rPr>
        <w:fldChar w:fldCharType="separate"/>
      </w:r>
      <w:r w:rsidR="0072301A">
        <w:rPr>
          <w:noProof/>
        </w:rPr>
        <w:t>6</w:t>
      </w:r>
      <w:r>
        <w:rPr>
          <w:noProof/>
        </w:rPr>
        <w:fldChar w:fldCharType="end"/>
      </w:r>
    </w:p>
    <w:p w14:paraId="5B5296E1" w14:textId="77777777" w:rsidR="00931053" w:rsidRDefault="00931053">
      <w:pPr>
        <w:pStyle w:val="TOC1"/>
        <w:tabs>
          <w:tab w:val="left" w:pos="660"/>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10</w:t>
      </w:r>
      <w:r>
        <w:rPr>
          <w:rFonts w:asciiTheme="minorHAnsi" w:eastAsiaTheme="minorEastAsia" w:hAnsiTheme="minorHAnsi" w:cstheme="minorBidi"/>
          <w:b w:val="0"/>
          <w:noProof/>
          <w:sz w:val="22"/>
          <w:szCs w:val="22"/>
          <w:lang w:val="en-US"/>
        </w:rPr>
        <w:tab/>
      </w:r>
      <w:r w:rsidRPr="00AF336B">
        <w:rPr>
          <w:noProof/>
          <w:color w:val="000000" w:themeColor="text1"/>
        </w:rPr>
        <w:t>Unit of Measurement</w:t>
      </w:r>
      <w:r>
        <w:rPr>
          <w:noProof/>
        </w:rPr>
        <w:tab/>
      </w:r>
      <w:r>
        <w:rPr>
          <w:noProof/>
        </w:rPr>
        <w:fldChar w:fldCharType="begin"/>
      </w:r>
      <w:r>
        <w:rPr>
          <w:noProof/>
        </w:rPr>
        <w:instrText xml:space="preserve"> PAGEREF _Toc353797516 \h </w:instrText>
      </w:r>
      <w:r>
        <w:rPr>
          <w:noProof/>
        </w:rPr>
      </w:r>
      <w:r>
        <w:rPr>
          <w:noProof/>
        </w:rPr>
        <w:fldChar w:fldCharType="separate"/>
      </w:r>
      <w:r w:rsidR="0072301A">
        <w:rPr>
          <w:noProof/>
        </w:rPr>
        <w:t>6</w:t>
      </w:r>
      <w:r>
        <w:rPr>
          <w:noProof/>
        </w:rPr>
        <w:fldChar w:fldCharType="end"/>
      </w:r>
    </w:p>
    <w:p w14:paraId="0A730EAF" w14:textId="77777777" w:rsidR="00931053" w:rsidRDefault="00931053">
      <w:pPr>
        <w:pStyle w:val="TOC1"/>
        <w:tabs>
          <w:tab w:val="left" w:pos="660"/>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11</w:t>
      </w:r>
      <w:r>
        <w:rPr>
          <w:rFonts w:asciiTheme="minorHAnsi" w:eastAsiaTheme="minorEastAsia" w:hAnsiTheme="minorHAnsi" w:cstheme="minorBidi"/>
          <w:b w:val="0"/>
          <w:noProof/>
          <w:sz w:val="22"/>
          <w:szCs w:val="22"/>
          <w:lang w:val="en-US"/>
        </w:rPr>
        <w:tab/>
      </w:r>
      <w:r w:rsidRPr="00AF336B">
        <w:rPr>
          <w:noProof/>
          <w:color w:val="000000" w:themeColor="text1"/>
        </w:rPr>
        <w:t>Phases to be allocated</w:t>
      </w:r>
      <w:r>
        <w:rPr>
          <w:noProof/>
        </w:rPr>
        <w:tab/>
      </w:r>
      <w:r>
        <w:rPr>
          <w:noProof/>
        </w:rPr>
        <w:fldChar w:fldCharType="begin"/>
      </w:r>
      <w:r>
        <w:rPr>
          <w:noProof/>
        </w:rPr>
        <w:instrText xml:space="preserve"> PAGEREF _Toc353797517 \h </w:instrText>
      </w:r>
      <w:r>
        <w:rPr>
          <w:noProof/>
        </w:rPr>
      </w:r>
      <w:r>
        <w:rPr>
          <w:noProof/>
        </w:rPr>
        <w:fldChar w:fldCharType="separate"/>
      </w:r>
      <w:r w:rsidR="0072301A">
        <w:rPr>
          <w:noProof/>
        </w:rPr>
        <w:t>6</w:t>
      </w:r>
      <w:r>
        <w:rPr>
          <w:noProof/>
        </w:rPr>
        <w:fldChar w:fldCharType="end"/>
      </w:r>
    </w:p>
    <w:p w14:paraId="7B06F3FC" w14:textId="77777777" w:rsidR="00931053" w:rsidRDefault="00931053">
      <w:pPr>
        <w:pStyle w:val="TOC1"/>
        <w:tabs>
          <w:tab w:val="left" w:pos="660"/>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12</w:t>
      </w:r>
      <w:r>
        <w:rPr>
          <w:rFonts w:asciiTheme="minorHAnsi" w:eastAsiaTheme="minorEastAsia" w:hAnsiTheme="minorHAnsi" w:cstheme="minorBidi"/>
          <w:b w:val="0"/>
          <w:noProof/>
          <w:sz w:val="22"/>
          <w:szCs w:val="22"/>
          <w:lang w:val="en-US"/>
        </w:rPr>
        <w:tab/>
      </w:r>
      <w:r w:rsidRPr="00AF336B">
        <w:rPr>
          <w:noProof/>
          <w:color w:val="000000" w:themeColor="text1"/>
        </w:rPr>
        <w:t>Phases to be calculated</w:t>
      </w:r>
      <w:r>
        <w:rPr>
          <w:noProof/>
        </w:rPr>
        <w:tab/>
      </w:r>
      <w:r>
        <w:rPr>
          <w:noProof/>
        </w:rPr>
        <w:fldChar w:fldCharType="begin"/>
      </w:r>
      <w:r>
        <w:rPr>
          <w:noProof/>
        </w:rPr>
        <w:instrText xml:space="preserve"> PAGEREF _Toc353797518 \h </w:instrText>
      </w:r>
      <w:r>
        <w:rPr>
          <w:noProof/>
        </w:rPr>
      </w:r>
      <w:r>
        <w:rPr>
          <w:noProof/>
        </w:rPr>
        <w:fldChar w:fldCharType="separate"/>
      </w:r>
      <w:r w:rsidR="0072301A">
        <w:rPr>
          <w:noProof/>
        </w:rPr>
        <w:t>6</w:t>
      </w:r>
      <w:r>
        <w:rPr>
          <w:noProof/>
        </w:rPr>
        <w:fldChar w:fldCharType="end"/>
      </w:r>
    </w:p>
    <w:p w14:paraId="54CB1563" w14:textId="77777777" w:rsidR="00931053" w:rsidRDefault="00931053">
      <w:pPr>
        <w:pStyle w:val="TOC1"/>
        <w:tabs>
          <w:tab w:val="left" w:pos="660"/>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13</w:t>
      </w:r>
      <w:r>
        <w:rPr>
          <w:rFonts w:asciiTheme="minorHAnsi" w:eastAsiaTheme="minorEastAsia" w:hAnsiTheme="minorHAnsi" w:cstheme="minorBidi"/>
          <w:b w:val="0"/>
          <w:noProof/>
          <w:sz w:val="22"/>
          <w:szCs w:val="22"/>
          <w:lang w:val="en-US"/>
        </w:rPr>
        <w:tab/>
      </w:r>
      <w:r w:rsidRPr="00AF336B">
        <w:rPr>
          <w:noProof/>
          <w:color w:val="000000" w:themeColor="text1"/>
        </w:rPr>
        <w:t>Phases not to be allocated</w:t>
      </w:r>
      <w:r>
        <w:rPr>
          <w:noProof/>
        </w:rPr>
        <w:tab/>
      </w:r>
      <w:r>
        <w:rPr>
          <w:noProof/>
        </w:rPr>
        <w:fldChar w:fldCharType="begin"/>
      </w:r>
      <w:r>
        <w:rPr>
          <w:noProof/>
        </w:rPr>
        <w:instrText xml:space="preserve"> PAGEREF _Toc353797519 \h </w:instrText>
      </w:r>
      <w:r>
        <w:rPr>
          <w:noProof/>
        </w:rPr>
      </w:r>
      <w:r>
        <w:rPr>
          <w:noProof/>
        </w:rPr>
        <w:fldChar w:fldCharType="separate"/>
      </w:r>
      <w:r w:rsidR="0072301A">
        <w:rPr>
          <w:noProof/>
        </w:rPr>
        <w:t>7</w:t>
      </w:r>
      <w:r>
        <w:rPr>
          <w:noProof/>
        </w:rPr>
        <w:fldChar w:fldCharType="end"/>
      </w:r>
    </w:p>
    <w:p w14:paraId="0E006723" w14:textId="77777777" w:rsidR="00931053" w:rsidRDefault="00931053">
      <w:pPr>
        <w:pStyle w:val="TOC1"/>
        <w:tabs>
          <w:tab w:val="left" w:pos="660"/>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14</w:t>
      </w:r>
      <w:r>
        <w:rPr>
          <w:rFonts w:asciiTheme="minorHAnsi" w:eastAsiaTheme="minorEastAsia" w:hAnsiTheme="minorHAnsi" w:cstheme="minorBidi"/>
          <w:b w:val="0"/>
          <w:noProof/>
          <w:sz w:val="22"/>
          <w:szCs w:val="22"/>
          <w:lang w:val="en-US"/>
        </w:rPr>
        <w:tab/>
      </w:r>
      <w:r w:rsidRPr="00AF336B">
        <w:rPr>
          <w:noProof/>
          <w:color w:val="000000" w:themeColor="text1"/>
        </w:rPr>
        <w:t>Group Model – Operational</w:t>
      </w:r>
      <w:r>
        <w:rPr>
          <w:noProof/>
        </w:rPr>
        <w:tab/>
      </w:r>
      <w:r>
        <w:rPr>
          <w:noProof/>
        </w:rPr>
        <w:fldChar w:fldCharType="begin"/>
      </w:r>
      <w:r>
        <w:rPr>
          <w:noProof/>
        </w:rPr>
        <w:instrText xml:space="preserve"> PAGEREF _Toc353797520 \h </w:instrText>
      </w:r>
      <w:r>
        <w:rPr>
          <w:noProof/>
        </w:rPr>
      </w:r>
      <w:r>
        <w:rPr>
          <w:noProof/>
        </w:rPr>
        <w:fldChar w:fldCharType="separate"/>
      </w:r>
      <w:r w:rsidR="0072301A">
        <w:rPr>
          <w:noProof/>
        </w:rPr>
        <w:t>7</w:t>
      </w:r>
      <w:r>
        <w:rPr>
          <w:noProof/>
        </w:rPr>
        <w:fldChar w:fldCharType="end"/>
      </w:r>
    </w:p>
    <w:p w14:paraId="408159F8" w14:textId="77777777" w:rsidR="00931053" w:rsidRDefault="00931053">
      <w:pPr>
        <w:pStyle w:val="TOC1"/>
        <w:tabs>
          <w:tab w:val="left" w:pos="660"/>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15</w:t>
      </w:r>
      <w:r>
        <w:rPr>
          <w:rFonts w:asciiTheme="minorHAnsi" w:eastAsiaTheme="minorEastAsia" w:hAnsiTheme="minorHAnsi" w:cstheme="minorBidi"/>
          <w:b w:val="0"/>
          <w:noProof/>
          <w:sz w:val="22"/>
          <w:szCs w:val="22"/>
          <w:lang w:val="en-US"/>
        </w:rPr>
        <w:tab/>
      </w:r>
      <w:r w:rsidRPr="00AF336B">
        <w:rPr>
          <w:noProof/>
          <w:color w:val="000000" w:themeColor="text1"/>
        </w:rPr>
        <w:t>Group Model – Geographical</w:t>
      </w:r>
      <w:r>
        <w:rPr>
          <w:noProof/>
        </w:rPr>
        <w:tab/>
      </w:r>
      <w:r>
        <w:rPr>
          <w:noProof/>
        </w:rPr>
        <w:fldChar w:fldCharType="begin"/>
      </w:r>
      <w:r>
        <w:rPr>
          <w:noProof/>
        </w:rPr>
        <w:instrText xml:space="preserve"> PAGEREF _Toc353797521 \h </w:instrText>
      </w:r>
      <w:r>
        <w:rPr>
          <w:noProof/>
        </w:rPr>
      </w:r>
      <w:r>
        <w:rPr>
          <w:noProof/>
        </w:rPr>
        <w:fldChar w:fldCharType="separate"/>
      </w:r>
      <w:r w:rsidR="0072301A">
        <w:rPr>
          <w:noProof/>
        </w:rPr>
        <w:t>8</w:t>
      </w:r>
      <w:r>
        <w:rPr>
          <w:noProof/>
        </w:rPr>
        <w:fldChar w:fldCharType="end"/>
      </w:r>
    </w:p>
    <w:p w14:paraId="3D655809" w14:textId="77777777" w:rsidR="00931053" w:rsidRDefault="00931053">
      <w:pPr>
        <w:pStyle w:val="TOC1"/>
        <w:tabs>
          <w:tab w:val="left" w:pos="660"/>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16</w:t>
      </w:r>
      <w:r>
        <w:rPr>
          <w:rFonts w:asciiTheme="minorHAnsi" w:eastAsiaTheme="minorEastAsia" w:hAnsiTheme="minorHAnsi" w:cstheme="minorBidi"/>
          <w:b w:val="0"/>
          <w:noProof/>
          <w:sz w:val="22"/>
          <w:szCs w:val="22"/>
          <w:lang w:val="en-US"/>
        </w:rPr>
        <w:tab/>
      </w:r>
      <w:r w:rsidRPr="00AF336B">
        <w:rPr>
          <w:noProof/>
          <w:color w:val="000000" w:themeColor="text1"/>
        </w:rPr>
        <w:t>PNG Measurement Model – Rev E</w:t>
      </w:r>
      <w:r>
        <w:rPr>
          <w:noProof/>
        </w:rPr>
        <w:tab/>
      </w:r>
      <w:r>
        <w:rPr>
          <w:noProof/>
        </w:rPr>
        <w:fldChar w:fldCharType="begin"/>
      </w:r>
      <w:r>
        <w:rPr>
          <w:noProof/>
        </w:rPr>
        <w:instrText xml:space="preserve"> PAGEREF _Toc353797522 \h </w:instrText>
      </w:r>
      <w:r>
        <w:rPr>
          <w:noProof/>
        </w:rPr>
      </w:r>
      <w:r>
        <w:rPr>
          <w:noProof/>
        </w:rPr>
        <w:fldChar w:fldCharType="separate"/>
      </w:r>
      <w:r w:rsidR="0072301A">
        <w:rPr>
          <w:noProof/>
        </w:rPr>
        <w:t>9</w:t>
      </w:r>
      <w:r>
        <w:rPr>
          <w:noProof/>
        </w:rPr>
        <w:fldChar w:fldCharType="end"/>
      </w:r>
    </w:p>
    <w:p w14:paraId="73EF1C0C" w14:textId="77777777" w:rsidR="00931053" w:rsidRDefault="00931053">
      <w:pPr>
        <w:pStyle w:val="TOC1"/>
        <w:tabs>
          <w:tab w:val="left" w:pos="660"/>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17</w:t>
      </w:r>
      <w:r>
        <w:rPr>
          <w:rFonts w:asciiTheme="minorHAnsi" w:eastAsiaTheme="minorEastAsia" w:hAnsiTheme="minorHAnsi" w:cstheme="minorBidi"/>
          <w:b w:val="0"/>
          <w:noProof/>
          <w:sz w:val="22"/>
          <w:szCs w:val="22"/>
          <w:lang w:val="en-US"/>
        </w:rPr>
        <w:tab/>
      </w:r>
      <w:r w:rsidRPr="00AF336B">
        <w:rPr>
          <w:noProof/>
          <w:color w:val="000000" w:themeColor="text1"/>
        </w:rPr>
        <w:t>Production Operations</w:t>
      </w:r>
      <w:r>
        <w:rPr>
          <w:noProof/>
        </w:rPr>
        <w:tab/>
      </w:r>
      <w:r>
        <w:rPr>
          <w:noProof/>
        </w:rPr>
        <w:fldChar w:fldCharType="begin"/>
      </w:r>
      <w:r>
        <w:rPr>
          <w:noProof/>
        </w:rPr>
        <w:instrText xml:space="preserve"> PAGEREF _Toc353797523 \h </w:instrText>
      </w:r>
      <w:r>
        <w:rPr>
          <w:noProof/>
        </w:rPr>
      </w:r>
      <w:r>
        <w:rPr>
          <w:noProof/>
        </w:rPr>
        <w:fldChar w:fldCharType="separate"/>
      </w:r>
      <w:r w:rsidR="0072301A">
        <w:rPr>
          <w:noProof/>
        </w:rPr>
        <w:t>10</w:t>
      </w:r>
      <w:r>
        <w:rPr>
          <w:noProof/>
        </w:rPr>
        <w:fldChar w:fldCharType="end"/>
      </w:r>
    </w:p>
    <w:p w14:paraId="3713DCD7"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17.1</w:t>
      </w:r>
      <w:r>
        <w:rPr>
          <w:rFonts w:asciiTheme="minorHAnsi" w:eastAsiaTheme="minorEastAsia" w:hAnsiTheme="minorHAnsi" w:cstheme="minorBidi"/>
          <w:noProof/>
          <w:sz w:val="22"/>
          <w:szCs w:val="22"/>
          <w:lang w:val="en-US"/>
        </w:rPr>
        <w:tab/>
      </w:r>
      <w:r w:rsidRPr="00AF336B">
        <w:rPr>
          <w:noProof/>
          <w:color w:val="000000" w:themeColor="text1"/>
        </w:rPr>
        <w:t>Safety Health Environment (S.H.E)</w:t>
      </w:r>
      <w:r>
        <w:rPr>
          <w:noProof/>
        </w:rPr>
        <w:tab/>
      </w:r>
      <w:r>
        <w:rPr>
          <w:noProof/>
        </w:rPr>
        <w:fldChar w:fldCharType="begin"/>
      </w:r>
      <w:r>
        <w:rPr>
          <w:noProof/>
        </w:rPr>
        <w:instrText xml:space="preserve"> PAGEREF _Toc353797524 \h </w:instrText>
      </w:r>
      <w:r>
        <w:rPr>
          <w:noProof/>
        </w:rPr>
      </w:r>
      <w:r>
        <w:rPr>
          <w:noProof/>
        </w:rPr>
        <w:fldChar w:fldCharType="separate"/>
      </w:r>
      <w:r w:rsidR="0072301A">
        <w:rPr>
          <w:noProof/>
        </w:rPr>
        <w:t>10</w:t>
      </w:r>
      <w:r>
        <w:rPr>
          <w:noProof/>
        </w:rPr>
        <w:fldChar w:fldCharType="end"/>
      </w:r>
    </w:p>
    <w:p w14:paraId="100BEDEA" w14:textId="77777777" w:rsidR="00931053" w:rsidRDefault="00931053">
      <w:pPr>
        <w:pStyle w:val="TOC2"/>
        <w:rPr>
          <w:rFonts w:asciiTheme="minorHAnsi" w:eastAsiaTheme="minorEastAsia" w:hAnsiTheme="minorHAnsi" w:cstheme="minorBidi"/>
          <w:noProof/>
          <w:sz w:val="22"/>
          <w:szCs w:val="22"/>
          <w:lang w:val="en-US"/>
        </w:rPr>
      </w:pPr>
      <w:r w:rsidRPr="00AF336B">
        <w:rPr>
          <w:rFonts w:eastAsiaTheme="majorEastAsia"/>
          <w:noProof/>
          <w:color w:val="000000" w:themeColor="text1"/>
        </w:rPr>
        <w:t>17.2</w:t>
      </w:r>
      <w:r>
        <w:rPr>
          <w:rFonts w:asciiTheme="minorHAnsi" w:eastAsiaTheme="minorEastAsia" w:hAnsiTheme="minorHAnsi" w:cstheme="minorBidi"/>
          <w:noProof/>
          <w:sz w:val="22"/>
          <w:szCs w:val="22"/>
          <w:lang w:val="en-US"/>
        </w:rPr>
        <w:tab/>
      </w:r>
      <w:r w:rsidRPr="00AF336B">
        <w:rPr>
          <w:rFonts w:eastAsiaTheme="majorEastAsia"/>
          <w:noProof/>
          <w:color w:val="000000" w:themeColor="text1"/>
        </w:rPr>
        <w:t>Personnel on Location (Board)</w:t>
      </w:r>
      <w:r>
        <w:rPr>
          <w:noProof/>
        </w:rPr>
        <w:tab/>
      </w:r>
      <w:r>
        <w:rPr>
          <w:noProof/>
        </w:rPr>
        <w:fldChar w:fldCharType="begin"/>
      </w:r>
      <w:r>
        <w:rPr>
          <w:noProof/>
        </w:rPr>
        <w:instrText xml:space="preserve"> PAGEREF _Toc353797525 \h </w:instrText>
      </w:r>
      <w:r>
        <w:rPr>
          <w:noProof/>
        </w:rPr>
      </w:r>
      <w:r>
        <w:rPr>
          <w:noProof/>
        </w:rPr>
        <w:fldChar w:fldCharType="separate"/>
      </w:r>
      <w:r w:rsidR="0072301A">
        <w:rPr>
          <w:noProof/>
        </w:rPr>
        <w:t>11</w:t>
      </w:r>
      <w:r>
        <w:rPr>
          <w:noProof/>
        </w:rPr>
        <w:fldChar w:fldCharType="end"/>
      </w:r>
    </w:p>
    <w:p w14:paraId="34B2DA43"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17.3</w:t>
      </w:r>
      <w:r>
        <w:rPr>
          <w:rFonts w:asciiTheme="minorHAnsi" w:eastAsiaTheme="minorEastAsia" w:hAnsiTheme="minorHAnsi" w:cstheme="minorBidi"/>
          <w:noProof/>
          <w:sz w:val="22"/>
          <w:szCs w:val="22"/>
          <w:lang w:val="en-US"/>
        </w:rPr>
        <w:tab/>
      </w:r>
      <w:r w:rsidRPr="00AF336B">
        <w:rPr>
          <w:noProof/>
          <w:color w:val="000000" w:themeColor="text1"/>
        </w:rPr>
        <w:t>Operational Comments</w:t>
      </w:r>
      <w:r>
        <w:rPr>
          <w:noProof/>
        </w:rPr>
        <w:tab/>
      </w:r>
      <w:r>
        <w:rPr>
          <w:noProof/>
        </w:rPr>
        <w:fldChar w:fldCharType="begin"/>
      </w:r>
      <w:r>
        <w:rPr>
          <w:noProof/>
        </w:rPr>
        <w:instrText xml:space="preserve"> PAGEREF _Toc353797526 \h </w:instrText>
      </w:r>
      <w:r>
        <w:rPr>
          <w:noProof/>
        </w:rPr>
      </w:r>
      <w:r>
        <w:rPr>
          <w:noProof/>
        </w:rPr>
        <w:fldChar w:fldCharType="separate"/>
      </w:r>
      <w:r w:rsidR="0072301A">
        <w:rPr>
          <w:noProof/>
        </w:rPr>
        <w:t>12</w:t>
      </w:r>
      <w:r>
        <w:rPr>
          <w:noProof/>
        </w:rPr>
        <w:fldChar w:fldCharType="end"/>
      </w:r>
    </w:p>
    <w:p w14:paraId="4C6C1547"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17.4</w:t>
      </w:r>
      <w:r>
        <w:rPr>
          <w:rFonts w:asciiTheme="minorHAnsi" w:eastAsiaTheme="minorEastAsia" w:hAnsiTheme="minorHAnsi" w:cstheme="minorBidi"/>
          <w:noProof/>
          <w:sz w:val="22"/>
          <w:szCs w:val="22"/>
          <w:lang w:val="en-US"/>
        </w:rPr>
        <w:tab/>
      </w:r>
      <w:r w:rsidRPr="00AF336B">
        <w:rPr>
          <w:noProof/>
          <w:color w:val="000000" w:themeColor="text1"/>
        </w:rPr>
        <w:t>Marine Logistic</w:t>
      </w:r>
      <w:r>
        <w:rPr>
          <w:noProof/>
        </w:rPr>
        <w:tab/>
      </w:r>
      <w:r>
        <w:rPr>
          <w:noProof/>
        </w:rPr>
        <w:fldChar w:fldCharType="begin"/>
      </w:r>
      <w:r>
        <w:rPr>
          <w:noProof/>
        </w:rPr>
        <w:instrText xml:space="preserve"> PAGEREF _Toc353797527 \h </w:instrText>
      </w:r>
      <w:r>
        <w:rPr>
          <w:noProof/>
        </w:rPr>
      </w:r>
      <w:r>
        <w:rPr>
          <w:noProof/>
        </w:rPr>
        <w:fldChar w:fldCharType="separate"/>
      </w:r>
      <w:r w:rsidR="0072301A">
        <w:rPr>
          <w:noProof/>
        </w:rPr>
        <w:t>13</w:t>
      </w:r>
      <w:r>
        <w:rPr>
          <w:noProof/>
        </w:rPr>
        <w:fldChar w:fldCharType="end"/>
      </w:r>
    </w:p>
    <w:p w14:paraId="697935EF"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17.5</w:t>
      </w:r>
      <w:r>
        <w:rPr>
          <w:rFonts w:asciiTheme="minorHAnsi" w:eastAsiaTheme="minorEastAsia" w:hAnsiTheme="minorHAnsi" w:cstheme="minorBidi"/>
          <w:noProof/>
          <w:sz w:val="22"/>
          <w:szCs w:val="22"/>
          <w:lang w:val="en-US"/>
        </w:rPr>
        <w:tab/>
      </w:r>
      <w:r w:rsidRPr="00AF336B">
        <w:rPr>
          <w:noProof/>
          <w:color w:val="000000" w:themeColor="text1"/>
        </w:rPr>
        <w:t>Environmental Event</w:t>
      </w:r>
      <w:r>
        <w:rPr>
          <w:noProof/>
        </w:rPr>
        <w:tab/>
      </w:r>
      <w:r>
        <w:rPr>
          <w:noProof/>
        </w:rPr>
        <w:fldChar w:fldCharType="begin"/>
      </w:r>
      <w:r>
        <w:rPr>
          <w:noProof/>
        </w:rPr>
        <w:instrText xml:space="preserve"> PAGEREF _Toc353797528 \h </w:instrText>
      </w:r>
      <w:r>
        <w:rPr>
          <w:noProof/>
        </w:rPr>
      </w:r>
      <w:r>
        <w:rPr>
          <w:noProof/>
        </w:rPr>
        <w:fldChar w:fldCharType="separate"/>
      </w:r>
      <w:r w:rsidR="0072301A">
        <w:rPr>
          <w:noProof/>
        </w:rPr>
        <w:t>14</w:t>
      </w:r>
      <w:r>
        <w:rPr>
          <w:noProof/>
        </w:rPr>
        <w:fldChar w:fldCharType="end"/>
      </w:r>
    </w:p>
    <w:p w14:paraId="6A16F64D"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17.6</w:t>
      </w:r>
      <w:r>
        <w:rPr>
          <w:rFonts w:asciiTheme="minorHAnsi" w:eastAsiaTheme="minorEastAsia" w:hAnsiTheme="minorHAnsi" w:cstheme="minorBidi"/>
          <w:noProof/>
          <w:sz w:val="22"/>
          <w:szCs w:val="22"/>
          <w:lang w:val="en-US"/>
        </w:rPr>
        <w:tab/>
      </w:r>
      <w:r w:rsidRPr="00AF336B">
        <w:rPr>
          <w:noProof/>
          <w:color w:val="000000" w:themeColor="text1"/>
        </w:rPr>
        <w:t>Weather</w:t>
      </w:r>
      <w:r>
        <w:rPr>
          <w:noProof/>
        </w:rPr>
        <w:tab/>
      </w:r>
      <w:r>
        <w:rPr>
          <w:noProof/>
        </w:rPr>
        <w:fldChar w:fldCharType="begin"/>
      </w:r>
      <w:r>
        <w:rPr>
          <w:noProof/>
        </w:rPr>
        <w:instrText xml:space="preserve"> PAGEREF _Toc353797529 \h </w:instrText>
      </w:r>
      <w:r>
        <w:rPr>
          <w:noProof/>
        </w:rPr>
      </w:r>
      <w:r>
        <w:rPr>
          <w:noProof/>
        </w:rPr>
        <w:fldChar w:fldCharType="separate"/>
      </w:r>
      <w:r w:rsidR="0072301A">
        <w:rPr>
          <w:noProof/>
        </w:rPr>
        <w:t>15</w:t>
      </w:r>
      <w:r>
        <w:rPr>
          <w:noProof/>
        </w:rPr>
        <w:fldChar w:fldCharType="end"/>
      </w:r>
    </w:p>
    <w:p w14:paraId="0DF3D812"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17.7</w:t>
      </w:r>
      <w:r>
        <w:rPr>
          <w:rFonts w:asciiTheme="minorHAnsi" w:eastAsiaTheme="minorEastAsia" w:hAnsiTheme="minorHAnsi" w:cstheme="minorBidi"/>
          <w:noProof/>
          <w:sz w:val="22"/>
          <w:szCs w:val="22"/>
          <w:lang w:val="en-US"/>
        </w:rPr>
        <w:tab/>
      </w:r>
      <w:r w:rsidRPr="00AF336B">
        <w:rPr>
          <w:noProof/>
          <w:color w:val="000000" w:themeColor="text1"/>
        </w:rPr>
        <w:t>Equipment Status</w:t>
      </w:r>
      <w:r>
        <w:rPr>
          <w:noProof/>
        </w:rPr>
        <w:tab/>
      </w:r>
      <w:r>
        <w:rPr>
          <w:noProof/>
        </w:rPr>
        <w:fldChar w:fldCharType="begin"/>
      </w:r>
      <w:r>
        <w:rPr>
          <w:noProof/>
        </w:rPr>
        <w:instrText xml:space="preserve"> PAGEREF _Toc353797530 \h </w:instrText>
      </w:r>
      <w:r>
        <w:rPr>
          <w:noProof/>
        </w:rPr>
      </w:r>
      <w:r>
        <w:rPr>
          <w:noProof/>
        </w:rPr>
        <w:fldChar w:fldCharType="separate"/>
      </w:r>
      <w:r w:rsidR="0072301A">
        <w:rPr>
          <w:noProof/>
        </w:rPr>
        <w:t>16</w:t>
      </w:r>
      <w:r>
        <w:rPr>
          <w:noProof/>
        </w:rPr>
        <w:fldChar w:fldCharType="end"/>
      </w:r>
    </w:p>
    <w:p w14:paraId="5EB4D3D3" w14:textId="77777777" w:rsidR="00931053" w:rsidRDefault="00931053">
      <w:pPr>
        <w:pStyle w:val="TOC1"/>
        <w:tabs>
          <w:tab w:val="left" w:pos="660"/>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18</w:t>
      </w:r>
      <w:r>
        <w:rPr>
          <w:rFonts w:asciiTheme="minorHAnsi" w:eastAsiaTheme="minorEastAsia" w:hAnsiTheme="minorHAnsi" w:cstheme="minorBidi"/>
          <w:b w:val="0"/>
          <w:noProof/>
          <w:sz w:val="22"/>
          <w:szCs w:val="22"/>
          <w:lang w:val="en-US"/>
        </w:rPr>
        <w:tab/>
      </w:r>
      <w:r w:rsidRPr="00AF336B">
        <w:rPr>
          <w:noProof/>
          <w:color w:val="000000" w:themeColor="text1"/>
        </w:rPr>
        <w:t>Well and Well Test</w:t>
      </w:r>
      <w:r>
        <w:rPr>
          <w:noProof/>
        </w:rPr>
        <w:tab/>
      </w:r>
      <w:r>
        <w:rPr>
          <w:noProof/>
        </w:rPr>
        <w:fldChar w:fldCharType="begin"/>
      </w:r>
      <w:r>
        <w:rPr>
          <w:noProof/>
        </w:rPr>
        <w:instrText xml:space="preserve"> PAGEREF _Toc353797531 \h </w:instrText>
      </w:r>
      <w:r>
        <w:rPr>
          <w:noProof/>
        </w:rPr>
      </w:r>
      <w:r>
        <w:rPr>
          <w:noProof/>
        </w:rPr>
        <w:fldChar w:fldCharType="separate"/>
      </w:r>
      <w:r w:rsidR="0072301A">
        <w:rPr>
          <w:noProof/>
        </w:rPr>
        <w:t>17</w:t>
      </w:r>
      <w:r>
        <w:rPr>
          <w:noProof/>
        </w:rPr>
        <w:fldChar w:fldCharType="end"/>
      </w:r>
    </w:p>
    <w:p w14:paraId="5A2F22B6"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18.1</w:t>
      </w:r>
      <w:r>
        <w:rPr>
          <w:rFonts w:asciiTheme="minorHAnsi" w:eastAsiaTheme="minorEastAsia" w:hAnsiTheme="minorHAnsi" w:cstheme="minorBidi"/>
          <w:noProof/>
          <w:sz w:val="22"/>
          <w:szCs w:val="22"/>
          <w:lang w:val="en-US"/>
        </w:rPr>
        <w:tab/>
      </w:r>
      <w:r w:rsidRPr="00AF336B">
        <w:rPr>
          <w:noProof/>
          <w:color w:val="000000" w:themeColor="text1"/>
        </w:rPr>
        <w:t>Daily Producing Well Status</w:t>
      </w:r>
      <w:r>
        <w:rPr>
          <w:noProof/>
        </w:rPr>
        <w:tab/>
      </w:r>
      <w:r>
        <w:rPr>
          <w:noProof/>
        </w:rPr>
        <w:fldChar w:fldCharType="begin"/>
      </w:r>
      <w:r>
        <w:rPr>
          <w:noProof/>
        </w:rPr>
        <w:instrText xml:space="preserve"> PAGEREF _Toc353797532 \h </w:instrText>
      </w:r>
      <w:r>
        <w:rPr>
          <w:noProof/>
        </w:rPr>
      </w:r>
      <w:r>
        <w:rPr>
          <w:noProof/>
        </w:rPr>
        <w:fldChar w:fldCharType="separate"/>
      </w:r>
      <w:r w:rsidR="0072301A">
        <w:rPr>
          <w:noProof/>
        </w:rPr>
        <w:t>17</w:t>
      </w:r>
      <w:r>
        <w:rPr>
          <w:noProof/>
        </w:rPr>
        <w:fldChar w:fldCharType="end"/>
      </w:r>
    </w:p>
    <w:p w14:paraId="5D5390E2"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18.2</w:t>
      </w:r>
      <w:r>
        <w:rPr>
          <w:rFonts w:asciiTheme="minorHAnsi" w:eastAsiaTheme="minorEastAsia" w:hAnsiTheme="minorHAnsi" w:cstheme="minorBidi"/>
          <w:noProof/>
          <w:sz w:val="22"/>
          <w:szCs w:val="22"/>
          <w:lang w:val="en-US"/>
        </w:rPr>
        <w:tab/>
      </w:r>
      <w:r w:rsidRPr="00AF336B">
        <w:rPr>
          <w:noProof/>
          <w:color w:val="000000" w:themeColor="text1"/>
        </w:rPr>
        <w:t>Daily water injecting (water disposal) Well Status</w:t>
      </w:r>
      <w:r>
        <w:rPr>
          <w:noProof/>
        </w:rPr>
        <w:tab/>
      </w:r>
      <w:r>
        <w:rPr>
          <w:noProof/>
        </w:rPr>
        <w:fldChar w:fldCharType="begin"/>
      </w:r>
      <w:r>
        <w:rPr>
          <w:noProof/>
        </w:rPr>
        <w:instrText xml:space="preserve"> PAGEREF _Toc353797533 \h </w:instrText>
      </w:r>
      <w:r>
        <w:rPr>
          <w:noProof/>
        </w:rPr>
      </w:r>
      <w:r>
        <w:rPr>
          <w:noProof/>
        </w:rPr>
        <w:fldChar w:fldCharType="separate"/>
      </w:r>
      <w:r w:rsidR="0072301A">
        <w:rPr>
          <w:noProof/>
        </w:rPr>
        <w:t>20</w:t>
      </w:r>
      <w:r>
        <w:rPr>
          <w:noProof/>
        </w:rPr>
        <w:fldChar w:fldCharType="end"/>
      </w:r>
    </w:p>
    <w:p w14:paraId="69EA161A" w14:textId="77777777" w:rsidR="00931053" w:rsidRDefault="00931053">
      <w:pPr>
        <w:pStyle w:val="TOC1"/>
        <w:tabs>
          <w:tab w:val="left" w:pos="660"/>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19</w:t>
      </w:r>
      <w:r>
        <w:rPr>
          <w:rFonts w:asciiTheme="minorHAnsi" w:eastAsiaTheme="minorEastAsia" w:hAnsiTheme="minorHAnsi" w:cstheme="minorBidi"/>
          <w:b w:val="0"/>
          <w:noProof/>
          <w:sz w:val="22"/>
          <w:szCs w:val="22"/>
          <w:lang w:val="en-US"/>
        </w:rPr>
        <w:tab/>
      </w:r>
      <w:r w:rsidRPr="00AF336B">
        <w:rPr>
          <w:noProof/>
          <w:color w:val="000000" w:themeColor="text1"/>
        </w:rPr>
        <w:t>Well Testing</w:t>
      </w:r>
      <w:r>
        <w:rPr>
          <w:noProof/>
        </w:rPr>
        <w:tab/>
      </w:r>
      <w:r>
        <w:rPr>
          <w:noProof/>
        </w:rPr>
        <w:fldChar w:fldCharType="begin"/>
      </w:r>
      <w:r>
        <w:rPr>
          <w:noProof/>
        </w:rPr>
        <w:instrText xml:space="preserve"> PAGEREF _Toc353797534 \h </w:instrText>
      </w:r>
      <w:r>
        <w:rPr>
          <w:noProof/>
        </w:rPr>
      </w:r>
      <w:r>
        <w:rPr>
          <w:noProof/>
        </w:rPr>
        <w:fldChar w:fldCharType="separate"/>
      </w:r>
      <w:r w:rsidR="0072301A">
        <w:rPr>
          <w:noProof/>
        </w:rPr>
        <w:t>22</w:t>
      </w:r>
      <w:r>
        <w:rPr>
          <w:noProof/>
        </w:rPr>
        <w:fldChar w:fldCharType="end"/>
      </w:r>
    </w:p>
    <w:p w14:paraId="545EC1C7" w14:textId="77777777" w:rsidR="00931053" w:rsidRDefault="00931053">
      <w:pPr>
        <w:pStyle w:val="TOC1"/>
        <w:tabs>
          <w:tab w:val="left" w:pos="660"/>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20</w:t>
      </w:r>
      <w:r>
        <w:rPr>
          <w:rFonts w:asciiTheme="minorHAnsi" w:eastAsiaTheme="minorEastAsia" w:hAnsiTheme="minorHAnsi" w:cstheme="minorBidi"/>
          <w:b w:val="0"/>
          <w:noProof/>
          <w:sz w:val="22"/>
          <w:szCs w:val="22"/>
          <w:lang w:val="en-US"/>
        </w:rPr>
        <w:tab/>
      </w:r>
      <w:r w:rsidRPr="00AF336B">
        <w:rPr>
          <w:noProof/>
          <w:color w:val="000000" w:themeColor="text1"/>
        </w:rPr>
        <w:t>Key Store and Chemical</w:t>
      </w:r>
      <w:r>
        <w:rPr>
          <w:noProof/>
        </w:rPr>
        <w:tab/>
      </w:r>
      <w:r>
        <w:rPr>
          <w:noProof/>
        </w:rPr>
        <w:fldChar w:fldCharType="begin"/>
      </w:r>
      <w:r>
        <w:rPr>
          <w:noProof/>
        </w:rPr>
        <w:instrText xml:space="preserve"> PAGEREF _Toc353797535 \h </w:instrText>
      </w:r>
      <w:r>
        <w:rPr>
          <w:noProof/>
        </w:rPr>
      </w:r>
      <w:r>
        <w:rPr>
          <w:noProof/>
        </w:rPr>
        <w:fldChar w:fldCharType="separate"/>
      </w:r>
      <w:r w:rsidR="0072301A">
        <w:rPr>
          <w:noProof/>
        </w:rPr>
        <w:t>23</w:t>
      </w:r>
      <w:r>
        <w:rPr>
          <w:noProof/>
        </w:rPr>
        <w:fldChar w:fldCharType="end"/>
      </w:r>
    </w:p>
    <w:p w14:paraId="523CE36E"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20.1</w:t>
      </w:r>
      <w:r>
        <w:rPr>
          <w:rFonts w:asciiTheme="minorHAnsi" w:eastAsiaTheme="minorEastAsia" w:hAnsiTheme="minorHAnsi" w:cstheme="minorBidi"/>
          <w:noProof/>
          <w:sz w:val="22"/>
          <w:szCs w:val="22"/>
          <w:lang w:val="en-US"/>
        </w:rPr>
        <w:tab/>
      </w:r>
      <w:r w:rsidRPr="00AF336B">
        <w:rPr>
          <w:noProof/>
          <w:color w:val="000000" w:themeColor="text1"/>
        </w:rPr>
        <w:t>Chemical Storage status</w:t>
      </w:r>
      <w:r>
        <w:rPr>
          <w:noProof/>
        </w:rPr>
        <w:tab/>
      </w:r>
      <w:r>
        <w:rPr>
          <w:noProof/>
        </w:rPr>
        <w:fldChar w:fldCharType="begin"/>
      </w:r>
      <w:r>
        <w:rPr>
          <w:noProof/>
        </w:rPr>
        <w:instrText xml:space="preserve"> PAGEREF _Toc353797536 \h </w:instrText>
      </w:r>
      <w:r>
        <w:rPr>
          <w:noProof/>
        </w:rPr>
      </w:r>
      <w:r>
        <w:rPr>
          <w:noProof/>
        </w:rPr>
        <w:fldChar w:fldCharType="separate"/>
      </w:r>
      <w:r w:rsidR="0072301A">
        <w:rPr>
          <w:noProof/>
        </w:rPr>
        <w:t>23</w:t>
      </w:r>
      <w:r>
        <w:rPr>
          <w:noProof/>
        </w:rPr>
        <w:fldChar w:fldCharType="end"/>
      </w:r>
    </w:p>
    <w:p w14:paraId="04EDE1A2"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20.2</w:t>
      </w:r>
      <w:r>
        <w:rPr>
          <w:rFonts w:asciiTheme="minorHAnsi" w:eastAsiaTheme="minorEastAsia" w:hAnsiTheme="minorHAnsi" w:cstheme="minorBidi"/>
          <w:noProof/>
          <w:sz w:val="22"/>
          <w:szCs w:val="22"/>
          <w:lang w:val="en-US"/>
        </w:rPr>
        <w:tab/>
      </w:r>
      <w:r w:rsidRPr="00AF336B">
        <w:rPr>
          <w:noProof/>
          <w:color w:val="000000" w:themeColor="text1"/>
        </w:rPr>
        <w:t>Chemical Injection</w:t>
      </w:r>
      <w:r>
        <w:rPr>
          <w:noProof/>
        </w:rPr>
        <w:tab/>
      </w:r>
      <w:r>
        <w:rPr>
          <w:noProof/>
        </w:rPr>
        <w:fldChar w:fldCharType="begin"/>
      </w:r>
      <w:r>
        <w:rPr>
          <w:noProof/>
        </w:rPr>
        <w:instrText xml:space="preserve"> PAGEREF _Toc353797537 \h </w:instrText>
      </w:r>
      <w:r>
        <w:rPr>
          <w:noProof/>
        </w:rPr>
      </w:r>
      <w:r>
        <w:rPr>
          <w:noProof/>
        </w:rPr>
        <w:fldChar w:fldCharType="separate"/>
      </w:r>
      <w:r w:rsidR="0072301A">
        <w:rPr>
          <w:noProof/>
        </w:rPr>
        <w:t>23</w:t>
      </w:r>
      <w:r>
        <w:rPr>
          <w:noProof/>
        </w:rPr>
        <w:fldChar w:fldCharType="end"/>
      </w:r>
    </w:p>
    <w:p w14:paraId="34F5C231" w14:textId="77777777" w:rsidR="00931053" w:rsidRDefault="00931053">
      <w:pPr>
        <w:pStyle w:val="TOC1"/>
        <w:tabs>
          <w:tab w:val="left" w:pos="660"/>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21</w:t>
      </w:r>
      <w:r>
        <w:rPr>
          <w:rFonts w:asciiTheme="minorHAnsi" w:eastAsiaTheme="minorEastAsia" w:hAnsiTheme="minorHAnsi" w:cstheme="minorBidi"/>
          <w:b w:val="0"/>
          <w:noProof/>
          <w:sz w:val="22"/>
          <w:szCs w:val="22"/>
          <w:lang w:val="en-US"/>
        </w:rPr>
        <w:tab/>
      </w:r>
      <w:r w:rsidRPr="00AF336B">
        <w:rPr>
          <w:noProof/>
          <w:color w:val="000000" w:themeColor="text1"/>
        </w:rPr>
        <w:t>Streams and Measurement Points</w:t>
      </w:r>
      <w:r>
        <w:rPr>
          <w:noProof/>
        </w:rPr>
        <w:tab/>
      </w:r>
      <w:r>
        <w:rPr>
          <w:noProof/>
        </w:rPr>
        <w:fldChar w:fldCharType="begin"/>
      </w:r>
      <w:r>
        <w:rPr>
          <w:noProof/>
        </w:rPr>
        <w:instrText xml:space="preserve"> PAGEREF _Toc353797538 \h </w:instrText>
      </w:r>
      <w:r>
        <w:rPr>
          <w:noProof/>
        </w:rPr>
      </w:r>
      <w:r>
        <w:rPr>
          <w:noProof/>
        </w:rPr>
        <w:fldChar w:fldCharType="separate"/>
      </w:r>
      <w:r w:rsidR="0072301A">
        <w:rPr>
          <w:noProof/>
        </w:rPr>
        <w:t>24</w:t>
      </w:r>
      <w:r>
        <w:rPr>
          <w:noProof/>
        </w:rPr>
        <w:fldChar w:fldCharType="end"/>
      </w:r>
    </w:p>
    <w:p w14:paraId="5327B06F"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21.1</w:t>
      </w:r>
      <w:r>
        <w:rPr>
          <w:rFonts w:asciiTheme="minorHAnsi" w:eastAsiaTheme="minorEastAsia" w:hAnsiTheme="minorHAnsi" w:cstheme="minorBidi"/>
          <w:noProof/>
          <w:sz w:val="22"/>
          <w:szCs w:val="22"/>
          <w:lang w:val="en-US"/>
        </w:rPr>
        <w:tab/>
      </w:r>
      <w:r w:rsidRPr="00AF336B">
        <w:rPr>
          <w:noProof/>
          <w:color w:val="000000" w:themeColor="text1"/>
        </w:rPr>
        <w:t>Liquid Stream – Hides facilities</w:t>
      </w:r>
      <w:r>
        <w:rPr>
          <w:noProof/>
        </w:rPr>
        <w:tab/>
      </w:r>
      <w:r>
        <w:rPr>
          <w:noProof/>
        </w:rPr>
        <w:fldChar w:fldCharType="begin"/>
      </w:r>
      <w:r>
        <w:rPr>
          <w:noProof/>
        </w:rPr>
        <w:instrText xml:space="preserve"> PAGEREF _Toc353797539 \h </w:instrText>
      </w:r>
      <w:r>
        <w:rPr>
          <w:noProof/>
        </w:rPr>
      </w:r>
      <w:r>
        <w:rPr>
          <w:noProof/>
        </w:rPr>
        <w:fldChar w:fldCharType="separate"/>
      </w:r>
      <w:r w:rsidR="0072301A">
        <w:rPr>
          <w:noProof/>
        </w:rPr>
        <w:t>24</w:t>
      </w:r>
      <w:r>
        <w:rPr>
          <w:noProof/>
        </w:rPr>
        <w:fldChar w:fldCharType="end"/>
      </w:r>
    </w:p>
    <w:p w14:paraId="34A87BF9"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21.2</w:t>
      </w:r>
      <w:r>
        <w:rPr>
          <w:rFonts w:asciiTheme="minorHAnsi" w:eastAsiaTheme="minorEastAsia" w:hAnsiTheme="minorHAnsi" w:cstheme="minorBidi"/>
          <w:noProof/>
          <w:sz w:val="22"/>
          <w:szCs w:val="22"/>
          <w:lang w:val="en-US"/>
        </w:rPr>
        <w:tab/>
      </w:r>
      <w:r w:rsidRPr="00AF336B">
        <w:rPr>
          <w:noProof/>
          <w:color w:val="000000" w:themeColor="text1"/>
        </w:rPr>
        <w:t>Liquid Stream – LNG Facilities</w:t>
      </w:r>
      <w:r>
        <w:rPr>
          <w:noProof/>
        </w:rPr>
        <w:tab/>
      </w:r>
      <w:r>
        <w:rPr>
          <w:noProof/>
        </w:rPr>
        <w:fldChar w:fldCharType="begin"/>
      </w:r>
      <w:r>
        <w:rPr>
          <w:noProof/>
        </w:rPr>
        <w:instrText xml:space="preserve"> PAGEREF _Toc353797540 \h </w:instrText>
      </w:r>
      <w:r>
        <w:rPr>
          <w:noProof/>
        </w:rPr>
      </w:r>
      <w:r>
        <w:rPr>
          <w:noProof/>
        </w:rPr>
        <w:fldChar w:fldCharType="separate"/>
      </w:r>
      <w:r w:rsidR="0072301A">
        <w:rPr>
          <w:noProof/>
        </w:rPr>
        <w:t>25</w:t>
      </w:r>
      <w:r>
        <w:rPr>
          <w:noProof/>
        </w:rPr>
        <w:fldChar w:fldCharType="end"/>
      </w:r>
    </w:p>
    <w:p w14:paraId="3EA8DDA4"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21.3</w:t>
      </w:r>
      <w:r>
        <w:rPr>
          <w:rFonts w:asciiTheme="minorHAnsi" w:eastAsiaTheme="minorEastAsia" w:hAnsiTheme="minorHAnsi" w:cstheme="minorBidi"/>
          <w:noProof/>
          <w:sz w:val="22"/>
          <w:szCs w:val="22"/>
          <w:lang w:val="en-US"/>
        </w:rPr>
        <w:tab/>
      </w:r>
      <w:r w:rsidRPr="00AF336B">
        <w:rPr>
          <w:noProof/>
          <w:color w:val="000000" w:themeColor="text1"/>
        </w:rPr>
        <w:t>Liquid Stream – Composition Analysis</w:t>
      </w:r>
      <w:r>
        <w:rPr>
          <w:noProof/>
        </w:rPr>
        <w:tab/>
      </w:r>
      <w:r>
        <w:rPr>
          <w:noProof/>
        </w:rPr>
        <w:fldChar w:fldCharType="begin"/>
      </w:r>
      <w:r>
        <w:rPr>
          <w:noProof/>
        </w:rPr>
        <w:instrText xml:space="preserve"> PAGEREF _Toc353797541 \h </w:instrText>
      </w:r>
      <w:r>
        <w:rPr>
          <w:noProof/>
        </w:rPr>
      </w:r>
      <w:r>
        <w:rPr>
          <w:noProof/>
        </w:rPr>
        <w:fldChar w:fldCharType="separate"/>
      </w:r>
      <w:r w:rsidR="0072301A">
        <w:rPr>
          <w:noProof/>
        </w:rPr>
        <w:t>26</w:t>
      </w:r>
      <w:r>
        <w:rPr>
          <w:noProof/>
        </w:rPr>
        <w:fldChar w:fldCharType="end"/>
      </w:r>
    </w:p>
    <w:p w14:paraId="6F4BC2C7"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21.4</w:t>
      </w:r>
      <w:r>
        <w:rPr>
          <w:rFonts w:asciiTheme="minorHAnsi" w:eastAsiaTheme="minorEastAsia" w:hAnsiTheme="minorHAnsi" w:cstheme="minorBidi"/>
          <w:noProof/>
          <w:sz w:val="22"/>
          <w:szCs w:val="22"/>
          <w:lang w:val="en-US"/>
        </w:rPr>
        <w:tab/>
      </w:r>
      <w:r w:rsidRPr="00AF336B">
        <w:rPr>
          <w:noProof/>
          <w:color w:val="000000" w:themeColor="text1"/>
        </w:rPr>
        <w:t>Gas Stream</w:t>
      </w:r>
      <w:r>
        <w:rPr>
          <w:noProof/>
        </w:rPr>
        <w:tab/>
      </w:r>
      <w:r>
        <w:rPr>
          <w:noProof/>
        </w:rPr>
        <w:fldChar w:fldCharType="begin"/>
      </w:r>
      <w:r>
        <w:rPr>
          <w:noProof/>
        </w:rPr>
        <w:instrText xml:space="preserve"> PAGEREF _Toc353797542 \h </w:instrText>
      </w:r>
      <w:r>
        <w:rPr>
          <w:noProof/>
        </w:rPr>
      </w:r>
      <w:r>
        <w:rPr>
          <w:noProof/>
        </w:rPr>
        <w:fldChar w:fldCharType="separate"/>
      </w:r>
      <w:r w:rsidR="0072301A">
        <w:rPr>
          <w:noProof/>
        </w:rPr>
        <w:t>27</w:t>
      </w:r>
      <w:r>
        <w:rPr>
          <w:noProof/>
        </w:rPr>
        <w:fldChar w:fldCharType="end"/>
      </w:r>
    </w:p>
    <w:p w14:paraId="487C4334"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21.5</w:t>
      </w:r>
      <w:r>
        <w:rPr>
          <w:rFonts w:asciiTheme="minorHAnsi" w:eastAsiaTheme="minorEastAsia" w:hAnsiTheme="minorHAnsi" w:cstheme="minorBidi"/>
          <w:noProof/>
          <w:sz w:val="22"/>
          <w:szCs w:val="22"/>
          <w:lang w:val="en-US"/>
        </w:rPr>
        <w:tab/>
      </w:r>
      <w:r w:rsidRPr="00AF336B">
        <w:rPr>
          <w:noProof/>
          <w:color w:val="000000" w:themeColor="text1"/>
        </w:rPr>
        <w:t>Gas Stream – Composition Analysis</w:t>
      </w:r>
      <w:r>
        <w:rPr>
          <w:noProof/>
        </w:rPr>
        <w:tab/>
      </w:r>
      <w:r>
        <w:rPr>
          <w:noProof/>
        </w:rPr>
        <w:fldChar w:fldCharType="begin"/>
      </w:r>
      <w:r>
        <w:rPr>
          <w:noProof/>
        </w:rPr>
        <w:instrText xml:space="preserve"> PAGEREF _Toc353797543 \h </w:instrText>
      </w:r>
      <w:r>
        <w:rPr>
          <w:noProof/>
        </w:rPr>
      </w:r>
      <w:r>
        <w:rPr>
          <w:noProof/>
        </w:rPr>
        <w:fldChar w:fldCharType="separate"/>
      </w:r>
      <w:r w:rsidR="0072301A">
        <w:rPr>
          <w:noProof/>
        </w:rPr>
        <w:t>28</w:t>
      </w:r>
      <w:r>
        <w:rPr>
          <w:noProof/>
        </w:rPr>
        <w:fldChar w:fldCharType="end"/>
      </w:r>
    </w:p>
    <w:p w14:paraId="622B05EB"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21.6</w:t>
      </w:r>
      <w:r>
        <w:rPr>
          <w:rFonts w:asciiTheme="minorHAnsi" w:eastAsiaTheme="minorEastAsia" w:hAnsiTheme="minorHAnsi" w:cstheme="minorBidi"/>
          <w:noProof/>
          <w:sz w:val="22"/>
          <w:szCs w:val="22"/>
          <w:lang w:val="en-US"/>
        </w:rPr>
        <w:tab/>
      </w:r>
      <w:r w:rsidRPr="00AF336B">
        <w:rPr>
          <w:noProof/>
          <w:color w:val="000000" w:themeColor="text1"/>
        </w:rPr>
        <w:t>Water Stream</w:t>
      </w:r>
      <w:r>
        <w:rPr>
          <w:noProof/>
        </w:rPr>
        <w:tab/>
      </w:r>
      <w:r>
        <w:rPr>
          <w:noProof/>
        </w:rPr>
        <w:fldChar w:fldCharType="begin"/>
      </w:r>
      <w:r>
        <w:rPr>
          <w:noProof/>
        </w:rPr>
        <w:instrText xml:space="preserve"> PAGEREF _Toc353797544 \h </w:instrText>
      </w:r>
      <w:r>
        <w:rPr>
          <w:noProof/>
        </w:rPr>
      </w:r>
      <w:r>
        <w:rPr>
          <w:noProof/>
        </w:rPr>
        <w:fldChar w:fldCharType="separate"/>
      </w:r>
      <w:r w:rsidR="0072301A">
        <w:rPr>
          <w:noProof/>
        </w:rPr>
        <w:t>31</w:t>
      </w:r>
      <w:r>
        <w:rPr>
          <w:noProof/>
        </w:rPr>
        <w:fldChar w:fldCharType="end"/>
      </w:r>
    </w:p>
    <w:p w14:paraId="278EF505"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lastRenderedPageBreak/>
        <w:t>21.7</w:t>
      </w:r>
      <w:r>
        <w:rPr>
          <w:rFonts w:asciiTheme="minorHAnsi" w:eastAsiaTheme="minorEastAsia" w:hAnsiTheme="minorHAnsi" w:cstheme="minorBidi"/>
          <w:noProof/>
          <w:sz w:val="22"/>
          <w:szCs w:val="22"/>
          <w:lang w:val="en-US"/>
        </w:rPr>
        <w:tab/>
      </w:r>
      <w:r w:rsidRPr="00AF336B">
        <w:rPr>
          <w:noProof/>
          <w:color w:val="000000" w:themeColor="text1"/>
        </w:rPr>
        <w:t>LNG Stream</w:t>
      </w:r>
      <w:r>
        <w:rPr>
          <w:noProof/>
        </w:rPr>
        <w:tab/>
      </w:r>
      <w:r>
        <w:rPr>
          <w:noProof/>
        </w:rPr>
        <w:fldChar w:fldCharType="begin"/>
      </w:r>
      <w:r>
        <w:rPr>
          <w:noProof/>
        </w:rPr>
        <w:instrText xml:space="preserve"> PAGEREF _Toc353797545 \h </w:instrText>
      </w:r>
      <w:r>
        <w:rPr>
          <w:noProof/>
        </w:rPr>
      </w:r>
      <w:r>
        <w:rPr>
          <w:noProof/>
        </w:rPr>
        <w:fldChar w:fldCharType="separate"/>
      </w:r>
      <w:r w:rsidR="0072301A">
        <w:rPr>
          <w:noProof/>
        </w:rPr>
        <w:t>31</w:t>
      </w:r>
      <w:r>
        <w:rPr>
          <w:noProof/>
        </w:rPr>
        <w:fldChar w:fldCharType="end"/>
      </w:r>
    </w:p>
    <w:p w14:paraId="325A82D4"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21.8</w:t>
      </w:r>
      <w:r>
        <w:rPr>
          <w:rFonts w:asciiTheme="minorHAnsi" w:eastAsiaTheme="minorEastAsia" w:hAnsiTheme="minorHAnsi" w:cstheme="minorBidi"/>
          <w:noProof/>
          <w:sz w:val="22"/>
          <w:szCs w:val="22"/>
          <w:lang w:val="en-US"/>
        </w:rPr>
        <w:tab/>
      </w:r>
      <w:r w:rsidRPr="00AF336B">
        <w:rPr>
          <w:noProof/>
          <w:color w:val="000000" w:themeColor="text1"/>
        </w:rPr>
        <w:t>Volumetric, Mass, and Energy Balance - Equations</w:t>
      </w:r>
      <w:r>
        <w:rPr>
          <w:noProof/>
        </w:rPr>
        <w:tab/>
      </w:r>
      <w:r>
        <w:rPr>
          <w:noProof/>
        </w:rPr>
        <w:fldChar w:fldCharType="begin"/>
      </w:r>
      <w:r>
        <w:rPr>
          <w:noProof/>
        </w:rPr>
        <w:instrText xml:space="preserve"> PAGEREF _Toc353797546 \h </w:instrText>
      </w:r>
      <w:r>
        <w:rPr>
          <w:noProof/>
        </w:rPr>
      </w:r>
      <w:r>
        <w:rPr>
          <w:noProof/>
        </w:rPr>
        <w:fldChar w:fldCharType="separate"/>
      </w:r>
      <w:r w:rsidR="0072301A">
        <w:rPr>
          <w:noProof/>
        </w:rPr>
        <w:t>33</w:t>
      </w:r>
      <w:r>
        <w:rPr>
          <w:noProof/>
        </w:rPr>
        <w:fldChar w:fldCharType="end"/>
      </w:r>
    </w:p>
    <w:p w14:paraId="5559D9D4" w14:textId="77777777" w:rsidR="00931053" w:rsidRDefault="00931053">
      <w:pPr>
        <w:pStyle w:val="TOC2"/>
        <w:rPr>
          <w:rFonts w:asciiTheme="minorHAnsi" w:eastAsiaTheme="minorEastAsia" w:hAnsiTheme="minorHAnsi" w:cstheme="minorBidi"/>
          <w:noProof/>
          <w:sz w:val="22"/>
          <w:szCs w:val="22"/>
          <w:lang w:val="en-US"/>
        </w:rPr>
      </w:pPr>
      <w:r>
        <w:rPr>
          <w:noProof/>
        </w:rPr>
        <w:t>21.9</w:t>
      </w:r>
      <w:r>
        <w:rPr>
          <w:rFonts w:asciiTheme="minorHAnsi" w:eastAsiaTheme="minorEastAsia" w:hAnsiTheme="minorHAnsi" w:cstheme="minorBidi"/>
          <w:noProof/>
          <w:sz w:val="22"/>
          <w:szCs w:val="22"/>
          <w:lang w:val="en-US"/>
        </w:rPr>
        <w:tab/>
      </w:r>
      <w:r>
        <w:rPr>
          <w:noProof/>
        </w:rPr>
        <w:t>Controller’s requirements</w:t>
      </w:r>
      <w:r>
        <w:rPr>
          <w:noProof/>
        </w:rPr>
        <w:tab/>
      </w:r>
      <w:r>
        <w:rPr>
          <w:noProof/>
        </w:rPr>
        <w:fldChar w:fldCharType="begin"/>
      </w:r>
      <w:r>
        <w:rPr>
          <w:noProof/>
        </w:rPr>
        <w:instrText xml:space="preserve"> PAGEREF _Toc353797547 \h </w:instrText>
      </w:r>
      <w:r>
        <w:rPr>
          <w:noProof/>
        </w:rPr>
      </w:r>
      <w:r>
        <w:rPr>
          <w:noProof/>
        </w:rPr>
        <w:fldChar w:fldCharType="separate"/>
      </w:r>
      <w:r w:rsidR="0072301A">
        <w:rPr>
          <w:noProof/>
        </w:rPr>
        <w:t>34</w:t>
      </w:r>
      <w:r>
        <w:rPr>
          <w:noProof/>
        </w:rPr>
        <w:fldChar w:fldCharType="end"/>
      </w:r>
    </w:p>
    <w:p w14:paraId="7306798C" w14:textId="77777777" w:rsidR="00931053" w:rsidRDefault="00931053">
      <w:pPr>
        <w:pStyle w:val="TOC1"/>
        <w:tabs>
          <w:tab w:val="left" w:pos="660"/>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22</w:t>
      </w:r>
      <w:r>
        <w:rPr>
          <w:rFonts w:asciiTheme="minorHAnsi" w:eastAsiaTheme="minorEastAsia" w:hAnsiTheme="minorHAnsi" w:cstheme="minorBidi"/>
          <w:b w:val="0"/>
          <w:noProof/>
          <w:sz w:val="22"/>
          <w:szCs w:val="22"/>
          <w:lang w:val="en-US"/>
        </w:rPr>
        <w:tab/>
      </w:r>
      <w:r w:rsidRPr="00AF336B">
        <w:rPr>
          <w:noProof/>
          <w:color w:val="000000" w:themeColor="text1"/>
        </w:rPr>
        <w:t>Deferment and Stream Day Capacity (SDC)</w:t>
      </w:r>
      <w:r>
        <w:rPr>
          <w:noProof/>
        </w:rPr>
        <w:tab/>
      </w:r>
      <w:r>
        <w:rPr>
          <w:noProof/>
        </w:rPr>
        <w:fldChar w:fldCharType="begin"/>
      </w:r>
      <w:r>
        <w:rPr>
          <w:noProof/>
        </w:rPr>
        <w:instrText xml:space="preserve"> PAGEREF _Toc353797548 \h </w:instrText>
      </w:r>
      <w:r>
        <w:rPr>
          <w:noProof/>
        </w:rPr>
      </w:r>
      <w:r>
        <w:rPr>
          <w:noProof/>
        </w:rPr>
        <w:fldChar w:fldCharType="separate"/>
      </w:r>
      <w:r w:rsidR="0072301A">
        <w:rPr>
          <w:noProof/>
        </w:rPr>
        <w:t>41</w:t>
      </w:r>
      <w:r>
        <w:rPr>
          <w:noProof/>
        </w:rPr>
        <w:fldChar w:fldCharType="end"/>
      </w:r>
    </w:p>
    <w:p w14:paraId="5A71E066"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22.1</w:t>
      </w:r>
      <w:r>
        <w:rPr>
          <w:rFonts w:asciiTheme="minorHAnsi" w:eastAsiaTheme="minorEastAsia" w:hAnsiTheme="minorHAnsi" w:cstheme="minorBidi"/>
          <w:noProof/>
          <w:sz w:val="22"/>
          <w:szCs w:val="22"/>
          <w:lang w:val="en-US"/>
        </w:rPr>
        <w:tab/>
      </w:r>
      <w:r w:rsidRPr="00AF336B">
        <w:rPr>
          <w:noProof/>
          <w:color w:val="000000" w:themeColor="text1"/>
        </w:rPr>
        <w:t>SDC</w:t>
      </w:r>
      <w:r>
        <w:rPr>
          <w:noProof/>
        </w:rPr>
        <w:tab/>
      </w:r>
      <w:r>
        <w:rPr>
          <w:noProof/>
        </w:rPr>
        <w:fldChar w:fldCharType="begin"/>
      </w:r>
      <w:r>
        <w:rPr>
          <w:noProof/>
        </w:rPr>
        <w:instrText xml:space="preserve"> PAGEREF _Toc353797549 \h </w:instrText>
      </w:r>
      <w:r>
        <w:rPr>
          <w:noProof/>
        </w:rPr>
      </w:r>
      <w:r>
        <w:rPr>
          <w:noProof/>
        </w:rPr>
        <w:fldChar w:fldCharType="separate"/>
      </w:r>
      <w:r w:rsidR="0072301A">
        <w:rPr>
          <w:noProof/>
        </w:rPr>
        <w:t>41</w:t>
      </w:r>
      <w:r>
        <w:rPr>
          <w:noProof/>
        </w:rPr>
        <w:fldChar w:fldCharType="end"/>
      </w:r>
    </w:p>
    <w:p w14:paraId="5DBAA283"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22.2</w:t>
      </w:r>
      <w:r>
        <w:rPr>
          <w:rFonts w:asciiTheme="minorHAnsi" w:eastAsiaTheme="minorEastAsia" w:hAnsiTheme="minorHAnsi" w:cstheme="minorBidi"/>
          <w:noProof/>
          <w:sz w:val="22"/>
          <w:szCs w:val="22"/>
          <w:lang w:val="en-US"/>
        </w:rPr>
        <w:tab/>
      </w:r>
      <w:r w:rsidRPr="00AF336B">
        <w:rPr>
          <w:noProof/>
          <w:color w:val="000000" w:themeColor="text1"/>
        </w:rPr>
        <w:t>Deferment</w:t>
      </w:r>
      <w:r>
        <w:rPr>
          <w:noProof/>
        </w:rPr>
        <w:tab/>
      </w:r>
      <w:r>
        <w:rPr>
          <w:noProof/>
        </w:rPr>
        <w:fldChar w:fldCharType="begin"/>
      </w:r>
      <w:r>
        <w:rPr>
          <w:noProof/>
        </w:rPr>
        <w:instrText xml:space="preserve"> PAGEREF _Toc353797550 \h </w:instrText>
      </w:r>
      <w:r>
        <w:rPr>
          <w:noProof/>
        </w:rPr>
      </w:r>
      <w:r>
        <w:rPr>
          <w:noProof/>
        </w:rPr>
        <w:fldChar w:fldCharType="separate"/>
      </w:r>
      <w:r w:rsidR="0072301A">
        <w:rPr>
          <w:noProof/>
        </w:rPr>
        <w:t>41</w:t>
      </w:r>
      <w:r>
        <w:rPr>
          <w:noProof/>
        </w:rPr>
        <w:fldChar w:fldCharType="end"/>
      </w:r>
    </w:p>
    <w:p w14:paraId="5BF96649" w14:textId="77777777" w:rsidR="00931053" w:rsidRDefault="00931053">
      <w:pPr>
        <w:pStyle w:val="TOC3"/>
        <w:tabs>
          <w:tab w:val="left" w:pos="1320"/>
          <w:tab w:val="right" w:leader="dot" w:pos="9350"/>
        </w:tabs>
        <w:rPr>
          <w:rFonts w:asciiTheme="minorHAnsi" w:eastAsiaTheme="minorEastAsia" w:hAnsiTheme="minorHAnsi" w:cstheme="minorBidi"/>
          <w:noProof/>
          <w:sz w:val="22"/>
          <w:szCs w:val="22"/>
          <w:lang w:val="en-US"/>
        </w:rPr>
      </w:pPr>
      <w:r w:rsidRPr="00AF336B">
        <w:rPr>
          <w:noProof/>
          <w:color w:val="000000" w:themeColor="text1"/>
        </w:rPr>
        <w:t>22.2.1</w:t>
      </w:r>
      <w:r>
        <w:rPr>
          <w:rFonts w:asciiTheme="minorHAnsi" w:eastAsiaTheme="minorEastAsia" w:hAnsiTheme="minorHAnsi" w:cstheme="minorBidi"/>
          <w:noProof/>
          <w:sz w:val="22"/>
          <w:szCs w:val="22"/>
          <w:lang w:val="en-US"/>
        </w:rPr>
        <w:tab/>
      </w:r>
      <w:r w:rsidRPr="00AF336B">
        <w:rPr>
          <w:noProof/>
          <w:color w:val="000000" w:themeColor="text1"/>
        </w:rPr>
        <w:t>Master Events –</w:t>
      </w:r>
      <w:r>
        <w:rPr>
          <w:noProof/>
        </w:rPr>
        <w:tab/>
      </w:r>
      <w:r>
        <w:rPr>
          <w:noProof/>
        </w:rPr>
        <w:fldChar w:fldCharType="begin"/>
      </w:r>
      <w:r>
        <w:rPr>
          <w:noProof/>
        </w:rPr>
        <w:instrText xml:space="preserve"> PAGEREF _Toc353797551 \h </w:instrText>
      </w:r>
      <w:r>
        <w:rPr>
          <w:noProof/>
        </w:rPr>
      </w:r>
      <w:r>
        <w:rPr>
          <w:noProof/>
        </w:rPr>
        <w:fldChar w:fldCharType="separate"/>
      </w:r>
      <w:r w:rsidR="0072301A">
        <w:rPr>
          <w:noProof/>
        </w:rPr>
        <w:t>42</w:t>
      </w:r>
      <w:r>
        <w:rPr>
          <w:noProof/>
        </w:rPr>
        <w:fldChar w:fldCharType="end"/>
      </w:r>
    </w:p>
    <w:p w14:paraId="09D5F18A" w14:textId="77777777" w:rsidR="00931053" w:rsidRDefault="00931053">
      <w:pPr>
        <w:pStyle w:val="TOC1"/>
        <w:tabs>
          <w:tab w:val="left" w:pos="660"/>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23</w:t>
      </w:r>
      <w:r>
        <w:rPr>
          <w:rFonts w:asciiTheme="minorHAnsi" w:eastAsiaTheme="minorEastAsia" w:hAnsiTheme="minorHAnsi" w:cstheme="minorBidi"/>
          <w:b w:val="0"/>
          <w:noProof/>
          <w:sz w:val="22"/>
          <w:szCs w:val="22"/>
          <w:lang w:val="en-US"/>
        </w:rPr>
        <w:tab/>
      </w:r>
      <w:r w:rsidRPr="00AF336B">
        <w:rPr>
          <w:noProof/>
          <w:color w:val="000000" w:themeColor="text1"/>
        </w:rPr>
        <w:t>Production Planning - Daily</w:t>
      </w:r>
      <w:r>
        <w:rPr>
          <w:noProof/>
        </w:rPr>
        <w:tab/>
      </w:r>
      <w:r>
        <w:rPr>
          <w:noProof/>
        </w:rPr>
        <w:fldChar w:fldCharType="begin"/>
      </w:r>
      <w:r>
        <w:rPr>
          <w:noProof/>
        </w:rPr>
        <w:instrText xml:space="preserve"> PAGEREF _Toc353797552 \h </w:instrText>
      </w:r>
      <w:r>
        <w:rPr>
          <w:noProof/>
        </w:rPr>
      </w:r>
      <w:r>
        <w:rPr>
          <w:noProof/>
        </w:rPr>
        <w:fldChar w:fldCharType="separate"/>
      </w:r>
      <w:r w:rsidR="0072301A">
        <w:rPr>
          <w:noProof/>
        </w:rPr>
        <w:t>47</w:t>
      </w:r>
      <w:r>
        <w:rPr>
          <w:noProof/>
        </w:rPr>
        <w:fldChar w:fldCharType="end"/>
      </w:r>
    </w:p>
    <w:p w14:paraId="6F9FE7A3"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23.1</w:t>
      </w:r>
      <w:r>
        <w:rPr>
          <w:rFonts w:asciiTheme="minorHAnsi" w:eastAsiaTheme="minorEastAsia" w:hAnsiTheme="minorHAnsi" w:cstheme="minorBidi"/>
          <w:noProof/>
          <w:sz w:val="22"/>
          <w:szCs w:val="22"/>
          <w:lang w:val="en-US"/>
        </w:rPr>
        <w:tab/>
      </w:r>
      <w:r w:rsidRPr="00AF336B">
        <w:rPr>
          <w:noProof/>
          <w:color w:val="000000" w:themeColor="text1"/>
        </w:rPr>
        <w:t>P&amp;B Plan basis</w:t>
      </w:r>
      <w:r>
        <w:rPr>
          <w:noProof/>
        </w:rPr>
        <w:tab/>
      </w:r>
      <w:r>
        <w:rPr>
          <w:noProof/>
        </w:rPr>
        <w:fldChar w:fldCharType="begin"/>
      </w:r>
      <w:r>
        <w:rPr>
          <w:noProof/>
        </w:rPr>
        <w:instrText xml:space="preserve"> PAGEREF _Toc353797553 \h </w:instrText>
      </w:r>
      <w:r>
        <w:rPr>
          <w:noProof/>
        </w:rPr>
      </w:r>
      <w:r>
        <w:rPr>
          <w:noProof/>
        </w:rPr>
        <w:fldChar w:fldCharType="separate"/>
      </w:r>
      <w:r w:rsidR="0072301A">
        <w:rPr>
          <w:noProof/>
        </w:rPr>
        <w:t>47</w:t>
      </w:r>
      <w:r>
        <w:rPr>
          <w:noProof/>
        </w:rPr>
        <w:fldChar w:fldCharType="end"/>
      </w:r>
    </w:p>
    <w:p w14:paraId="6486545E"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23.2</w:t>
      </w:r>
      <w:r>
        <w:rPr>
          <w:rFonts w:asciiTheme="minorHAnsi" w:eastAsiaTheme="minorEastAsia" w:hAnsiTheme="minorHAnsi" w:cstheme="minorBidi"/>
          <w:noProof/>
          <w:sz w:val="22"/>
          <w:szCs w:val="22"/>
          <w:lang w:val="en-US"/>
        </w:rPr>
        <w:tab/>
      </w:r>
      <w:r w:rsidRPr="00AF336B">
        <w:rPr>
          <w:noProof/>
          <w:color w:val="000000" w:themeColor="text1"/>
        </w:rPr>
        <w:t>Production Planning – Stewardship requirements</w:t>
      </w:r>
      <w:r>
        <w:rPr>
          <w:noProof/>
        </w:rPr>
        <w:tab/>
      </w:r>
      <w:r>
        <w:rPr>
          <w:noProof/>
        </w:rPr>
        <w:fldChar w:fldCharType="begin"/>
      </w:r>
      <w:r>
        <w:rPr>
          <w:noProof/>
        </w:rPr>
        <w:instrText xml:space="preserve"> PAGEREF _Toc353797554 \h </w:instrText>
      </w:r>
      <w:r>
        <w:rPr>
          <w:noProof/>
        </w:rPr>
      </w:r>
      <w:r>
        <w:rPr>
          <w:noProof/>
        </w:rPr>
        <w:fldChar w:fldCharType="separate"/>
      </w:r>
      <w:r w:rsidR="0072301A">
        <w:rPr>
          <w:noProof/>
        </w:rPr>
        <w:t>47</w:t>
      </w:r>
      <w:r>
        <w:rPr>
          <w:noProof/>
        </w:rPr>
        <w:fldChar w:fldCharType="end"/>
      </w:r>
    </w:p>
    <w:p w14:paraId="105F999B"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23.3</w:t>
      </w:r>
      <w:r>
        <w:rPr>
          <w:rFonts w:asciiTheme="minorHAnsi" w:eastAsiaTheme="minorEastAsia" w:hAnsiTheme="minorHAnsi" w:cstheme="minorBidi"/>
          <w:noProof/>
          <w:sz w:val="22"/>
          <w:szCs w:val="22"/>
          <w:lang w:val="en-US"/>
        </w:rPr>
        <w:tab/>
      </w:r>
      <w:r w:rsidRPr="00AF336B">
        <w:rPr>
          <w:noProof/>
          <w:color w:val="000000" w:themeColor="text1"/>
        </w:rPr>
        <w:t>Facility Plan</w:t>
      </w:r>
      <w:r>
        <w:rPr>
          <w:noProof/>
        </w:rPr>
        <w:tab/>
      </w:r>
      <w:r>
        <w:rPr>
          <w:noProof/>
        </w:rPr>
        <w:fldChar w:fldCharType="begin"/>
      </w:r>
      <w:r>
        <w:rPr>
          <w:noProof/>
        </w:rPr>
        <w:instrText xml:space="preserve"> PAGEREF _Toc353797555 \h </w:instrText>
      </w:r>
      <w:r>
        <w:rPr>
          <w:noProof/>
        </w:rPr>
      </w:r>
      <w:r>
        <w:rPr>
          <w:noProof/>
        </w:rPr>
        <w:fldChar w:fldCharType="separate"/>
      </w:r>
      <w:r w:rsidR="0072301A">
        <w:rPr>
          <w:noProof/>
        </w:rPr>
        <w:t>48</w:t>
      </w:r>
      <w:r>
        <w:rPr>
          <w:noProof/>
        </w:rPr>
        <w:fldChar w:fldCharType="end"/>
      </w:r>
    </w:p>
    <w:p w14:paraId="3E9481A9"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23.4</w:t>
      </w:r>
      <w:r>
        <w:rPr>
          <w:rFonts w:asciiTheme="minorHAnsi" w:eastAsiaTheme="minorEastAsia" w:hAnsiTheme="minorHAnsi" w:cstheme="minorBidi"/>
          <w:noProof/>
          <w:sz w:val="22"/>
          <w:szCs w:val="22"/>
          <w:lang w:val="en-US"/>
        </w:rPr>
        <w:tab/>
      </w:r>
      <w:r w:rsidRPr="00AF336B">
        <w:rPr>
          <w:noProof/>
          <w:color w:val="000000" w:themeColor="text1"/>
        </w:rPr>
        <w:t>Daily Production Forecast – For cargo planning</w:t>
      </w:r>
      <w:r>
        <w:rPr>
          <w:noProof/>
        </w:rPr>
        <w:tab/>
      </w:r>
      <w:r>
        <w:rPr>
          <w:noProof/>
        </w:rPr>
        <w:fldChar w:fldCharType="begin"/>
      </w:r>
      <w:r>
        <w:rPr>
          <w:noProof/>
        </w:rPr>
        <w:instrText xml:space="preserve"> PAGEREF _Toc353797556 \h </w:instrText>
      </w:r>
      <w:r>
        <w:rPr>
          <w:noProof/>
        </w:rPr>
      </w:r>
      <w:r>
        <w:rPr>
          <w:noProof/>
        </w:rPr>
        <w:fldChar w:fldCharType="separate"/>
      </w:r>
      <w:r w:rsidR="0072301A">
        <w:rPr>
          <w:noProof/>
        </w:rPr>
        <w:t>48</w:t>
      </w:r>
      <w:r>
        <w:rPr>
          <w:noProof/>
        </w:rPr>
        <w:fldChar w:fldCharType="end"/>
      </w:r>
    </w:p>
    <w:p w14:paraId="623F0CA1" w14:textId="77777777" w:rsidR="00931053" w:rsidRDefault="00931053">
      <w:pPr>
        <w:pStyle w:val="TOC1"/>
        <w:tabs>
          <w:tab w:val="left" w:pos="660"/>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24</w:t>
      </w:r>
      <w:r>
        <w:rPr>
          <w:rFonts w:asciiTheme="minorHAnsi" w:eastAsiaTheme="minorEastAsia" w:hAnsiTheme="minorHAnsi" w:cstheme="minorBidi"/>
          <w:b w:val="0"/>
          <w:noProof/>
          <w:sz w:val="22"/>
          <w:szCs w:val="22"/>
          <w:lang w:val="en-US"/>
        </w:rPr>
        <w:tab/>
      </w:r>
      <w:r w:rsidRPr="00AF336B">
        <w:rPr>
          <w:noProof/>
          <w:color w:val="000000" w:themeColor="text1"/>
        </w:rPr>
        <w:t>Well Volumetric Allocation</w:t>
      </w:r>
      <w:r>
        <w:rPr>
          <w:noProof/>
        </w:rPr>
        <w:tab/>
      </w:r>
      <w:r>
        <w:rPr>
          <w:noProof/>
        </w:rPr>
        <w:fldChar w:fldCharType="begin"/>
      </w:r>
      <w:r>
        <w:rPr>
          <w:noProof/>
        </w:rPr>
        <w:instrText xml:space="preserve"> PAGEREF _Toc353797557 \h </w:instrText>
      </w:r>
      <w:r>
        <w:rPr>
          <w:noProof/>
        </w:rPr>
      </w:r>
      <w:r>
        <w:rPr>
          <w:noProof/>
        </w:rPr>
        <w:fldChar w:fldCharType="separate"/>
      </w:r>
      <w:r w:rsidR="0072301A">
        <w:rPr>
          <w:noProof/>
        </w:rPr>
        <w:t>49</w:t>
      </w:r>
      <w:r>
        <w:rPr>
          <w:noProof/>
        </w:rPr>
        <w:fldChar w:fldCharType="end"/>
      </w:r>
    </w:p>
    <w:p w14:paraId="27D46D55"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24.1</w:t>
      </w:r>
      <w:r>
        <w:rPr>
          <w:rFonts w:asciiTheme="minorHAnsi" w:eastAsiaTheme="minorEastAsia" w:hAnsiTheme="minorHAnsi" w:cstheme="minorBidi"/>
          <w:noProof/>
          <w:sz w:val="22"/>
          <w:szCs w:val="22"/>
          <w:lang w:val="en-US"/>
        </w:rPr>
        <w:tab/>
      </w:r>
      <w:r w:rsidRPr="00AF336B">
        <w:rPr>
          <w:noProof/>
          <w:color w:val="000000" w:themeColor="text1"/>
        </w:rPr>
        <w:t>Well Volumetric Allocation</w:t>
      </w:r>
      <w:r>
        <w:rPr>
          <w:noProof/>
        </w:rPr>
        <w:tab/>
      </w:r>
      <w:r>
        <w:rPr>
          <w:noProof/>
        </w:rPr>
        <w:fldChar w:fldCharType="begin"/>
      </w:r>
      <w:r>
        <w:rPr>
          <w:noProof/>
        </w:rPr>
        <w:instrText xml:space="preserve"> PAGEREF _Toc353797558 \h </w:instrText>
      </w:r>
      <w:r>
        <w:rPr>
          <w:noProof/>
        </w:rPr>
      </w:r>
      <w:r>
        <w:rPr>
          <w:noProof/>
        </w:rPr>
        <w:fldChar w:fldCharType="separate"/>
      </w:r>
      <w:r w:rsidR="0072301A">
        <w:rPr>
          <w:noProof/>
        </w:rPr>
        <w:t>49</w:t>
      </w:r>
      <w:r>
        <w:rPr>
          <w:noProof/>
        </w:rPr>
        <w:fldChar w:fldCharType="end"/>
      </w:r>
    </w:p>
    <w:p w14:paraId="1B731E7D" w14:textId="77777777" w:rsidR="00931053" w:rsidRDefault="00931053">
      <w:pPr>
        <w:pStyle w:val="TOC1"/>
        <w:tabs>
          <w:tab w:val="left" w:pos="660"/>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25</w:t>
      </w:r>
      <w:r>
        <w:rPr>
          <w:rFonts w:asciiTheme="minorHAnsi" w:eastAsiaTheme="minorEastAsia" w:hAnsiTheme="minorHAnsi" w:cstheme="minorBidi"/>
          <w:b w:val="0"/>
          <w:noProof/>
          <w:sz w:val="22"/>
          <w:szCs w:val="22"/>
          <w:lang w:val="en-US"/>
        </w:rPr>
        <w:tab/>
      </w:r>
      <w:r w:rsidRPr="00AF336B">
        <w:rPr>
          <w:noProof/>
          <w:color w:val="000000" w:themeColor="text1"/>
        </w:rPr>
        <w:t>Reporting</w:t>
      </w:r>
      <w:r>
        <w:rPr>
          <w:noProof/>
        </w:rPr>
        <w:tab/>
      </w:r>
      <w:r>
        <w:rPr>
          <w:noProof/>
        </w:rPr>
        <w:fldChar w:fldCharType="begin"/>
      </w:r>
      <w:r>
        <w:rPr>
          <w:noProof/>
        </w:rPr>
        <w:instrText xml:space="preserve"> PAGEREF _Toc353797559 \h </w:instrText>
      </w:r>
      <w:r>
        <w:rPr>
          <w:noProof/>
        </w:rPr>
      </w:r>
      <w:r>
        <w:rPr>
          <w:noProof/>
        </w:rPr>
        <w:fldChar w:fldCharType="separate"/>
      </w:r>
      <w:r w:rsidR="0072301A">
        <w:rPr>
          <w:noProof/>
        </w:rPr>
        <w:t>49</w:t>
      </w:r>
      <w:r>
        <w:rPr>
          <w:noProof/>
        </w:rPr>
        <w:fldChar w:fldCharType="end"/>
      </w:r>
    </w:p>
    <w:p w14:paraId="2A655543" w14:textId="77777777" w:rsidR="00931053" w:rsidRDefault="00931053">
      <w:pPr>
        <w:pStyle w:val="TOC2"/>
        <w:rPr>
          <w:rFonts w:asciiTheme="minorHAnsi" w:eastAsiaTheme="minorEastAsia" w:hAnsiTheme="minorHAnsi" w:cstheme="minorBidi"/>
          <w:noProof/>
          <w:sz w:val="22"/>
          <w:szCs w:val="22"/>
          <w:lang w:val="en-US"/>
        </w:rPr>
      </w:pPr>
      <w:r w:rsidRPr="00AF336B">
        <w:rPr>
          <w:rFonts w:eastAsiaTheme="minorHAnsi"/>
          <w:noProof/>
          <w:color w:val="000000" w:themeColor="text1"/>
        </w:rPr>
        <w:t>25.1</w:t>
      </w:r>
      <w:r>
        <w:rPr>
          <w:rFonts w:asciiTheme="minorHAnsi" w:eastAsiaTheme="minorEastAsia" w:hAnsiTheme="minorHAnsi" w:cstheme="minorBidi"/>
          <w:noProof/>
          <w:sz w:val="22"/>
          <w:szCs w:val="22"/>
          <w:lang w:val="en-US"/>
        </w:rPr>
        <w:tab/>
      </w:r>
      <w:r w:rsidRPr="00AF336B">
        <w:rPr>
          <w:noProof/>
          <w:color w:val="000000" w:themeColor="text1"/>
        </w:rPr>
        <w:t>Internal Reporting</w:t>
      </w:r>
      <w:r>
        <w:rPr>
          <w:noProof/>
        </w:rPr>
        <w:tab/>
      </w:r>
      <w:r>
        <w:rPr>
          <w:noProof/>
        </w:rPr>
        <w:fldChar w:fldCharType="begin"/>
      </w:r>
      <w:r>
        <w:rPr>
          <w:noProof/>
        </w:rPr>
        <w:instrText xml:space="preserve"> PAGEREF _Toc353797560 \h </w:instrText>
      </w:r>
      <w:r>
        <w:rPr>
          <w:noProof/>
        </w:rPr>
      </w:r>
      <w:r>
        <w:rPr>
          <w:noProof/>
        </w:rPr>
        <w:fldChar w:fldCharType="separate"/>
      </w:r>
      <w:r w:rsidR="0072301A">
        <w:rPr>
          <w:noProof/>
        </w:rPr>
        <w:t>49</w:t>
      </w:r>
      <w:r>
        <w:rPr>
          <w:noProof/>
        </w:rPr>
        <w:fldChar w:fldCharType="end"/>
      </w:r>
    </w:p>
    <w:p w14:paraId="0C84B97E" w14:textId="77777777" w:rsidR="00931053" w:rsidRDefault="00931053">
      <w:pPr>
        <w:pStyle w:val="TOC2"/>
        <w:rPr>
          <w:rFonts w:asciiTheme="minorHAnsi" w:eastAsiaTheme="minorEastAsia" w:hAnsiTheme="minorHAnsi" w:cstheme="minorBidi"/>
          <w:noProof/>
          <w:sz w:val="22"/>
          <w:szCs w:val="22"/>
          <w:lang w:val="en-US"/>
        </w:rPr>
      </w:pPr>
      <w:r w:rsidRPr="00AF336B">
        <w:rPr>
          <w:rFonts w:eastAsiaTheme="minorHAnsi"/>
          <w:noProof/>
          <w:color w:val="000000" w:themeColor="text1"/>
        </w:rPr>
        <w:t>25.2</w:t>
      </w:r>
      <w:r>
        <w:rPr>
          <w:rFonts w:asciiTheme="minorHAnsi" w:eastAsiaTheme="minorEastAsia" w:hAnsiTheme="minorHAnsi" w:cstheme="minorBidi"/>
          <w:noProof/>
          <w:sz w:val="22"/>
          <w:szCs w:val="22"/>
          <w:lang w:val="en-US"/>
        </w:rPr>
        <w:tab/>
      </w:r>
      <w:r w:rsidRPr="00AF336B">
        <w:rPr>
          <w:noProof/>
          <w:color w:val="000000" w:themeColor="text1"/>
        </w:rPr>
        <w:t>External Reporting</w:t>
      </w:r>
      <w:r>
        <w:rPr>
          <w:noProof/>
        </w:rPr>
        <w:tab/>
      </w:r>
      <w:r>
        <w:rPr>
          <w:noProof/>
        </w:rPr>
        <w:fldChar w:fldCharType="begin"/>
      </w:r>
      <w:r>
        <w:rPr>
          <w:noProof/>
        </w:rPr>
        <w:instrText xml:space="preserve"> PAGEREF _Toc353797561 \h </w:instrText>
      </w:r>
      <w:r>
        <w:rPr>
          <w:noProof/>
        </w:rPr>
      </w:r>
      <w:r>
        <w:rPr>
          <w:noProof/>
        </w:rPr>
        <w:fldChar w:fldCharType="separate"/>
      </w:r>
      <w:r w:rsidR="0072301A">
        <w:rPr>
          <w:noProof/>
        </w:rPr>
        <w:t>50</w:t>
      </w:r>
      <w:r>
        <w:rPr>
          <w:noProof/>
        </w:rPr>
        <w:fldChar w:fldCharType="end"/>
      </w:r>
    </w:p>
    <w:p w14:paraId="5ACCDB8E" w14:textId="77777777" w:rsidR="00931053" w:rsidRDefault="00931053">
      <w:pPr>
        <w:pStyle w:val="TOC1"/>
        <w:tabs>
          <w:tab w:val="left" w:pos="660"/>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26</w:t>
      </w:r>
      <w:r>
        <w:rPr>
          <w:rFonts w:asciiTheme="minorHAnsi" w:eastAsiaTheme="minorEastAsia" w:hAnsiTheme="minorHAnsi" w:cstheme="minorBidi"/>
          <w:b w:val="0"/>
          <w:noProof/>
          <w:sz w:val="22"/>
          <w:szCs w:val="22"/>
          <w:lang w:val="en-US"/>
        </w:rPr>
        <w:tab/>
      </w:r>
      <w:r w:rsidRPr="00AF336B">
        <w:rPr>
          <w:noProof/>
          <w:color w:val="000000" w:themeColor="text1"/>
        </w:rPr>
        <w:t>Interfaces</w:t>
      </w:r>
      <w:r>
        <w:rPr>
          <w:noProof/>
        </w:rPr>
        <w:tab/>
      </w:r>
      <w:r>
        <w:rPr>
          <w:noProof/>
        </w:rPr>
        <w:fldChar w:fldCharType="begin"/>
      </w:r>
      <w:r>
        <w:rPr>
          <w:noProof/>
        </w:rPr>
        <w:instrText xml:space="preserve"> PAGEREF _Toc353797562 \h </w:instrText>
      </w:r>
      <w:r>
        <w:rPr>
          <w:noProof/>
        </w:rPr>
      </w:r>
      <w:r>
        <w:rPr>
          <w:noProof/>
        </w:rPr>
        <w:fldChar w:fldCharType="separate"/>
      </w:r>
      <w:r w:rsidR="0072301A">
        <w:rPr>
          <w:noProof/>
        </w:rPr>
        <w:t>55</w:t>
      </w:r>
      <w:r>
        <w:rPr>
          <w:noProof/>
        </w:rPr>
        <w:fldChar w:fldCharType="end"/>
      </w:r>
    </w:p>
    <w:p w14:paraId="000FCD0D"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26.1</w:t>
      </w:r>
      <w:r>
        <w:rPr>
          <w:rFonts w:asciiTheme="minorHAnsi" w:eastAsiaTheme="minorEastAsia" w:hAnsiTheme="minorHAnsi" w:cstheme="minorBidi"/>
          <w:noProof/>
          <w:sz w:val="22"/>
          <w:szCs w:val="22"/>
          <w:lang w:val="en-US"/>
        </w:rPr>
        <w:tab/>
      </w:r>
      <w:r w:rsidRPr="00AF336B">
        <w:rPr>
          <w:noProof/>
          <w:color w:val="000000" w:themeColor="text1"/>
        </w:rPr>
        <w:t>Input Interfaces - PI</w:t>
      </w:r>
      <w:r>
        <w:rPr>
          <w:noProof/>
        </w:rPr>
        <w:tab/>
      </w:r>
      <w:r>
        <w:rPr>
          <w:noProof/>
        </w:rPr>
        <w:fldChar w:fldCharType="begin"/>
      </w:r>
      <w:r>
        <w:rPr>
          <w:noProof/>
        </w:rPr>
        <w:instrText xml:space="preserve"> PAGEREF _Toc353797563 \h </w:instrText>
      </w:r>
      <w:r>
        <w:rPr>
          <w:noProof/>
        </w:rPr>
      </w:r>
      <w:r>
        <w:rPr>
          <w:noProof/>
        </w:rPr>
        <w:fldChar w:fldCharType="separate"/>
      </w:r>
      <w:r w:rsidR="0072301A">
        <w:rPr>
          <w:noProof/>
        </w:rPr>
        <w:t>55</w:t>
      </w:r>
      <w:r>
        <w:rPr>
          <w:noProof/>
        </w:rPr>
        <w:fldChar w:fldCharType="end"/>
      </w:r>
    </w:p>
    <w:p w14:paraId="793A25DD"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26.2</w:t>
      </w:r>
      <w:r>
        <w:rPr>
          <w:rFonts w:asciiTheme="minorHAnsi" w:eastAsiaTheme="minorEastAsia" w:hAnsiTheme="minorHAnsi" w:cstheme="minorBidi"/>
          <w:noProof/>
          <w:sz w:val="22"/>
          <w:szCs w:val="22"/>
          <w:lang w:val="en-US"/>
        </w:rPr>
        <w:tab/>
      </w:r>
      <w:r w:rsidRPr="00AF336B">
        <w:rPr>
          <w:noProof/>
          <w:color w:val="000000" w:themeColor="text1"/>
        </w:rPr>
        <w:t>Interfaces – EMDB</w:t>
      </w:r>
      <w:r>
        <w:rPr>
          <w:noProof/>
        </w:rPr>
        <w:tab/>
      </w:r>
      <w:r>
        <w:rPr>
          <w:noProof/>
        </w:rPr>
        <w:fldChar w:fldCharType="begin"/>
      </w:r>
      <w:r>
        <w:rPr>
          <w:noProof/>
        </w:rPr>
        <w:instrText xml:space="preserve"> PAGEREF _Toc353797564 \h </w:instrText>
      </w:r>
      <w:r>
        <w:rPr>
          <w:noProof/>
        </w:rPr>
      </w:r>
      <w:r>
        <w:rPr>
          <w:noProof/>
        </w:rPr>
        <w:fldChar w:fldCharType="separate"/>
      </w:r>
      <w:r w:rsidR="0072301A">
        <w:rPr>
          <w:noProof/>
        </w:rPr>
        <w:t>55</w:t>
      </w:r>
      <w:r>
        <w:rPr>
          <w:noProof/>
        </w:rPr>
        <w:fldChar w:fldCharType="end"/>
      </w:r>
    </w:p>
    <w:p w14:paraId="46CB8DB1"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26.3</w:t>
      </w:r>
      <w:r>
        <w:rPr>
          <w:rFonts w:asciiTheme="minorHAnsi" w:eastAsiaTheme="minorEastAsia" w:hAnsiTheme="minorHAnsi" w:cstheme="minorBidi"/>
          <w:noProof/>
          <w:sz w:val="22"/>
          <w:szCs w:val="22"/>
          <w:lang w:val="en-US"/>
        </w:rPr>
        <w:tab/>
      </w:r>
      <w:r w:rsidRPr="00AF336B">
        <w:rPr>
          <w:noProof/>
          <w:color w:val="000000" w:themeColor="text1"/>
        </w:rPr>
        <w:t>Input Interfaces – EDMS</w:t>
      </w:r>
      <w:r>
        <w:rPr>
          <w:noProof/>
        </w:rPr>
        <w:tab/>
      </w:r>
      <w:r>
        <w:rPr>
          <w:noProof/>
        </w:rPr>
        <w:fldChar w:fldCharType="begin"/>
      </w:r>
      <w:r>
        <w:rPr>
          <w:noProof/>
        </w:rPr>
        <w:instrText xml:space="preserve"> PAGEREF _Toc353797565 \h </w:instrText>
      </w:r>
      <w:r>
        <w:rPr>
          <w:noProof/>
        </w:rPr>
      </w:r>
      <w:r>
        <w:rPr>
          <w:noProof/>
        </w:rPr>
        <w:fldChar w:fldCharType="separate"/>
      </w:r>
      <w:r w:rsidR="0072301A">
        <w:rPr>
          <w:noProof/>
        </w:rPr>
        <w:t>55</w:t>
      </w:r>
      <w:r>
        <w:rPr>
          <w:noProof/>
        </w:rPr>
        <w:fldChar w:fldCharType="end"/>
      </w:r>
    </w:p>
    <w:p w14:paraId="0A0790E7" w14:textId="77777777" w:rsidR="00931053" w:rsidRDefault="00931053">
      <w:pPr>
        <w:pStyle w:val="TOC1"/>
        <w:tabs>
          <w:tab w:val="left" w:pos="660"/>
          <w:tab w:val="right" w:leader="dot" w:pos="9350"/>
        </w:tabs>
        <w:rPr>
          <w:rFonts w:asciiTheme="minorHAnsi" w:eastAsiaTheme="minorEastAsia" w:hAnsiTheme="minorHAnsi" w:cstheme="minorBidi"/>
          <w:b w:val="0"/>
          <w:noProof/>
          <w:sz w:val="22"/>
          <w:szCs w:val="22"/>
          <w:lang w:val="en-US"/>
        </w:rPr>
      </w:pPr>
      <w:r w:rsidRPr="00AF336B">
        <w:rPr>
          <w:noProof/>
          <w:color w:val="000000" w:themeColor="text1"/>
        </w:rPr>
        <w:t>27</w:t>
      </w:r>
      <w:r>
        <w:rPr>
          <w:rFonts w:asciiTheme="minorHAnsi" w:eastAsiaTheme="minorEastAsia" w:hAnsiTheme="minorHAnsi" w:cstheme="minorBidi"/>
          <w:b w:val="0"/>
          <w:noProof/>
          <w:sz w:val="22"/>
          <w:szCs w:val="22"/>
          <w:lang w:val="en-US"/>
        </w:rPr>
        <w:tab/>
      </w:r>
      <w:r w:rsidRPr="00AF336B">
        <w:rPr>
          <w:noProof/>
          <w:color w:val="000000" w:themeColor="text1"/>
        </w:rPr>
        <w:t>Appendices</w:t>
      </w:r>
      <w:r>
        <w:rPr>
          <w:noProof/>
        </w:rPr>
        <w:tab/>
      </w:r>
      <w:r>
        <w:rPr>
          <w:noProof/>
        </w:rPr>
        <w:fldChar w:fldCharType="begin"/>
      </w:r>
      <w:r>
        <w:rPr>
          <w:noProof/>
        </w:rPr>
        <w:instrText xml:space="preserve"> PAGEREF _Toc353797566 \h </w:instrText>
      </w:r>
      <w:r>
        <w:rPr>
          <w:noProof/>
        </w:rPr>
      </w:r>
      <w:r>
        <w:rPr>
          <w:noProof/>
        </w:rPr>
        <w:fldChar w:fldCharType="separate"/>
      </w:r>
      <w:r w:rsidR="0072301A">
        <w:rPr>
          <w:noProof/>
        </w:rPr>
        <w:t>56</w:t>
      </w:r>
      <w:r>
        <w:rPr>
          <w:noProof/>
        </w:rPr>
        <w:fldChar w:fldCharType="end"/>
      </w:r>
    </w:p>
    <w:p w14:paraId="5F4E99F9"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27.1</w:t>
      </w:r>
      <w:r>
        <w:rPr>
          <w:rFonts w:asciiTheme="minorHAnsi" w:eastAsiaTheme="minorEastAsia" w:hAnsiTheme="minorHAnsi" w:cstheme="minorBidi"/>
          <w:noProof/>
          <w:sz w:val="22"/>
          <w:szCs w:val="22"/>
          <w:lang w:val="en-US"/>
        </w:rPr>
        <w:tab/>
      </w:r>
      <w:r w:rsidRPr="00AF336B">
        <w:rPr>
          <w:noProof/>
          <w:color w:val="000000" w:themeColor="text1"/>
        </w:rPr>
        <w:t>Appendix 1 – Hides equipment list</w:t>
      </w:r>
      <w:r>
        <w:rPr>
          <w:noProof/>
        </w:rPr>
        <w:tab/>
      </w:r>
      <w:r>
        <w:rPr>
          <w:noProof/>
        </w:rPr>
        <w:fldChar w:fldCharType="begin"/>
      </w:r>
      <w:r>
        <w:rPr>
          <w:noProof/>
        </w:rPr>
        <w:instrText xml:space="preserve"> PAGEREF _Toc353797567 \h </w:instrText>
      </w:r>
      <w:r>
        <w:rPr>
          <w:noProof/>
        </w:rPr>
      </w:r>
      <w:r>
        <w:rPr>
          <w:noProof/>
        </w:rPr>
        <w:fldChar w:fldCharType="separate"/>
      </w:r>
      <w:r w:rsidR="0072301A">
        <w:rPr>
          <w:noProof/>
        </w:rPr>
        <w:t>56</w:t>
      </w:r>
      <w:r>
        <w:rPr>
          <w:noProof/>
        </w:rPr>
        <w:fldChar w:fldCharType="end"/>
      </w:r>
    </w:p>
    <w:p w14:paraId="6575DE2A"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27.2</w:t>
      </w:r>
      <w:r>
        <w:rPr>
          <w:rFonts w:asciiTheme="minorHAnsi" w:eastAsiaTheme="minorEastAsia" w:hAnsiTheme="minorHAnsi" w:cstheme="minorBidi"/>
          <w:noProof/>
          <w:sz w:val="22"/>
          <w:szCs w:val="22"/>
          <w:lang w:val="en-US"/>
        </w:rPr>
        <w:tab/>
      </w:r>
      <w:r w:rsidRPr="00AF336B">
        <w:rPr>
          <w:noProof/>
          <w:color w:val="000000" w:themeColor="text1"/>
        </w:rPr>
        <w:t>Appendix 2 – Deferment Types and Names</w:t>
      </w:r>
      <w:r>
        <w:rPr>
          <w:noProof/>
        </w:rPr>
        <w:tab/>
      </w:r>
      <w:r>
        <w:rPr>
          <w:noProof/>
        </w:rPr>
        <w:fldChar w:fldCharType="begin"/>
      </w:r>
      <w:r>
        <w:rPr>
          <w:noProof/>
        </w:rPr>
        <w:instrText xml:space="preserve"> PAGEREF _Toc353797568 \h </w:instrText>
      </w:r>
      <w:r>
        <w:rPr>
          <w:noProof/>
        </w:rPr>
      </w:r>
      <w:r>
        <w:rPr>
          <w:noProof/>
        </w:rPr>
        <w:fldChar w:fldCharType="separate"/>
      </w:r>
      <w:r w:rsidR="0072301A">
        <w:rPr>
          <w:noProof/>
        </w:rPr>
        <w:t>58</w:t>
      </w:r>
      <w:r>
        <w:rPr>
          <w:noProof/>
        </w:rPr>
        <w:fldChar w:fldCharType="end"/>
      </w:r>
    </w:p>
    <w:p w14:paraId="75D8E2FF"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27.3</w:t>
      </w:r>
      <w:r>
        <w:rPr>
          <w:rFonts w:asciiTheme="minorHAnsi" w:eastAsiaTheme="minorEastAsia" w:hAnsiTheme="minorHAnsi" w:cstheme="minorBidi"/>
          <w:noProof/>
          <w:sz w:val="22"/>
          <w:szCs w:val="22"/>
          <w:lang w:val="en-US"/>
        </w:rPr>
        <w:tab/>
      </w:r>
      <w:r w:rsidRPr="00AF336B">
        <w:rPr>
          <w:noProof/>
          <w:color w:val="000000" w:themeColor="text1"/>
        </w:rPr>
        <w:t>Appendix 3 – Cause Group &amp; Cause Categories</w:t>
      </w:r>
      <w:r>
        <w:rPr>
          <w:noProof/>
        </w:rPr>
        <w:tab/>
      </w:r>
      <w:r>
        <w:rPr>
          <w:noProof/>
        </w:rPr>
        <w:fldChar w:fldCharType="begin"/>
      </w:r>
      <w:r>
        <w:rPr>
          <w:noProof/>
        </w:rPr>
        <w:instrText xml:space="preserve"> PAGEREF _Toc353797569 \h </w:instrText>
      </w:r>
      <w:r>
        <w:rPr>
          <w:noProof/>
        </w:rPr>
      </w:r>
      <w:r>
        <w:rPr>
          <w:noProof/>
        </w:rPr>
        <w:fldChar w:fldCharType="separate"/>
      </w:r>
      <w:r w:rsidR="0072301A">
        <w:rPr>
          <w:noProof/>
        </w:rPr>
        <w:t>64</w:t>
      </w:r>
      <w:r>
        <w:rPr>
          <w:noProof/>
        </w:rPr>
        <w:fldChar w:fldCharType="end"/>
      </w:r>
    </w:p>
    <w:p w14:paraId="1C894680" w14:textId="77777777" w:rsidR="00931053" w:rsidRDefault="00931053">
      <w:pPr>
        <w:pStyle w:val="TOC2"/>
        <w:rPr>
          <w:rFonts w:asciiTheme="minorHAnsi" w:eastAsiaTheme="minorEastAsia" w:hAnsiTheme="minorHAnsi" w:cstheme="minorBidi"/>
          <w:noProof/>
          <w:sz w:val="22"/>
          <w:szCs w:val="22"/>
          <w:lang w:val="en-US"/>
        </w:rPr>
      </w:pPr>
      <w:r w:rsidRPr="00AF336B">
        <w:rPr>
          <w:noProof/>
          <w:color w:val="000000" w:themeColor="text1"/>
        </w:rPr>
        <w:t>27.4</w:t>
      </w:r>
      <w:r>
        <w:rPr>
          <w:rFonts w:asciiTheme="minorHAnsi" w:eastAsiaTheme="minorEastAsia" w:hAnsiTheme="minorHAnsi" w:cstheme="minorBidi"/>
          <w:noProof/>
          <w:sz w:val="22"/>
          <w:szCs w:val="22"/>
          <w:lang w:val="en-US"/>
        </w:rPr>
        <w:tab/>
      </w:r>
      <w:r w:rsidRPr="00AF336B">
        <w:rPr>
          <w:noProof/>
          <w:color w:val="000000" w:themeColor="text1"/>
        </w:rPr>
        <w:t>Appendix 4 – Link to EC Reference mails</w:t>
      </w:r>
      <w:r>
        <w:rPr>
          <w:noProof/>
        </w:rPr>
        <w:tab/>
      </w:r>
      <w:r>
        <w:rPr>
          <w:noProof/>
        </w:rPr>
        <w:fldChar w:fldCharType="begin"/>
      </w:r>
      <w:r>
        <w:rPr>
          <w:noProof/>
        </w:rPr>
        <w:instrText xml:space="preserve"> PAGEREF _Toc353797570 \h </w:instrText>
      </w:r>
      <w:r>
        <w:rPr>
          <w:noProof/>
        </w:rPr>
      </w:r>
      <w:r>
        <w:rPr>
          <w:noProof/>
        </w:rPr>
        <w:fldChar w:fldCharType="separate"/>
      </w:r>
      <w:r w:rsidR="0072301A">
        <w:rPr>
          <w:noProof/>
        </w:rPr>
        <w:t>66</w:t>
      </w:r>
      <w:r>
        <w:rPr>
          <w:noProof/>
        </w:rPr>
        <w:fldChar w:fldCharType="end"/>
      </w:r>
    </w:p>
    <w:p w14:paraId="5AECA114" w14:textId="4C56C670" w:rsidR="00C036C2" w:rsidRPr="00942D3D" w:rsidRDefault="008928B3" w:rsidP="00902710">
      <w:pPr>
        <w:pStyle w:val="TOC1"/>
        <w:tabs>
          <w:tab w:val="right" w:leader="dot" w:pos="9350"/>
        </w:tabs>
        <w:rPr>
          <w:color w:val="000000" w:themeColor="text1"/>
        </w:rPr>
      </w:pPr>
      <w:r w:rsidRPr="00942D3D">
        <w:rPr>
          <w:b w:val="0"/>
          <w:color w:val="000000" w:themeColor="text1"/>
        </w:rPr>
        <w:fldChar w:fldCharType="end"/>
      </w:r>
    </w:p>
    <w:p w14:paraId="5AECA115" w14:textId="77777777" w:rsidR="005A0719" w:rsidRPr="00942D3D" w:rsidRDefault="005A0719" w:rsidP="00592E1D">
      <w:pPr>
        <w:pStyle w:val="Heading1"/>
        <w:rPr>
          <w:color w:val="000000" w:themeColor="text1"/>
        </w:rPr>
      </w:pPr>
      <w:r w:rsidRPr="00942D3D">
        <w:rPr>
          <w:color w:val="000000" w:themeColor="text1"/>
        </w:rPr>
        <w:br w:type="page"/>
      </w:r>
      <w:bookmarkStart w:id="25" w:name="_Toc342312911"/>
      <w:bookmarkStart w:id="26" w:name="_Toc342314698"/>
      <w:bookmarkStart w:id="27" w:name="_Toc353797508"/>
      <w:r w:rsidRPr="00942D3D">
        <w:rPr>
          <w:color w:val="000000" w:themeColor="text1"/>
        </w:rPr>
        <w:lastRenderedPageBreak/>
        <w:t>Document History</w:t>
      </w:r>
      <w:bookmarkEnd w:id="25"/>
      <w:bookmarkEnd w:id="26"/>
      <w:bookmarkEnd w:id="27"/>
    </w:p>
    <w:p w14:paraId="5AECA116" w14:textId="77777777" w:rsidR="005A0719" w:rsidRPr="00942D3D" w:rsidRDefault="005A0719" w:rsidP="005A0719">
      <w:pPr>
        <w:pStyle w:val="TabLine"/>
        <w:spacing w:after="0"/>
        <w:rPr>
          <w:color w:val="000000" w:themeColor="text1"/>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60"/>
        <w:gridCol w:w="1038"/>
        <w:gridCol w:w="2385"/>
        <w:gridCol w:w="2025"/>
        <w:gridCol w:w="1620"/>
      </w:tblGrid>
      <w:tr w:rsidR="00942D3D" w:rsidRPr="00942D3D" w14:paraId="5AECA11C" w14:textId="77777777" w:rsidTr="00786999">
        <w:tc>
          <w:tcPr>
            <w:tcW w:w="1860" w:type="dxa"/>
            <w:shd w:val="pct10" w:color="auto" w:fill="FFFFFF"/>
          </w:tcPr>
          <w:p w14:paraId="5AECA117" w14:textId="77777777" w:rsidR="005A0719" w:rsidRPr="00942D3D" w:rsidRDefault="005A0719" w:rsidP="003F06D6">
            <w:pPr>
              <w:pStyle w:val="TabLine"/>
              <w:spacing w:after="0"/>
              <w:jc w:val="center"/>
              <w:rPr>
                <w:b/>
                <w:color w:val="000000" w:themeColor="text1"/>
                <w:sz w:val="20"/>
              </w:rPr>
            </w:pPr>
            <w:r w:rsidRPr="00942D3D">
              <w:rPr>
                <w:b/>
                <w:color w:val="000000" w:themeColor="text1"/>
                <w:sz w:val="20"/>
              </w:rPr>
              <w:t>Action</w:t>
            </w:r>
          </w:p>
        </w:tc>
        <w:tc>
          <w:tcPr>
            <w:tcW w:w="1038" w:type="dxa"/>
            <w:shd w:val="pct10" w:color="auto" w:fill="FFFFFF"/>
          </w:tcPr>
          <w:p w14:paraId="5AECA118" w14:textId="77777777" w:rsidR="005A0719" w:rsidRPr="00942D3D" w:rsidRDefault="005A0719" w:rsidP="003F06D6">
            <w:pPr>
              <w:pStyle w:val="TabLine"/>
              <w:spacing w:after="0"/>
              <w:jc w:val="center"/>
              <w:rPr>
                <w:b/>
                <w:color w:val="000000" w:themeColor="text1"/>
                <w:sz w:val="20"/>
              </w:rPr>
            </w:pPr>
            <w:r w:rsidRPr="00942D3D">
              <w:rPr>
                <w:b/>
                <w:color w:val="000000" w:themeColor="text1"/>
                <w:sz w:val="20"/>
              </w:rPr>
              <w:t>Version</w:t>
            </w:r>
          </w:p>
        </w:tc>
        <w:tc>
          <w:tcPr>
            <w:tcW w:w="2385" w:type="dxa"/>
            <w:shd w:val="pct10" w:color="auto" w:fill="FFFFFF"/>
          </w:tcPr>
          <w:p w14:paraId="5AECA119" w14:textId="77777777" w:rsidR="005A0719" w:rsidRPr="00942D3D" w:rsidRDefault="005A0719" w:rsidP="003F06D6">
            <w:pPr>
              <w:pStyle w:val="TabLine"/>
              <w:spacing w:after="0"/>
              <w:jc w:val="center"/>
              <w:rPr>
                <w:b/>
                <w:color w:val="000000" w:themeColor="text1"/>
                <w:sz w:val="20"/>
              </w:rPr>
            </w:pPr>
            <w:r w:rsidRPr="00942D3D">
              <w:rPr>
                <w:b/>
                <w:color w:val="000000" w:themeColor="text1"/>
                <w:sz w:val="20"/>
              </w:rPr>
              <w:t>Person</w:t>
            </w:r>
          </w:p>
        </w:tc>
        <w:tc>
          <w:tcPr>
            <w:tcW w:w="2025" w:type="dxa"/>
            <w:shd w:val="pct10" w:color="auto" w:fill="FFFFFF"/>
          </w:tcPr>
          <w:p w14:paraId="5AECA11A" w14:textId="77777777" w:rsidR="005A0719" w:rsidRPr="00942D3D" w:rsidRDefault="005A0719" w:rsidP="00786999">
            <w:pPr>
              <w:pStyle w:val="TabLine"/>
              <w:spacing w:after="0"/>
              <w:ind w:right="72"/>
              <w:jc w:val="center"/>
              <w:rPr>
                <w:b/>
                <w:color w:val="000000" w:themeColor="text1"/>
                <w:sz w:val="20"/>
              </w:rPr>
            </w:pPr>
            <w:r w:rsidRPr="00942D3D">
              <w:rPr>
                <w:b/>
                <w:color w:val="000000" w:themeColor="text1"/>
                <w:sz w:val="20"/>
              </w:rPr>
              <w:t>Organization</w:t>
            </w:r>
          </w:p>
        </w:tc>
        <w:tc>
          <w:tcPr>
            <w:tcW w:w="1620" w:type="dxa"/>
            <w:shd w:val="pct10" w:color="auto" w:fill="FFFFFF"/>
          </w:tcPr>
          <w:p w14:paraId="5AECA11B" w14:textId="77777777" w:rsidR="005A0719" w:rsidRPr="00942D3D" w:rsidRDefault="005A0719" w:rsidP="003F06D6">
            <w:pPr>
              <w:pStyle w:val="TabLine"/>
              <w:spacing w:after="0"/>
              <w:jc w:val="center"/>
              <w:rPr>
                <w:b/>
                <w:color w:val="000000" w:themeColor="text1"/>
                <w:sz w:val="20"/>
              </w:rPr>
            </w:pPr>
            <w:r w:rsidRPr="00942D3D">
              <w:rPr>
                <w:b/>
                <w:color w:val="000000" w:themeColor="text1"/>
                <w:sz w:val="20"/>
              </w:rPr>
              <w:t>Date</w:t>
            </w:r>
          </w:p>
        </w:tc>
      </w:tr>
      <w:tr w:rsidR="00942D3D" w:rsidRPr="00942D3D" w14:paraId="5AECA122" w14:textId="77777777" w:rsidTr="00786999">
        <w:tc>
          <w:tcPr>
            <w:tcW w:w="1860" w:type="dxa"/>
          </w:tcPr>
          <w:p w14:paraId="5AECA11D" w14:textId="77777777" w:rsidR="005A0719" w:rsidRPr="00942D3D" w:rsidRDefault="005A0719" w:rsidP="003F06D6">
            <w:pPr>
              <w:pStyle w:val="TabLine"/>
              <w:spacing w:after="0"/>
              <w:rPr>
                <w:color w:val="000000" w:themeColor="text1"/>
              </w:rPr>
            </w:pPr>
            <w:r w:rsidRPr="00942D3D">
              <w:rPr>
                <w:color w:val="000000" w:themeColor="text1"/>
              </w:rPr>
              <w:t>Created</w:t>
            </w:r>
          </w:p>
        </w:tc>
        <w:tc>
          <w:tcPr>
            <w:tcW w:w="1038" w:type="dxa"/>
          </w:tcPr>
          <w:p w14:paraId="5AECA11E" w14:textId="77777777" w:rsidR="005A0719" w:rsidRPr="00942D3D" w:rsidRDefault="005A0719" w:rsidP="003F06D6">
            <w:pPr>
              <w:pStyle w:val="TabLine"/>
              <w:spacing w:after="0"/>
              <w:jc w:val="center"/>
              <w:rPr>
                <w:color w:val="000000" w:themeColor="text1"/>
              </w:rPr>
            </w:pPr>
            <w:r w:rsidRPr="00942D3D">
              <w:rPr>
                <w:color w:val="000000" w:themeColor="text1"/>
              </w:rPr>
              <w:t>1.00</w:t>
            </w:r>
          </w:p>
        </w:tc>
        <w:tc>
          <w:tcPr>
            <w:tcW w:w="2385" w:type="dxa"/>
          </w:tcPr>
          <w:p w14:paraId="5AECA11F" w14:textId="77777777" w:rsidR="005A0719" w:rsidRPr="00942D3D" w:rsidRDefault="005A0719" w:rsidP="003F06D6">
            <w:pPr>
              <w:pStyle w:val="TabLine"/>
              <w:spacing w:after="0"/>
              <w:rPr>
                <w:color w:val="000000" w:themeColor="text1"/>
              </w:rPr>
            </w:pPr>
            <w:r w:rsidRPr="00942D3D">
              <w:rPr>
                <w:color w:val="000000" w:themeColor="text1"/>
              </w:rPr>
              <w:t>Tam Vu</w:t>
            </w:r>
          </w:p>
        </w:tc>
        <w:tc>
          <w:tcPr>
            <w:tcW w:w="2025" w:type="dxa"/>
          </w:tcPr>
          <w:p w14:paraId="5AECA120" w14:textId="77777777" w:rsidR="005A0719" w:rsidRPr="00942D3D" w:rsidRDefault="005A0719" w:rsidP="00786999">
            <w:pPr>
              <w:pStyle w:val="TabLine"/>
              <w:spacing w:after="0"/>
              <w:ind w:right="72"/>
              <w:rPr>
                <w:color w:val="000000" w:themeColor="text1"/>
              </w:rPr>
            </w:pPr>
            <w:r w:rsidRPr="00942D3D">
              <w:rPr>
                <w:color w:val="000000" w:themeColor="text1"/>
              </w:rPr>
              <w:t>ExxonMobil</w:t>
            </w:r>
          </w:p>
        </w:tc>
        <w:tc>
          <w:tcPr>
            <w:tcW w:w="1620" w:type="dxa"/>
          </w:tcPr>
          <w:p w14:paraId="5AECA121" w14:textId="77777777" w:rsidR="005A0719" w:rsidRPr="00942D3D" w:rsidRDefault="005A0719" w:rsidP="003F06D6">
            <w:pPr>
              <w:pStyle w:val="TabLine"/>
              <w:spacing w:after="0"/>
              <w:jc w:val="center"/>
              <w:rPr>
                <w:color w:val="000000" w:themeColor="text1"/>
              </w:rPr>
            </w:pPr>
            <w:r w:rsidRPr="00942D3D">
              <w:rPr>
                <w:color w:val="000000" w:themeColor="text1"/>
              </w:rPr>
              <w:t>29-JUN-12</w:t>
            </w:r>
          </w:p>
        </w:tc>
      </w:tr>
      <w:tr w:rsidR="00942D3D" w:rsidRPr="00942D3D" w14:paraId="5AECA128" w14:textId="77777777" w:rsidTr="00786999">
        <w:tc>
          <w:tcPr>
            <w:tcW w:w="1860" w:type="dxa"/>
          </w:tcPr>
          <w:p w14:paraId="5AECA123" w14:textId="77777777" w:rsidR="005A0719" w:rsidRPr="00942D3D" w:rsidRDefault="00C20A74" w:rsidP="003F06D6">
            <w:pPr>
              <w:pStyle w:val="TabLine"/>
              <w:spacing w:after="0"/>
              <w:rPr>
                <w:color w:val="000000" w:themeColor="text1"/>
              </w:rPr>
            </w:pPr>
            <w:r w:rsidRPr="00942D3D">
              <w:rPr>
                <w:color w:val="000000" w:themeColor="text1"/>
              </w:rPr>
              <w:t>Updated</w:t>
            </w:r>
          </w:p>
        </w:tc>
        <w:tc>
          <w:tcPr>
            <w:tcW w:w="1038" w:type="dxa"/>
          </w:tcPr>
          <w:p w14:paraId="5AECA124" w14:textId="77777777" w:rsidR="005A0719" w:rsidRPr="00942D3D" w:rsidRDefault="00C20A74" w:rsidP="003F06D6">
            <w:pPr>
              <w:pStyle w:val="TabLine"/>
              <w:spacing w:after="0"/>
              <w:jc w:val="center"/>
              <w:rPr>
                <w:color w:val="000000" w:themeColor="text1"/>
              </w:rPr>
            </w:pPr>
            <w:r w:rsidRPr="00942D3D">
              <w:rPr>
                <w:color w:val="000000" w:themeColor="text1"/>
              </w:rPr>
              <w:t>3.0</w:t>
            </w:r>
          </w:p>
        </w:tc>
        <w:tc>
          <w:tcPr>
            <w:tcW w:w="2385" w:type="dxa"/>
          </w:tcPr>
          <w:p w14:paraId="5AECA125" w14:textId="77777777" w:rsidR="005A0719" w:rsidRPr="00942D3D" w:rsidRDefault="00C20A74" w:rsidP="003F06D6">
            <w:pPr>
              <w:pStyle w:val="TabLine"/>
              <w:spacing w:after="0"/>
              <w:rPr>
                <w:color w:val="000000" w:themeColor="text1"/>
              </w:rPr>
            </w:pPr>
            <w:r w:rsidRPr="00942D3D">
              <w:rPr>
                <w:color w:val="000000" w:themeColor="text1"/>
              </w:rPr>
              <w:t>Tam Vu</w:t>
            </w:r>
          </w:p>
        </w:tc>
        <w:tc>
          <w:tcPr>
            <w:tcW w:w="2025" w:type="dxa"/>
          </w:tcPr>
          <w:p w14:paraId="5AECA126" w14:textId="77777777" w:rsidR="005A0719" w:rsidRPr="00942D3D" w:rsidRDefault="00C20A74" w:rsidP="00786999">
            <w:pPr>
              <w:pStyle w:val="TabLine"/>
              <w:spacing w:after="0"/>
              <w:ind w:right="72"/>
              <w:rPr>
                <w:color w:val="000000" w:themeColor="text1"/>
              </w:rPr>
            </w:pPr>
            <w:r w:rsidRPr="00942D3D">
              <w:rPr>
                <w:color w:val="000000" w:themeColor="text1"/>
              </w:rPr>
              <w:t>ExxonMobil</w:t>
            </w:r>
          </w:p>
        </w:tc>
        <w:tc>
          <w:tcPr>
            <w:tcW w:w="1620" w:type="dxa"/>
          </w:tcPr>
          <w:p w14:paraId="5AECA127" w14:textId="77777777" w:rsidR="005A0719" w:rsidRPr="00942D3D" w:rsidRDefault="00554C28" w:rsidP="003F06D6">
            <w:pPr>
              <w:pStyle w:val="TabLine"/>
              <w:spacing w:after="0"/>
              <w:jc w:val="center"/>
              <w:rPr>
                <w:color w:val="000000" w:themeColor="text1"/>
              </w:rPr>
            </w:pPr>
            <w:r w:rsidRPr="00942D3D">
              <w:rPr>
                <w:color w:val="000000" w:themeColor="text1"/>
              </w:rPr>
              <w:t>3-DEC</w:t>
            </w:r>
            <w:r w:rsidR="00C20A74" w:rsidRPr="00942D3D">
              <w:rPr>
                <w:color w:val="000000" w:themeColor="text1"/>
              </w:rPr>
              <w:t>-12</w:t>
            </w:r>
          </w:p>
        </w:tc>
      </w:tr>
      <w:tr w:rsidR="00942D3D" w:rsidRPr="00942D3D" w14:paraId="5AECA12E" w14:textId="77777777" w:rsidTr="00786999">
        <w:tc>
          <w:tcPr>
            <w:tcW w:w="1860" w:type="dxa"/>
          </w:tcPr>
          <w:p w14:paraId="5AECA129" w14:textId="5CF13533" w:rsidR="005A0719" w:rsidRPr="00942D3D" w:rsidRDefault="00361F73" w:rsidP="003F06D6">
            <w:pPr>
              <w:pStyle w:val="TabLine"/>
              <w:spacing w:after="0"/>
              <w:rPr>
                <w:color w:val="000000" w:themeColor="text1"/>
              </w:rPr>
            </w:pPr>
            <w:r w:rsidRPr="00942D3D">
              <w:rPr>
                <w:color w:val="000000" w:themeColor="text1"/>
              </w:rPr>
              <w:t>Incorporated feedback from Business</w:t>
            </w:r>
          </w:p>
        </w:tc>
        <w:tc>
          <w:tcPr>
            <w:tcW w:w="1038" w:type="dxa"/>
          </w:tcPr>
          <w:p w14:paraId="5AECA12A" w14:textId="77777777" w:rsidR="005A0719" w:rsidRPr="00942D3D" w:rsidRDefault="00361F73" w:rsidP="003F06D6">
            <w:pPr>
              <w:pStyle w:val="TabLine"/>
              <w:spacing w:after="0"/>
              <w:jc w:val="center"/>
              <w:rPr>
                <w:color w:val="000000" w:themeColor="text1"/>
              </w:rPr>
            </w:pPr>
            <w:r w:rsidRPr="00942D3D">
              <w:rPr>
                <w:color w:val="000000" w:themeColor="text1"/>
              </w:rPr>
              <w:t>4.0</w:t>
            </w:r>
          </w:p>
        </w:tc>
        <w:tc>
          <w:tcPr>
            <w:tcW w:w="2385" w:type="dxa"/>
          </w:tcPr>
          <w:p w14:paraId="5AECA12B" w14:textId="77777777" w:rsidR="005A0719" w:rsidRPr="00942D3D" w:rsidRDefault="00361F73" w:rsidP="003F06D6">
            <w:pPr>
              <w:pStyle w:val="TabLine"/>
              <w:spacing w:after="0"/>
              <w:rPr>
                <w:color w:val="000000" w:themeColor="text1"/>
              </w:rPr>
            </w:pPr>
            <w:r w:rsidRPr="00942D3D">
              <w:rPr>
                <w:color w:val="000000" w:themeColor="text1"/>
              </w:rPr>
              <w:t>Julie Robertson</w:t>
            </w:r>
          </w:p>
        </w:tc>
        <w:tc>
          <w:tcPr>
            <w:tcW w:w="2025" w:type="dxa"/>
          </w:tcPr>
          <w:p w14:paraId="5AECA12C" w14:textId="77777777" w:rsidR="005A0719" w:rsidRPr="00942D3D" w:rsidRDefault="00361F73" w:rsidP="00786999">
            <w:pPr>
              <w:pStyle w:val="TabLine"/>
              <w:spacing w:after="0"/>
              <w:ind w:right="72"/>
              <w:rPr>
                <w:color w:val="000000" w:themeColor="text1"/>
              </w:rPr>
            </w:pPr>
            <w:r w:rsidRPr="00942D3D">
              <w:rPr>
                <w:color w:val="000000" w:themeColor="text1"/>
              </w:rPr>
              <w:t>ExxonMobil</w:t>
            </w:r>
          </w:p>
        </w:tc>
        <w:tc>
          <w:tcPr>
            <w:tcW w:w="1620" w:type="dxa"/>
          </w:tcPr>
          <w:p w14:paraId="5AECA12D" w14:textId="77777777" w:rsidR="005A0719" w:rsidRPr="00942D3D" w:rsidRDefault="00286365" w:rsidP="003F06D6">
            <w:pPr>
              <w:pStyle w:val="TabLine"/>
              <w:spacing w:after="0"/>
              <w:jc w:val="center"/>
              <w:rPr>
                <w:color w:val="000000" w:themeColor="text1"/>
              </w:rPr>
            </w:pPr>
            <w:r w:rsidRPr="00942D3D">
              <w:rPr>
                <w:color w:val="000000" w:themeColor="text1"/>
              </w:rPr>
              <w:t>15</w:t>
            </w:r>
            <w:r w:rsidR="00361F73" w:rsidRPr="00942D3D">
              <w:rPr>
                <w:color w:val="000000" w:themeColor="text1"/>
              </w:rPr>
              <w:t>-JAN-13</w:t>
            </w:r>
          </w:p>
        </w:tc>
      </w:tr>
      <w:tr w:rsidR="00942D3D" w:rsidRPr="00942D3D" w14:paraId="5AECA134" w14:textId="77777777" w:rsidTr="00786999">
        <w:tc>
          <w:tcPr>
            <w:tcW w:w="1860" w:type="dxa"/>
          </w:tcPr>
          <w:p w14:paraId="5AECA12F" w14:textId="6D1A4132" w:rsidR="005A0719" w:rsidRPr="00942D3D" w:rsidRDefault="00B80764" w:rsidP="003F06D6">
            <w:pPr>
              <w:pStyle w:val="TabLine"/>
              <w:spacing w:after="0"/>
              <w:rPr>
                <w:color w:val="000000" w:themeColor="text1"/>
              </w:rPr>
            </w:pPr>
            <w:r w:rsidRPr="00942D3D">
              <w:rPr>
                <w:color w:val="000000" w:themeColor="text1"/>
              </w:rPr>
              <w:t>Incorporated feedback from Controller’s workshop</w:t>
            </w:r>
          </w:p>
        </w:tc>
        <w:tc>
          <w:tcPr>
            <w:tcW w:w="1038" w:type="dxa"/>
          </w:tcPr>
          <w:p w14:paraId="5AECA130" w14:textId="234412E7" w:rsidR="005A0719" w:rsidRPr="00942D3D" w:rsidRDefault="00B80764" w:rsidP="003F06D6">
            <w:pPr>
              <w:pStyle w:val="TabLine"/>
              <w:spacing w:after="0"/>
              <w:jc w:val="center"/>
              <w:rPr>
                <w:color w:val="000000" w:themeColor="text1"/>
              </w:rPr>
            </w:pPr>
            <w:r w:rsidRPr="00942D3D">
              <w:rPr>
                <w:color w:val="000000" w:themeColor="text1"/>
              </w:rPr>
              <w:t>5.0</w:t>
            </w:r>
          </w:p>
        </w:tc>
        <w:tc>
          <w:tcPr>
            <w:tcW w:w="2385" w:type="dxa"/>
          </w:tcPr>
          <w:p w14:paraId="5AECA131" w14:textId="0595E570" w:rsidR="005A0719" w:rsidRPr="00942D3D" w:rsidRDefault="00B80764" w:rsidP="003F06D6">
            <w:pPr>
              <w:pStyle w:val="TabLine"/>
              <w:spacing w:after="0"/>
              <w:rPr>
                <w:color w:val="000000" w:themeColor="text1"/>
              </w:rPr>
            </w:pPr>
            <w:r w:rsidRPr="00942D3D">
              <w:rPr>
                <w:color w:val="000000" w:themeColor="text1"/>
              </w:rPr>
              <w:t>Julie Robertson</w:t>
            </w:r>
          </w:p>
        </w:tc>
        <w:tc>
          <w:tcPr>
            <w:tcW w:w="2025" w:type="dxa"/>
          </w:tcPr>
          <w:p w14:paraId="5AECA132" w14:textId="628FB208" w:rsidR="005A0719" w:rsidRPr="00942D3D" w:rsidRDefault="00B80764" w:rsidP="00786999">
            <w:pPr>
              <w:pStyle w:val="TabLine"/>
              <w:spacing w:after="0"/>
              <w:ind w:right="72"/>
              <w:rPr>
                <w:color w:val="000000" w:themeColor="text1"/>
              </w:rPr>
            </w:pPr>
            <w:r w:rsidRPr="00942D3D">
              <w:rPr>
                <w:color w:val="000000" w:themeColor="text1"/>
              </w:rPr>
              <w:t>ExxonMobil</w:t>
            </w:r>
          </w:p>
        </w:tc>
        <w:tc>
          <w:tcPr>
            <w:tcW w:w="1620" w:type="dxa"/>
          </w:tcPr>
          <w:p w14:paraId="5AECA133" w14:textId="20B71803" w:rsidR="005A0719" w:rsidRPr="00942D3D" w:rsidRDefault="00B80764" w:rsidP="008B0DCE">
            <w:pPr>
              <w:pStyle w:val="TabLine"/>
              <w:spacing w:after="0"/>
              <w:jc w:val="center"/>
              <w:rPr>
                <w:color w:val="000000" w:themeColor="text1"/>
              </w:rPr>
            </w:pPr>
            <w:r w:rsidRPr="00942D3D">
              <w:rPr>
                <w:color w:val="000000" w:themeColor="text1"/>
              </w:rPr>
              <w:t>1</w:t>
            </w:r>
            <w:r w:rsidR="008B0DCE" w:rsidRPr="00942D3D">
              <w:rPr>
                <w:color w:val="000000" w:themeColor="text1"/>
              </w:rPr>
              <w:t>3</w:t>
            </w:r>
            <w:r w:rsidRPr="00942D3D">
              <w:rPr>
                <w:color w:val="000000" w:themeColor="text1"/>
              </w:rPr>
              <w:t>-Feb-13</w:t>
            </w:r>
          </w:p>
        </w:tc>
      </w:tr>
      <w:tr w:rsidR="00942D3D" w:rsidRPr="00942D3D" w14:paraId="5AECA13A" w14:textId="77777777" w:rsidTr="00786999">
        <w:tc>
          <w:tcPr>
            <w:tcW w:w="1860" w:type="dxa"/>
          </w:tcPr>
          <w:p w14:paraId="5AECA135" w14:textId="3E906EEF" w:rsidR="005A0719" w:rsidRPr="00942D3D" w:rsidRDefault="00B01954" w:rsidP="003F06D6">
            <w:pPr>
              <w:pStyle w:val="TabLine"/>
              <w:spacing w:after="0"/>
              <w:rPr>
                <w:color w:val="000000" w:themeColor="text1"/>
              </w:rPr>
            </w:pPr>
            <w:r w:rsidRPr="00942D3D">
              <w:rPr>
                <w:color w:val="000000" w:themeColor="text1"/>
              </w:rPr>
              <w:t>Incorporated feedback from Business</w:t>
            </w:r>
            <w:r w:rsidR="002266E3">
              <w:rPr>
                <w:color w:val="000000" w:themeColor="text1"/>
              </w:rPr>
              <w:t xml:space="preserve"> and </w:t>
            </w:r>
            <w:r w:rsidR="00470CB2">
              <w:rPr>
                <w:color w:val="000000" w:themeColor="text1"/>
              </w:rPr>
              <w:t>updated Controllers section</w:t>
            </w:r>
          </w:p>
        </w:tc>
        <w:tc>
          <w:tcPr>
            <w:tcW w:w="1038" w:type="dxa"/>
          </w:tcPr>
          <w:p w14:paraId="5AECA136" w14:textId="53C090A7" w:rsidR="005A0719" w:rsidRPr="00942D3D" w:rsidRDefault="00B01954" w:rsidP="003F06D6">
            <w:pPr>
              <w:pStyle w:val="TabLine"/>
              <w:spacing w:after="0"/>
              <w:jc w:val="center"/>
              <w:rPr>
                <w:color w:val="000000" w:themeColor="text1"/>
              </w:rPr>
            </w:pPr>
            <w:r>
              <w:rPr>
                <w:color w:val="000000" w:themeColor="text1"/>
              </w:rPr>
              <w:t>6.0</w:t>
            </w:r>
          </w:p>
        </w:tc>
        <w:tc>
          <w:tcPr>
            <w:tcW w:w="2385" w:type="dxa"/>
          </w:tcPr>
          <w:p w14:paraId="5AECA137" w14:textId="1D7A274B" w:rsidR="005A0719" w:rsidRPr="00942D3D" w:rsidRDefault="00B01954" w:rsidP="003F06D6">
            <w:pPr>
              <w:pStyle w:val="TabLine"/>
              <w:spacing w:after="0"/>
              <w:rPr>
                <w:color w:val="000000" w:themeColor="text1"/>
              </w:rPr>
            </w:pPr>
            <w:r>
              <w:rPr>
                <w:color w:val="000000" w:themeColor="text1"/>
              </w:rPr>
              <w:t>Julie Robertson</w:t>
            </w:r>
          </w:p>
        </w:tc>
        <w:tc>
          <w:tcPr>
            <w:tcW w:w="2025" w:type="dxa"/>
          </w:tcPr>
          <w:p w14:paraId="5AECA138" w14:textId="72422CCE" w:rsidR="005A0719" w:rsidRPr="00942D3D" w:rsidRDefault="00B01954" w:rsidP="00786999">
            <w:pPr>
              <w:pStyle w:val="TabLine"/>
              <w:spacing w:after="0"/>
              <w:ind w:right="72"/>
              <w:rPr>
                <w:color w:val="000000" w:themeColor="text1"/>
              </w:rPr>
            </w:pPr>
            <w:r>
              <w:rPr>
                <w:color w:val="000000" w:themeColor="text1"/>
              </w:rPr>
              <w:t>ExxonMobil</w:t>
            </w:r>
          </w:p>
        </w:tc>
        <w:tc>
          <w:tcPr>
            <w:tcW w:w="1620" w:type="dxa"/>
          </w:tcPr>
          <w:p w14:paraId="5AECA139" w14:textId="676331C9" w:rsidR="005A0719" w:rsidRPr="00942D3D" w:rsidRDefault="00F664CA" w:rsidP="00F664CA">
            <w:pPr>
              <w:pStyle w:val="TabLine"/>
              <w:spacing w:after="0"/>
              <w:jc w:val="center"/>
              <w:rPr>
                <w:color w:val="000000" w:themeColor="text1"/>
              </w:rPr>
            </w:pPr>
            <w:r>
              <w:rPr>
                <w:color w:val="000000" w:themeColor="text1"/>
              </w:rPr>
              <w:t>15</w:t>
            </w:r>
            <w:r w:rsidR="00B01954">
              <w:rPr>
                <w:color w:val="000000" w:themeColor="text1"/>
              </w:rPr>
              <w:t>-</w:t>
            </w:r>
            <w:r>
              <w:rPr>
                <w:color w:val="000000" w:themeColor="text1"/>
              </w:rPr>
              <w:t>Apr</w:t>
            </w:r>
            <w:r w:rsidR="00B01954">
              <w:rPr>
                <w:color w:val="000000" w:themeColor="text1"/>
              </w:rPr>
              <w:t>-13</w:t>
            </w:r>
          </w:p>
        </w:tc>
      </w:tr>
      <w:tr w:rsidR="00942D3D" w:rsidRPr="00942D3D" w14:paraId="5AECA140" w14:textId="77777777" w:rsidTr="00786999">
        <w:tc>
          <w:tcPr>
            <w:tcW w:w="1860" w:type="dxa"/>
          </w:tcPr>
          <w:p w14:paraId="5AECA13B" w14:textId="77777777" w:rsidR="005A0719" w:rsidRPr="00942D3D" w:rsidRDefault="005A0719" w:rsidP="003F06D6">
            <w:pPr>
              <w:pStyle w:val="TabLine"/>
              <w:spacing w:after="0"/>
              <w:rPr>
                <w:color w:val="000000" w:themeColor="text1"/>
              </w:rPr>
            </w:pPr>
          </w:p>
        </w:tc>
        <w:tc>
          <w:tcPr>
            <w:tcW w:w="1038" w:type="dxa"/>
          </w:tcPr>
          <w:p w14:paraId="5AECA13C" w14:textId="77777777" w:rsidR="005A0719" w:rsidRPr="00942D3D" w:rsidRDefault="005A0719" w:rsidP="003F06D6">
            <w:pPr>
              <w:pStyle w:val="TabLine"/>
              <w:spacing w:after="0"/>
              <w:jc w:val="center"/>
              <w:rPr>
                <w:color w:val="000000" w:themeColor="text1"/>
              </w:rPr>
            </w:pPr>
          </w:p>
        </w:tc>
        <w:tc>
          <w:tcPr>
            <w:tcW w:w="2385" w:type="dxa"/>
          </w:tcPr>
          <w:p w14:paraId="5AECA13D" w14:textId="77777777" w:rsidR="005A0719" w:rsidRPr="00942D3D" w:rsidRDefault="005A0719" w:rsidP="003F06D6">
            <w:pPr>
              <w:pStyle w:val="TabLine"/>
              <w:spacing w:after="0"/>
              <w:rPr>
                <w:color w:val="000000" w:themeColor="text1"/>
              </w:rPr>
            </w:pPr>
          </w:p>
        </w:tc>
        <w:tc>
          <w:tcPr>
            <w:tcW w:w="2025" w:type="dxa"/>
          </w:tcPr>
          <w:p w14:paraId="5AECA13E" w14:textId="77777777" w:rsidR="005A0719" w:rsidRPr="00942D3D" w:rsidRDefault="005A0719" w:rsidP="00786999">
            <w:pPr>
              <w:pStyle w:val="TabLine"/>
              <w:spacing w:after="0"/>
              <w:ind w:right="72"/>
              <w:rPr>
                <w:color w:val="000000" w:themeColor="text1"/>
              </w:rPr>
            </w:pPr>
          </w:p>
        </w:tc>
        <w:tc>
          <w:tcPr>
            <w:tcW w:w="1620" w:type="dxa"/>
          </w:tcPr>
          <w:p w14:paraId="5AECA13F" w14:textId="77777777" w:rsidR="005A0719" w:rsidRPr="00942D3D" w:rsidRDefault="005A0719" w:rsidP="003F06D6">
            <w:pPr>
              <w:pStyle w:val="TabLine"/>
              <w:spacing w:after="0"/>
              <w:jc w:val="center"/>
              <w:rPr>
                <w:color w:val="000000" w:themeColor="text1"/>
              </w:rPr>
            </w:pPr>
          </w:p>
        </w:tc>
      </w:tr>
      <w:tr w:rsidR="00942D3D" w:rsidRPr="00942D3D" w14:paraId="5AECA146" w14:textId="77777777" w:rsidTr="00786999">
        <w:tc>
          <w:tcPr>
            <w:tcW w:w="1860" w:type="dxa"/>
          </w:tcPr>
          <w:p w14:paraId="5AECA141" w14:textId="77777777" w:rsidR="005A0719" w:rsidRPr="00942D3D" w:rsidRDefault="005A0719" w:rsidP="003F06D6">
            <w:pPr>
              <w:pStyle w:val="TabLine"/>
              <w:spacing w:after="0"/>
              <w:rPr>
                <w:color w:val="000000" w:themeColor="text1"/>
              </w:rPr>
            </w:pPr>
          </w:p>
        </w:tc>
        <w:tc>
          <w:tcPr>
            <w:tcW w:w="1038" w:type="dxa"/>
          </w:tcPr>
          <w:p w14:paraId="5AECA142" w14:textId="77777777" w:rsidR="005A0719" w:rsidRPr="00942D3D" w:rsidRDefault="005A0719" w:rsidP="003F06D6">
            <w:pPr>
              <w:pStyle w:val="TabLine"/>
              <w:spacing w:after="0"/>
              <w:jc w:val="center"/>
              <w:rPr>
                <w:color w:val="000000" w:themeColor="text1"/>
              </w:rPr>
            </w:pPr>
          </w:p>
        </w:tc>
        <w:tc>
          <w:tcPr>
            <w:tcW w:w="2385" w:type="dxa"/>
          </w:tcPr>
          <w:p w14:paraId="5AECA143" w14:textId="77777777" w:rsidR="005A0719" w:rsidRPr="00942D3D" w:rsidRDefault="005A0719" w:rsidP="003F06D6">
            <w:pPr>
              <w:pStyle w:val="TabLine"/>
              <w:spacing w:after="0"/>
              <w:rPr>
                <w:color w:val="000000" w:themeColor="text1"/>
              </w:rPr>
            </w:pPr>
          </w:p>
        </w:tc>
        <w:tc>
          <w:tcPr>
            <w:tcW w:w="2025" w:type="dxa"/>
          </w:tcPr>
          <w:p w14:paraId="5AECA144" w14:textId="77777777" w:rsidR="005A0719" w:rsidRPr="00942D3D" w:rsidRDefault="005A0719" w:rsidP="00786999">
            <w:pPr>
              <w:pStyle w:val="TabLine"/>
              <w:spacing w:after="0"/>
              <w:ind w:right="72"/>
              <w:rPr>
                <w:color w:val="000000" w:themeColor="text1"/>
              </w:rPr>
            </w:pPr>
          </w:p>
        </w:tc>
        <w:tc>
          <w:tcPr>
            <w:tcW w:w="1620" w:type="dxa"/>
          </w:tcPr>
          <w:p w14:paraId="5AECA145" w14:textId="77777777" w:rsidR="005A0719" w:rsidRPr="00942D3D" w:rsidRDefault="005A0719" w:rsidP="003F06D6">
            <w:pPr>
              <w:pStyle w:val="TabLine"/>
              <w:spacing w:after="0"/>
              <w:jc w:val="center"/>
              <w:rPr>
                <w:color w:val="000000" w:themeColor="text1"/>
              </w:rPr>
            </w:pPr>
          </w:p>
        </w:tc>
      </w:tr>
      <w:tr w:rsidR="00942D3D" w:rsidRPr="00942D3D" w14:paraId="5AECA14C" w14:textId="77777777" w:rsidTr="00786999">
        <w:tc>
          <w:tcPr>
            <w:tcW w:w="1860" w:type="dxa"/>
          </w:tcPr>
          <w:p w14:paraId="5AECA147" w14:textId="77777777" w:rsidR="005A0719" w:rsidRPr="00942D3D" w:rsidRDefault="005A0719" w:rsidP="003F06D6">
            <w:pPr>
              <w:pStyle w:val="TabLine"/>
              <w:spacing w:after="0"/>
              <w:rPr>
                <w:color w:val="000000" w:themeColor="text1"/>
              </w:rPr>
            </w:pPr>
          </w:p>
        </w:tc>
        <w:tc>
          <w:tcPr>
            <w:tcW w:w="1038" w:type="dxa"/>
          </w:tcPr>
          <w:p w14:paraId="5AECA148" w14:textId="77777777" w:rsidR="005A0719" w:rsidRPr="00942D3D" w:rsidRDefault="005A0719" w:rsidP="003F06D6">
            <w:pPr>
              <w:pStyle w:val="TabLine"/>
              <w:spacing w:after="0"/>
              <w:jc w:val="center"/>
              <w:rPr>
                <w:color w:val="000000" w:themeColor="text1"/>
              </w:rPr>
            </w:pPr>
          </w:p>
        </w:tc>
        <w:tc>
          <w:tcPr>
            <w:tcW w:w="2385" w:type="dxa"/>
          </w:tcPr>
          <w:p w14:paraId="5AECA149" w14:textId="77777777" w:rsidR="005A0719" w:rsidRPr="00942D3D" w:rsidRDefault="005A0719" w:rsidP="003F06D6">
            <w:pPr>
              <w:pStyle w:val="TabLine"/>
              <w:spacing w:after="0"/>
              <w:rPr>
                <w:color w:val="000000" w:themeColor="text1"/>
              </w:rPr>
            </w:pPr>
          </w:p>
        </w:tc>
        <w:tc>
          <w:tcPr>
            <w:tcW w:w="2025" w:type="dxa"/>
          </w:tcPr>
          <w:p w14:paraId="5AECA14A" w14:textId="77777777" w:rsidR="005A0719" w:rsidRPr="00942D3D" w:rsidRDefault="005A0719" w:rsidP="00786999">
            <w:pPr>
              <w:pStyle w:val="TabLine"/>
              <w:spacing w:after="0"/>
              <w:ind w:right="72"/>
              <w:rPr>
                <w:color w:val="000000" w:themeColor="text1"/>
              </w:rPr>
            </w:pPr>
          </w:p>
        </w:tc>
        <w:tc>
          <w:tcPr>
            <w:tcW w:w="1620" w:type="dxa"/>
          </w:tcPr>
          <w:p w14:paraId="5AECA14B" w14:textId="77777777" w:rsidR="005A0719" w:rsidRPr="00942D3D" w:rsidRDefault="005A0719" w:rsidP="003F06D6">
            <w:pPr>
              <w:pStyle w:val="TabLine"/>
              <w:spacing w:after="0"/>
              <w:rPr>
                <w:color w:val="000000" w:themeColor="text1"/>
              </w:rPr>
            </w:pPr>
          </w:p>
        </w:tc>
      </w:tr>
      <w:tr w:rsidR="005A0719" w:rsidRPr="00942D3D" w14:paraId="5AECA152" w14:textId="77777777" w:rsidTr="00786999">
        <w:tc>
          <w:tcPr>
            <w:tcW w:w="1860" w:type="dxa"/>
          </w:tcPr>
          <w:p w14:paraId="5AECA14D" w14:textId="77777777" w:rsidR="005A0719" w:rsidRPr="00942D3D" w:rsidRDefault="005A0719" w:rsidP="003F06D6">
            <w:pPr>
              <w:pStyle w:val="TabLine"/>
              <w:spacing w:after="0"/>
              <w:rPr>
                <w:color w:val="000000" w:themeColor="text1"/>
              </w:rPr>
            </w:pPr>
          </w:p>
        </w:tc>
        <w:tc>
          <w:tcPr>
            <w:tcW w:w="1038" w:type="dxa"/>
          </w:tcPr>
          <w:p w14:paraId="5AECA14E" w14:textId="77777777" w:rsidR="005A0719" w:rsidRPr="00942D3D" w:rsidRDefault="005A0719" w:rsidP="003F06D6">
            <w:pPr>
              <w:pStyle w:val="TabLine"/>
              <w:spacing w:after="0"/>
              <w:jc w:val="center"/>
              <w:rPr>
                <w:color w:val="000000" w:themeColor="text1"/>
              </w:rPr>
            </w:pPr>
          </w:p>
        </w:tc>
        <w:tc>
          <w:tcPr>
            <w:tcW w:w="2385" w:type="dxa"/>
          </w:tcPr>
          <w:p w14:paraId="5AECA14F" w14:textId="77777777" w:rsidR="005A0719" w:rsidRPr="00942D3D" w:rsidRDefault="005A0719" w:rsidP="003F06D6">
            <w:pPr>
              <w:pStyle w:val="TabLine"/>
              <w:spacing w:after="0"/>
              <w:rPr>
                <w:color w:val="000000" w:themeColor="text1"/>
              </w:rPr>
            </w:pPr>
          </w:p>
        </w:tc>
        <w:tc>
          <w:tcPr>
            <w:tcW w:w="2025" w:type="dxa"/>
          </w:tcPr>
          <w:p w14:paraId="5AECA150" w14:textId="77777777" w:rsidR="005A0719" w:rsidRPr="00942D3D" w:rsidRDefault="005A0719" w:rsidP="00786999">
            <w:pPr>
              <w:pStyle w:val="TabLine"/>
              <w:spacing w:after="0"/>
              <w:ind w:right="72"/>
              <w:rPr>
                <w:color w:val="000000" w:themeColor="text1"/>
              </w:rPr>
            </w:pPr>
          </w:p>
        </w:tc>
        <w:tc>
          <w:tcPr>
            <w:tcW w:w="1620" w:type="dxa"/>
          </w:tcPr>
          <w:p w14:paraId="5AECA151" w14:textId="77777777" w:rsidR="005A0719" w:rsidRPr="00942D3D" w:rsidRDefault="005A0719" w:rsidP="003F06D6">
            <w:pPr>
              <w:pStyle w:val="TabLine"/>
              <w:spacing w:after="0"/>
              <w:rPr>
                <w:color w:val="000000" w:themeColor="text1"/>
              </w:rPr>
            </w:pPr>
          </w:p>
        </w:tc>
      </w:tr>
    </w:tbl>
    <w:p w14:paraId="5AECA153" w14:textId="77777777" w:rsidR="005A0719" w:rsidRPr="00942D3D" w:rsidRDefault="005A0719" w:rsidP="005A0719">
      <w:pPr>
        <w:pStyle w:val="TabLine"/>
        <w:spacing w:after="0"/>
        <w:rPr>
          <w:color w:val="000000" w:themeColor="text1"/>
        </w:rPr>
      </w:pPr>
    </w:p>
    <w:p w14:paraId="5AECA154" w14:textId="77777777" w:rsidR="00286365" w:rsidRPr="00942D3D" w:rsidRDefault="00286365">
      <w:pPr>
        <w:rPr>
          <w:b/>
          <w:color w:val="000000" w:themeColor="text1"/>
          <w:sz w:val="36"/>
        </w:rPr>
      </w:pPr>
      <w:r w:rsidRPr="00942D3D">
        <w:rPr>
          <w:b/>
          <w:color w:val="000000" w:themeColor="text1"/>
          <w:sz w:val="36"/>
        </w:rPr>
        <w:br w:type="page"/>
      </w:r>
    </w:p>
    <w:p w14:paraId="5AECA155" w14:textId="77777777" w:rsidR="00382B3A" w:rsidRPr="00942D3D" w:rsidRDefault="00382B3A" w:rsidP="00382B3A">
      <w:pPr>
        <w:pStyle w:val="Heading1"/>
        <w:rPr>
          <w:color w:val="000000" w:themeColor="text1"/>
        </w:rPr>
      </w:pPr>
      <w:bookmarkStart w:id="28" w:name="_Toc527185569"/>
      <w:bookmarkStart w:id="29" w:name="_Toc10005121"/>
      <w:bookmarkStart w:id="30" w:name="_Toc17173125"/>
      <w:bookmarkStart w:id="31" w:name="_Toc84157336"/>
      <w:bookmarkStart w:id="32" w:name="_Toc342309245"/>
      <w:bookmarkStart w:id="33" w:name="_Toc342311358"/>
      <w:bookmarkStart w:id="34" w:name="_Toc342311733"/>
      <w:bookmarkStart w:id="35" w:name="_Toc342311760"/>
      <w:bookmarkStart w:id="36" w:name="_Toc342312823"/>
      <w:bookmarkStart w:id="37" w:name="_Toc342312912"/>
      <w:bookmarkStart w:id="38" w:name="_Toc342314699"/>
      <w:bookmarkStart w:id="39" w:name="_Toc353797509"/>
      <w:r w:rsidRPr="00942D3D">
        <w:rPr>
          <w:color w:val="000000" w:themeColor="text1"/>
        </w:rPr>
        <w:lastRenderedPageBreak/>
        <w:t>Summary</w:t>
      </w:r>
      <w:bookmarkEnd w:id="28"/>
      <w:bookmarkEnd w:id="29"/>
      <w:bookmarkEnd w:id="30"/>
      <w:bookmarkEnd w:id="31"/>
      <w:bookmarkEnd w:id="32"/>
      <w:bookmarkEnd w:id="33"/>
      <w:bookmarkEnd w:id="34"/>
      <w:bookmarkEnd w:id="35"/>
      <w:bookmarkEnd w:id="36"/>
      <w:bookmarkEnd w:id="37"/>
      <w:bookmarkEnd w:id="38"/>
      <w:bookmarkEnd w:id="39"/>
    </w:p>
    <w:p w14:paraId="5AECA156" w14:textId="77777777" w:rsidR="00382B3A" w:rsidRPr="00942D3D" w:rsidRDefault="00382B3A" w:rsidP="00382B3A">
      <w:pPr>
        <w:rPr>
          <w:color w:val="000000" w:themeColor="text1"/>
        </w:rPr>
      </w:pPr>
    </w:p>
    <w:p w14:paraId="5AECA157" w14:textId="77777777" w:rsidR="00382B3A" w:rsidRPr="00942D3D" w:rsidRDefault="00382B3A" w:rsidP="00382B3A">
      <w:pPr>
        <w:rPr>
          <w:color w:val="000000" w:themeColor="text1"/>
        </w:rPr>
      </w:pPr>
      <w:r w:rsidRPr="00942D3D">
        <w:rPr>
          <w:color w:val="000000" w:themeColor="text1"/>
        </w:rPr>
        <w:t>This document describes the functional design specification needed to configure the Energy Components (EC) production module for the PNG LNG operation. The PNG LNG organization will review and approve of the contents of this document.</w:t>
      </w:r>
    </w:p>
    <w:p w14:paraId="5AECA158" w14:textId="77777777" w:rsidR="00382B3A" w:rsidRPr="00942D3D" w:rsidRDefault="00382B3A" w:rsidP="00382B3A">
      <w:pPr>
        <w:rPr>
          <w:color w:val="000000" w:themeColor="text1"/>
        </w:rPr>
      </w:pPr>
    </w:p>
    <w:p w14:paraId="5AECA159" w14:textId="77777777" w:rsidR="00382B3A" w:rsidRPr="00942D3D" w:rsidRDefault="00382B3A" w:rsidP="00382B3A">
      <w:pPr>
        <w:pStyle w:val="Heading1"/>
        <w:rPr>
          <w:color w:val="000000" w:themeColor="text1"/>
        </w:rPr>
      </w:pPr>
      <w:bookmarkStart w:id="40" w:name="_Toc10005122"/>
      <w:bookmarkStart w:id="41" w:name="_Toc84157337"/>
      <w:bookmarkStart w:id="42" w:name="_Toc342309246"/>
      <w:bookmarkStart w:id="43" w:name="_Toc342311359"/>
      <w:bookmarkStart w:id="44" w:name="_Toc342311734"/>
      <w:bookmarkStart w:id="45" w:name="_Toc342311761"/>
      <w:bookmarkStart w:id="46" w:name="_Toc342312824"/>
      <w:bookmarkStart w:id="47" w:name="_Toc342312913"/>
      <w:bookmarkStart w:id="48" w:name="_Toc342314700"/>
      <w:bookmarkStart w:id="49" w:name="_Toc353797510"/>
      <w:r w:rsidRPr="00942D3D">
        <w:rPr>
          <w:color w:val="000000" w:themeColor="text1"/>
        </w:rPr>
        <w:t>Introduction</w:t>
      </w:r>
      <w:bookmarkEnd w:id="40"/>
      <w:bookmarkEnd w:id="41"/>
      <w:bookmarkEnd w:id="42"/>
      <w:bookmarkEnd w:id="43"/>
      <w:bookmarkEnd w:id="44"/>
      <w:bookmarkEnd w:id="45"/>
      <w:bookmarkEnd w:id="46"/>
      <w:bookmarkEnd w:id="47"/>
      <w:bookmarkEnd w:id="48"/>
      <w:bookmarkEnd w:id="49"/>
      <w:r w:rsidRPr="00942D3D">
        <w:rPr>
          <w:color w:val="000000" w:themeColor="text1"/>
        </w:rPr>
        <w:t xml:space="preserve"> </w:t>
      </w:r>
    </w:p>
    <w:p w14:paraId="5AECA15A" w14:textId="77777777" w:rsidR="00382B3A" w:rsidRPr="00942D3D" w:rsidRDefault="00382B3A" w:rsidP="00382B3A">
      <w:pPr>
        <w:rPr>
          <w:color w:val="000000" w:themeColor="text1"/>
        </w:rPr>
      </w:pPr>
    </w:p>
    <w:p w14:paraId="5AECA15B" w14:textId="77777777" w:rsidR="00382B3A" w:rsidRPr="00942D3D" w:rsidRDefault="00382B3A" w:rsidP="00382B3A">
      <w:pPr>
        <w:rPr>
          <w:color w:val="000000" w:themeColor="text1"/>
        </w:rPr>
      </w:pPr>
      <w:r w:rsidRPr="00942D3D">
        <w:rPr>
          <w:color w:val="000000" w:themeColor="text1"/>
        </w:rPr>
        <w:t xml:space="preserve">This document will be used by </w:t>
      </w:r>
      <w:r w:rsidR="003F06D6" w:rsidRPr="00942D3D">
        <w:rPr>
          <w:color w:val="000000" w:themeColor="text1"/>
        </w:rPr>
        <w:t xml:space="preserve">EMIT </w:t>
      </w:r>
      <w:r w:rsidRPr="00942D3D">
        <w:rPr>
          <w:color w:val="000000" w:themeColor="text1"/>
        </w:rPr>
        <w:t xml:space="preserve">personnel at ExxonMobil to </w:t>
      </w:r>
      <w:r w:rsidR="003F06D6" w:rsidRPr="00942D3D">
        <w:rPr>
          <w:color w:val="000000" w:themeColor="text1"/>
        </w:rPr>
        <w:t xml:space="preserve">select and configure the EC </w:t>
      </w:r>
      <w:r w:rsidR="004B7784" w:rsidRPr="00942D3D">
        <w:rPr>
          <w:color w:val="000000" w:themeColor="text1"/>
        </w:rPr>
        <w:t>objects to</w:t>
      </w:r>
      <w:r w:rsidR="003F06D6" w:rsidRPr="00942D3D">
        <w:rPr>
          <w:color w:val="000000" w:themeColor="text1"/>
        </w:rPr>
        <w:t xml:space="preserve"> fit the PNG LNG production business operations.</w:t>
      </w:r>
    </w:p>
    <w:p w14:paraId="5AECA15C" w14:textId="77777777" w:rsidR="00382B3A" w:rsidRPr="00942D3D" w:rsidRDefault="00382B3A" w:rsidP="00382B3A">
      <w:pPr>
        <w:rPr>
          <w:color w:val="000000" w:themeColor="text1"/>
        </w:rPr>
      </w:pPr>
      <w:r w:rsidRPr="00942D3D">
        <w:rPr>
          <w:color w:val="000000" w:themeColor="text1"/>
        </w:rPr>
        <w:t xml:space="preserve">An effort is made in this document to make a cross-reference between EHL terminology and EC terminology.  In the formula chapter, EHL terminology has been included and may be identified with the symbol, </w:t>
      </w:r>
      <w:r w:rsidRPr="00942D3D">
        <w:rPr>
          <w:rFonts w:ascii="Courier New" w:hAnsi="Courier New"/>
          <w:b/>
          <w:color w:val="000000" w:themeColor="text1"/>
          <w:sz w:val="24"/>
        </w:rPr>
        <w:t>EHL</w:t>
      </w:r>
      <w:r w:rsidRPr="00942D3D">
        <w:rPr>
          <w:color w:val="000000" w:themeColor="text1"/>
        </w:rPr>
        <w:t>.</w:t>
      </w:r>
    </w:p>
    <w:p w14:paraId="5AECA15D" w14:textId="77777777" w:rsidR="00382B3A" w:rsidRPr="00942D3D" w:rsidRDefault="00382B3A" w:rsidP="00382B3A">
      <w:pPr>
        <w:rPr>
          <w:color w:val="000000" w:themeColor="text1"/>
        </w:rPr>
      </w:pPr>
    </w:p>
    <w:p w14:paraId="5AECA15E" w14:textId="77777777" w:rsidR="00382B3A" w:rsidRPr="00942D3D" w:rsidRDefault="00382B3A" w:rsidP="00E34B52">
      <w:pPr>
        <w:pStyle w:val="Heading1"/>
        <w:rPr>
          <w:color w:val="000000" w:themeColor="text1"/>
        </w:rPr>
      </w:pPr>
      <w:bookmarkStart w:id="50" w:name="_Toc84157338"/>
      <w:bookmarkStart w:id="51" w:name="_Toc342309247"/>
      <w:bookmarkStart w:id="52" w:name="_Toc342311360"/>
      <w:bookmarkStart w:id="53" w:name="_Toc342311735"/>
      <w:bookmarkStart w:id="54" w:name="_Toc342311762"/>
      <w:bookmarkStart w:id="55" w:name="_Toc342312825"/>
      <w:bookmarkStart w:id="56" w:name="_Toc342312914"/>
      <w:bookmarkStart w:id="57" w:name="_Toc342314701"/>
      <w:bookmarkStart w:id="58" w:name="_Toc353797511"/>
      <w:r w:rsidRPr="00942D3D">
        <w:rPr>
          <w:color w:val="000000" w:themeColor="text1"/>
        </w:rPr>
        <w:t>Definition of Terms</w:t>
      </w:r>
      <w:bookmarkEnd w:id="50"/>
      <w:bookmarkEnd w:id="51"/>
      <w:bookmarkEnd w:id="52"/>
      <w:bookmarkEnd w:id="53"/>
      <w:bookmarkEnd w:id="54"/>
      <w:bookmarkEnd w:id="55"/>
      <w:bookmarkEnd w:id="56"/>
      <w:bookmarkEnd w:id="57"/>
      <w:bookmarkEnd w:id="58"/>
      <w:r w:rsidRPr="00942D3D">
        <w:rPr>
          <w:color w:val="000000" w:themeColor="text1"/>
        </w:rPr>
        <w:t xml:space="preserve"> </w:t>
      </w:r>
    </w:p>
    <w:p w14:paraId="5AECA15F" w14:textId="77777777" w:rsidR="00382B3A" w:rsidRPr="00942D3D" w:rsidRDefault="00382B3A" w:rsidP="00382B3A">
      <w:pPr>
        <w:numPr>
          <w:ilvl w:val="0"/>
          <w:numId w:val="7"/>
        </w:numPr>
        <w:spacing w:after="0" w:line="240" w:lineRule="auto"/>
        <w:rPr>
          <w:color w:val="000000" w:themeColor="text1"/>
        </w:rPr>
      </w:pPr>
      <w:r w:rsidRPr="00942D3D">
        <w:rPr>
          <w:color w:val="000000" w:themeColor="text1"/>
        </w:rPr>
        <w:t xml:space="preserve">Condensate (Hydrocarbons of C5+) </w:t>
      </w:r>
    </w:p>
    <w:p w14:paraId="5AECA160" w14:textId="77777777" w:rsidR="00382B3A" w:rsidRPr="00942D3D" w:rsidRDefault="00382B3A" w:rsidP="00382B3A">
      <w:pPr>
        <w:numPr>
          <w:ilvl w:val="0"/>
          <w:numId w:val="7"/>
        </w:numPr>
        <w:spacing w:after="0" w:line="240" w:lineRule="auto"/>
        <w:rPr>
          <w:color w:val="000000" w:themeColor="text1"/>
        </w:rPr>
      </w:pPr>
      <w:r w:rsidRPr="00942D3D">
        <w:rPr>
          <w:color w:val="000000" w:themeColor="text1"/>
        </w:rPr>
        <w:t>Non Associated Gas (Hydrocarbon gas produced from a gas reservoir)</w:t>
      </w:r>
    </w:p>
    <w:p w14:paraId="5AECA161" w14:textId="77777777" w:rsidR="00382B3A" w:rsidRPr="00942D3D" w:rsidRDefault="00382B3A" w:rsidP="00382B3A">
      <w:pPr>
        <w:numPr>
          <w:ilvl w:val="0"/>
          <w:numId w:val="7"/>
        </w:numPr>
        <w:spacing w:after="0" w:line="240" w:lineRule="auto"/>
        <w:rPr>
          <w:color w:val="000000" w:themeColor="text1"/>
        </w:rPr>
      </w:pPr>
      <w:r w:rsidRPr="00942D3D">
        <w:rPr>
          <w:color w:val="000000" w:themeColor="text1"/>
        </w:rPr>
        <w:t>Associated (</w:t>
      </w:r>
      <w:proofErr w:type="spellStart"/>
      <w:r w:rsidRPr="00942D3D">
        <w:rPr>
          <w:color w:val="000000" w:themeColor="text1"/>
        </w:rPr>
        <w:t>Assoc</w:t>
      </w:r>
      <w:proofErr w:type="spellEnd"/>
      <w:r w:rsidRPr="00942D3D">
        <w:rPr>
          <w:color w:val="000000" w:themeColor="text1"/>
        </w:rPr>
        <w:t>) Gas (Hydrocarbon gas produced from an oil reservoir)</w:t>
      </w:r>
    </w:p>
    <w:p w14:paraId="5AECA162" w14:textId="77777777" w:rsidR="00382B3A" w:rsidRPr="00942D3D" w:rsidRDefault="00382B3A" w:rsidP="00382B3A">
      <w:pPr>
        <w:numPr>
          <w:ilvl w:val="0"/>
          <w:numId w:val="7"/>
        </w:numPr>
        <w:spacing w:after="0" w:line="240" w:lineRule="auto"/>
        <w:rPr>
          <w:color w:val="000000" w:themeColor="text1"/>
        </w:rPr>
      </w:pPr>
      <w:r w:rsidRPr="00942D3D">
        <w:rPr>
          <w:color w:val="000000" w:themeColor="text1"/>
        </w:rPr>
        <w:t>Total Produced Gas</w:t>
      </w:r>
    </w:p>
    <w:p w14:paraId="5AECA163" w14:textId="77777777" w:rsidR="00382B3A" w:rsidRPr="00942D3D" w:rsidRDefault="00382B3A" w:rsidP="00382B3A">
      <w:pPr>
        <w:numPr>
          <w:ilvl w:val="0"/>
          <w:numId w:val="7"/>
        </w:numPr>
        <w:spacing w:after="0" w:line="240" w:lineRule="auto"/>
        <w:rPr>
          <w:color w:val="000000" w:themeColor="text1"/>
        </w:rPr>
      </w:pPr>
      <w:r w:rsidRPr="00942D3D">
        <w:rPr>
          <w:color w:val="000000" w:themeColor="text1"/>
        </w:rPr>
        <w:t>Total Produced Wet Gas</w:t>
      </w:r>
    </w:p>
    <w:p w14:paraId="5AECA164" w14:textId="77777777" w:rsidR="00382B3A" w:rsidRPr="00942D3D" w:rsidRDefault="00382B3A" w:rsidP="00382B3A">
      <w:pPr>
        <w:numPr>
          <w:ilvl w:val="0"/>
          <w:numId w:val="7"/>
        </w:numPr>
        <w:spacing w:after="0" w:line="240" w:lineRule="auto"/>
        <w:rPr>
          <w:color w:val="000000" w:themeColor="text1"/>
        </w:rPr>
      </w:pPr>
      <w:r w:rsidRPr="00942D3D">
        <w:rPr>
          <w:color w:val="000000" w:themeColor="text1"/>
        </w:rPr>
        <w:t>Total Produced Condensate</w:t>
      </w:r>
    </w:p>
    <w:p w14:paraId="5AECA165" w14:textId="77777777" w:rsidR="00382B3A" w:rsidRPr="00942D3D" w:rsidRDefault="00382B3A" w:rsidP="00382B3A">
      <w:pPr>
        <w:numPr>
          <w:ilvl w:val="0"/>
          <w:numId w:val="7"/>
        </w:numPr>
        <w:spacing w:after="0" w:line="240" w:lineRule="auto"/>
        <w:rPr>
          <w:color w:val="000000" w:themeColor="text1"/>
        </w:rPr>
      </w:pPr>
      <w:r w:rsidRPr="00942D3D">
        <w:rPr>
          <w:color w:val="000000" w:themeColor="text1"/>
        </w:rPr>
        <w:t>Total Produced Water</w:t>
      </w:r>
    </w:p>
    <w:p w14:paraId="5AECA166" w14:textId="77777777" w:rsidR="00382B3A" w:rsidRPr="00942D3D" w:rsidRDefault="00382B3A" w:rsidP="00382B3A">
      <w:pPr>
        <w:numPr>
          <w:ilvl w:val="0"/>
          <w:numId w:val="7"/>
        </w:numPr>
        <w:spacing w:after="0" w:line="240" w:lineRule="auto"/>
        <w:rPr>
          <w:color w:val="000000" w:themeColor="text1"/>
        </w:rPr>
      </w:pPr>
      <w:r w:rsidRPr="00942D3D">
        <w:rPr>
          <w:color w:val="000000" w:themeColor="text1"/>
        </w:rPr>
        <w:t>Total Theoretical Produced Gas</w:t>
      </w:r>
    </w:p>
    <w:p w14:paraId="5AECA167" w14:textId="77777777" w:rsidR="00382B3A" w:rsidRPr="00942D3D" w:rsidRDefault="00382B3A" w:rsidP="00382B3A">
      <w:pPr>
        <w:numPr>
          <w:ilvl w:val="0"/>
          <w:numId w:val="7"/>
        </w:numPr>
        <w:spacing w:after="0" w:line="240" w:lineRule="auto"/>
        <w:rPr>
          <w:color w:val="000000" w:themeColor="text1"/>
        </w:rPr>
      </w:pPr>
      <w:r w:rsidRPr="00942D3D">
        <w:rPr>
          <w:color w:val="000000" w:themeColor="text1"/>
        </w:rPr>
        <w:t>Total Theoretical Produced Wet Gas</w:t>
      </w:r>
    </w:p>
    <w:p w14:paraId="5AECA168" w14:textId="77777777" w:rsidR="00382B3A" w:rsidRPr="00942D3D" w:rsidRDefault="00382B3A" w:rsidP="00382B3A">
      <w:pPr>
        <w:numPr>
          <w:ilvl w:val="0"/>
          <w:numId w:val="7"/>
        </w:numPr>
        <w:spacing w:after="0" w:line="240" w:lineRule="auto"/>
        <w:rPr>
          <w:color w:val="000000" w:themeColor="text1"/>
        </w:rPr>
      </w:pPr>
      <w:r w:rsidRPr="00942D3D">
        <w:rPr>
          <w:color w:val="000000" w:themeColor="text1"/>
        </w:rPr>
        <w:t>Total Theoretical Produced Condensate</w:t>
      </w:r>
    </w:p>
    <w:p w14:paraId="5AECA169" w14:textId="77777777" w:rsidR="00382B3A" w:rsidRPr="00942D3D" w:rsidRDefault="00382B3A" w:rsidP="00382B3A">
      <w:pPr>
        <w:numPr>
          <w:ilvl w:val="0"/>
          <w:numId w:val="7"/>
        </w:numPr>
        <w:spacing w:after="0" w:line="240" w:lineRule="auto"/>
        <w:rPr>
          <w:color w:val="000000" w:themeColor="text1"/>
        </w:rPr>
      </w:pPr>
      <w:r w:rsidRPr="00942D3D">
        <w:rPr>
          <w:color w:val="000000" w:themeColor="text1"/>
        </w:rPr>
        <w:t>Total Theoretical Produced Water</w:t>
      </w:r>
    </w:p>
    <w:p w14:paraId="5AECA16A" w14:textId="77777777" w:rsidR="00210382" w:rsidRPr="00942D3D" w:rsidRDefault="00210382" w:rsidP="00382B3A">
      <w:pPr>
        <w:numPr>
          <w:ilvl w:val="0"/>
          <w:numId w:val="7"/>
        </w:numPr>
        <w:spacing w:after="0" w:line="240" w:lineRule="auto"/>
        <w:rPr>
          <w:color w:val="000000" w:themeColor="text1"/>
        </w:rPr>
      </w:pPr>
      <w:r w:rsidRPr="00942D3D">
        <w:rPr>
          <w:color w:val="000000" w:themeColor="text1"/>
        </w:rPr>
        <w:t>Naphtha (C5+ hydrocarbon by product from LNG production)</w:t>
      </w:r>
    </w:p>
    <w:p w14:paraId="5AECA16B" w14:textId="77777777" w:rsidR="00382B3A" w:rsidRPr="00942D3D" w:rsidRDefault="00382B3A" w:rsidP="00382B3A">
      <w:pPr>
        <w:pStyle w:val="TabLine"/>
        <w:spacing w:after="0"/>
        <w:rPr>
          <w:color w:val="000000" w:themeColor="text1"/>
        </w:rPr>
      </w:pPr>
    </w:p>
    <w:p w14:paraId="5AECA16C" w14:textId="77777777" w:rsidR="00382B3A" w:rsidRPr="00942D3D" w:rsidRDefault="00382B3A" w:rsidP="00E34B52">
      <w:pPr>
        <w:pStyle w:val="Heading1"/>
        <w:rPr>
          <w:color w:val="000000" w:themeColor="text1"/>
        </w:rPr>
      </w:pPr>
      <w:bookmarkStart w:id="59" w:name="_Toc84157339"/>
      <w:bookmarkStart w:id="60" w:name="_Toc342309248"/>
      <w:bookmarkStart w:id="61" w:name="_Toc342311361"/>
      <w:bookmarkStart w:id="62" w:name="_Toc342311736"/>
      <w:bookmarkStart w:id="63" w:name="_Toc342311763"/>
      <w:bookmarkStart w:id="64" w:name="_Toc342312826"/>
      <w:bookmarkStart w:id="65" w:name="_Toc342312915"/>
      <w:bookmarkStart w:id="66" w:name="_Toc342314702"/>
      <w:bookmarkStart w:id="67" w:name="_Toc353797512"/>
      <w:r w:rsidRPr="00942D3D">
        <w:rPr>
          <w:color w:val="000000" w:themeColor="text1"/>
        </w:rPr>
        <w:t>Assumptions</w:t>
      </w:r>
      <w:bookmarkEnd w:id="59"/>
      <w:bookmarkEnd w:id="60"/>
      <w:bookmarkEnd w:id="61"/>
      <w:bookmarkEnd w:id="62"/>
      <w:bookmarkEnd w:id="63"/>
      <w:bookmarkEnd w:id="64"/>
      <w:bookmarkEnd w:id="65"/>
      <w:bookmarkEnd w:id="66"/>
      <w:bookmarkEnd w:id="67"/>
      <w:r w:rsidRPr="00942D3D">
        <w:rPr>
          <w:color w:val="000000" w:themeColor="text1"/>
        </w:rPr>
        <w:t xml:space="preserve"> </w:t>
      </w:r>
    </w:p>
    <w:p w14:paraId="5AECA16D" w14:textId="77777777" w:rsidR="00382B3A" w:rsidRPr="00942D3D" w:rsidRDefault="00044D50" w:rsidP="00382B3A">
      <w:pPr>
        <w:numPr>
          <w:ilvl w:val="0"/>
          <w:numId w:val="6"/>
        </w:numPr>
        <w:spacing w:after="0" w:line="240" w:lineRule="auto"/>
        <w:rPr>
          <w:color w:val="000000" w:themeColor="text1"/>
        </w:rPr>
      </w:pPr>
      <w:r w:rsidRPr="00942D3D">
        <w:rPr>
          <w:color w:val="000000" w:themeColor="text1"/>
        </w:rPr>
        <w:t>Volumetric allocation is described in Volumetric Allocation Specification document.</w:t>
      </w:r>
    </w:p>
    <w:p w14:paraId="5AECA16E" w14:textId="77777777" w:rsidR="00382B3A" w:rsidRPr="00942D3D" w:rsidRDefault="00044D50" w:rsidP="00382B3A">
      <w:pPr>
        <w:numPr>
          <w:ilvl w:val="0"/>
          <w:numId w:val="6"/>
        </w:numPr>
        <w:spacing w:after="0" w:line="240" w:lineRule="auto"/>
        <w:rPr>
          <w:color w:val="000000" w:themeColor="text1"/>
        </w:rPr>
      </w:pPr>
      <w:r w:rsidRPr="00942D3D">
        <w:rPr>
          <w:color w:val="000000" w:themeColor="text1"/>
        </w:rPr>
        <w:t>Business will provide the following information before this document can be completed.</w:t>
      </w:r>
    </w:p>
    <w:p w14:paraId="5AECA16F" w14:textId="77777777" w:rsidR="00044D50" w:rsidRPr="00942D3D" w:rsidRDefault="00044D50" w:rsidP="00044D50">
      <w:pPr>
        <w:pStyle w:val="ListParagraph"/>
        <w:numPr>
          <w:ilvl w:val="0"/>
          <w:numId w:val="10"/>
        </w:numPr>
        <w:spacing w:after="0" w:line="240" w:lineRule="auto"/>
        <w:rPr>
          <w:color w:val="000000" w:themeColor="text1"/>
        </w:rPr>
      </w:pPr>
      <w:r w:rsidRPr="00942D3D">
        <w:rPr>
          <w:color w:val="000000" w:themeColor="text1"/>
        </w:rPr>
        <w:t>Report specification</w:t>
      </w:r>
      <w:r w:rsidR="00281C92" w:rsidRPr="00942D3D">
        <w:rPr>
          <w:color w:val="000000" w:themeColor="text1"/>
        </w:rPr>
        <w:t>s</w:t>
      </w:r>
    </w:p>
    <w:p w14:paraId="5AECA170" w14:textId="77777777" w:rsidR="00044D50" w:rsidRPr="00942D3D" w:rsidRDefault="00044D50" w:rsidP="00044D50">
      <w:pPr>
        <w:pStyle w:val="ListParagraph"/>
        <w:numPr>
          <w:ilvl w:val="0"/>
          <w:numId w:val="10"/>
        </w:numPr>
        <w:spacing w:after="0" w:line="240" w:lineRule="auto"/>
        <w:rPr>
          <w:color w:val="000000" w:themeColor="text1"/>
        </w:rPr>
      </w:pPr>
      <w:r w:rsidRPr="00942D3D">
        <w:rPr>
          <w:color w:val="000000" w:themeColor="text1"/>
        </w:rPr>
        <w:lastRenderedPageBreak/>
        <w:t>Equipment lists</w:t>
      </w:r>
    </w:p>
    <w:p w14:paraId="5AECA171" w14:textId="77777777" w:rsidR="00044D50" w:rsidRPr="00942D3D" w:rsidRDefault="00044D50" w:rsidP="00044D50">
      <w:pPr>
        <w:pStyle w:val="ListParagraph"/>
        <w:numPr>
          <w:ilvl w:val="0"/>
          <w:numId w:val="10"/>
        </w:numPr>
        <w:spacing w:after="0" w:line="240" w:lineRule="auto"/>
        <w:rPr>
          <w:color w:val="000000" w:themeColor="text1"/>
        </w:rPr>
      </w:pPr>
      <w:r w:rsidRPr="00942D3D">
        <w:rPr>
          <w:color w:val="000000" w:themeColor="text1"/>
        </w:rPr>
        <w:t>Product tanks and storage data</w:t>
      </w:r>
    </w:p>
    <w:p w14:paraId="5AECA172" w14:textId="77777777" w:rsidR="00044D50" w:rsidRPr="00942D3D" w:rsidRDefault="00044D50" w:rsidP="00044D50">
      <w:pPr>
        <w:pStyle w:val="ListParagraph"/>
        <w:numPr>
          <w:ilvl w:val="0"/>
          <w:numId w:val="10"/>
        </w:numPr>
        <w:spacing w:after="0" w:line="240" w:lineRule="auto"/>
        <w:rPr>
          <w:color w:val="000000" w:themeColor="text1"/>
        </w:rPr>
      </w:pPr>
      <w:r w:rsidRPr="00942D3D">
        <w:rPr>
          <w:color w:val="000000" w:themeColor="text1"/>
        </w:rPr>
        <w:t>Deferment model</w:t>
      </w:r>
    </w:p>
    <w:p w14:paraId="5AECA173" w14:textId="77777777" w:rsidR="00044D50" w:rsidRPr="00942D3D" w:rsidRDefault="00281C92" w:rsidP="00264D6C">
      <w:pPr>
        <w:pStyle w:val="ListParagraph"/>
        <w:numPr>
          <w:ilvl w:val="0"/>
          <w:numId w:val="10"/>
        </w:numPr>
        <w:spacing w:after="0" w:line="240" w:lineRule="auto"/>
        <w:rPr>
          <w:color w:val="000000" w:themeColor="text1"/>
        </w:rPr>
      </w:pPr>
      <w:r w:rsidRPr="00942D3D">
        <w:rPr>
          <w:color w:val="000000" w:themeColor="text1"/>
        </w:rPr>
        <w:t>Chemical tanks and injection point</w:t>
      </w:r>
    </w:p>
    <w:p w14:paraId="5AECA174" w14:textId="77777777" w:rsidR="00382B3A" w:rsidRPr="00942D3D" w:rsidRDefault="006541BF" w:rsidP="00382B3A">
      <w:pPr>
        <w:numPr>
          <w:ilvl w:val="0"/>
          <w:numId w:val="6"/>
        </w:numPr>
        <w:spacing w:after="0" w:line="240" w:lineRule="auto"/>
        <w:rPr>
          <w:color w:val="000000" w:themeColor="text1"/>
        </w:rPr>
      </w:pPr>
      <w:r w:rsidRPr="00942D3D">
        <w:rPr>
          <w:color w:val="000000" w:themeColor="text1"/>
        </w:rPr>
        <w:t xml:space="preserve">PNG </w:t>
      </w:r>
      <w:r w:rsidR="00210382" w:rsidRPr="00942D3D">
        <w:rPr>
          <w:color w:val="000000" w:themeColor="text1"/>
        </w:rPr>
        <w:t xml:space="preserve">reporting </w:t>
      </w:r>
      <w:r w:rsidRPr="00942D3D">
        <w:rPr>
          <w:color w:val="000000" w:themeColor="text1"/>
        </w:rPr>
        <w:t>i</w:t>
      </w:r>
      <w:r w:rsidR="00210382" w:rsidRPr="00942D3D">
        <w:rPr>
          <w:color w:val="000000" w:themeColor="text1"/>
        </w:rPr>
        <w:t>s midnight to midnight</w:t>
      </w:r>
      <w:r w:rsidRPr="00942D3D">
        <w:rPr>
          <w:color w:val="000000" w:themeColor="text1"/>
        </w:rPr>
        <w:t>.</w:t>
      </w:r>
    </w:p>
    <w:p w14:paraId="5AECA175" w14:textId="77777777" w:rsidR="00382B3A" w:rsidRPr="00942D3D" w:rsidRDefault="00382B3A" w:rsidP="00382B3A">
      <w:pPr>
        <w:ind w:left="360"/>
        <w:rPr>
          <w:color w:val="000000" w:themeColor="text1"/>
        </w:rPr>
      </w:pPr>
    </w:p>
    <w:p w14:paraId="5AECA176" w14:textId="77777777" w:rsidR="00382B3A" w:rsidRPr="00942D3D" w:rsidRDefault="00382B3A" w:rsidP="00E34B52">
      <w:pPr>
        <w:pStyle w:val="Heading1"/>
        <w:rPr>
          <w:color w:val="000000" w:themeColor="text1"/>
        </w:rPr>
      </w:pPr>
      <w:bookmarkStart w:id="68" w:name="_Toc342309249"/>
      <w:bookmarkStart w:id="69" w:name="_Toc342311362"/>
      <w:bookmarkStart w:id="70" w:name="_Toc342311737"/>
      <w:bookmarkStart w:id="71" w:name="_Toc342311764"/>
      <w:bookmarkStart w:id="72" w:name="_Toc342312827"/>
      <w:bookmarkStart w:id="73" w:name="_Toc342312916"/>
      <w:bookmarkStart w:id="74" w:name="_Toc342314703"/>
      <w:bookmarkStart w:id="75" w:name="_Toc353797513"/>
      <w:bookmarkStart w:id="76" w:name="_Toc10005123"/>
      <w:bookmarkStart w:id="77" w:name="_Toc84157340"/>
      <w:r w:rsidRPr="00942D3D">
        <w:rPr>
          <w:color w:val="000000" w:themeColor="text1"/>
        </w:rPr>
        <w:t>Out of Scope</w:t>
      </w:r>
      <w:bookmarkEnd w:id="68"/>
      <w:bookmarkEnd w:id="69"/>
      <w:bookmarkEnd w:id="70"/>
      <w:bookmarkEnd w:id="71"/>
      <w:bookmarkEnd w:id="72"/>
      <w:bookmarkEnd w:id="73"/>
      <w:bookmarkEnd w:id="74"/>
      <w:bookmarkEnd w:id="75"/>
    </w:p>
    <w:p w14:paraId="5AECA177" w14:textId="77777777" w:rsidR="00382B3A" w:rsidRPr="00942D3D" w:rsidRDefault="003F06D6" w:rsidP="00382B3A">
      <w:pPr>
        <w:numPr>
          <w:ilvl w:val="0"/>
          <w:numId w:val="4"/>
        </w:numPr>
        <w:spacing w:after="0" w:line="240" w:lineRule="auto"/>
        <w:rPr>
          <w:color w:val="000000" w:themeColor="text1"/>
        </w:rPr>
      </w:pPr>
      <w:r w:rsidRPr="00942D3D">
        <w:rPr>
          <w:color w:val="000000" w:themeColor="text1"/>
        </w:rPr>
        <w:t>EC Transport, Sales and Revenue modules are being developed as a separated project</w:t>
      </w:r>
      <w:r w:rsidR="00382B3A" w:rsidRPr="00942D3D">
        <w:rPr>
          <w:color w:val="000000" w:themeColor="text1"/>
        </w:rPr>
        <w:t>.</w:t>
      </w:r>
    </w:p>
    <w:p w14:paraId="5AECA178" w14:textId="77777777" w:rsidR="00382B3A" w:rsidRPr="00942D3D" w:rsidRDefault="00382B3A" w:rsidP="00382B3A">
      <w:pPr>
        <w:numPr>
          <w:ilvl w:val="0"/>
          <w:numId w:val="4"/>
        </w:numPr>
        <w:spacing w:after="0" w:line="240" w:lineRule="auto"/>
        <w:rPr>
          <w:color w:val="000000" w:themeColor="text1"/>
        </w:rPr>
      </w:pPr>
      <w:r w:rsidRPr="00942D3D">
        <w:rPr>
          <w:color w:val="000000" w:themeColor="text1"/>
        </w:rPr>
        <w:t>Potential futu</w:t>
      </w:r>
      <w:r w:rsidR="00210382" w:rsidRPr="00942D3D">
        <w:rPr>
          <w:color w:val="000000" w:themeColor="text1"/>
        </w:rPr>
        <w:t xml:space="preserve">re expansion wells at </w:t>
      </w:r>
      <w:proofErr w:type="spellStart"/>
      <w:r w:rsidR="00210382" w:rsidRPr="00942D3D">
        <w:rPr>
          <w:color w:val="000000" w:themeColor="text1"/>
        </w:rPr>
        <w:t>Angore</w:t>
      </w:r>
      <w:proofErr w:type="spellEnd"/>
      <w:r w:rsidR="00210382" w:rsidRPr="00942D3D">
        <w:rPr>
          <w:color w:val="000000" w:themeColor="text1"/>
        </w:rPr>
        <w:t>,</w:t>
      </w:r>
      <w:r w:rsidRPr="00942D3D">
        <w:rPr>
          <w:color w:val="000000" w:themeColor="text1"/>
        </w:rPr>
        <w:t xml:space="preserve"> </w:t>
      </w:r>
      <w:proofErr w:type="spellStart"/>
      <w:r w:rsidRPr="00942D3D">
        <w:rPr>
          <w:color w:val="000000" w:themeColor="text1"/>
        </w:rPr>
        <w:t>Juha</w:t>
      </w:r>
      <w:proofErr w:type="spellEnd"/>
      <w:r w:rsidR="00210382" w:rsidRPr="00942D3D">
        <w:rPr>
          <w:color w:val="000000" w:themeColor="text1"/>
        </w:rPr>
        <w:t xml:space="preserve">, and </w:t>
      </w:r>
      <w:proofErr w:type="spellStart"/>
      <w:r w:rsidR="00210382" w:rsidRPr="00942D3D">
        <w:rPr>
          <w:color w:val="000000" w:themeColor="text1"/>
        </w:rPr>
        <w:t>P’nyang</w:t>
      </w:r>
      <w:proofErr w:type="spellEnd"/>
      <w:r w:rsidRPr="00942D3D">
        <w:rPr>
          <w:color w:val="000000" w:themeColor="text1"/>
        </w:rPr>
        <w:t xml:space="preserve"> will need to be included in the allocation at such time as they begin producing.</w:t>
      </w:r>
    </w:p>
    <w:p w14:paraId="5AECA179" w14:textId="77777777" w:rsidR="00264D6C" w:rsidRPr="00942D3D" w:rsidRDefault="00382B3A" w:rsidP="00E2708A">
      <w:pPr>
        <w:pStyle w:val="ListParagraph"/>
        <w:numPr>
          <w:ilvl w:val="0"/>
          <w:numId w:val="4"/>
        </w:numPr>
        <w:spacing w:after="0" w:line="240" w:lineRule="auto"/>
        <w:rPr>
          <w:color w:val="000000" w:themeColor="text1"/>
        </w:rPr>
      </w:pPr>
      <w:r w:rsidRPr="00942D3D">
        <w:rPr>
          <w:color w:val="000000" w:themeColor="text1"/>
        </w:rPr>
        <w:t xml:space="preserve">Domestic gas </w:t>
      </w:r>
      <w:r w:rsidR="00210382" w:rsidRPr="00942D3D">
        <w:rPr>
          <w:color w:val="000000" w:themeColor="text1"/>
        </w:rPr>
        <w:t>sales</w:t>
      </w:r>
    </w:p>
    <w:p w14:paraId="5AECA17A" w14:textId="77777777" w:rsidR="00E2708A" w:rsidRPr="00942D3D" w:rsidRDefault="00E2708A" w:rsidP="00E2708A">
      <w:pPr>
        <w:pStyle w:val="ListParagraph"/>
        <w:numPr>
          <w:ilvl w:val="0"/>
          <w:numId w:val="4"/>
        </w:numPr>
        <w:spacing w:after="0" w:line="240" w:lineRule="auto"/>
        <w:rPr>
          <w:strike/>
          <w:color w:val="000000" w:themeColor="text1"/>
        </w:rPr>
      </w:pPr>
      <w:r w:rsidRPr="00942D3D">
        <w:rPr>
          <w:color w:val="000000" w:themeColor="text1"/>
        </w:rPr>
        <w:t xml:space="preserve">Diesel tracking and balancing specification. </w:t>
      </w:r>
      <w:r w:rsidR="00264D6C" w:rsidRPr="00942D3D">
        <w:rPr>
          <w:color w:val="000000" w:themeColor="text1"/>
        </w:rPr>
        <w:t xml:space="preserve"> </w:t>
      </w:r>
      <w:r w:rsidRPr="00942D3D">
        <w:rPr>
          <w:color w:val="000000" w:themeColor="text1"/>
        </w:rPr>
        <w:t>(As per Mark Krueger)</w:t>
      </w:r>
    </w:p>
    <w:p w14:paraId="5AECA17B" w14:textId="77777777" w:rsidR="00264D6C" w:rsidRPr="00942D3D" w:rsidRDefault="00264D6C" w:rsidP="00264D6C">
      <w:pPr>
        <w:pStyle w:val="ListParagraph"/>
        <w:spacing w:after="0" w:line="240" w:lineRule="auto"/>
        <w:rPr>
          <w:strike/>
          <w:color w:val="000000" w:themeColor="text1"/>
        </w:rPr>
      </w:pPr>
    </w:p>
    <w:p w14:paraId="5AECA17C" w14:textId="77777777" w:rsidR="00382B3A" w:rsidRPr="00942D3D" w:rsidRDefault="00382B3A" w:rsidP="00E34B52">
      <w:pPr>
        <w:pStyle w:val="Heading1"/>
        <w:rPr>
          <w:color w:val="000000" w:themeColor="text1"/>
        </w:rPr>
      </w:pPr>
      <w:bookmarkStart w:id="78" w:name="_Toc342309250"/>
      <w:bookmarkStart w:id="79" w:name="_Toc342311363"/>
      <w:bookmarkStart w:id="80" w:name="_Toc342311738"/>
      <w:bookmarkStart w:id="81" w:name="_Toc342311765"/>
      <w:bookmarkStart w:id="82" w:name="_Toc342312828"/>
      <w:bookmarkStart w:id="83" w:name="_Toc342312917"/>
      <w:bookmarkStart w:id="84" w:name="_Toc342314704"/>
      <w:bookmarkStart w:id="85" w:name="_Toc353797514"/>
      <w:r w:rsidRPr="00942D3D">
        <w:rPr>
          <w:color w:val="000000" w:themeColor="text1"/>
        </w:rPr>
        <w:t>References</w:t>
      </w:r>
      <w:bookmarkEnd w:id="76"/>
      <w:bookmarkEnd w:id="77"/>
      <w:bookmarkEnd w:id="78"/>
      <w:bookmarkEnd w:id="79"/>
      <w:bookmarkEnd w:id="80"/>
      <w:bookmarkEnd w:id="81"/>
      <w:bookmarkEnd w:id="82"/>
      <w:bookmarkEnd w:id="83"/>
      <w:bookmarkEnd w:id="84"/>
      <w:bookmarkEnd w:id="85"/>
    </w:p>
    <w:p w14:paraId="5AECA17D" w14:textId="77777777" w:rsidR="00382B3A" w:rsidRPr="00942D3D" w:rsidRDefault="00210382" w:rsidP="00382B3A">
      <w:pPr>
        <w:numPr>
          <w:ilvl w:val="0"/>
          <w:numId w:val="4"/>
        </w:numPr>
        <w:spacing w:after="0" w:line="240" w:lineRule="auto"/>
        <w:rPr>
          <w:color w:val="000000" w:themeColor="text1"/>
        </w:rPr>
      </w:pPr>
      <w:r w:rsidRPr="00942D3D">
        <w:rPr>
          <w:color w:val="000000" w:themeColor="text1"/>
        </w:rPr>
        <w:t>PNG Measurement Model Rev C</w:t>
      </w:r>
    </w:p>
    <w:p w14:paraId="5AECA17E" w14:textId="77777777" w:rsidR="00382B3A" w:rsidRPr="00942D3D" w:rsidRDefault="00382B3A" w:rsidP="00382B3A">
      <w:pPr>
        <w:rPr>
          <w:color w:val="000000" w:themeColor="text1"/>
        </w:rPr>
      </w:pPr>
    </w:p>
    <w:p w14:paraId="5AECA17F" w14:textId="77777777" w:rsidR="00382B3A" w:rsidRPr="00942D3D" w:rsidRDefault="00382B3A" w:rsidP="00382B3A">
      <w:pPr>
        <w:pStyle w:val="Heading1"/>
        <w:rPr>
          <w:color w:val="000000" w:themeColor="text1"/>
        </w:rPr>
      </w:pPr>
      <w:bookmarkStart w:id="86" w:name="_Toc10005124"/>
      <w:bookmarkStart w:id="87" w:name="_Toc84157341"/>
      <w:bookmarkStart w:id="88" w:name="_Toc342309251"/>
      <w:bookmarkStart w:id="89" w:name="_Toc342311364"/>
      <w:bookmarkStart w:id="90" w:name="_Toc342311739"/>
      <w:bookmarkStart w:id="91" w:name="_Toc342311766"/>
      <w:bookmarkStart w:id="92" w:name="_Toc342312829"/>
      <w:bookmarkStart w:id="93" w:name="_Toc342312918"/>
      <w:bookmarkStart w:id="94" w:name="_Toc342314705"/>
      <w:bookmarkStart w:id="95" w:name="_Toc353797515"/>
      <w:r w:rsidRPr="00942D3D">
        <w:rPr>
          <w:color w:val="000000" w:themeColor="text1"/>
        </w:rPr>
        <w:t>Scope and Limitations</w:t>
      </w:r>
      <w:bookmarkStart w:id="96" w:name="_Toc527185574"/>
      <w:bookmarkEnd w:id="86"/>
      <w:bookmarkEnd w:id="87"/>
      <w:bookmarkEnd w:id="88"/>
      <w:bookmarkEnd w:id="89"/>
      <w:bookmarkEnd w:id="90"/>
      <w:bookmarkEnd w:id="91"/>
      <w:bookmarkEnd w:id="92"/>
      <w:bookmarkEnd w:id="93"/>
      <w:bookmarkEnd w:id="94"/>
      <w:bookmarkEnd w:id="95"/>
    </w:p>
    <w:bookmarkEnd w:id="96"/>
    <w:p w14:paraId="5AECA180" w14:textId="77777777" w:rsidR="00382B3A" w:rsidRPr="00942D3D" w:rsidRDefault="00382B3A" w:rsidP="00382B3A">
      <w:pPr>
        <w:rPr>
          <w:color w:val="000000" w:themeColor="text1"/>
        </w:rPr>
      </w:pPr>
    </w:p>
    <w:p w14:paraId="5AECA181" w14:textId="77777777" w:rsidR="00423319" w:rsidRPr="00942D3D" w:rsidRDefault="00423319" w:rsidP="00E34B52">
      <w:pPr>
        <w:pStyle w:val="Heading1"/>
        <w:rPr>
          <w:color w:val="000000" w:themeColor="text1"/>
        </w:rPr>
      </w:pPr>
      <w:bookmarkStart w:id="97" w:name="_Toc342309252"/>
      <w:bookmarkStart w:id="98" w:name="_Toc342311365"/>
      <w:bookmarkStart w:id="99" w:name="_Toc342311740"/>
      <w:bookmarkStart w:id="100" w:name="_Toc342311767"/>
      <w:bookmarkStart w:id="101" w:name="_Toc342312830"/>
      <w:bookmarkStart w:id="102" w:name="_Toc342312919"/>
      <w:bookmarkStart w:id="103" w:name="_Toc342314706"/>
      <w:bookmarkStart w:id="104" w:name="_Toc353797516"/>
      <w:bookmarkStart w:id="105" w:name="_Toc10005129"/>
      <w:bookmarkStart w:id="106" w:name="_Toc84157342"/>
      <w:r w:rsidRPr="00942D3D">
        <w:rPr>
          <w:color w:val="000000" w:themeColor="text1"/>
        </w:rPr>
        <w:t>Unit of Measurement</w:t>
      </w:r>
      <w:bookmarkEnd w:id="97"/>
      <w:bookmarkEnd w:id="98"/>
      <w:bookmarkEnd w:id="99"/>
      <w:bookmarkEnd w:id="100"/>
      <w:bookmarkEnd w:id="101"/>
      <w:bookmarkEnd w:id="102"/>
      <w:bookmarkEnd w:id="103"/>
      <w:bookmarkEnd w:id="104"/>
    </w:p>
    <w:p w14:paraId="5AECA182" w14:textId="77777777" w:rsidR="00423319" w:rsidRPr="00942D3D" w:rsidRDefault="00423319" w:rsidP="00423319">
      <w:pPr>
        <w:pStyle w:val="ListParagraph"/>
        <w:numPr>
          <w:ilvl w:val="0"/>
          <w:numId w:val="4"/>
        </w:numPr>
        <w:rPr>
          <w:color w:val="000000" w:themeColor="text1"/>
          <w:lang w:val="en-GB"/>
        </w:rPr>
      </w:pPr>
      <w:r w:rsidRPr="00942D3D">
        <w:rPr>
          <w:color w:val="000000" w:themeColor="text1"/>
          <w:lang w:val="en-GB"/>
        </w:rPr>
        <w:t>Database store data in SI unit</w:t>
      </w:r>
    </w:p>
    <w:p w14:paraId="5AECA183" w14:textId="77777777" w:rsidR="00423319" w:rsidRPr="00942D3D" w:rsidRDefault="00423319" w:rsidP="00423319">
      <w:pPr>
        <w:pStyle w:val="ListParagraph"/>
        <w:numPr>
          <w:ilvl w:val="0"/>
          <w:numId w:val="4"/>
        </w:numPr>
        <w:rPr>
          <w:color w:val="000000" w:themeColor="text1"/>
          <w:lang w:val="en-GB"/>
        </w:rPr>
      </w:pPr>
      <w:r w:rsidRPr="00942D3D">
        <w:rPr>
          <w:color w:val="000000" w:themeColor="text1"/>
          <w:lang w:val="en-GB"/>
        </w:rPr>
        <w:t>Report can be in either SI or US Customary unit</w:t>
      </w:r>
    </w:p>
    <w:p w14:paraId="5AECA184" w14:textId="77777777" w:rsidR="00423319" w:rsidRPr="00942D3D" w:rsidRDefault="00423319" w:rsidP="00423319">
      <w:pPr>
        <w:pStyle w:val="ListParagraph"/>
        <w:numPr>
          <w:ilvl w:val="0"/>
          <w:numId w:val="4"/>
        </w:numPr>
        <w:rPr>
          <w:color w:val="000000" w:themeColor="text1"/>
          <w:lang w:val="en-GB"/>
        </w:rPr>
      </w:pPr>
      <w:r w:rsidRPr="00942D3D">
        <w:rPr>
          <w:color w:val="000000" w:themeColor="text1"/>
          <w:lang w:val="en-GB"/>
        </w:rPr>
        <w:t>Unit conversion is perform</w:t>
      </w:r>
      <w:r w:rsidR="00021502" w:rsidRPr="00942D3D">
        <w:rPr>
          <w:color w:val="000000" w:themeColor="text1"/>
          <w:lang w:val="en-GB"/>
        </w:rPr>
        <w:t>ed</w:t>
      </w:r>
      <w:r w:rsidRPr="00942D3D">
        <w:rPr>
          <w:color w:val="000000" w:themeColor="text1"/>
          <w:lang w:val="en-GB"/>
        </w:rPr>
        <w:t xml:space="preserve"> on demand during report generation process.</w:t>
      </w:r>
    </w:p>
    <w:p w14:paraId="5AECA185" w14:textId="77777777" w:rsidR="00382B3A" w:rsidRPr="00942D3D" w:rsidRDefault="00B7662C" w:rsidP="00E34B52">
      <w:pPr>
        <w:pStyle w:val="Heading1"/>
        <w:rPr>
          <w:color w:val="000000" w:themeColor="text1"/>
        </w:rPr>
      </w:pPr>
      <w:bookmarkStart w:id="107" w:name="_Toc342309253"/>
      <w:bookmarkStart w:id="108" w:name="_Toc342311366"/>
      <w:bookmarkStart w:id="109" w:name="_Toc342311741"/>
      <w:bookmarkStart w:id="110" w:name="_Toc342311768"/>
      <w:r w:rsidRPr="00942D3D">
        <w:rPr>
          <w:color w:val="000000" w:themeColor="text1"/>
        </w:rPr>
        <w:t xml:space="preserve"> </w:t>
      </w:r>
      <w:bookmarkStart w:id="111" w:name="_Toc342312831"/>
      <w:bookmarkStart w:id="112" w:name="_Toc342312920"/>
      <w:bookmarkStart w:id="113" w:name="_Toc342314707"/>
      <w:bookmarkStart w:id="114" w:name="_Toc353797517"/>
      <w:r w:rsidR="00382B3A" w:rsidRPr="00942D3D">
        <w:rPr>
          <w:color w:val="000000" w:themeColor="text1"/>
        </w:rPr>
        <w:t>Phases to be allocated</w:t>
      </w:r>
      <w:bookmarkEnd w:id="105"/>
      <w:bookmarkEnd w:id="106"/>
      <w:bookmarkEnd w:id="107"/>
      <w:bookmarkEnd w:id="108"/>
      <w:bookmarkEnd w:id="109"/>
      <w:bookmarkEnd w:id="110"/>
      <w:bookmarkEnd w:id="111"/>
      <w:bookmarkEnd w:id="112"/>
      <w:bookmarkEnd w:id="113"/>
      <w:bookmarkEnd w:id="114"/>
    </w:p>
    <w:p w14:paraId="5AECA186" w14:textId="77777777" w:rsidR="00382B3A" w:rsidRPr="00942D3D" w:rsidRDefault="004B7784" w:rsidP="00382B3A">
      <w:pPr>
        <w:numPr>
          <w:ilvl w:val="0"/>
          <w:numId w:val="5"/>
        </w:numPr>
        <w:spacing w:after="0" w:line="240" w:lineRule="auto"/>
        <w:rPr>
          <w:color w:val="000000" w:themeColor="text1"/>
        </w:rPr>
      </w:pPr>
      <w:r w:rsidRPr="00942D3D">
        <w:rPr>
          <w:color w:val="000000" w:themeColor="text1"/>
        </w:rPr>
        <w:t>P</w:t>
      </w:r>
      <w:r w:rsidR="00210382" w:rsidRPr="00942D3D">
        <w:rPr>
          <w:color w:val="000000" w:themeColor="text1"/>
        </w:rPr>
        <w:t xml:space="preserve">roduced </w:t>
      </w:r>
      <w:r w:rsidR="00382B3A" w:rsidRPr="00942D3D">
        <w:rPr>
          <w:color w:val="000000" w:themeColor="text1"/>
        </w:rPr>
        <w:t xml:space="preserve">gas, water, and condensate from </w:t>
      </w:r>
      <w:r w:rsidR="00210382" w:rsidRPr="00942D3D">
        <w:rPr>
          <w:color w:val="000000" w:themeColor="text1"/>
        </w:rPr>
        <w:t xml:space="preserve">HGCP back to the </w:t>
      </w:r>
      <w:r w:rsidR="00382B3A" w:rsidRPr="00942D3D">
        <w:rPr>
          <w:color w:val="000000" w:themeColor="text1"/>
        </w:rPr>
        <w:t>gas wells.</w:t>
      </w:r>
    </w:p>
    <w:p w14:paraId="5AECA187" w14:textId="77777777" w:rsidR="00382B3A" w:rsidRPr="00942D3D" w:rsidRDefault="00382B3A" w:rsidP="00382B3A">
      <w:pPr>
        <w:rPr>
          <w:color w:val="000000" w:themeColor="text1"/>
        </w:rPr>
      </w:pPr>
    </w:p>
    <w:p w14:paraId="5AECA188" w14:textId="77777777" w:rsidR="00382B3A" w:rsidRPr="00942D3D" w:rsidRDefault="00E34B52" w:rsidP="00E34B52">
      <w:pPr>
        <w:pStyle w:val="Heading1"/>
        <w:rPr>
          <w:color w:val="000000" w:themeColor="text1"/>
        </w:rPr>
      </w:pPr>
      <w:bookmarkStart w:id="115" w:name="_Toc342309254"/>
      <w:r w:rsidRPr="00942D3D">
        <w:rPr>
          <w:color w:val="000000" w:themeColor="text1"/>
        </w:rPr>
        <w:t xml:space="preserve"> </w:t>
      </w:r>
      <w:bookmarkStart w:id="116" w:name="_Toc342311367"/>
      <w:bookmarkStart w:id="117" w:name="_Toc342311742"/>
      <w:bookmarkStart w:id="118" w:name="_Toc342311769"/>
      <w:bookmarkStart w:id="119" w:name="_Toc342312832"/>
      <w:bookmarkStart w:id="120" w:name="_Toc342312921"/>
      <w:bookmarkStart w:id="121" w:name="_Toc342314708"/>
      <w:bookmarkStart w:id="122" w:name="_Toc353797518"/>
      <w:r w:rsidR="00382B3A" w:rsidRPr="00942D3D">
        <w:rPr>
          <w:color w:val="000000" w:themeColor="text1"/>
        </w:rPr>
        <w:t>Phases to be calculated</w:t>
      </w:r>
      <w:bookmarkEnd w:id="115"/>
      <w:bookmarkEnd w:id="116"/>
      <w:bookmarkEnd w:id="117"/>
      <w:bookmarkEnd w:id="118"/>
      <w:bookmarkEnd w:id="119"/>
      <w:bookmarkEnd w:id="120"/>
      <w:bookmarkEnd w:id="121"/>
      <w:bookmarkEnd w:id="122"/>
      <w:r w:rsidR="00382B3A" w:rsidRPr="00942D3D">
        <w:rPr>
          <w:color w:val="000000" w:themeColor="text1"/>
        </w:rPr>
        <w:t xml:space="preserve"> </w:t>
      </w:r>
    </w:p>
    <w:p w14:paraId="5AECA189" w14:textId="77777777" w:rsidR="00382B3A" w:rsidRPr="00942D3D" w:rsidRDefault="00382B3A" w:rsidP="00382B3A">
      <w:pPr>
        <w:numPr>
          <w:ilvl w:val="0"/>
          <w:numId w:val="5"/>
        </w:numPr>
        <w:spacing w:after="0" w:line="240" w:lineRule="auto"/>
        <w:rPr>
          <w:color w:val="000000" w:themeColor="text1"/>
        </w:rPr>
      </w:pPr>
      <w:r w:rsidRPr="00942D3D">
        <w:rPr>
          <w:color w:val="000000" w:themeColor="text1"/>
        </w:rPr>
        <w:t>Gas equivalent of produced condensate.</w:t>
      </w:r>
    </w:p>
    <w:p w14:paraId="5AECA18A" w14:textId="77777777" w:rsidR="00210382" w:rsidRPr="00942D3D" w:rsidRDefault="00210382" w:rsidP="00382B3A">
      <w:pPr>
        <w:numPr>
          <w:ilvl w:val="0"/>
          <w:numId w:val="5"/>
        </w:numPr>
        <w:spacing w:after="0" w:line="240" w:lineRule="auto"/>
        <w:rPr>
          <w:color w:val="000000" w:themeColor="text1"/>
        </w:rPr>
      </w:pPr>
      <w:r w:rsidRPr="00942D3D">
        <w:rPr>
          <w:color w:val="000000" w:themeColor="text1"/>
        </w:rPr>
        <w:t>Gas equivalent of LNG and Naphtha produced.</w:t>
      </w:r>
    </w:p>
    <w:p w14:paraId="5AECA18B" w14:textId="77777777" w:rsidR="00DD23A6" w:rsidRPr="00942D3D" w:rsidRDefault="00DD23A6" w:rsidP="00382B3A">
      <w:pPr>
        <w:numPr>
          <w:ilvl w:val="0"/>
          <w:numId w:val="5"/>
        </w:numPr>
        <w:spacing w:after="0" w:line="240" w:lineRule="auto"/>
        <w:rPr>
          <w:color w:val="000000" w:themeColor="text1"/>
        </w:rPr>
      </w:pPr>
      <w:r w:rsidRPr="00942D3D">
        <w:rPr>
          <w:color w:val="000000" w:themeColor="text1"/>
        </w:rPr>
        <w:t>Energy equivalent of LNG and Naphtha produced.</w:t>
      </w:r>
    </w:p>
    <w:p w14:paraId="5AECA18C" w14:textId="77777777" w:rsidR="00DD23A6" w:rsidRPr="00942D3D" w:rsidRDefault="00DD23A6" w:rsidP="00382B3A">
      <w:pPr>
        <w:numPr>
          <w:ilvl w:val="0"/>
          <w:numId w:val="5"/>
        </w:numPr>
        <w:spacing w:after="0" w:line="240" w:lineRule="auto"/>
        <w:rPr>
          <w:color w:val="000000" w:themeColor="text1"/>
        </w:rPr>
      </w:pPr>
      <w:r w:rsidRPr="00942D3D">
        <w:rPr>
          <w:color w:val="000000" w:themeColor="text1"/>
        </w:rPr>
        <w:t>Mass equivalent of LNG and Naphtha produced</w:t>
      </w:r>
    </w:p>
    <w:p w14:paraId="5AECA18D" w14:textId="77777777" w:rsidR="00382B3A" w:rsidRPr="00942D3D" w:rsidRDefault="00382B3A" w:rsidP="00382B3A">
      <w:pPr>
        <w:rPr>
          <w:color w:val="000000" w:themeColor="text1"/>
        </w:rPr>
      </w:pPr>
    </w:p>
    <w:p w14:paraId="5AECA18E" w14:textId="77777777" w:rsidR="00382B3A" w:rsidRPr="00942D3D" w:rsidRDefault="00E34B52" w:rsidP="00E34B52">
      <w:pPr>
        <w:pStyle w:val="Heading1"/>
        <w:rPr>
          <w:color w:val="000000" w:themeColor="text1"/>
        </w:rPr>
      </w:pPr>
      <w:bookmarkStart w:id="123" w:name="_Toc84157343"/>
      <w:bookmarkStart w:id="124" w:name="_Toc342309255"/>
      <w:r w:rsidRPr="00942D3D">
        <w:rPr>
          <w:color w:val="000000" w:themeColor="text1"/>
        </w:rPr>
        <w:lastRenderedPageBreak/>
        <w:t xml:space="preserve"> </w:t>
      </w:r>
      <w:bookmarkStart w:id="125" w:name="_Toc342311368"/>
      <w:bookmarkStart w:id="126" w:name="_Toc342311743"/>
      <w:bookmarkStart w:id="127" w:name="_Toc342311770"/>
      <w:bookmarkStart w:id="128" w:name="_Toc342312833"/>
      <w:bookmarkStart w:id="129" w:name="_Toc342312922"/>
      <w:bookmarkStart w:id="130" w:name="_Toc342314709"/>
      <w:bookmarkStart w:id="131" w:name="_Toc353797519"/>
      <w:r w:rsidR="00382B3A" w:rsidRPr="00942D3D">
        <w:rPr>
          <w:color w:val="000000" w:themeColor="text1"/>
        </w:rPr>
        <w:t>Phases not to be allocated</w:t>
      </w:r>
      <w:bookmarkEnd w:id="123"/>
      <w:bookmarkEnd w:id="124"/>
      <w:bookmarkEnd w:id="125"/>
      <w:bookmarkEnd w:id="126"/>
      <w:bookmarkEnd w:id="127"/>
      <w:bookmarkEnd w:id="128"/>
      <w:bookmarkEnd w:id="129"/>
      <w:bookmarkEnd w:id="130"/>
      <w:bookmarkEnd w:id="131"/>
    </w:p>
    <w:p w14:paraId="5AECA18F" w14:textId="77777777" w:rsidR="00735AFB" w:rsidRPr="00942D3D" w:rsidRDefault="00382B3A" w:rsidP="00382B3A">
      <w:pPr>
        <w:numPr>
          <w:ilvl w:val="0"/>
          <w:numId w:val="8"/>
        </w:numPr>
        <w:spacing w:after="0" w:line="240" w:lineRule="auto"/>
        <w:rPr>
          <w:color w:val="000000" w:themeColor="text1"/>
        </w:rPr>
      </w:pPr>
      <w:r w:rsidRPr="00942D3D">
        <w:rPr>
          <w:color w:val="000000" w:themeColor="text1"/>
        </w:rPr>
        <w:t xml:space="preserve">   Commer</w:t>
      </w:r>
      <w:r w:rsidR="00021502" w:rsidRPr="00942D3D">
        <w:rPr>
          <w:color w:val="000000" w:themeColor="text1"/>
        </w:rPr>
        <w:t>cial products (LNG, Naphtha,</w:t>
      </w:r>
      <w:r w:rsidR="00EB0DA3" w:rsidRPr="00942D3D">
        <w:rPr>
          <w:color w:val="000000" w:themeColor="text1"/>
        </w:rPr>
        <w:t xml:space="preserve"> stabilized crude oil</w:t>
      </w:r>
      <w:r w:rsidRPr="00942D3D">
        <w:rPr>
          <w:color w:val="000000" w:themeColor="text1"/>
        </w:rPr>
        <w:t>)</w:t>
      </w:r>
      <w:r w:rsidR="00735AFB" w:rsidRPr="00942D3D">
        <w:rPr>
          <w:color w:val="000000" w:themeColor="text1"/>
        </w:rPr>
        <w:t xml:space="preserve">.  </w:t>
      </w:r>
    </w:p>
    <w:p w14:paraId="5AECA190" w14:textId="77777777" w:rsidR="00382B3A" w:rsidRPr="00942D3D" w:rsidRDefault="00735AFB" w:rsidP="00735AFB">
      <w:pPr>
        <w:spacing w:after="0" w:line="240" w:lineRule="auto"/>
        <w:ind w:left="720"/>
        <w:rPr>
          <w:color w:val="000000" w:themeColor="text1"/>
        </w:rPr>
      </w:pPr>
      <w:r w:rsidRPr="00942D3D">
        <w:rPr>
          <w:color w:val="000000" w:themeColor="text1"/>
        </w:rPr>
        <w:t>Note: Condensate from Hides is mixed with other crude to become crude &amp; condensate (</w:t>
      </w:r>
      <w:r w:rsidR="00EB0DA3" w:rsidRPr="00942D3D">
        <w:rPr>
          <w:color w:val="000000" w:themeColor="text1"/>
        </w:rPr>
        <w:t>SCO</w:t>
      </w:r>
      <w:r w:rsidRPr="00942D3D">
        <w:rPr>
          <w:color w:val="000000" w:themeColor="text1"/>
        </w:rPr>
        <w:t>) before loading to tanker to for sale.</w:t>
      </w:r>
    </w:p>
    <w:p w14:paraId="5AECA192" w14:textId="22926726" w:rsidR="00382B3A" w:rsidRDefault="00382B3A" w:rsidP="006335AE">
      <w:pPr>
        <w:spacing w:after="0" w:line="240" w:lineRule="auto"/>
        <w:rPr>
          <w:color w:val="000000" w:themeColor="text1"/>
        </w:rPr>
      </w:pPr>
      <w:r w:rsidRPr="00432405">
        <w:rPr>
          <w:color w:val="000000" w:themeColor="text1"/>
        </w:rPr>
        <w:t xml:space="preserve">  </w:t>
      </w:r>
    </w:p>
    <w:p w14:paraId="5AECA193" w14:textId="653F9D0D" w:rsidR="004432DF" w:rsidRPr="00942D3D" w:rsidRDefault="00E34B52" w:rsidP="00E34B52">
      <w:pPr>
        <w:pStyle w:val="Heading1"/>
        <w:rPr>
          <w:color w:val="000000" w:themeColor="text1"/>
        </w:rPr>
      </w:pPr>
      <w:r w:rsidRPr="00942D3D">
        <w:rPr>
          <w:color w:val="000000" w:themeColor="text1"/>
        </w:rPr>
        <w:t xml:space="preserve"> </w:t>
      </w:r>
      <w:bookmarkStart w:id="132" w:name="_Toc342311369"/>
      <w:bookmarkStart w:id="133" w:name="_Toc342311744"/>
      <w:bookmarkStart w:id="134" w:name="_Toc342311771"/>
      <w:bookmarkStart w:id="135" w:name="_Toc342312834"/>
      <w:bookmarkStart w:id="136" w:name="_Toc342312923"/>
      <w:bookmarkStart w:id="137" w:name="_Toc342314710"/>
      <w:bookmarkStart w:id="138" w:name="_Toc353797520"/>
      <w:r w:rsidR="004432DF" w:rsidRPr="00942D3D">
        <w:rPr>
          <w:color w:val="000000" w:themeColor="text1"/>
        </w:rPr>
        <w:t>Group Model –</w:t>
      </w:r>
      <w:r w:rsidR="00FD1DBA" w:rsidRPr="00942D3D">
        <w:rPr>
          <w:color w:val="000000" w:themeColor="text1"/>
        </w:rPr>
        <w:t xml:space="preserve"> Operational</w:t>
      </w:r>
      <w:bookmarkEnd w:id="132"/>
      <w:bookmarkEnd w:id="133"/>
      <w:bookmarkEnd w:id="134"/>
      <w:bookmarkEnd w:id="135"/>
      <w:bookmarkEnd w:id="136"/>
      <w:bookmarkEnd w:id="137"/>
      <w:bookmarkEnd w:id="138"/>
      <w:r w:rsidR="003D1B70" w:rsidRPr="00942D3D">
        <w:rPr>
          <w:color w:val="000000" w:themeColor="text1"/>
        </w:rPr>
        <w:t xml:space="preserve"> </w:t>
      </w:r>
    </w:p>
    <w:p w14:paraId="5AECA194" w14:textId="33F414F5" w:rsidR="00591C4E" w:rsidRPr="00942D3D" w:rsidRDefault="00591C4E" w:rsidP="004432DF">
      <w:pPr>
        <w:rPr>
          <w:color w:val="000000" w:themeColor="text1"/>
        </w:rPr>
      </w:pPr>
      <w:r w:rsidRPr="00942D3D">
        <w:rPr>
          <w:color w:val="000000" w:themeColor="text1"/>
        </w:rPr>
        <w:t xml:space="preserve">The operational group model is used for screen navigation, reports aggregation, </w:t>
      </w:r>
      <w:r w:rsidR="00C9633E" w:rsidRPr="00942D3D">
        <w:rPr>
          <w:color w:val="000000" w:themeColor="text1"/>
        </w:rPr>
        <w:t>and access</w:t>
      </w:r>
      <w:r w:rsidRPr="00942D3D">
        <w:rPr>
          <w:color w:val="000000" w:themeColor="text1"/>
        </w:rPr>
        <w:t xml:space="preserve"> control.</w:t>
      </w:r>
    </w:p>
    <w:p w14:paraId="5AECA195" w14:textId="61B2E13F" w:rsidR="004432DF" w:rsidRDefault="004432DF">
      <w:pPr>
        <w:rPr>
          <w:b/>
          <w:color w:val="000000" w:themeColor="text1"/>
        </w:rPr>
      </w:pPr>
    </w:p>
    <w:p w14:paraId="4A2A2DFB" w14:textId="32E82805" w:rsidR="00B01954" w:rsidRPr="00942D3D" w:rsidRDefault="00B01954">
      <w:pPr>
        <w:rPr>
          <w:b/>
          <w:color w:val="000000" w:themeColor="text1"/>
        </w:rPr>
      </w:pPr>
      <w:r>
        <w:rPr>
          <w:noProof/>
        </w:rPr>
        <w:drawing>
          <wp:inline distT="0" distB="0" distL="0" distR="0" wp14:anchorId="0F540D21" wp14:editId="2E67DDC0">
            <wp:extent cx="5943600" cy="4481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81195"/>
                    </a:xfrm>
                    <a:prstGeom prst="rect">
                      <a:avLst/>
                    </a:prstGeom>
                  </pic:spPr>
                </pic:pic>
              </a:graphicData>
            </a:graphic>
          </wp:inline>
        </w:drawing>
      </w:r>
    </w:p>
    <w:p w14:paraId="5AECA196" w14:textId="77777777" w:rsidR="004432DF" w:rsidRPr="00942D3D" w:rsidRDefault="004432DF">
      <w:pPr>
        <w:rPr>
          <w:b/>
          <w:color w:val="000000" w:themeColor="text1"/>
        </w:rPr>
      </w:pPr>
    </w:p>
    <w:p w14:paraId="5AECA197" w14:textId="77777777" w:rsidR="007A20FA" w:rsidRPr="00942D3D" w:rsidRDefault="007A20FA">
      <w:pPr>
        <w:rPr>
          <w:b/>
          <w:color w:val="000000" w:themeColor="text1"/>
        </w:rPr>
      </w:pPr>
    </w:p>
    <w:p w14:paraId="5AECA198" w14:textId="77777777" w:rsidR="007A20FA" w:rsidRPr="00942D3D" w:rsidRDefault="007A20FA">
      <w:pPr>
        <w:rPr>
          <w:b/>
          <w:color w:val="000000" w:themeColor="text1"/>
        </w:rPr>
      </w:pPr>
    </w:p>
    <w:p w14:paraId="5AECA199" w14:textId="77777777" w:rsidR="007A20FA" w:rsidRPr="00942D3D" w:rsidRDefault="007A20FA">
      <w:pPr>
        <w:rPr>
          <w:b/>
          <w:color w:val="000000" w:themeColor="text1"/>
        </w:rPr>
      </w:pPr>
    </w:p>
    <w:p w14:paraId="5AECA19A" w14:textId="77777777" w:rsidR="007A20FA" w:rsidRPr="00942D3D" w:rsidRDefault="007A20FA">
      <w:pPr>
        <w:rPr>
          <w:b/>
          <w:color w:val="000000" w:themeColor="text1"/>
        </w:rPr>
      </w:pPr>
    </w:p>
    <w:p w14:paraId="5AECA19B" w14:textId="77777777" w:rsidR="00110271" w:rsidRPr="00942D3D" w:rsidRDefault="00E34B52" w:rsidP="00E34B52">
      <w:pPr>
        <w:pStyle w:val="Heading1"/>
        <w:rPr>
          <w:color w:val="000000" w:themeColor="text1"/>
        </w:rPr>
      </w:pPr>
      <w:r w:rsidRPr="00942D3D">
        <w:rPr>
          <w:color w:val="000000" w:themeColor="text1"/>
        </w:rPr>
        <w:t xml:space="preserve"> </w:t>
      </w:r>
      <w:bookmarkStart w:id="139" w:name="_Toc342311370"/>
      <w:bookmarkStart w:id="140" w:name="_Toc342311745"/>
      <w:bookmarkStart w:id="141" w:name="_Toc342311772"/>
      <w:bookmarkStart w:id="142" w:name="_Toc342312835"/>
      <w:bookmarkStart w:id="143" w:name="_Toc342312924"/>
      <w:bookmarkStart w:id="144" w:name="_Toc342314711"/>
      <w:bookmarkStart w:id="145" w:name="_Toc353797521"/>
      <w:r w:rsidR="004432DF" w:rsidRPr="00942D3D">
        <w:rPr>
          <w:color w:val="000000" w:themeColor="text1"/>
        </w:rPr>
        <w:t>Group Model – Geographical</w:t>
      </w:r>
      <w:bookmarkEnd w:id="139"/>
      <w:bookmarkEnd w:id="140"/>
      <w:bookmarkEnd w:id="141"/>
      <w:bookmarkEnd w:id="142"/>
      <w:bookmarkEnd w:id="143"/>
      <w:bookmarkEnd w:id="144"/>
      <w:bookmarkEnd w:id="145"/>
      <w:r w:rsidR="003D1B70" w:rsidRPr="00942D3D">
        <w:rPr>
          <w:color w:val="000000" w:themeColor="text1"/>
        </w:rPr>
        <w:t xml:space="preserve"> </w:t>
      </w:r>
    </w:p>
    <w:p w14:paraId="5AECA19C" w14:textId="41A4444E" w:rsidR="00591C4E" w:rsidRPr="00942D3D" w:rsidRDefault="00591C4E" w:rsidP="00591C4E">
      <w:pPr>
        <w:rPr>
          <w:color w:val="000000" w:themeColor="text1"/>
        </w:rPr>
      </w:pPr>
      <w:r w:rsidRPr="00942D3D">
        <w:rPr>
          <w:color w:val="000000" w:themeColor="text1"/>
        </w:rPr>
        <w:t xml:space="preserve">The Geographical group model </w:t>
      </w:r>
      <w:r w:rsidR="00A95FD7">
        <w:rPr>
          <w:color w:val="000000" w:themeColor="text1"/>
        </w:rPr>
        <w:t>will be used for well allocation, therefore has a different purpose to the Operations Group model.</w:t>
      </w:r>
    </w:p>
    <w:p w14:paraId="5AECA19D" w14:textId="77777777" w:rsidR="004432DF" w:rsidRPr="00942D3D" w:rsidRDefault="004432DF">
      <w:pPr>
        <w:rPr>
          <w:color w:val="000000" w:themeColor="text1"/>
        </w:rPr>
      </w:pPr>
    </w:p>
    <w:p w14:paraId="5AECA19E" w14:textId="77777777" w:rsidR="004432DF" w:rsidRPr="00942D3D" w:rsidRDefault="00143F7E">
      <w:pPr>
        <w:rPr>
          <w:color w:val="000000" w:themeColor="text1"/>
        </w:rPr>
      </w:pPr>
      <w:r w:rsidRPr="00942D3D">
        <w:rPr>
          <w:noProof/>
          <w:color w:val="000000" w:themeColor="text1"/>
        </w:rPr>
        <w:drawing>
          <wp:inline distT="0" distB="0" distL="0" distR="0" wp14:anchorId="5AECAAC5" wp14:editId="5AECAAC6">
            <wp:extent cx="5762625" cy="429918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2625" cy="4299189"/>
                    </a:xfrm>
                    <a:prstGeom prst="rect">
                      <a:avLst/>
                    </a:prstGeom>
                  </pic:spPr>
                </pic:pic>
              </a:graphicData>
            </a:graphic>
          </wp:inline>
        </w:drawing>
      </w:r>
    </w:p>
    <w:p w14:paraId="1A49790D" w14:textId="058EA1DD" w:rsidR="00551C58" w:rsidRDefault="00F664CA">
      <w:pPr>
        <w:rPr>
          <w:color w:val="000000" w:themeColor="text1"/>
        </w:rPr>
        <w:sectPr w:rsidR="00551C58" w:rsidSect="00473F44">
          <w:headerReference w:type="default" r:id="rId15"/>
          <w:footerReference w:type="default" r:id="rId16"/>
          <w:pgSz w:w="12240" w:h="15840"/>
          <w:pgMar w:top="88" w:right="1440" w:bottom="1440" w:left="1440" w:header="720" w:footer="720" w:gutter="0"/>
          <w:cols w:space="720"/>
          <w:docGrid w:linePitch="360"/>
        </w:sectPr>
      </w:pPr>
      <w:r>
        <w:rPr>
          <w:color w:val="000000" w:themeColor="text1"/>
        </w:rPr>
        <w:tab/>
      </w:r>
    </w:p>
    <w:p w14:paraId="1DC94526" w14:textId="77777777" w:rsidR="00551C58" w:rsidRPr="00942D3D" w:rsidRDefault="00F664CA" w:rsidP="00551C58">
      <w:pPr>
        <w:pStyle w:val="Heading1"/>
        <w:spacing w:before="0" w:after="0"/>
        <w:rPr>
          <w:color w:val="000000" w:themeColor="text1"/>
        </w:rPr>
      </w:pPr>
      <w:r>
        <w:rPr>
          <w:color w:val="000000" w:themeColor="text1"/>
        </w:rPr>
        <w:lastRenderedPageBreak/>
        <w:tab/>
      </w:r>
      <w:bookmarkStart w:id="146" w:name="_Toc353797522"/>
      <w:r w:rsidR="00551C58" w:rsidRPr="00942D3D">
        <w:rPr>
          <w:color w:val="000000" w:themeColor="text1"/>
        </w:rPr>
        <w:t xml:space="preserve">PNG Measurement Model – Rev </w:t>
      </w:r>
      <w:r w:rsidR="00551C58">
        <w:rPr>
          <w:color w:val="000000" w:themeColor="text1"/>
        </w:rPr>
        <w:t>E</w:t>
      </w:r>
      <w:bookmarkEnd w:id="146"/>
    </w:p>
    <w:p w14:paraId="5AECA19F" w14:textId="2F9F4292" w:rsidR="004432DF" w:rsidRDefault="006335AE" w:rsidP="00931053">
      <w:pPr>
        <w:spacing w:after="0"/>
        <w:rPr>
          <w:color w:val="000000" w:themeColor="text1"/>
        </w:rPr>
      </w:pPr>
      <w:r>
        <w:rPr>
          <w:noProof/>
        </w:rPr>
        <w:drawing>
          <wp:inline distT="0" distB="0" distL="0" distR="0" wp14:anchorId="0BC9AAC4" wp14:editId="3ABDCC4B">
            <wp:extent cx="6766560" cy="47707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762037" cy="4767593"/>
                    </a:xfrm>
                    <a:prstGeom prst="rect">
                      <a:avLst/>
                    </a:prstGeom>
                  </pic:spPr>
                </pic:pic>
              </a:graphicData>
            </a:graphic>
          </wp:inline>
        </w:drawing>
      </w:r>
    </w:p>
    <w:p w14:paraId="65E64E86" w14:textId="77777777" w:rsidR="006335AE" w:rsidRPr="00931053" w:rsidRDefault="006335AE">
      <w:pPr>
        <w:rPr>
          <w:b/>
          <w:color w:val="000000" w:themeColor="text1"/>
        </w:rPr>
        <w:sectPr w:rsidR="006335AE" w:rsidRPr="00931053" w:rsidSect="006335AE">
          <w:pgSz w:w="15840" w:h="12240" w:orient="landscape"/>
          <w:pgMar w:top="1440" w:right="88" w:bottom="1440" w:left="1440" w:header="720" w:footer="720" w:gutter="0"/>
          <w:cols w:space="720"/>
          <w:docGrid w:linePitch="360"/>
        </w:sectPr>
      </w:pPr>
    </w:p>
    <w:p w14:paraId="53B74BDE" w14:textId="3FC78FD9" w:rsidR="006335AE" w:rsidRPr="00942D3D" w:rsidRDefault="006335AE">
      <w:pPr>
        <w:rPr>
          <w:color w:val="000000" w:themeColor="text1"/>
        </w:rPr>
      </w:pPr>
    </w:p>
    <w:p w14:paraId="5AECA1A5" w14:textId="7E59E82D" w:rsidR="00B5582E" w:rsidRPr="000E0E71" w:rsidRDefault="0072301A" w:rsidP="000E0E71">
      <w:pPr>
        <w:pStyle w:val="Heading1"/>
        <w:spacing w:before="0" w:after="0"/>
        <w:rPr>
          <w:color w:val="000000" w:themeColor="text1"/>
        </w:rPr>
      </w:pPr>
      <w:bookmarkStart w:id="147" w:name="_Toc342311372"/>
      <w:bookmarkStart w:id="148" w:name="_Toc342311747"/>
      <w:bookmarkStart w:id="149" w:name="_Toc342311774"/>
      <w:bookmarkStart w:id="150" w:name="_Toc342312837"/>
      <w:bookmarkStart w:id="151" w:name="_Toc342312926"/>
      <w:bookmarkStart w:id="152" w:name="_Toc342314713"/>
      <w:bookmarkStart w:id="153" w:name="_Toc353797523"/>
      <w:r>
        <w:rPr>
          <w:color w:val="000000" w:themeColor="text1"/>
        </w:rPr>
        <w:t xml:space="preserve"> </w:t>
      </w:r>
      <w:r w:rsidR="00AE034E" w:rsidRPr="000E0E71">
        <w:rPr>
          <w:color w:val="000000" w:themeColor="text1"/>
        </w:rPr>
        <w:t>Production Operation</w:t>
      </w:r>
      <w:bookmarkEnd w:id="147"/>
      <w:bookmarkEnd w:id="148"/>
      <w:bookmarkEnd w:id="149"/>
      <w:bookmarkEnd w:id="150"/>
      <w:bookmarkEnd w:id="151"/>
      <w:bookmarkEnd w:id="152"/>
      <w:r w:rsidR="00E3547A" w:rsidRPr="000E0E71">
        <w:rPr>
          <w:color w:val="000000" w:themeColor="text1"/>
        </w:rPr>
        <w:t>s</w:t>
      </w:r>
      <w:bookmarkEnd w:id="153"/>
    </w:p>
    <w:p w14:paraId="5AECA1A6" w14:textId="77777777" w:rsidR="00E3547A" w:rsidRPr="00942D3D" w:rsidRDefault="00E3547A" w:rsidP="00E3547A">
      <w:pPr>
        <w:rPr>
          <w:color w:val="000000" w:themeColor="text1"/>
          <w:lang w:val="en-GB"/>
        </w:rPr>
      </w:pPr>
    </w:p>
    <w:p w14:paraId="5AECA1A7" w14:textId="77777777" w:rsidR="00AE034E" w:rsidRPr="00942D3D" w:rsidRDefault="00A321A0" w:rsidP="00A321A0">
      <w:pPr>
        <w:pStyle w:val="Heading2"/>
        <w:rPr>
          <w:color w:val="000000" w:themeColor="text1"/>
        </w:rPr>
      </w:pPr>
      <w:bookmarkStart w:id="154" w:name="_Toc342311373"/>
      <w:bookmarkStart w:id="155" w:name="_Toc342311748"/>
      <w:bookmarkStart w:id="156" w:name="_Toc342311775"/>
      <w:bookmarkStart w:id="157" w:name="_Toc342312838"/>
      <w:bookmarkStart w:id="158" w:name="_Toc342312927"/>
      <w:bookmarkStart w:id="159" w:name="_Toc342314714"/>
      <w:r w:rsidRPr="00942D3D">
        <w:rPr>
          <w:color w:val="000000" w:themeColor="text1"/>
        </w:rPr>
        <w:t xml:space="preserve"> </w:t>
      </w:r>
      <w:bookmarkStart w:id="160" w:name="_Toc353797524"/>
      <w:r w:rsidR="00AE034E" w:rsidRPr="00942D3D">
        <w:rPr>
          <w:color w:val="000000" w:themeColor="text1"/>
        </w:rPr>
        <w:t>Safety Health Environment (S.H.E)</w:t>
      </w:r>
      <w:bookmarkEnd w:id="154"/>
      <w:bookmarkEnd w:id="155"/>
      <w:bookmarkEnd w:id="156"/>
      <w:bookmarkEnd w:id="157"/>
      <w:bookmarkEnd w:id="158"/>
      <w:bookmarkEnd w:id="159"/>
      <w:bookmarkEnd w:id="160"/>
    </w:p>
    <w:p w14:paraId="5AECA1A8" w14:textId="77777777" w:rsidR="00E34B52" w:rsidRPr="00942D3D" w:rsidRDefault="00E34B52" w:rsidP="00E34B52">
      <w:pPr>
        <w:rPr>
          <w:color w:val="000000" w:themeColor="text1"/>
          <w:lang w:val="en-GB"/>
        </w:rPr>
      </w:pPr>
    </w:p>
    <w:p w14:paraId="5AECA1A9" w14:textId="77777777" w:rsidR="00AE034E" w:rsidRPr="00942D3D" w:rsidRDefault="00050505" w:rsidP="00AE034E">
      <w:pPr>
        <w:rPr>
          <w:color w:val="000000" w:themeColor="text1"/>
          <w:sz w:val="24"/>
          <w:szCs w:val="24"/>
        </w:rPr>
      </w:pPr>
      <w:r w:rsidRPr="00942D3D">
        <w:rPr>
          <w:color w:val="000000" w:themeColor="text1"/>
          <w:sz w:val="24"/>
          <w:szCs w:val="24"/>
        </w:rPr>
        <w:t xml:space="preserve">Screen to capture S.H.E. data for morning reports.  </w:t>
      </w:r>
      <w:r w:rsidR="009C0CC4" w:rsidRPr="00942D3D">
        <w:rPr>
          <w:color w:val="000000" w:themeColor="text1"/>
          <w:sz w:val="24"/>
          <w:szCs w:val="24"/>
        </w:rPr>
        <w:t>Primarily m</w:t>
      </w:r>
      <w:r w:rsidRPr="00942D3D">
        <w:rPr>
          <w:color w:val="000000" w:themeColor="text1"/>
          <w:sz w:val="24"/>
          <w:szCs w:val="24"/>
        </w:rPr>
        <w:t xml:space="preserve">anual input by </w:t>
      </w:r>
      <w:r w:rsidR="009C0CC4" w:rsidRPr="00942D3D">
        <w:rPr>
          <w:color w:val="000000" w:themeColor="text1"/>
          <w:sz w:val="24"/>
          <w:szCs w:val="24"/>
        </w:rPr>
        <w:t>production /control room operator and verified by production supervisor.   Other person</w:t>
      </w:r>
      <w:r w:rsidR="004D66E9" w:rsidRPr="00942D3D">
        <w:rPr>
          <w:color w:val="000000" w:themeColor="text1"/>
          <w:sz w:val="24"/>
          <w:szCs w:val="24"/>
        </w:rPr>
        <w:t>nel can also input data based on access privileges.</w:t>
      </w:r>
    </w:p>
    <w:p w14:paraId="5AECA1AA" w14:textId="77777777" w:rsidR="00AE034E" w:rsidRPr="00942D3D" w:rsidRDefault="00AE034E" w:rsidP="00AE034E">
      <w:pPr>
        <w:rPr>
          <w:b/>
          <w:color w:val="000000" w:themeColor="text1"/>
          <w:sz w:val="24"/>
          <w:szCs w:val="24"/>
        </w:rPr>
      </w:pPr>
      <w:r w:rsidRPr="00942D3D">
        <w:rPr>
          <w:noProof/>
          <w:color w:val="000000" w:themeColor="text1"/>
        </w:rPr>
        <w:drawing>
          <wp:inline distT="0" distB="0" distL="0" distR="0" wp14:anchorId="5AECAAC9" wp14:editId="5AECAACA">
            <wp:extent cx="5943600" cy="1165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165860"/>
                    </a:xfrm>
                    <a:prstGeom prst="rect">
                      <a:avLst/>
                    </a:prstGeom>
                  </pic:spPr>
                </pic:pic>
              </a:graphicData>
            </a:graphic>
          </wp:inline>
        </w:drawing>
      </w:r>
    </w:p>
    <w:p w14:paraId="5AECA1AB" w14:textId="77777777" w:rsidR="004D66E9" w:rsidRPr="00942D3D" w:rsidRDefault="00AE034E" w:rsidP="004D66E9">
      <w:pPr>
        <w:rPr>
          <w:b/>
          <w:color w:val="000000" w:themeColor="text1"/>
          <w:sz w:val="24"/>
          <w:szCs w:val="24"/>
        </w:rPr>
      </w:pPr>
      <w:r w:rsidRPr="00942D3D">
        <w:rPr>
          <w:b/>
          <w:color w:val="000000" w:themeColor="text1"/>
          <w:sz w:val="24"/>
          <w:szCs w:val="24"/>
        </w:rPr>
        <w:t>Events:</w:t>
      </w:r>
    </w:p>
    <w:p w14:paraId="5AECA1AC" w14:textId="77777777" w:rsidR="00C56832" w:rsidRPr="00942D3D" w:rsidRDefault="00C56832" w:rsidP="00C56832">
      <w:pPr>
        <w:pStyle w:val="ListParagraph"/>
        <w:numPr>
          <w:ilvl w:val="0"/>
          <w:numId w:val="1"/>
        </w:numPr>
        <w:rPr>
          <w:color w:val="000000" w:themeColor="text1"/>
          <w:sz w:val="24"/>
          <w:szCs w:val="24"/>
        </w:rPr>
      </w:pPr>
      <w:r w:rsidRPr="00942D3D">
        <w:rPr>
          <w:color w:val="000000" w:themeColor="text1"/>
          <w:sz w:val="24"/>
          <w:szCs w:val="24"/>
        </w:rPr>
        <w:t>Malaria Cases</w:t>
      </w:r>
    </w:p>
    <w:p w14:paraId="5AECA1AD"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t>Lost Time Incidents (LTI)</w:t>
      </w:r>
    </w:p>
    <w:p w14:paraId="5AECA1AE"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t>Medical Treatment Incidents (MTI)</w:t>
      </w:r>
    </w:p>
    <w:p w14:paraId="5AECA1AF"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t>Restricted Work Incidents (RTI)</w:t>
      </w:r>
    </w:p>
    <w:p w14:paraId="5AECA1B0"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t>First Aid Treatment Incidents</w:t>
      </w:r>
    </w:p>
    <w:p w14:paraId="5AECA1B1"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t>Significant Near Miss Incidents</w:t>
      </w:r>
    </w:p>
    <w:p w14:paraId="5AECA1B2"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t>Minor Near Miss Incidents</w:t>
      </w:r>
    </w:p>
    <w:p w14:paraId="5AECA1B3"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t>Loss of Primary Containment LOPC</w:t>
      </w:r>
    </w:p>
    <w:p w14:paraId="5AECA1B4"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t>Security Incidents</w:t>
      </w:r>
    </w:p>
    <w:p w14:paraId="5AECA1B5"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t>Fires/Explosion Incidents</w:t>
      </w:r>
    </w:p>
    <w:p w14:paraId="5AECA1B6"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t>Hydrocarbon Gas Release Incidents</w:t>
      </w:r>
    </w:p>
    <w:p w14:paraId="5AECA1B7"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t>Hazard/Loss Incidents</w:t>
      </w:r>
    </w:p>
    <w:p w14:paraId="5AECA1B8"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t>Chemical Spills/Leaks</w:t>
      </w:r>
    </w:p>
    <w:p w14:paraId="5AECA1B9"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t>Hazards identified</w:t>
      </w:r>
    </w:p>
    <w:p w14:paraId="5AECA1BA"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t>Positive Observations</w:t>
      </w:r>
    </w:p>
    <w:p w14:paraId="5AECA1BB"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t>Hazards Closed Out</w:t>
      </w:r>
    </w:p>
    <w:p w14:paraId="5AECA1BC"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t>Near Miss Cards Submitted</w:t>
      </w:r>
    </w:p>
    <w:p w14:paraId="5AECA1BD"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lastRenderedPageBreak/>
        <w:t>Loss Prevention Observations (LPOs)</w:t>
      </w:r>
    </w:p>
    <w:p w14:paraId="5AECA1BE"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t>Safety Meetings Held</w:t>
      </w:r>
    </w:p>
    <w:p w14:paraId="5AECA1BF"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t>Drills/Exercises Held</w:t>
      </w:r>
    </w:p>
    <w:p w14:paraId="5AECA1C0"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t>Reportable Process Safety Incidents</w:t>
      </w:r>
    </w:p>
    <w:p w14:paraId="5AECA1C1" w14:textId="77777777" w:rsidR="00AE034E" w:rsidRPr="00942D3D" w:rsidRDefault="00AE034E" w:rsidP="00AE034E">
      <w:pPr>
        <w:pStyle w:val="ListParagraph"/>
        <w:numPr>
          <w:ilvl w:val="0"/>
          <w:numId w:val="1"/>
        </w:numPr>
        <w:rPr>
          <w:color w:val="000000" w:themeColor="text1"/>
          <w:sz w:val="24"/>
          <w:szCs w:val="24"/>
        </w:rPr>
      </w:pPr>
      <w:r w:rsidRPr="00942D3D">
        <w:rPr>
          <w:color w:val="000000" w:themeColor="text1"/>
          <w:sz w:val="24"/>
          <w:szCs w:val="24"/>
        </w:rPr>
        <w:t>Business (CIMS) Irregularities</w:t>
      </w:r>
    </w:p>
    <w:p w14:paraId="5AECA1C2" w14:textId="77777777" w:rsidR="004D66E9" w:rsidRPr="00942D3D" w:rsidRDefault="0037777E" w:rsidP="00AE034E">
      <w:pPr>
        <w:pStyle w:val="ListParagraph"/>
        <w:numPr>
          <w:ilvl w:val="0"/>
          <w:numId w:val="1"/>
        </w:numPr>
        <w:rPr>
          <w:color w:val="000000" w:themeColor="text1"/>
          <w:sz w:val="24"/>
          <w:szCs w:val="24"/>
        </w:rPr>
      </w:pPr>
      <w:r w:rsidRPr="00942D3D">
        <w:rPr>
          <w:color w:val="000000" w:themeColor="text1"/>
          <w:sz w:val="24"/>
          <w:szCs w:val="24"/>
        </w:rPr>
        <w:t>Management Walk-Around Inspection</w:t>
      </w:r>
    </w:p>
    <w:p w14:paraId="5AECA1C3" w14:textId="77777777" w:rsidR="004D66E9" w:rsidRPr="00942D3D" w:rsidRDefault="004D66E9" w:rsidP="00AE034E">
      <w:pPr>
        <w:pStyle w:val="ListParagraph"/>
        <w:numPr>
          <w:ilvl w:val="0"/>
          <w:numId w:val="1"/>
        </w:numPr>
        <w:rPr>
          <w:color w:val="000000" w:themeColor="text1"/>
          <w:sz w:val="24"/>
          <w:szCs w:val="24"/>
        </w:rPr>
      </w:pPr>
      <w:r w:rsidRPr="00942D3D">
        <w:rPr>
          <w:color w:val="000000" w:themeColor="text1"/>
          <w:sz w:val="24"/>
          <w:szCs w:val="24"/>
        </w:rPr>
        <w:t>Offspec water release to environment if any</w:t>
      </w:r>
    </w:p>
    <w:p w14:paraId="5AECA1C4" w14:textId="77777777" w:rsidR="004432DF" w:rsidRPr="00942D3D" w:rsidRDefault="004432DF">
      <w:pPr>
        <w:rPr>
          <w:color w:val="000000" w:themeColor="text1"/>
        </w:rPr>
      </w:pPr>
    </w:p>
    <w:p w14:paraId="5AECA1C5" w14:textId="77777777" w:rsidR="00050505" w:rsidRPr="00942D3D" w:rsidRDefault="00A321A0" w:rsidP="00A321A0">
      <w:pPr>
        <w:pStyle w:val="Heading2"/>
        <w:rPr>
          <w:rFonts w:eastAsiaTheme="majorEastAsia"/>
          <w:color w:val="000000" w:themeColor="text1"/>
        </w:rPr>
      </w:pPr>
      <w:bookmarkStart w:id="161" w:name="_Toc342311374"/>
      <w:bookmarkStart w:id="162" w:name="_Toc342311749"/>
      <w:bookmarkStart w:id="163" w:name="_Toc342311776"/>
      <w:bookmarkStart w:id="164" w:name="_Toc342312839"/>
      <w:bookmarkStart w:id="165" w:name="_Toc342312928"/>
      <w:bookmarkStart w:id="166" w:name="_Toc342314715"/>
      <w:r w:rsidRPr="00942D3D">
        <w:rPr>
          <w:rFonts w:eastAsiaTheme="majorEastAsia"/>
          <w:color w:val="000000" w:themeColor="text1"/>
        </w:rPr>
        <w:t xml:space="preserve"> </w:t>
      </w:r>
      <w:bookmarkStart w:id="167" w:name="_Toc353797525"/>
      <w:r w:rsidR="0026192D" w:rsidRPr="00942D3D">
        <w:rPr>
          <w:rFonts w:eastAsiaTheme="majorEastAsia"/>
          <w:color w:val="000000" w:themeColor="text1"/>
        </w:rPr>
        <w:t>Personnel</w:t>
      </w:r>
      <w:r w:rsidR="00050505" w:rsidRPr="00942D3D">
        <w:rPr>
          <w:rFonts w:eastAsiaTheme="majorEastAsia"/>
          <w:color w:val="000000" w:themeColor="text1"/>
        </w:rPr>
        <w:t xml:space="preserve"> on Location (Board)</w:t>
      </w:r>
      <w:bookmarkEnd w:id="161"/>
      <w:bookmarkEnd w:id="162"/>
      <w:bookmarkEnd w:id="163"/>
      <w:bookmarkEnd w:id="164"/>
      <w:bookmarkEnd w:id="165"/>
      <w:bookmarkEnd w:id="166"/>
      <w:bookmarkEnd w:id="167"/>
    </w:p>
    <w:p w14:paraId="5AECA1C6" w14:textId="77777777" w:rsidR="00E34B52" w:rsidRPr="00942D3D" w:rsidRDefault="00E34B52" w:rsidP="00E34B52">
      <w:pPr>
        <w:rPr>
          <w:color w:val="000000" w:themeColor="text1"/>
          <w:lang w:val="en-GB"/>
        </w:rPr>
      </w:pPr>
    </w:p>
    <w:p w14:paraId="5AECA1C7" w14:textId="77777777" w:rsidR="0026192D" w:rsidRPr="00942D3D" w:rsidRDefault="0026192D" w:rsidP="0026192D">
      <w:pPr>
        <w:rPr>
          <w:color w:val="000000" w:themeColor="text1"/>
          <w:sz w:val="24"/>
          <w:szCs w:val="24"/>
        </w:rPr>
      </w:pPr>
      <w:r w:rsidRPr="00942D3D">
        <w:rPr>
          <w:color w:val="000000" w:themeColor="text1"/>
          <w:sz w:val="24"/>
          <w:szCs w:val="24"/>
        </w:rPr>
        <w:t>Screen to capture person on location data for morning reports.  Primarily manual input by production /control room operator and verified by production supervisor.   Other personnel can also input data as well.</w:t>
      </w:r>
    </w:p>
    <w:p w14:paraId="5AECA1C9" w14:textId="77777777" w:rsidR="00050505" w:rsidRPr="00942D3D" w:rsidRDefault="00050505" w:rsidP="00050505">
      <w:pPr>
        <w:rPr>
          <w:b/>
          <w:color w:val="000000" w:themeColor="text1"/>
          <w:sz w:val="24"/>
          <w:szCs w:val="24"/>
        </w:rPr>
      </w:pPr>
      <w:r w:rsidRPr="00942D3D">
        <w:rPr>
          <w:noProof/>
          <w:color w:val="000000" w:themeColor="text1"/>
        </w:rPr>
        <w:drawing>
          <wp:inline distT="0" distB="0" distL="0" distR="0" wp14:anchorId="5AECAACB" wp14:editId="5AECAACC">
            <wp:extent cx="5943600" cy="1346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346200"/>
                    </a:xfrm>
                    <a:prstGeom prst="rect">
                      <a:avLst/>
                    </a:prstGeom>
                  </pic:spPr>
                </pic:pic>
              </a:graphicData>
            </a:graphic>
          </wp:inline>
        </w:drawing>
      </w:r>
    </w:p>
    <w:p w14:paraId="5AECA1CA" w14:textId="77777777" w:rsidR="00050505" w:rsidRPr="00942D3D" w:rsidRDefault="00050505">
      <w:pPr>
        <w:rPr>
          <w:color w:val="000000" w:themeColor="text1"/>
        </w:rPr>
      </w:pPr>
    </w:p>
    <w:p w14:paraId="5AECA1CB" w14:textId="77777777" w:rsidR="0026192D" w:rsidRPr="00942D3D" w:rsidRDefault="0026192D">
      <w:pPr>
        <w:rPr>
          <w:color w:val="000000" w:themeColor="text1"/>
        </w:rPr>
      </w:pPr>
      <w:r w:rsidRPr="00942D3D">
        <w:rPr>
          <w:color w:val="000000" w:themeColor="text1"/>
        </w:rPr>
        <w:t>Personnel Category:</w:t>
      </w:r>
    </w:p>
    <w:p w14:paraId="5AECA1CC" w14:textId="77777777" w:rsidR="0026192D" w:rsidRPr="00942D3D" w:rsidRDefault="0026192D" w:rsidP="0026192D">
      <w:pPr>
        <w:pStyle w:val="ListParagraph"/>
        <w:numPr>
          <w:ilvl w:val="0"/>
          <w:numId w:val="2"/>
        </w:numPr>
        <w:rPr>
          <w:color w:val="000000" w:themeColor="text1"/>
        </w:rPr>
      </w:pPr>
      <w:r w:rsidRPr="00942D3D">
        <w:rPr>
          <w:color w:val="000000" w:themeColor="text1"/>
        </w:rPr>
        <w:t>Total Beds</w:t>
      </w:r>
    </w:p>
    <w:p w14:paraId="5AECA1CD" w14:textId="77777777" w:rsidR="0026192D" w:rsidRPr="00942D3D" w:rsidRDefault="0026192D" w:rsidP="0026192D">
      <w:pPr>
        <w:pStyle w:val="ListParagraph"/>
        <w:numPr>
          <w:ilvl w:val="0"/>
          <w:numId w:val="2"/>
        </w:numPr>
        <w:rPr>
          <w:color w:val="000000" w:themeColor="text1"/>
        </w:rPr>
      </w:pPr>
      <w:r w:rsidRPr="00942D3D">
        <w:rPr>
          <w:color w:val="000000" w:themeColor="text1"/>
        </w:rPr>
        <w:t>Operations</w:t>
      </w:r>
    </w:p>
    <w:p w14:paraId="5AECA1CE" w14:textId="77777777" w:rsidR="0026192D" w:rsidRPr="00942D3D" w:rsidRDefault="0026192D" w:rsidP="0026192D">
      <w:pPr>
        <w:pStyle w:val="ListParagraph"/>
        <w:numPr>
          <w:ilvl w:val="0"/>
          <w:numId w:val="2"/>
        </w:numPr>
        <w:rPr>
          <w:color w:val="000000" w:themeColor="text1"/>
        </w:rPr>
      </w:pPr>
      <w:r w:rsidRPr="00942D3D">
        <w:rPr>
          <w:color w:val="000000" w:themeColor="text1"/>
        </w:rPr>
        <w:t>Security</w:t>
      </w:r>
    </w:p>
    <w:p w14:paraId="5AECA1CF" w14:textId="77777777" w:rsidR="0026192D" w:rsidRPr="00942D3D" w:rsidRDefault="0026192D" w:rsidP="0026192D">
      <w:pPr>
        <w:pStyle w:val="ListParagraph"/>
        <w:numPr>
          <w:ilvl w:val="0"/>
          <w:numId w:val="2"/>
        </w:numPr>
        <w:rPr>
          <w:color w:val="000000" w:themeColor="text1"/>
        </w:rPr>
      </w:pPr>
      <w:r w:rsidRPr="00942D3D">
        <w:rPr>
          <w:color w:val="000000" w:themeColor="text1"/>
        </w:rPr>
        <w:t>Camp Staff</w:t>
      </w:r>
    </w:p>
    <w:p w14:paraId="5AECA1D0" w14:textId="77777777" w:rsidR="0026192D" w:rsidRPr="00942D3D" w:rsidRDefault="0026192D" w:rsidP="0026192D">
      <w:pPr>
        <w:pStyle w:val="ListParagraph"/>
        <w:numPr>
          <w:ilvl w:val="0"/>
          <w:numId w:val="2"/>
        </w:numPr>
        <w:rPr>
          <w:color w:val="000000" w:themeColor="text1"/>
        </w:rPr>
      </w:pPr>
      <w:r w:rsidRPr="00942D3D">
        <w:rPr>
          <w:color w:val="000000" w:themeColor="text1"/>
        </w:rPr>
        <w:t>Drilling</w:t>
      </w:r>
    </w:p>
    <w:p w14:paraId="5AECA1D1" w14:textId="77777777" w:rsidR="0026192D" w:rsidRPr="00942D3D" w:rsidRDefault="0026192D" w:rsidP="0026192D">
      <w:pPr>
        <w:pStyle w:val="ListParagraph"/>
        <w:numPr>
          <w:ilvl w:val="0"/>
          <w:numId w:val="2"/>
        </w:numPr>
        <w:rPr>
          <w:color w:val="000000" w:themeColor="text1"/>
        </w:rPr>
      </w:pPr>
      <w:r w:rsidRPr="00942D3D">
        <w:rPr>
          <w:color w:val="000000" w:themeColor="text1"/>
        </w:rPr>
        <w:t>Projects</w:t>
      </w:r>
    </w:p>
    <w:p w14:paraId="5AECA1D2" w14:textId="77777777" w:rsidR="0026192D" w:rsidRPr="00942D3D" w:rsidRDefault="0026192D" w:rsidP="0026192D">
      <w:pPr>
        <w:pStyle w:val="ListParagraph"/>
        <w:numPr>
          <w:ilvl w:val="0"/>
          <w:numId w:val="2"/>
        </w:numPr>
        <w:rPr>
          <w:color w:val="000000" w:themeColor="text1"/>
        </w:rPr>
      </w:pPr>
      <w:r w:rsidRPr="00942D3D">
        <w:rPr>
          <w:color w:val="000000" w:themeColor="text1"/>
        </w:rPr>
        <w:t>Visitors</w:t>
      </w:r>
    </w:p>
    <w:p w14:paraId="5AECA1D3" w14:textId="77777777" w:rsidR="0026192D" w:rsidRPr="00942D3D" w:rsidRDefault="0026192D" w:rsidP="0026192D">
      <w:pPr>
        <w:pStyle w:val="ListParagraph"/>
        <w:numPr>
          <w:ilvl w:val="0"/>
          <w:numId w:val="2"/>
        </w:numPr>
        <w:rPr>
          <w:color w:val="000000" w:themeColor="text1"/>
        </w:rPr>
      </w:pPr>
      <w:r w:rsidRPr="00942D3D">
        <w:rPr>
          <w:color w:val="000000" w:themeColor="text1"/>
        </w:rPr>
        <w:t>Others</w:t>
      </w:r>
    </w:p>
    <w:p w14:paraId="5AECA1D4" w14:textId="77777777" w:rsidR="0026192D" w:rsidRPr="00942D3D" w:rsidRDefault="0026192D" w:rsidP="0026192D">
      <w:pPr>
        <w:pStyle w:val="ListParagraph"/>
        <w:numPr>
          <w:ilvl w:val="0"/>
          <w:numId w:val="2"/>
        </w:numPr>
        <w:rPr>
          <w:color w:val="000000" w:themeColor="text1"/>
        </w:rPr>
      </w:pPr>
      <w:r w:rsidRPr="00942D3D">
        <w:rPr>
          <w:color w:val="000000" w:themeColor="text1"/>
        </w:rPr>
        <w:t>Head Count</w:t>
      </w:r>
    </w:p>
    <w:p w14:paraId="5AECA1D5" w14:textId="77777777" w:rsidR="0026192D" w:rsidRPr="00942D3D" w:rsidRDefault="0026192D" w:rsidP="0026192D">
      <w:pPr>
        <w:pStyle w:val="ListParagraph"/>
        <w:numPr>
          <w:ilvl w:val="0"/>
          <w:numId w:val="2"/>
        </w:numPr>
        <w:rPr>
          <w:color w:val="000000" w:themeColor="text1"/>
        </w:rPr>
      </w:pPr>
      <w:r w:rsidRPr="00942D3D">
        <w:rPr>
          <w:color w:val="000000" w:themeColor="text1"/>
        </w:rPr>
        <w:t>Beds Available</w:t>
      </w:r>
    </w:p>
    <w:p w14:paraId="5AECA1D6" w14:textId="77777777" w:rsidR="003B0F03" w:rsidRPr="00942D3D" w:rsidRDefault="00BD1B1F" w:rsidP="0026192D">
      <w:pPr>
        <w:pStyle w:val="ListParagraph"/>
        <w:numPr>
          <w:ilvl w:val="0"/>
          <w:numId w:val="2"/>
        </w:numPr>
        <w:rPr>
          <w:color w:val="000000" w:themeColor="text1"/>
        </w:rPr>
      </w:pPr>
      <w:r w:rsidRPr="00942D3D">
        <w:rPr>
          <w:color w:val="000000" w:themeColor="text1"/>
        </w:rPr>
        <w:lastRenderedPageBreak/>
        <w:t>Comments  (</w:t>
      </w:r>
      <w:r w:rsidR="00C56832" w:rsidRPr="00942D3D">
        <w:rPr>
          <w:color w:val="000000" w:themeColor="text1"/>
        </w:rPr>
        <w:t>Use</w:t>
      </w:r>
      <w:r w:rsidRPr="00942D3D">
        <w:rPr>
          <w:color w:val="000000" w:themeColor="text1"/>
        </w:rPr>
        <w:t xml:space="preserve"> this to record Personnel at Remote Locations &amp; Valve Stations)</w:t>
      </w:r>
    </w:p>
    <w:p w14:paraId="5AECA1D7" w14:textId="77777777" w:rsidR="003B0F03" w:rsidRPr="00942D3D" w:rsidRDefault="00BF07EF" w:rsidP="00BF07EF">
      <w:pPr>
        <w:tabs>
          <w:tab w:val="left" w:pos="3288"/>
        </w:tabs>
        <w:rPr>
          <w:color w:val="000000" w:themeColor="text1"/>
        </w:rPr>
      </w:pPr>
      <w:r w:rsidRPr="00942D3D">
        <w:rPr>
          <w:color w:val="000000" w:themeColor="text1"/>
        </w:rPr>
        <w:tab/>
      </w:r>
    </w:p>
    <w:p w14:paraId="5AECA1D8" w14:textId="77777777" w:rsidR="003B0F03" w:rsidRPr="00942D3D" w:rsidRDefault="00A321A0" w:rsidP="00A321A0">
      <w:pPr>
        <w:pStyle w:val="Heading2"/>
        <w:rPr>
          <w:color w:val="000000" w:themeColor="text1"/>
        </w:rPr>
      </w:pPr>
      <w:bookmarkStart w:id="168" w:name="_Toc342311375"/>
      <w:bookmarkStart w:id="169" w:name="_Toc342311750"/>
      <w:bookmarkStart w:id="170" w:name="_Toc342311777"/>
      <w:bookmarkStart w:id="171" w:name="_Toc342312840"/>
      <w:bookmarkStart w:id="172" w:name="_Toc342312929"/>
      <w:bookmarkStart w:id="173" w:name="_Toc342314716"/>
      <w:r w:rsidRPr="00942D3D">
        <w:rPr>
          <w:color w:val="000000" w:themeColor="text1"/>
        </w:rPr>
        <w:t xml:space="preserve"> </w:t>
      </w:r>
      <w:bookmarkStart w:id="174" w:name="_Toc353797526"/>
      <w:r w:rsidR="003B0F03" w:rsidRPr="00942D3D">
        <w:rPr>
          <w:color w:val="000000" w:themeColor="text1"/>
        </w:rPr>
        <w:t>Operational Comments</w:t>
      </w:r>
      <w:bookmarkEnd w:id="168"/>
      <w:bookmarkEnd w:id="169"/>
      <w:bookmarkEnd w:id="170"/>
      <w:bookmarkEnd w:id="171"/>
      <w:bookmarkEnd w:id="172"/>
      <w:bookmarkEnd w:id="173"/>
      <w:bookmarkEnd w:id="174"/>
    </w:p>
    <w:p w14:paraId="5AECA1D9" w14:textId="77777777" w:rsidR="00E34B52" w:rsidRPr="00942D3D" w:rsidRDefault="00E34B52" w:rsidP="00E34B52">
      <w:pPr>
        <w:rPr>
          <w:color w:val="000000" w:themeColor="text1"/>
          <w:lang w:val="en-GB"/>
        </w:rPr>
      </w:pPr>
    </w:p>
    <w:p w14:paraId="5AECA1DA" w14:textId="77777777" w:rsidR="003B0F03" w:rsidRPr="00942D3D" w:rsidRDefault="003B0F03" w:rsidP="003B0F03">
      <w:pPr>
        <w:ind w:left="360"/>
        <w:rPr>
          <w:color w:val="000000" w:themeColor="text1"/>
          <w:sz w:val="24"/>
          <w:szCs w:val="24"/>
        </w:rPr>
      </w:pPr>
      <w:r w:rsidRPr="00942D3D">
        <w:rPr>
          <w:color w:val="000000" w:themeColor="text1"/>
          <w:sz w:val="24"/>
          <w:szCs w:val="24"/>
        </w:rPr>
        <w:t xml:space="preserve">Screen to capture comments data for morning reports.  Primarily manual input by production /control room operator and verified by production supervisor.   Other personnel can also input data as well. </w:t>
      </w:r>
    </w:p>
    <w:p w14:paraId="5AECA1DB" w14:textId="77777777" w:rsidR="00BD1B1F" w:rsidRPr="00942D3D" w:rsidRDefault="00244D65" w:rsidP="003B0F03">
      <w:pPr>
        <w:ind w:firstLine="360"/>
        <w:rPr>
          <w:color w:val="000000" w:themeColor="text1"/>
          <w:highlight w:val="yellow"/>
        </w:rPr>
      </w:pPr>
      <w:r w:rsidRPr="00942D3D">
        <w:rPr>
          <w:noProof/>
          <w:color w:val="000000" w:themeColor="text1"/>
        </w:rPr>
        <w:drawing>
          <wp:inline distT="0" distB="0" distL="0" distR="0" wp14:anchorId="5AECAACD" wp14:editId="5AECAACE">
            <wp:extent cx="5609753" cy="1014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09753" cy="1014670"/>
                    </a:xfrm>
                    <a:prstGeom prst="rect">
                      <a:avLst/>
                    </a:prstGeom>
                  </pic:spPr>
                </pic:pic>
              </a:graphicData>
            </a:graphic>
          </wp:inline>
        </w:drawing>
      </w:r>
    </w:p>
    <w:p w14:paraId="5AECA1DC" w14:textId="77777777" w:rsidR="0026192D" w:rsidRPr="00942D3D" w:rsidRDefault="0026192D">
      <w:pPr>
        <w:rPr>
          <w:color w:val="000000" w:themeColor="text1"/>
        </w:rPr>
      </w:pPr>
    </w:p>
    <w:p w14:paraId="5AECA1DD" w14:textId="77777777" w:rsidR="003B0F03" w:rsidRPr="00942D3D" w:rsidRDefault="003B0F03" w:rsidP="003B0F03">
      <w:pPr>
        <w:ind w:left="360"/>
        <w:rPr>
          <w:color w:val="000000" w:themeColor="text1"/>
        </w:rPr>
      </w:pPr>
      <w:r w:rsidRPr="00942D3D">
        <w:rPr>
          <w:color w:val="000000" w:themeColor="text1"/>
        </w:rPr>
        <w:t>Comment Type:</w:t>
      </w:r>
      <w:r w:rsidR="00BF07EF" w:rsidRPr="00942D3D">
        <w:rPr>
          <w:color w:val="000000" w:themeColor="text1"/>
        </w:rPr>
        <w:t xml:space="preserve"> Comment lines available in the daily morning report</w:t>
      </w:r>
    </w:p>
    <w:tbl>
      <w:tblPr>
        <w:tblW w:w="5414" w:type="dxa"/>
        <w:tblInd w:w="720" w:type="dxa"/>
        <w:tblLook w:val="04A0" w:firstRow="1" w:lastRow="0" w:firstColumn="1" w:lastColumn="0" w:noHBand="0" w:noVBand="1"/>
      </w:tblPr>
      <w:tblGrid>
        <w:gridCol w:w="5414"/>
      </w:tblGrid>
      <w:tr w:rsidR="00942D3D" w:rsidRPr="00942D3D" w14:paraId="5AECA1DF" w14:textId="77777777" w:rsidTr="007A58B0">
        <w:trPr>
          <w:trHeight w:val="260"/>
        </w:trPr>
        <w:tc>
          <w:tcPr>
            <w:tcW w:w="5414" w:type="dxa"/>
            <w:tcBorders>
              <w:top w:val="nil"/>
              <w:left w:val="nil"/>
              <w:bottom w:val="nil"/>
              <w:right w:val="nil"/>
            </w:tcBorders>
            <w:shd w:val="clear" w:color="auto" w:fill="auto"/>
            <w:noWrap/>
            <w:vAlign w:val="bottom"/>
          </w:tcPr>
          <w:p w14:paraId="5AECA1DE" w14:textId="77777777" w:rsidR="003B0F03" w:rsidRPr="00942D3D" w:rsidRDefault="003B0F03" w:rsidP="003B0F03">
            <w:pPr>
              <w:spacing w:after="0" w:line="240" w:lineRule="auto"/>
              <w:rPr>
                <w:rFonts w:ascii="Arial" w:eastAsia="Times New Roman" w:hAnsi="Arial" w:cs="Arial"/>
                <w:color w:val="000000" w:themeColor="text1"/>
                <w:sz w:val="20"/>
                <w:szCs w:val="20"/>
              </w:rPr>
            </w:pPr>
          </w:p>
        </w:tc>
      </w:tr>
      <w:tr w:rsidR="00942D3D" w:rsidRPr="00942D3D" w14:paraId="5AECA1E1" w14:textId="77777777" w:rsidTr="003B0F03">
        <w:trPr>
          <w:trHeight w:val="260"/>
        </w:trPr>
        <w:tc>
          <w:tcPr>
            <w:tcW w:w="5414" w:type="dxa"/>
            <w:tcBorders>
              <w:top w:val="nil"/>
              <w:left w:val="nil"/>
              <w:bottom w:val="nil"/>
              <w:right w:val="nil"/>
            </w:tcBorders>
            <w:shd w:val="clear" w:color="auto" w:fill="auto"/>
            <w:noWrap/>
            <w:vAlign w:val="bottom"/>
            <w:hideMark/>
          </w:tcPr>
          <w:p w14:paraId="5AECA1E0" w14:textId="77777777" w:rsidR="003B0F03" w:rsidRPr="00942D3D" w:rsidRDefault="003B0F03" w:rsidP="003B0F03">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SHE Comments</w:t>
            </w:r>
          </w:p>
        </w:tc>
      </w:tr>
      <w:tr w:rsidR="00942D3D" w:rsidRPr="00942D3D" w14:paraId="5AECA1E3" w14:textId="77777777" w:rsidTr="003B0F03">
        <w:trPr>
          <w:trHeight w:val="260"/>
        </w:trPr>
        <w:tc>
          <w:tcPr>
            <w:tcW w:w="5414" w:type="dxa"/>
            <w:tcBorders>
              <w:top w:val="nil"/>
              <w:left w:val="nil"/>
              <w:bottom w:val="nil"/>
              <w:right w:val="nil"/>
            </w:tcBorders>
            <w:shd w:val="clear" w:color="auto" w:fill="auto"/>
            <w:noWrap/>
            <w:vAlign w:val="bottom"/>
            <w:hideMark/>
          </w:tcPr>
          <w:p w14:paraId="5AECA1E2" w14:textId="77777777" w:rsidR="003B0F03" w:rsidRPr="00942D3D" w:rsidRDefault="003B0F03" w:rsidP="003B0F03">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Control Room Operator Comments</w:t>
            </w:r>
          </w:p>
        </w:tc>
      </w:tr>
      <w:tr w:rsidR="00942D3D" w:rsidRPr="00942D3D" w14:paraId="5AECA1E5" w14:textId="77777777" w:rsidTr="003B0F03">
        <w:trPr>
          <w:trHeight w:val="260"/>
        </w:trPr>
        <w:tc>
          <w:tcPr>
            <w:tcW w:w="5414" w:type="dxa"/>
            <w:tcBorders>
              <w:top w:val="nil"/>
              <w:left w:val="nil"/>
              <w:bottom w:val="nil"/>
              <w:right w:val="nil"/>
            </w:tcBorders>
            <w:shd w:val="clear" w:color="auto" w:fill="auto"/>
            <w:noWrap/>
            <w:vAlign w:val="bottom"/>
            <w:hideMark/>
          </w:tcPr>
          <w:p w14:paraId="5AECA1E4" w14:textId="77777777" w:rsidR="003B0F03" w:rsidRPr="00942D3D" w:rsidRDefault="003B0F03" w:rsidP="003B0F03">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Operator Comments</w:t>
            </w:r>
          </w:p>
        </w:tc>
      </w:tr>
      <w:tr w:rsidR="00942D3D" w:rsidRPr="00942D3D" w14:paraId="5AECA1E7" w14:textId="77777777" w:rsidTr="003B0F03">
        <w:trPr>
          <w:trHeight w:val="260"/>
        </w:trPr>
        <w:tc>
          <w:tcPr>
            <w:tcW w:w="5414" w:type="dxa"/>
            <w:tcBorders>
              <w:top w:val="nil"/>
              <w:left w:val="nil"/>
              <w:bottom w:val="nil"/>
              <w:right w:val="nil"/>
            </w:tcBorders>
            <w:shd w:val="clear" w:color="auto" w:fill="auto"/>
            <w:noWrap/>
            <w:vAlign w:val="bottom"/>
            <w:hideMark/>
          </w:tcPr>
          <w:p w14:paraId="5AECA1E6" w14:textId="77777777" w:rsidR="003B0F03" w:rsidRPr="00942D3D" w:rsidRDefault="003B0F03" w:rsidP="003B0F03">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Maintenance Comments</w:t>
            </w:r>
          </w:p>
        </w:tc>
      </w:tr>
      <w:tr w:rsidR="00942D3D" w:rsidRPr="00942D3D" w14:paraId="5AECA1E9" w14:textId="77777777" w:rsidTr="003B0F03">
        <w:trPr>
          <w:trHeight w:val="260"/>
        </w:trPr>
        <w:tc>
          <w:tcPr>
            <w:tcW w:w="5414" w:type="dxa"/>
            <w:tcBorders>
              <w:top w:val="nil"/>
              <w:left w:val="nil"/>
              <w:bottom w:val="nil"/>
              <w:right w:val="nil"/>
            </w:tcBorders>
            <w:shd w:val="clear" w:color="auto" w:fill="auto"/>
            <w:noWrap/>
            <w:vAlign w:val="bottom"/>
            <w:hideMark/>
          </w:tcPr>
          <w:p w14:paraId="5AECA1E8" w14:textId="77777777" w:rsidR="003B0F03" w:rsidRPr="00942D3D" w:rsidRDefault="003B0F03" w:rsidP="003B0F03">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Construction Comments</w:t>
            </w:r>
          </w:p>
        </w:tc>
      </w:tr>
      <w:tr w:rsidR="00942D3D" w:rsidRPr="00942D3D" w14:paraId="5AECA1EB" w14:textId="77777777" w:rsidTr="003B0F03">
        <w:trPr>
          <w:trHeight w:val="260"/>
        </w:trPr>
        <w:tc>
          <w:tcPr>
            <w:tcW w:w="5414" w:type="dxa"/>
            <w:tcBorders>
              <w:top w:val="nil"/>
              <w:left w:val="nil"/>
              <w:bottom w:val="nil"/>
              <w:right w:val="nil"/>
            </w:tcBorders>
            <w:shd w:val="clear" w:color="auto" w:fill="auto"/>
            <w:noWrap/>
            <w:vAlign w:val="bottom"/>
            <w:hideMark/>
          </w:tcPr>
          <w:p w14:paraId="5AECA1EA" w14:textId="77777777" w:rsidR="003B0F03" w:rsidRPr="00942D3D" w:rsidRDefault="003B0F03" w:rsidP="003B0F03">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Logistics Comments</w:t>
            </w:r>
          </w:p>
        </w:tc>
      </w:tr>
      <w:tr w:rsidR="00942D3D" w:rsidRPr="00942D3D" w14:paraId="5AECA1ED" w14:textId="77777777" w:rsidTr="003B0F03">
        <w:trPr>
          <w:trHeight w:val="260"/>
        </w:trPr>
        <w:tc>
          <w:tcPr>
            <w:tcW w:w="5414" w:type="dxa"/>
            <w:tcBorders>
              <w:top w:val="nil"/>
              <w:left w:val="nil"/>
              <w:bottom w:val="nil"/>
              <w:right w:val="nil"/>
            </w:tcBorders>
            <w:shd w:val="clear" w:color="auto" w:fill="auto"/>
            <w:noWrap/>
            <w:vAlign w:val="bottom"/>
            <w:hideMark/>
          </w:tcPr>
          <w:p w14:paraId="5AECA1EC" w14:textId="77777777" w:rsidR="003B0F03" w:rsidRPr="00942D3D" w:rsidRDefault="003B0F03" w:rsidP="003B0F03">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Drilling Comments</w:t>
            </w:r>
          </w:p>
        </w:tc>
      </w:tr>
      <w:tr w:rsidR="00942D3D" w:rsidRPr="00942D3D" w14:paraId="5AECA1EF" w14:textId="77777777" w:rsidTr="003B0F03">
        <w:trPr>
          <w:trHeight w:val="260"/>
        </w:trPr>
        <w:tc>
          <w:tcPr>
            <w:tcW w:w="5414" w:type="dxa"/>
            <w:tcBorders>
              <w:top w:val="nil"/>
              <w:left w:val="nil"/>
              <w:bottom w:val="nil"/>
              <w:right w:val="nil"/>
            </w:tcBorders>
            <w:shd w:val="clear" w:color="auto" w:fill="auto"/>
            <w:noWrap/>
            <w:vAlign w:val="bottom"/>
            <w:hideMark/>
          </w:tcPr>
          <w:p w14:paraId="5AECA1EE" w14:textId="77777777" w:rsidR="003B0F03" w:rsidRPr="00942D3D" w:rsidRDefault="003B0F03" w:rsidP="003B0F03">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Lifting Specialist Comments</w:t>
            </w:r>
          </w:p>
        </w:tc>
      </w:tr>
      <w:tr w:rsidR="00942D3D" w:rsidRPr="00942D3D" w14:paraId="5AECA1F1" w14:textId="77777777" w:rsidTr="003B0F03">
        <w:trPr>
          <w:trHeight w:val="260"/>
        </w:trPr>
        <w:tc>
          <w:tcPr>
            <w:tcW w:w="5414" w:type="dxa"/>
            <w:tcBorders>
              <w:top w:val="nil"/>
              <w:left w:val="nil"/>
              <w:bottom w:val="nil"/>
              <w:right w:val="nil"/>
            </w:tcBorders>
            <w:shd w:val="clear" w:color="auto" w:fill="auto"/>
            <w:noWrap/>
            <w:vAlign w:val="bottom"/>
            <w:hideMark/>
          </w:tcPr>
          <w:p w14:paraId="5AECA1F0" w14:textId="77777777" w:rsidR="003B0F03" w:rsidRPr="00942D3D" w:rsidRDefault="003B0F03" w:rsidP="003B0F03">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Marine Operations Comments</w:t>
            </w:r>
          </w:p>
        </w:tc>
      </w:tr>
      <w:tr w:rsidR="00942D3D" w:rsidRPr="00942D3D" w14:paraId="5AECA1F3" w14:textId="77777777" w:rsidTr="007A58B0">
        <w:trPr>
          <w:trHeight w:val="260"/>
        </w:trPr>
        <w:tc>
          <w:tcPr>
            <w:tcW w:w="5414" w:type="dxa"/>
            <w:tcBorders>
              <w:top w:val="nil"/>
              <w:left w:val="nil"/>
              <w:bottom w:val="nil"/>
              <w:right w:val="nil"/>
            </w:tcBorders>
            <w:shd w:val="clear" w:color="auto" w:fill="auto"/>
            <w:noWrap/>
            <w:vAlign w:val="bottom"/>
          </w:tcPr>
          <w:p w14:paraId="5AECA1F2" w14:textId="77777777" w:rsidR="003B0F03" w:rsidRPr="00942D3D" w:rsidRDefault="003B0F03" w:rsidP="003B0F03">
            <w:pPr>
              <w:spacing w:after="0" w:line="240" w:lineRule="auto"/>
              <w:rPr>
                <w:rFonts w:ascii="Arial" w:eastAsia="Times New Roman" w:hAnsi="Arial" w:cs="Arial"/>
                <w:color w:val="000000" w:themeColor="text1"/>
                <w:sz w:val="20"/>
                <w:szCs w:val="20"/>
              </w:rPr>
            </w:pPr>
          </w:p>
        </w:tc>
      </w:tr>
    </w:tbl>
    <w:p w14:paraId="5AECA1FA" w14:textId="77777777" w:rsidR="003B0F03" w:rsidRDefault="003B0F03" w:rsidP="003B0F03">
      <w:pPr>
        <w:ind w:left="360"/>
        <w:rPr>
          <w:color w:val="000000" w:themeColor="text1"/>
        </w:rPr>
      </w:pPr>
    </w:p>
    <w:p w14:paraId="23E5517E" w14:textId="77777777" w:rsidR="000E0E71" w:rsidRDefault="000E0E71" w:rsidP="003B0F03">
      <w:pPr>
        <w:ind w:left="360"/>
        <w:rPr>
          <w:color w:val="000000" w:themeColor="text1"/>
        </w:rPr>
      </w:pPr>
    </w:p>
    <w:p w14:paraId="1874E59A" w14:textId="77777777" w:rsidR="000E0E71" w:rsidRDefault="000E0E71" w:rsidP="003B0F03">
      <w:pPr>
        <w:ind w:left="360"/>
        <w:rPr>
          <w:color w:val="000000" w:themeColor="text1"/>
        </w:rPr>
      </w:pPr>
    </w:p>
    <w:p w14:paraId="6A5A0990" w14:textId="77777777" w:rsidR="000E0E71" w:rsidRDefault="000E0E71" w:rsidP="003B0F03">
      <w:pPr>
        <w:ind w:left="360"/>
        <w:rPr>
          <w:color w:val="000000" w:themeColor="text1"/>
        </w:rPr>
      </w:pPr>
    </w:p>
    <w:p w14:paraId="2B59A738" w14:textId="77777777" w:rsidR="000E0E71" w:rsidRDefault="000E0E71" w:rsidP="003B0F03">
      <w:pPr>
        <w:ind w:left="360"/>
        <w:rPr>
          <w:color w:val="000000" w:themeColor="text1"/>
        </w:rPr>
      </w:pPr>
    </w:p>
    <w:p w14:paraId="5A1E3D5E" w14:textId="77777777" w:rsidR="000E0E71" w:rsidRPr="00942D3D" w:rsidRDefault="000E0E71" w:rsidP="003B0F03">
      <w:pPr>
        <w:ind w:left="360"/>
        <w:rPr>
          <w:color w:val="000000" w:themeColor="text1"/>
        </w:rPr>
      </w:pPr>
    </w:p>
    <w:p w14:paraId="5AECA1FB" w14:textId="77777777" w:rsidR="00F52BE5" w:rsidRPr="00942D3D" w:rsidRDefault="001B47F0" w:rsidP="001B47F0">
      <w:pPr>
        <w:pStyle w:val="Heading2"/>
        <w:rPr>
          <w:color w:val="000000" w:themeColor="text1"/>
        </w:rPr>
      </w:pPr>
      <w:bookmarkStart w:id="175" w:name="_Toc342311376"/>
      <w:bookmarkStart w:id="176" w:name="_Toc342311751"/>
      <w:bookmarkStart w:id="177" w:name="_Toc342311778"/>
      <w:bookmarkStart w:id="178" w:name="_Toc342312841"/>
      <w:bookmarkStart w:id="179" w:name="_Toc342312930"/>
      <w:bookmarkStart w:id="180" w:name="_Toc342314717"/>
      <w:r w:rsidRPr="00942D3D">
        <w:rPr>
          <w:color w:val="000000" w:themeColor="text1"/>
        </w:rPr>
        <w:lastRenderedPageBreak/>
        <w:t xml:space="preserve"> </w:t>
      </w:r>
      <w:bookmarkStart w:id="181" w:name="_Toc353797527"/>
      <w:r w:rsidR="00F52BE5" w:rsidRPr="00942D3D">
        <w:rPr>
          <w:color w:val="000000" w:themeColor="text1"/>
        </w:rPr>
        <w:t>Marine Logistic</w:t>
      </w:r>
      <w:bookmarkEnd w:id="175"/>
      <w:bookmarkEnd w:id="176"/>
      <w:bookmarkEnd w:id="177"/>
      <w:bookmarkEnd w:id="178"/>
      <w:bookmarkEnd w:id="179"/>
      <w:bookmarkEnd w:id="180"/>
      <w:bookmarkEnd w:id="181"/>
    </w:p>
    <w:p w14:paraId="5AECA1FC" w14:textId="77777777" w:rsidR="00E34B52" w:rsidRPr="00942D3D" w:rsidRDefault="00E34B52" w:rsidP="00E34B52">
      <w:pPr>
        <w:rPr>
          <w:color w:val="000000" w:themeColor="text1"/>
          <w:lang w:val="en-GB"/>
        </w:rPr>
      </w:pPr>
    </w:p>
    <w:p w14:paraId="5AECA1FD" w14:textId="77777777" w:rsidR="00F52BE5" w:rsidRPr="00942D3D" w:rsidRDefault="00F52BE5" w:rsidP="00F52BE5">
      <w:pPr>
        <w:ind w:left="360"/>
        <w:rPr>
          <w:color w:val="000000" w:themeColor="text1"/>
          <w:sz w:val="24"/>
          <w:szCs w:val="24"/>
        </w:rPr>
      </w:pPr>
      <w:r w:rsidRPr="00942D3D">
        <w:rPr>
          <w:color w:val="000000" w:themeColor="text1"/>
          <w:sz w:val="24"/>
          <w:szCs w:val="24"/>
        </w:rPr>
        <w:t xml:space="preserve">Screen to capture tug boat data for marine tug boat report.  </w:t>
      </w:r>
      <w:proofErr w:type="gramStart"/>
      <w:r w:rsidRPr="00942D3D">
        <w:rPr>
          <w:color w:val="000000" w:themeColor="text1"/>
          <w:sz w:val="24"/>
          <w:szCs w:val="24"/>
        </w:rPr>
        <w:t>Primarily manual input by Marine operator/supervisor and verified by production supervisor.</w:t>
      </w:r>
      <w:proofErr w:type="gramEnd"/>
      <w:r w:rsidRPr="00942D3D">
        <w:rPr>
          <w:color w:val="000000" w:themeColor="text1"/>
          <w:sz w:val="24"/>
          <w:szCs w:val="24"/>
        </w:rPr>
        <w:t xml:space="preserve">    </w:t>
      </w:r>
    </w:p>
    <w:p w14:paraId="5AECA1FE" w14:textId="77777777" w:rsidR="00F52BE5" w:rsidRPr="00942D3D" w:rsidRDefault="00F52BE5" w:rsidP="00F52BE5">
      <w:pPr>
        <w:ind w:firstLine="360"/>
        <w:rPr>
          <w:color w:val="000000" w:themeColor="text1"/>
          <w:highlight w:val="yellow"/>
        </w:rPr>
      </w:pPr>
    </w:p>
    <w:p w14:paraId="5AECA1FF" w14:textId="77777777" w:rsidR="00F52BE5" w:rsidRPr="00942D3D" w:rsidRDefault="00F52BE5" w:rsidP="00F52BE5">
      <w:pPr>
        <w:ind w:left="360"/>
        <w:rPr>
          <w:color w:val="000000" w:themeColor="text1"/>
        </w:rPr>
      </w:pPr>
      <w:r w:rsidRPr="00942D3D">
        <w:rPr>
          <w:color w:val="000000" w:themeColor="text1"/>
        </w:rPr>
        <w:t>Configure screen as below and produced report in same format.</w:t>
      </w:r>
    </w:p>
    <w:tbl>
      <w:tblPr>
        <w:tblW w:w="5414" w:type="dxa"/>
        <w:tblInd w:w="720" w:type="dxa"/>
        <w:tblLook w:val="04A0" w:firstRow="1" w:lastRow="0" w:firstColumn="1" w:lastColumn="0" w:noHBand="0" w:noVBand="1"/>
      </w:tblPr>
      <w:tblGrid>
        <w:gridCol w:w="5414"/>
      </w:tblGrid>
      <w:tr w:rsidR="00942D3D" w:rsidRPr="00942D3D" w14:paraId="5AECA201" w14:textId="77777777" w:rsidTr="00F52BE5">
        <w:trPr>
          <w:trHeight w:val="260"/>
        </w:trPr>
        <w:tc>
          <w:tcPr>
            <w:tcW w:w="5414" w:type="dxa"/>
            <w:tcBorders>
              <w:top w:val="nil"/>
              <w:left w:val="nil"/>
              <w:bottom w:val="nil"/>
              <w:right w:val="nil"/>
            </w:tcBorders>
            <w:shd w:val="clear" w:color="auto" w:fill="auto"/>
            <w:noWrap/>
            <w:vAlign w:val="bottom"/>
          </w:tcPr>
          <w:p w14:paraId="5AECA200" w14:textId="77777777" w:rsidR="00F52BE5" w:rsidRPr="00942D3D" w:rsidRDefault="00F52BE5" w:rsidP="00AB629C">
            <w:pPr>
              <w:spacing w:after="0" w:line="240" w:lineRule="auto"/>
              <w:rPr>
                <w:rFonts w:ascii="Arial" w:eastAsia="Times New Roman" w:hAnsi="Arial" w:cs="Arial"/>
                <w:color w:val="000000" w:themeColor="text1"/>
                <w:sz w:val="20"/>
                <w:szCs w:val="20"/>
              </w:rPr>
            </w:pPr>
          </w:p>
        </w:tc>
      </w:tr>
    </w:tbl>
    <w:p w14:paraId="5AECA202" w14:textId="77777777" w:rsidR="00244D65" w:rsidRPr="00942D3D" w:rsidRDefault="00244D65" w:rsidP="003B0F03">
      <w:pPr>
        <w:ind w:left="360"/>
        <w:rPr>
          <w:color w:val="000000" w:themeColor="text1"/>
        </w:rPr>
      </w:pPr>
    </w:p>
    <w:p w14:paraId="5AECA203" w14:textId="77777777" w:rsidR="00F52BE5" w:rsidRPr="00942D3D" w:rsidRDefault="00F52BE5" w:rsidP="00786999">
      <w:pPr>
        <w:rPr>
          <w:color w:val="000000" w:themeColor="text1"/>
        </w:rPr>
      </w:pPr>
      <w:r w:rsidRPr="00942D3D">
        <w:rPr>
          <w:noProof/>
          <w:color w:val="000000" w:themeColor="text1"/>
        </w:rPr>
        <w:drawing>
          <wp:inline distT="0" distB="0" distL="0" distR="0" wp14:anchorId="5AECAACF" wp14:editId="5AECAAD0">
            <wp:extent cx="5818358" cy="24045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8358" cy="2404526"/>
                    </a:xfrm>
                    <a:prstGeom prst="rect">
                      <a:avLst/>
                    </a:prstGeom>
                    <a:noFill/>
                    <a:ln>
                      <a:noFill/>
                    </a:ln>
                  </pic:spPr>
                </pic:pic>
              </a:graphicData>
            </a:graphic>
          </wp:inline>
        </w:drawing>
      </w:r>
    </w:p>
    <w:p w14:paraId="5AECA204" w14:textId="77777777" w:rsidR="00AB629C" w:rsidRPr="00942D3D" w:rsidRDefault="00AB629C" w:rsidP="003B0F03">
      <w:pPr>
        <w:ind w:left="360"/>
        <w:rPr>
          <w:color w:val="000000" w:themeColor="text1"/>
        </w:rPr>
      </w:pPr>
    </w:p>
    <w:p w14:paraId="5AECA205" w14:textId="77777777" w:rsidR="00AB629C" w:rsidRPr="00942D3D" w:rsidRDefault="00AB629C">
      <w:pPr>
        <w:rPr>
          <w:color w:val="000000" w:themeColor="text1"/>
        </w:rPr>
      </w:pPr>
      <w:r w:rsidRPr="00942D3D">
        <w:rPr>
          <w:color w:val="000000" w:themeColor="text1"/>
        </w:rPr>
        <w:br w:type="page"/>
      </w:r>
    </w:p>
    <w:p w14:paraId="5AECA206" w14:textId="77777777" w:rsidR="00AB629C" w:rsidRPr="00942D3D" w:rsidRDefault="00A321A0" w:rsidP="00A321A0">
      <w:pPr>
        <w:pStyle w:val="Heading2"/>
        <w:rPr>
          <w:color w:val="000000" w:themeColor="text1"/>
        </w:rPr>
      </w:pPr>
      <w:bookmarkStart w:id="182" w:name="_Toc342311377"/>
      <w:bookmarkStart w:id="183" w:name="_Toc342311752"/>
      <w:bookmarkStart w:id="184" w:name="_Toc342311779"/>
      <w:bookmarkStart w:id="185" w:name="_Toc342312842"/>
      <w:bookmarkStart w:id="186" w:name="_Toc342312931"/>
      <w:bookmarkStart w:id="187" w:name="_Toc342314718"/>
      <w:r w:rsidRPr="00942D3D">
        <w:rPr>
          <w:color w:val="000000" w:themeColor="text1"/>
        </w:rPr>
        <w:lastRenderedPageBreak/>
        <w:t xml:space="preserve"> </w:t>
      </w:r>
      <w:bookmarkStart w:id="188" w:name="_Toc353797528"/>
      <w:r w:rsidR="00AB629C" w:rsidRPr="00942D3D">
        <w:rPr>
          <w:color w:val="000000" w:themeColor="text1"/>
        </w:rPr>
        <w:t>Environmental Event</w:t>
      </w:r>
      <w:bookmarkEnd w:id="182"/>
      <w:bookmarkEnd w:id="183"/>
      <w:bookmarkEnd w:id="184"/>
      <w:bookmarkEnd w:id="185"/>
      <w:bookmarkEnd w:id="186"/>
      <w:bookmarkEnd w:id="187"/>
      <w:bookmarkEnd w:id="188"/>
    </w:p>
    <w:p w14:paraId="5AECA207" w14:textId="77777777" w:rsidR="00E34B52" w:rsidRPr="00942D3D" w:rsidRDefault="00E34B52" w:rsidP="00E34B52">
      <w:pPr>
        <w:rPr>
          <w:color w:val="000000" w:themeColor="text1"/>
          <w:lang w:val="en-GB"/>
        </w:rPr>
      </w:pPr>
    </w:p>
    <w:p w14:paraId="5AECA208" w14:textId="77777777" w:rsidR="00AB629C" w:rsidRPr="00942D3D" w:rsidRDefault="00AB629C" w:rsidP="00AB629C">
      <w:pPr>
        <w:ind w:left="360"/>
        <w:rPr>
          <w:color w:val="000000" w:themeColor="text1"/>
          <w:sz w:val="24"/>
          <w:szCs w:val="24"/>
        </w:rPr>
      </w:pPr>
      <w:r w:rsidRPr="00942D3D">
        <w:rPr>
          <w:color w:val="000000" w:themeColor="text1"/>
          <w:sz w:val="24"/>
          <w:szCs w:val="24"/>
        </w:rPr>
        <w:t>Screen to capture Env</w:t>
      </w:r>
      <w:r w:rsidR="00D90276" w:rsidRPr="00942D3D">
        <w:rPr>
          <w:color w:val="000000" w:themeColor="text1"/>
          <w:sz w:val="24"/>
          <w:szCs w:val="24"/>
        </w:rPr>
        <w:t>ironmental event data for</w:t>
      </w:r>
      <w:r w:rsidRPr="00942D3D">
        <w:rPr>
          <w:color w:val="000000" w:themeColor="text1"/>
          <w:sz w:val="24"/>
          <w:szCs w:val="24"/>
        </w:rPr>
        <w:t xml:space="preserve"> morning reports.  </w:t>
      </w:r>
      <w:proofErr w:type="gramStart"/>
      <w:r w:rsidRPr="00942D3D">
        <w:rPr>
          <w:color w:val="000000" w:themeColor="text1"/>
          <w:sz w:val="24"/>
          <w:szCs w:val="24"/>
        </w:rPr>
        <w:t>Primarily manual input by production operator/supervisor and verified by production supervisor.</w:t>
      </w:r>
      <w:proofErr w:type="gramEnd"/>
      <w:r w:rsidRPr="00942D3D">
        <w:rPr>
          <w:color w:val="000000" w:themeColor="text1"/>
          <w:sz w:val="24"/>
          <w:szCs w:val="24"/>
        </w:rPr>
        <w:t xml:space="preserve">    Other can enter data as well such as Marine operator, S.H.E. personnel…</w:t>
      </w:r>
    </w:p>
    <w:p w14:paraId="5AECA209" w14:textId="77777777" w:rsidR="00AB629C" w:rsidRPr="00942D3D" w:rsidRDefault="00AB629C" w:rsidP="00AB629C">
      <w:pPr>
        <w:ind w:left="360"/>
        <w:rPr>
          <w:color w:val="000000" w:themeColor="text1"/>
          <w:sz w:val="24"/>
          <w:szCs w:val="24"/>
        </w:rPr>
      </w:pPr>
    </w:p>
    <w:p w14:paraId="5AECA20A" w14:textId="77777777" w:rsidR="00AB629C" w:rsidRPr="00942D3D" w:rsidRDefault="00AB629C" w:rsidP="00786999">
      <w:pPr>
        <w:rPr>
          <w:color w:val="000000" w:themeColor="text1"/>
        </w:rPr>
      </w:pPr>
      <w:r w:rsidRPr="00942D3D">
        <w:rPr>
          <w:noProof/>
          <w:color w:val="000000" w:themeColor="text1"/>
        </w:rPr>
        <w:drawing>
          <wp:inline distT="0" distB="0" distL="0" distR="0" wp14:anchorId="5AECAAD1" wp14:editId="5AECAAD2">
            <wp:extent cx="5943600" cy="1142365"/>
            <wp:effectExtent l="0" t="0" r="0" b="635"/>
            <wp:docPr id="1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42365"/>
                    </a:xfrm>
                    <a:prstGeom prst="rect">
                      <a:avLst/>
                    </a:prstGeom>
                    <a:noFill/>
                    <a:ln>
                      <a:noFill/>
                    </a:ln>
                    <a:effectLst/>
                    <a:extLst/>
                  </pic:spPr>
                </pic:pic>
              </a:graphicData>
            </a:graphic>
          </wp:inline>
        </w:drawing>
      </w:r>
    </w:p>
    <w:p w14:paraId="5AECA20B" w14:textId="77777777" w:rsidR="00AC364F" w:rsidRPr="00942D3D" w:rsidRDefault="00AC364F" w:rsidP="00AB629C">
      <w:pPr>
        <w:ind w:left="360"/>
        <w:rPr>
          <w:color w:val="000000" w:themeColor="text1"/>
        </w:rPr>
      </w:pPr>
    </w:p>
    <w:p w14:paraId="5AECA20C" w14:textId="77777777" w:rsidR="00AC364F" w:rsidRPr="00942D3D" w:rsidRDefault="00AC364F" w:rsidP="00AB629C">
      <w:pPr>
        <w:ind w:left="360"/>
        <w:rPr>
          <w:color w:val="000000" w:themeColor="text1"/>
        </w:rPr>
      </w:pPr>
      <w:r w:rsidRPr="00942D3D">
        <w:rPr>
          <w:color w:val="000000" w:themeColor="text1"/>
        </w:rPr>
        <w:t>Event Type:</w:t>
      </w:r>
    </w:p>
    <w:p w14:paraId="5AECA20D" w14:textId="77777777" w:rsidR="00AC364F" w:rsidRPr="00942D3D" w:rsidRDefault="00AC364F" w:rsidP="00AC364F">
      <w:pPr>
        <w:pStyle w:val="ListParagraph"/>
        <w:numPr>
          <w:ilvl w:val="0"/>
          <w:numId w:val="3"/>
        </w:numPr>
        <w:rPr>
          <w:color w:val="000000" w:themeColor="text1"/>
        </w:rPr>
      </w:pPr>
      <w:r w:rsidRPr="00942D3D">
        <w:rPr>
          <w:color w:val="000000" w:themeColor="text1"/>
        </w:rPr>
        <w:t>Oil Leakage</w:t>
      </w:r>
    </w:p>
    <w:p w14:paraId="5AECA20E" w14:textId="77777777" w:rsidR="00AC364F" w:rsidRPr="00942D3D" w:rsidRDefault="00AC364F" w:rsidP="00AC364F">
      <w:pPr>
        <w:pStyle w:val="ListParagraph"/>
        <w:numPr>
          <w:ilvl w:val="0"/>
          <w:numId w:val="3"/>
        </w:numPr>
        <w:rPr>
          <w:color w:val="000000" w:themeColor="text1"/>
        </w:rPr>
      </w:pPr>
      <w:r w:rsidRPr="00942D3D">
        <w:rPr>
          <w:color w:val="000000" w:themeColor="text1"/>
        </w:rPr>
        <w:t>Spill of Mud</w:t>
      </w:r>
    </w:p>
    <w:p w14:paraId="5AECA20F" w14:textId="77777777" w:rsidR="00AC364F" w:rsidRPr="00942D3D" w:rsidRDefault="00AC364F" w:rsidP="00AC364F">
      <w:pPr>
        <w:pStyle w:val="ListParagraph"/>
        <w:numPr>
          <w:ilvl w:val="0"/>
          <w:numId w:val="3"/>
        </w:numPr>
        <w:rPr>
          <w:color w:val="000000" w:themeColor="text1"/>
        </w:rPr>
      </w:pPr>
      <w:r w:rsidRPr="00942D3D">
        <w:rPr>
          <w:color w:val="000000" w:themeColor="text1"/>
        </w:rPr>
        <w:t>Gas Leakage</w:t>
      </w:r>
    </w:p>
    <w:p w14:paraId="5AECA210" w14:textId="77777777" w:rsidR="00AC364F" w:rsidRPr="00942D3D" w:rsidRDefault="00AC364F" w:rsidP="00AC364F">
      <w:pPr>
        <w:pStyle w:val="ListParagraph"/>
        <w:numPr>
          <w:ilvl w:val="0"/>
          <w:numId w:val="3"/>
        </w:numPr>
        <w:rPr>
          <w:color w:val="000000" w:themeColor="text1"/>
        </w:rPr>
      </w:pPr>
      <w:r w:rsidRPr="00942D3D">
        <w:rPr>
          <w:color w:val="000000" w:themeColor="text1"/>
        </w:rPr>
        <w:t>Spill of Gas</w:t>
      </w:r>
    </w:p>
    <w:p w14:paraId="5AECA211" w14:textId="77777777" w:rsidR="00AC364F" w:rsidRPr="00942D3D" w:rsidRDefault="00AC364F" w:rsidP="00AC364F">
      <w:pPr>
        <w:pStyle w:val="ListParagraph"/>
        <w:numPr>
          <w:ilvl w:val="0"/>
          <w:numId w:val="3"/>
        </w:numPr>
        <w:rPr>
          <w:color w:val="000000" w:themeColor="text1"/>
        </w:rPr>
      </w:pPr>
      <w:r w:rsidRPr="00942D3D">
        <w:rPr>
          <w:color w:val="000000" w:themeColor="text1"/>
        </w:rPr>
        <w:t>Chemical Spill</w:t>
      </w:r>
    </w:p>
    <w:p w14:paraId="5AECA212" w14:textId="77777777" w:rsidR="00AC364F" w:rsidRPr="00942D3D" w:rsidRDefault="00AC364F" w:rsidP="00AC364F">
      <w:pPr>
        <w:pStyle w:val="ListParagraph"/>
        <w:numPr>
          <w:ilvl w:val="0"/>
          <w:numId w:val="3"/>
        </w:numPr>
        <w:rPr>
          <w:color w:val="000000" w:themeColor="text1"/>
        </w:rPr>
      </w:pPr>
      <w:r w:rsidRPr="00942D3D">
        <w:rPr>
          <w:color w:val="000000" w:themeColor="text1"/>
        </w:rPr>
        <w:t>H2S Release</w:t>
      </w:r>
    </w:p>
    <w:p w14:paraId="5AECA213" w14:textId="77777777" w:rsidR="00AC364F" w:rsidRPr="00942D3D" w:rsidRDefault="00AC364F" w:rsidP="00AC364F">
      <w:pPr>
        <w:pStyle w:val="ListParagraph"/>
        <w:numPr>
          <w:ilvl w:val="0"/>
          <w:numId w:val="3"/>
        </w:numPr>
        <w:rPr>
          <w:color w:val="000000" w:themeColor="text1"/>
        </w:rPr>
      </w:pPr>
      <w:r w:rsidRPr="00942D3D">
        <w:rPr>
          <w:color w:val="000000" w:themeColor="text1"/>
        </w:rPr>
        <w:t>Other environment event</w:t>
      </w:r>
    </w:p>
    <w:p w14:paraId="5AECA214" w14:textId="77777777" w:rsidR="00AC364F" w:rsidRPr="00942D3D" w:rsidRDefault="00AC364F" w:rsidP="00AC364F">
      <w:pPr>
        <w:pStyle w:val="ListParagraph"/>
        <w:numPr>
          <w:ilvl w:val="0"/>
          <w:numId w:val="3"/>
        </w:numPr>
        <w:rPr>
          <w:color w:val="000000" w:themeColor="text1"/>
        </w:rPr>
      </w:pPr>
      <w:r w:rsidRPr="00942D3D">
        <w:rPr>
          <w:color w:val="000000" w:themeColor="text1"/>
        </w:rPr>
        <w:t>Odor Complaint</w:t>
      </w:r>
    </w:p>
    <w:p w14:paraId="5AECA215" w14:textId="77777777" w:rsidR="00AC364F" w:rsidRPr="00942D3D" w:rsidRDefault="00E84CDA" w:rsidP="00AC364F">
      <w:pPr>
        <w:pStyle w:val="ListParagraph"/>
        <w:numPr>
          <w:ilvl w:val="0"/>
          <w:numId w:val="3"/>
        </w:numPr>
        <w:rPr>
          <w:color w:val="000000" w:themeColor="text1"/>
        </w:rPr>
      </w:pPr>
      <w:r w:rsidRPr="00942D3D">
        <w:rPr>
          <w:color w:val="000000" w:themeColor="text1"/>
        </w:rPr>
        <w:t>Produced Water Quality</w:t>
      </w:r>
    </w:p>
    <w:p w14:paraId="5AECA216" w14:textId="77777777" w:rsidR="00E84CDA" w:rsidRPr="00942D3D" w:rsidRDefault="00E84CDA" w:rsidP="00AC364F">
      <w:pPr>
        <w:pStyle w:val="ListParagraph"/>
        <w:numPr>
          <w:ilvl w:val="0"/>
          <w:numId w:val="3"/>
        </w:numPr>
        <w:rPr>
          <w:color w:val="000000" w:themeColor="text1"/>
        </w:rPr>
      </w:pPr>
      <w:r w:rsidRPr="00942D3D">
        <w:rPr>
          <w:color w:val="000000" w:themeColor="text1"/>
        </w:rPr>
        <w:t>Sheen</w:t>
      </w:r>
    </w:p>
    <w:p w14:paraId="5AECA217" w14:textId="77777777" w:rsidR="00E84CDA" w:rsidRPr="00942D3D" w:rsidRDefault="00E84CDA" w:rsidP="00AC364F">
      <w:pPr>
        <w:pStyle w:val="ListParagraph"/>
        <w:numPr>
          <w:ilvl w:val="0"/>
          <w:numId w:val="3"/>
        </w:numPr>
        <w:rPr>
          <w:color w:val="000000" w:themeColor="text1"/>
        </w:rPr>
      </w:pPr>
      <w:r w:rsidRPr="00942D3D">
        <w:rPr>
          <w:color w:val="000000" w:themeColor="text1"/>
        </w:rPr>
        <w:t>Water</w:t>
      </w:r>
    </w:p>
    <w:p w14:paraId="5AECA218" w14:textId="77777777" w:rsidR="00E6416D" w:rsidRPr="00942D3D" w:rsidRDefault="00E84CDA" w:rsidP="003A58B0">
      <w:pPr>
        <w:pStyle w:val="ListParagraph"/>
        <w:numPr>
          <w:ilvl w:val="0"/>
          <w:numId w:val="3"/>
        </w:numPr>
        <w:rPr>
          <w:color w:val="000000" w:themeColor="text1"/>
        </w:rPr>
      </w:pPr>
      <w:r w:rsidRPr="00942D3D">
        <w:rPr>
          <w:color w:val="000000" w:themeColor="text1"/>
        </w:rPr>
        <w:t>Fire</w:t>
      </w:r>
    </w:p>
    <w:p w14:paraId="5AECA219" w14:textId="77777777" w:rsidR="006A1F28" w:rsidRPr="00942D3D" w:rsidRDefault="00BF07EF" w:rsidP="003A58B0">
      <w:pPr>
        <w:pStyle w:val="ListParagraph"/>
        <w:numPr>
          <w:ilvl w:val="0"/>
          <w:numId w:val="3"/>
        </w:numPr>
        <w:rPr>
          <w:color w:val="000000" w:themeColor="text1"/>
        </w:rPr>
      </w:pPr>
      <w:r w:rsidRPr="00942D3D">
        <w:rPr>
          <w:color w:val="000000" w:themeColor="text1"/>
        </w:rPr>
        <w:t>Offspec water release to environment if any</w:t>
      </w:r>
    </w:p>
    <w:p w14:paraId="5AECA21A" w14:textId="77777777" w:rsidR="006A1F28" w:rsidRPr="00942D3D" w:rsidRDefault="006A1F28">
      <w:pPr>
        <w:rPr>
          <w:color w:val="000000" w:themeColor="text1"/>
          <w:highlight w:val="yellow"/>
        </w:rPr>
      </w:pPr>
      <w:r w:rsidRPr="00942D3D">
        <w:rPr>
          <w:color w:val="000000" w:themeColor="text1"/>
          <w:highlight w:val="yellow"/>
        </w:rPr>
        <w:br w:type="page"/>
      </w:r>
    </w:p>
    <w:p w14:paraId="5AECA21B" w14:textId="77777777" w:rsidR="003A58B0" w:rsidRPr="00942D3D" w:rsidRDefault="003A58B0" w:rsidP="003A58B0">
      <w:pPr>
        <w:rPr>
          <w:color w:val="000000" w:themeColor="text1"/>
        </w:rPr>
      </w:pPr>
    </w:p>
    <w:tbl>
      <w:tblPr>
        <w:tblW w:w="3" w:type="pct"/>
        <w:tblCellSpacing w:w="0" w:type="dxa"/>
        <w:shd w:val="clear" w:color="auto" w:fill="B9CBDD"/>
        <w:tblCellMar>
          <w:left w:w="0" w:type="dxa"/>
          <w:right w:w="0" w:type="dxa"/>
        </w:tblCellMar>
        <w:tblLook w:val="04A0" w:firstRow="1" w:lastRow="0" w:firstColumn="1" w:lastColumn="0" w:noHBand="0" w:noVBand="1"/>
      </w:tblPr>
      <w:tblGrid>
        <w:gridCol w:w="6"/>
      </w:tblGrid>
      <w:tr w:rsidR="00942D3D" w:rsidRPr="00942D3D" w14:paraId="5AECA21D" w14:textId="77777777" w:rsidTr="00D90276">
        <w:trPr>
          <w:tblCellSpacing w:w="0" w:type="dxa"/>
        </w:trPr>
        <w:tc>
          <w:tcPr>
            <w:tcW w:w="0" w:type="auto"/>
            <w:shd w:val="clear" w:color="auto" w:fill="B9CBDD"/>
            <w:vAlign w:val="center"/>
          </w:tcPr>
          <w:p w14:paraId="5AECA21C" w14:textId="77777777" w:rsidR="00AC364F" w:rsidRPr="00942D3D" w:rsidRDefault="00AC364F" w:rsidP="00AC364F">
            <w:pPr>
              <w:spacing w:after="0" w:line="240" w:lineRule="auto"/>
              <w:rPr>
                <w:rFonts w:ascii="Arial" w:eastAsia="Times New Roman" w:hAnsi="Arial" w:cs="Arial"/>
                <w:color w:val="000000" w:themeColor="text1"/>
                <w:sz w:val="17"/>
                <w:szCs w:val="17"/>
              </w:rPr>
            </w:pPr>
          </w:p>
        </w:tc>
      </w:tr>
      <w:tr w:rsidR="00942D3D" w:rsidRPr="00942D3D" w14:paraId="5AECA21F" w14:textId="77777777" w:rsidTr="00D90276">
        <w:trPr>
          <w:trHeight w:val="15"/>
          <w:tblCellSpacing w:w="0" w:type="dxa"/>
        </w:trPr>
        <w:tc>
          <w:tcPr>
            <w:tcW w:w="5000" w:type="pct"/>
            <w:shd w:val="clear" w:color="auto" w:fill="B9CBDD"/>
            <w:vAlign w:val="bottom"/>
          </w:tcPr>
          <w:p w14:paraId="5AECA21E" w14:textId="77777777" w:rsidR="00AC364F" w:rsidRPr="00942D3D" w:rsidRDefault="00AC364F" w:rsidP="00AC364F">
            <w:pPr>
              <w:spacing w:after="0" w:line="15" w:lineRule="atLeast"/>
              <w:rPr>
                <w:rFonts w:ascii="Arial" w:eastAsia="Times New Roman" w:hAnsi="Arial" w:cs="Arial"/>
                <w:color w:val="000000" w:themeColor="text1"/>
                <w:sz w:val="17"/>
                <w:szCs w:val="17"/>
              </w:rPr>
            </w:pPr>
          </w:p>
        </w:tc>
      </w:tr>
    </w:tbl>
    <w:p w14:paraId="5AECA220" w14:textId="77777777" w:rsidR="00D90276" w:rsidRPr="00942D3D" w:rsidRDefault="00A321A0" w:rsidP="00A321A0">
      <w:pPr>
        <w:pStyle w:val="Heading2"/>
        <w:rPr>
          <w:color w:val="000000" w:themeColor="text1"/>
        </w:rPr>
      </w:pPr>
      <w:bookmarkStart w:id="189" w:name="_Toc342311378"/>
      <w:bookmarkStart w:id="190" w:name="_Toc342311753"/>
      <w:bookmarkStart w:id="191" w:name="_Toc342311780"/>
      <w:bookmarkStart w:id="192" w:name="_Toc342312843"/>
      <w:bookmarkStart w:id="193" w:name="_Toc342312932"/>
      <w:bookmarkStart w:id="194" w:name="_Toc342314719"/>
      <w:r w:rsidRPr="00942D3D">
        <w:rPr>
          <w:color w:val="000000" w:themeColor="text1"/>
        </w:rPr>
        <w:t xml:space="preserve"> </w:t>
      </w:r>
      <w:bookmarkStart w:id="195" w:name="_Toc353797529"/>
      <w:r w:rsidR="00D90276" w:rsidRPr="00942D3D">
        <w:rPr>
          <w:color w:val="000000" w:themeColor="text1"/>
        </w:rPr>
        <w:t>Weather</w:t>
      </w:r>
      <w:bookmarkEnd w:id="189"/>
      <w:bookmarkEnd w:id="190"/>
      <w:bookmarkEnd w:id="191"/>
      <w:bookmarkEnd w:id="192"/>
      <w:bookmarkEnd w:id="193"/>
      <w:bookmarkEnd w:id="194"/>
      <w:bookmarkEnd w:id="195"/>
    </w:p>
    <w:p w14:paraId="5AECA221" w14:textId="77777777" w:rsidR="00E34B52" w:rsidRPr="00942D3D" w:rsidRDefault="00E34B52" w:rsidP="00E34B52">
      <w:pPr>
        <w:rPr>
          <w:color w:val="000000" w:themeColor="text1"/>
          <w:lang w:val="en-GB"/>
        </w:rPr>
      </w:pPr>
    </w:p>
    <w:p w14:paraId="5AECA222" w14:textId="77777777" w:rsidR="00AC364F" w:rsidRPr="00942D3D" w:rsidRDefault="00D90276" w:rsidP="00D90276">
      <w:pPr>
        <w:ind w:left="360"/>
        <w:rPr>
          <w:color w:val="000000" w:themeColor="text1"/>
          <w:sz w:val="24"/>
          <w:szCs w:val="24"/>
        </w:rPr>
      </w:pPr>
      <w:r w:rsidRPr="00942D3D">
        <w:rPr>
          <w:color w:val="000000" w:themeColor="text1"/>
          <w:sz w:val="24"/>
          <w:szCs w:val="24"/>
        </w:rPr>
        <w:t xml:space="preserve">Screen to capture daily weather data for morning reports.  </w:t>
      </w:r>
      <w:proofErr w:type="gramStart"/>
      <w:r w:rsidRPr="00942D3D">
        <w:rPr>
          <w:color w:val="000000" w:themeColor="text1"/>
          <w:sz w:val="24"/>
          <w:szCs w:val="24"/>
        </w:rPr>
        <w:t>Primarily manual input by production operator/supervisor and verified by production</w:t>
      </w:r>
      <w:r w:rsidR="007B2EE4" w:rsidRPr="00942D3D">
        <w:rPr>
          <w:color w:val="000000" w:themeColor="text1"/>
          <w:sz w:val="24"/>
          <w:szCs w:val="24"/>
        </w:rPr>
        <w:t>.</w:t>
      </w:r>
      <w:proofErr w:type="gramEnd"/>
      <w:r w:rsidR="007B2EE4" w:rsidRPr="00942D3D">
        <w:rPr>
          <w:color w:val="000000" w:themeColor="text1"/>
          <w:sz w:val="24"/>
          <w:szCs w:val="24"/>
        </w:rPr>
        <w:t xml:space="preserve"> Other can enter data as well such as Marine operator.</w:t>
      </w:r>
    </w:p>
    <w:p w14:paraId="5AECA223" w14:textId="77777777" w:rsidR="00575D13" w:rsidRPr="00942D3D" w:rsidRDefault="00575D13" w:rsidP="00D90276">
      <w:pPr>
        <w:ind w:left="360"/>
        <w:rPr>
          <w:color w:val="000000" w:themeColor="text1"/>
          <w:sz w:val="24"/>
          <w:szCs w:val="24"/>
        </w:rPr>
      </w:pPr>
    </w:p>
    <w:p w14:paraId="5AECA224" w14:textId="77777777" w:rsidR="00575D13" w:rsidRPr="00942D3D" w:rsidRDefault="00575D13" w:rsidP="00786999">
      <w:pPr>
        <w:rPr>
          <w:color w:val="000000" w:themeColor="text1"/>
          <w:sz w:val="24"/>
          <w:szCs w:val="24"/>
        </w:rPr>
      </w:pPr>
      <w:r w:rsidRPr="00942D3D">
        <w:rPr>
          <w:noProof/>
          <w:color w:val="000000" w:themeColor="text1"/>
        </w:rPr>
        <w:drawing>
          <wp:inline distT="0" distB="0" distL="0" distR="0" wp14:anchorId="5AECAAD3" wp14:editId="5AECAAD4">
            <wp:extent cx="5943600" cy="1381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381760"/>
                    </a:xfrm>
                    <a:prstGeom prst="rect">
                      <a:avLst/>
                    </a:prstGeom>
                  </pic:spPr>
                </pic:pic>
              </a:graphicData>
            </a:graphic>
          </wp:inline>
        </w:drawing>
      </w:r>
    </w:p>
    <w:p w14:paraId="5AECA225" w14:textId="77777777" w:rsidR="007B2EE4" w:rsidRPr="00942D3D" w:rsidRDefault="007B2EE4" w:rsidP="00D90276">
      <w:pPr>
        <w:ind w:left="360"/>
        <w:rPr>
          <w:color w:val="000000" w:themeColor="text1"/>
          <w:sz w:val="24"/>
          <w:szCs w:val="24"/>
        </w:rPr>
      </w:pPr>
    </w:p>
    <w:p w14:paraId="5AECA226" w14:textId="77777777" w:rsidR="007B2EE4" w:rsidRPr="00942D3D" w:rsidRDefault="00A55E76" w:rsidP="00D90276">
      <w:pPr>
        <w:ind w:left="360"/>
        <w:rPr>
          <w:color w:val="000000" w:themeColor="text1"/>
        </w:rPr>
      </w:pPr>
      <w:r w:rsidRPr="00942D3D">
        <w:rPr>
          <w:color w:val="000000" w:themeColor="text1"/>
        </w:rPr>
        <w:t>Observation:</w:t>
      </w:r>
    </w:p>
    <w:p w14:paraId="5AECA227" w14:textId="77777777" w:rsidR="00A55E76" w:rsidRPr="00942D3D" w:rsidRDefault="00A55E76" w:rsidP="00E6416D">
      <w:pPr>
        <w:pStyle w:val="ListParagraph"/>
        <w:numPr>
          <w:ilvl w:val="0"/>
          <w:numId w:val="2"/>
        </w:numPr>
        <w:rPr>
          <w:color w:val="000000" w:themeColor="text1"/>
        </w:rPr>
      </w:pPr>
      <w:r w:rsidRPr="00942D3D">
        <w:rPr>
          <w:color w:val="000000" w:themeColor="text1"/>
        </w:rPr>
        <w:t>AIR</w:t>
      </w:r>
      <w:r w:rsidRPr="00942D3D">
        <w:rPr>
          <w:color w:val="000000" w:themeColor="text1"/>
        </w:rPr>
        <w:tab/>
      </w:r>
      <w:proofErr w:type="spellStart"/>
      <w:r w:rsidRPr="00942D3D">
        <w:rPr>
          <w:color w:val="000000" w:themeColor="text1"/>
        </w:rPr>
        <w:t>Air</w:t>
      </w:r>
      <w:proofErr w:type="spellEnd"/>
      <w:r w:rsidRPr="00942D3D">
        <w:rPr>
          <w:color w:val="000000" w:themeColor="text1"/>
        </w:rPr>
        <w:t xml:space="preserve"> Temp (0 degree Celsius) </w:t>
      </w:r>
    </w:p>
    <w:p w14:paraId="5AECA228" w14:textId="77777777" w:rsidR="00A55E76" w:rsidRPr="00942D3D" w:rsidRDefault="00A55E76" w:rsidP="00A55E76">
      <w:pPr>
        <w:pStyle w:val="ListParagraph"/>
        <w:numPr>
          <w:ilvl w:val="0"/>
          <w:numId w:val="2"/>
        </w:numPr>
        <w:rPr>
          <w:color w:val="000000" w:themeColor="text1"/>
        </w:rPr>
      </w:pPr>
      <w:r w:rsidRPr="00942D3D">
        <w:rPr>
          <w:color w:val="000000" w:themeColor="text1"/>
        </w:rPr>
        <w:t>AIR</w:t>
      </w:r>
      <w:r w:rsidRPr="00942D3D">
        <w:rPr>
          <w:color w:val="000000" w:themeColor="text1"/>
        </w:rPr>
        <w:tab/>
      </w:r>
      <w:proofErr w:type="spellStart"/>
      <w:r w:rsidRPr="00942D3D">
        <w:rPr>
          <w:color w:val="000000" w:themeColor="text1"/>
        </w:rPr>
        <w:t>Air</w:t>
      </w:r>
      <w:proofErr w:type="spellEnd"/>
      <w:r w:rsidRPr="00942D3D">
        <w:rPr>
          <w:color w:val="000000" w:themeColor="text1"/>
        </w:rPr>
        <w:t xml:space="preserve"> Barometer (</w:t>
      </w:r>
      <w:proofErr w:type="spellStart"/>
      <w:r w:rsidRPr="00942D3D">
        <w:rPr>
          <w:color w:val="000000" w:themeColor="text1"/>
        </w:rPr>
        <w:t>hPa</w:t>
      </w:r>
      <w:proofErr w:type="spellEnd"/>
      <w:r w:rsidRPr="00942D3D">
        <w:rPr>
          <w:color w:val="000000" w:themeColor="text1"/>
        </w:rPr>
        <w:t>)</w:t>
      </w:r>
    </w:p>
    <w:p w14:paraId="5AECA229" w14:textId="77777777" w:rsidR="00A55E76" w:rsidRPr="00942D3D" w:rsidRDefault="00A55E76" w:rsidP="00A55E76">
      <w:pPr>
        <w:pStyle w:val="ListParagraph"/>
        <w:numPr>
          <w:ilvl w:val="0"/>
          <w:numId w:val="2"/>
        </w:numPr>
        <w:rPr>
          <w:color w:val="000000" w:themeColor="text1"/>
        </w:rPr>
      </w:pPr>
      <w:r w:rsidRPr="00942D3D">
        <w:rPr>
          <w:color w:val="000000" w:themeColor="text1"/>
        </w:rPr>
        <w:t>WIND</w:t>
      </w:r>
      <w:r w:rsidRPr="00942D3D">
        <w:rPr>
          <w:color w:val="000000" w:themeColor="text1"/>
        </w:rPr>
        <w:tab/>
        <w:t>Directing (Deg0</w:t>
      </w:r>
    </w:p>
    <w:p w14:paraId="5AECA22A" w14:textId="77777777" w:rsidR="00A55E76" w:rsidRPr="00942D3D" w:rsidRDefault="00A55E76" w:rsidP="00A55E76">
      <w:pPr>
        <w:pStyle w:val="ListParagraph"/>
        <w:numPr>
          <w:ilvl w:val="0"/>
          <w:numId w:val="2"/>
        </w:numPr>
        <w:rPr>
          <w:color w:val="000000" w:themeColor="text1"/>
        </w:rPr>
      </w:pPr>
      <w:r w:rsidRPr="00942D3D">
        <w:rPr>
          <w:color w:val="000000" w:themeColor="text1"/>
        </w:rPr>
        <w:t>WIND</w:t>
      </w:r>
      <w:r w:rsidRPr="00942D3D">
        <w:rPr>
          <w:color w:val="000000" w:themeColor="text1"/>
        </w:rPr>
        <w:tab/>
        <w:t>Speed (m/s)</w:t>
      </w:r>
    </w:p>
    <w:p w14:paraId="5AECA22B" w14:textId="77777777" w:rsidR="00A55E76" w:rsidRPr="00942D3D" w:rsidRDefault="00A55E76" w:rsidP="00A55E76">
      <w:pPr>
        <w:pStyle w:val="ListParagraph"/>
        <w:numPr>
          <w:ilvl w:val="0"/>
          <w:numId w:val="2"/>
        </w:numPr>
        <w:rPr>
          <w:color w:val="000000" w:themeColor="text1"/>
        </w:rPr>
      </w:pPr>
      <w:r w:rsidRPr="00942D3D">
        <w:rPr>
          <w:color w:val="000000" w:themeColor="text1"/>
        </w:rPr>
        <w:t>PRECI</w:t>
      </w:r>
      <w:r w:rsidRPr="00942D3D">
        <w:rPr>
          <w:color w:val="000000" w:themeColor="text1"/>
        </w:rPr>
        <w:tab/>
        <w:t>Rainfall (cm)</w:t>
      </w:r>
    </w:p>
    <w:p w14:paraId="5AECA22C" w14:textId="77777777" w:rsidR="00A55E76" w:rsidRPr="00942D3D" w:rsidRDefault="00A55E76" w:rsidP="00A55E76">
      <w:pPr>
        <w:pStyle w:val="ListParagraph"/>
        <w:numPr>
          <w:ilvl w:val="0"/>
          <w:numId w:val="2"/>
        </w:numPr>
        <w:rPr>
          <w:color w:val="000000" w:themeColor="text1"/>
        </w:rPr>
      </w:pPr>
      <w:r w:rsidRPr="00942D3D">
        <w:rPr>
          <w:color w:val="000000" w:themeColor="text1"/>
        </w:rPr>
        <w:t>WAVES</w:t>
      </w:r>
      <w:r w:rsidRPr="00942D3D">
        <w:rPr>
          <w:color w:val="000000" w:themeColor="text1"/>
        </w:rPr>
        <w:tab/>
        <w:t>Maximum Height(m)</w:t>
      </w:r>
    </w:p>
    <w:p w14:paraId="5AECA22D" w14:textId="77777777" w:rsidR="00A55E76" w:rsidRPr="00942D3D" w:rsidRDefault="00A55E76" w:rsidP="00A55E76">
      <w:pPr>
        <w:pStyle w:val="ListParagraph"/>
        <w:numPr>
          <w:ilvl w:val="0"/>
          <w:numId w:val="2"/>
        </w:numPr>
        <w:rPr>
          <w:color w:val="000000" w:themeColor="text1"/>
        </w:rPr>
      </w:pPr>
      <w:r w:rsidRPr="00942D3D">
        <w:rPr>
          <w:color w:val="000000" w:themeColor="text1"/>
        </w:rPr>
        <w:t>WAVES</w:t>
      </w:r>
      <w:r w:rsidRPr="00942D3D">
        <w:rPr>
          <w:color w:val="000000" w:themeColor="text1"/>
        </w:rPr>
        <w:tab/>
        <w:t>Significant Height (m)</w:t>
      </w:r>
    </w:p>
    <w:p w14:paraId="5AECA22E" w14:textId="77777777" w:rsidR="00A55E76" w:rsidRPr="00942D3D" w:rsidRDefault="00A55E76" w:rsidP="00A55E76">
      <w:pPr>
        <w:pStyle w:val="ListParagraph"/>
        <w:numPr>
          <w:ilvl w:val="0"/>
          <w:numId w:val="2"/>
        </w:numPr>
        <w:rPr>
          <w:color w:val="000000" w:themeColor="text1"/>
        </w:rPr>
      </w:pPr>
      <w:r w:rsidRPr="00942D3D">
        <w:rPr>
          <w:color w:val="000000" w:themeColor="text1"/>
        </w:rPr>
        <w:t>WAVES Spectral peak Period (s)</w:t>
      </w:r>
    </w:p>
    <w:p w14:paraId="5AECA22F" w14:textId="77777777" w:rsidR="00A55E76" w:rsidRPr="00942D3D" w:rsidRDefault="00A55E76" w:rsidP="00A55E76">
      <w:pPr>
        <w:pStyle w:val="ListParagraph"/>
        <w:numPr>
          <w:ilvl w:val="0"/>
          <w:numId w:val="2"/>
        </w:numPr>
        <w:rPr>
          <w:color w:val="000000" w:themeColor="text1"/>
        </w:rPr>
      </w:pPr>
      <w:r w:rsidRPr="00942D3D">
        <w:rPr>
          <w:color w:val="000000" w:themeColor="text1"/>
        </w:rPr>
        <w:t xml:space="preserve">SWELL </w:t>
      </w:r>
      <w:r w:rsidRPr="00942D3D">
        <w:rPr>
          <w:color w:val="000000" w:themeColor="text1"/>
        </w:rPr>
        <w:tab/>
        <w:t>Direction</w:t>
      </w:r>
    </w:p>
    <w:p w14:paraId="5AECA230" w14:textId="77777777" w:rsidR="00A55E76" w:rsidRPr="00942D3D" w:rsidRDefault="00A55E76" w:rsidP="00A55E76">
      <w:pPr>
        <w:pStyle w:val="ListParagraph"/>
        <w:numPr>
          <w:ilvl w:val="0"/>
          <w:numId w:val="2"/>
        </w:numPr>
        <w:rPr>
          <w:color w:val="000000" w:themeColor="text1"/>
        </w:rPr>
      </w:pPr>
      <w:r w:rsidRPr="00942D3D">
        <w:rPr>
          <w:color w:val="000000" w:themeColor="text1"/>
        </w:rPr>
        <w:t>WATER_CURRENT</w:t>
      </w:r>
      <w:r w:rsidRPr="00942D3D">
        <w:rPr>
          <w:color w:val="000000" w:themeColor="text1"/>
        </w:rPr>
        <w:tab/>
        <w:t>Speed (knots)</w:t>
      </w:r>
    </w:p>
    <w:p w14:paraId="5AECA231" w14:textId="77777777" w:rsidR="00BF07EF" w:rsidRPr="00942D3D" w:rsidRDefault="00BF07EF" w:rsidP="00A55E76">
      <w:pPr>
        <w:pStyle w:val="ListParagraph"/>
        <w:numPr>
          <w:ilvl w:val="0"/>
          <w:numId w:val="2"/>
        </w:numPr>
        <w:rPr>
          <w:color w:val="000000" w:themeColor="text1"/>
        </w:rPr>
      </w:pPr>
      <w:r w:rsidRPr="00942D3D">
        <w:rPr>
          <w:color w:val="000000" w:themeColor="text1"/>
        </w:rPr>
        <w:t>Earthquake intensity</w:t>
      </w:r>
    </w:p>
    <w:p w14:paraId="5AECA232" w14:textId="77777777" w:rsidR="00A55E76" w:rsidRPr="00942D3D" w:rsidRDefault="00A55E76">
      <w:pPr>
        <w:rPr>
          <w:color w:val="000000" w:themeColor="text1"/>
        </w:rPr>
      </w:pPr>
      <w:r w:rsidRPr="00942D3D">
        <w:rPr>
          <w:color w:val="000000" w:themeColor="text1"/>
        </w:rPr>
        <w:br w:type="page"/>
      </w:r>
    </w:p>
    <w:p w14:paraId="5AECA233" w14:textId="77777777" w:rsidR="00E76955" w:rsidRPr="00942D3D" w:rsidRDefault="00A321A0" w:rsidP="00A321A0">
      <w:pPr>
        <w:pStyle w:val="Heading2"/>
        <w:rPr>
          <w:color w:val="000000" w:themeColor="text1"/>
        </w:rPr>
      </w:pPr>
      <w:bookmarkStart w:id="196" w:name="_Toc342311379"/>
      <w:bookmarkStart w:id="197" w:name="_Toc342311754"/>
      <w:bookmarkStart w:id="198" w:name="_Toc342311781"/>
      <w:bookmarkStart w:id="199" w:name="_Toc342312844"/>
      <w:bookmarkStart w:id="200" w:name="_Toc342312933"/>
      <w:bookmarkStart w:id="201" w:name="_Toc342314720"/>
      <w:r w:rsidRPr="00942D3D">
        <w:rPr>
          <w:color w:val="000000" w:themeColor="text1"/>
        </w:rPr>
        <w:lastRenderedPageBreak/>
        <w:t xml:space="preserve"> </w:t>
      </w:r>
      <w:bookmarkStart w:id="202" w:name="_Toc353797530"/>
      <w:r w:rsidR="00E76955" w:rsidRPr="00942D3D">
        <w:rPr>
          <w:color w:val="000000" w:themeColor="text1"/>
        </w:rPr>
        <w:t>Equipment Status</w:t>
      </w:r>
      <w:bookmarkEnd w:id="196"/>
      <w:bookmarkEnd w:id="197"/>
      <w:bookmarkEnd w:id="198"/>
      <w:bookmarkEnd w:id="199"/>
      <w:bookmarkEnd w:id="200"/>
      <w:bookmarkEnd w:id="201"/>
      <w:bookmarkEnd w:id="202"/>
    </w:p>
    <w:p w14:paraId="5AECA234" w14:textId="77777777" w:rsidR="00E34B52" w:rsidRPr="00942D3D" w:rsidRDefault="00E34B52" w:rsidP="00E34B52">
      <w:pPr>
        <w:rPr>
          <w:color w:val="000000" w:themeColor="text1"/>
          <w:lang w:val="en-GB"/>
        </w:rPr>
      </w:pPr>
    </w:p>
    <w:p w14:paraId="5AECA235" w14:textId="77777777" w:rsidR="00A55E76" w:rsidRPr="00942D3D" w:rsidRDefault="00E76955" w:rsidP="00E76955">
      <w:pPr>
        <w:ind w:left="360"/>
        <w:rPr>
          <w:color w:val="000000" w:themeColor="text1"/>
          <w:sz w:val="24"/>
          <w:szCs w:val="24"/>
        </w:rPr>
      </w:pPr>
      <w:r w:rsidRPr="00942D3D">
        <w:rPr>
          <w:color w:val="000000" w:themeColor="text1"/>
          <w:sz w:val="24"/>
          <w:szCs w:val="24"/>
        </w:rPr>
        <w:t>Screen to capture daily equipment status data for reporting and deferment.  Primarily, on-strea</w:t>
      </w:r>
      <w:r w:rsidR="00AB4616" w:rsidRPr="00942D3D">
        <w:rPr>
          <w:color w:val="000000" w:themeColor="text1"/>
          <w:sz w:val="24"/>
          <w:szCs w:val="24"/>
        </w:rPr>
        <w:t xml:space="preserve">m hours are loaded by PI system </w:t>
      </w:r>
      <w:r w:rsidR="003C5C15" w:rsidRPr="00942D3D">
        <w:rPr>
          <w:color w:val="000000" w:themeColor="text1"/>
          <w:sz w:val="24"/>
          <w:szCs w:val="24"/>
        </w:rPr>
        <w:t>or manual</w:t>
      </w:r>
      <w:r w:rsidR="00A55E76" w:rsidRPr="00942D3D">
        <w:rPr>
          <w:color w:val="000000" w:themeColor="text1"/>
          <w:sz w:val="24"/>
          <w:szCs w:val="24"/>
        </w:rPr>
        <w:t xml:space="preserve"> input by production operator/supervisor and verified by production. Other</w:t>
      </w:r>
      <w:r w:rsidR="00BF07EF" w:rsidRPr="00942D3D">
        <w:rPr>
          <w:color w:val="000000" w:themeColor="text1"/>
          <w:sz w:val="24"/>
          <w:szCs w:val="24"/>
        </w:rPr>
        <w:t>s</w:t>
      </w:r>
      <w:r w:rsidR="00A55E76" w:rsidRPr="00942D3D">
        <w:rPr>
          <w:color w:val="000000" w:themeColor="text1"/>
          <w:sz w:val="24"/>
          <w:szCs w:val="24"/>
        </w:rPr>
        <w:t xml:space="preserve"> can enter data as well</w:t>
      </w:r>
      <w:r w:rsidR="003A052C" w:rsidRPr="00942D3D">
        <w:rPr>
          <w:color w:val="000000" w:themeColor="text1"/>
          <w:sz w:val="24"/>
          <w:szCs w:val="24"/>
        </w:rPr>
        <w:t xml:space="preserve"> </w:t>
      </w:r>
      <w:r w:rsidR="00BF07EF" w:rsidRPr="00942D3D">
        <w:rPr>
          <w:color w:val="000000" w:themeColor="text1"/>
          <w:sz w:val="24"/>
          <w:szCs w:val="24"/>
        </w:rPr>
        <w:t>(</w:t>
      </w:r>
      <w:r w:rsidR="00A55E76" w:rsidRPr="00942D3D">
        <w:rPr>
          <w:color w:val="000000" w:themeColor="text1"/>
          <w:sz w:val="24"/>
          <w:szCs w:val="24"/>
        </w:rPr>
        <w:t>such as Marine operator</w:t>
      </w:r>
      <w:r w:rsidR="00BF07EF" w:rsidRPr="00942D3D">
        <w:rPr>
          <w:color w:val="000000" w:themeColor="text1"/>
          <w:sz w:val="24"/>
          <w:szCs w:val="24"/>
        </w:rPr>
        <w:t>)</w:t>
      </w:r>
      <w:r w:rsidR="00A55E76" w:rsidRPr="00942D3D">
        <w:rPr>
          <w:color w:val="000000" w:themeColor="text1"/>
          <w:sz w:val="24"/>
          <w:szCs w:val="24"/>
        </w:rPr>
        <w:t>.</w:t>
      </w:r>
    </w:p>
    <w:p w14:paraId="5AECA236" w14:textId="77777777" w:rsidR="00B77C6F" w:rsidRPr="00942D3D" w:rsidRDefault="00B77C6F" w:rsidP="00786999">
      <w:pPr>
        <w:rPr>
          <w:color w:val="000000" w:themeColor="text1"/>
          <w:sz w:val="24"/>
          <w:szCs w:val="24"/>
        </w:rPr>
      </w:pPr>
      <w:r w:rsidRPr="00942D3D">
        <w:rPr>
          <w:noProof/>
          <w:color w:val="000000" w:themeColor="text1"/>
        </w:rPr>
        <w:drawing>
          <wp:inline distT="0" distB="0" distL="0" distR="0" wp14:anchorId="5AECAAD5" wp14:editId="5AECAAD6">
            <wp:extent cx="5943600" cy="7683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68350"/>
                    </a:xfrm>
                    <a:prstGeom prst="rect">
                      <a:avLst/>
                    </a:prstGeom>
                    <a:noFill/>
                    <a:ln>
                      <a:noFill/>
                    </a:ln>
                    <a:effectLst/>
                    <a:extLst/>
                  </pic:spPr>
                </pic:pic>
              </a:graphicData>
            </a:graphic>
          </wp:inline>
        </w:drawing>
      </w:r>
    </w:p>
    <w:p w14:paraId="5AECA237" w14:textId="77777777" w:rsidR="003C5C15" w:rsidRPr="00942D3D" w:rsidRDefault="00E23793" w:rsidP="00E76955">
      <w:pPr>
        <w:ind w:left="360"/>
        <w:rPr>
          <w:b/>
          <w:color w:val="000000" w:themeColor="text1"/>
          <w:sz w:val="24"/>
          <w:szCs w:val="24"/>
        </w:rPr>
      </w:pPr>
      <w:r w:rsidRPr="00942D3D">
        <w:rPr>
          <w:b/>
          <w:color w:val="000000" w:themeColor="text1"/>
          <w:sz w:val="24"/>
          <w:szCs w:val="24"/>
        </w:rPr>
        <w:t xml:space="preserve">Hides </w:t>
      </w:r>
      <w:r w:rsidR="001B47F0" w:rsidRPr="00942D3D">
        <w:rPr>
          <w:b/>
          <w:color w:val="000000" w:themeColor="text1"/>
          <w:sz w:val="24"/>
          <w:szCs w:val="24"/>
        </w:rPr>
        <w:t xml:space="preserve">Equipment </w:t>
      </w:r>
      <w:r w:rsidRPr="00942D3D">
        <w:rPr>
          <w:b/>
          <w:color w:val="000000" w:themeColor="text1"/>
          <w:sz w:val="24"/>
          <w:szCs w:val="24"/>
        </w:rPr>
        <w:t>List:</w:t>
      </w:r>
      <w:r w:rsidR="00F43918" w:rsidRPr="00942D3D">
        <w:rPr>
          <w:b/>
          <w:color w:val="000000" w:themeColor="text1"/>
          <w:sz w:val="24"/>
          <w:szCs w:val="24"/>
        </w:rPr>
        <w:t xml:space="preserve"> (</w:t>
      </w:r>
      <w:r w:rsidR="001B47F0" w:rsidRPr="00942D3D">
        <w:rPr>
          <w:b/>
          <w:color w:val="000000" w:themeColor="text1"/>
          <w:sz w:val="24"/>
          <w:szCs w:val="24"/>
        </w:rPr>
        <w:t>Refer Appendix 1</w:t>
      </w:r>
      <w:r w:rsidR="00F43918" w:rsidRPr="00942D3D">
        <w:rPr>
          <w:b/>
          <w:color w:val="000000" w:themeColor="text1"/>
          <w:sz w:val="24"/>
          <w:szCs w:val="24"/>
        </w:rPr>
        <w:t>)</w:t>
      </w:r>
    </w:p>
    <w:p w14:paraId="5AECA238" w14:textId="77777777" w:rsidR="00A513BE" w:rsidRPr="00942D3D" w:rsidRDefault="00E23793">
      <w:pPr>
        <w:rPr>
          <w:color w:val="000000" w:themeColor="text1"/>
          <w:sz w:val="24"/>
          <w:szCs w:val="24"/>
        </w:rPr>
      </w:pPr>
      <w:r w:rsidRPr="00942D3D">
        <w:rPr>
          <w:color w:val="000000" w:themeColor="text1"/>
          <w:sz w:val="24"/>
          <w:szCs w:val="24"/>
        </w:rPr>
        <w:tab/>
      </w:r>
    </w:p>
    <w:p w14:paraId="5AECA239" w14:textId="77777777" w:rsidR="00C87D0E" w:rsidRPr="00942D3D" w:rsidRDefault="00C87D0E">
      <w:pPr>
        <w:rPr>
          <w:color w:val="000000" w:themeColor="text1"/>
          <w:sz w:val="24"/>
          <w:szCs w:val="24"/>
        </w:rPr>
      </w:pPr>
      <w:r w:rsidRPr="00942D3D">
        <w:rPr>
          <w:color w:val="000000" w:themeColor="text1"/>
          <w:sz w:val="24"/>
          <w:szCs w:val="24"/>
        </w:rPr>
        <w:br w:type="page"/>
      </w:r>
    </w:p>
    <w:p w14:paraId="5AECA23A" w14:textId="77777777" w:rsidR="00C87D0E" w:rsidRPr="00942D3D" w:rsidRDefault="00E34B52" w:rsidP="00E34B52">
      <w:pPr>
        <w:pStyle w:val="Heading1"/>
        <w:rPr>
          <w:color w:val="000000" w:themeColor="text1"/>
        </w:rPr>
      </w:pPr>
      <w:r w:rsidRPr="00942D3D">
        <w:rPr>
          <w:color w:val="000000" w:themeColor="text1"/>
        </w:rPr>
        <w:lastRenderedPageBreak/>
        <w:t xml:space="preserve"> </w:t>
      </w:r>
      <w:bookmarkStart w:id="203" w:name="_Toc342311380"/>
      <w:bookmarkStart w:id="204" w:name="_Toc342311755"/>
      <w:bookmarkStart w:id="205" w:name="_Toc342311782"/>
      <w:bookmarkStart w:id="206" w:name="_Toc342312845"/>
      <w:bookmarkStart w:id="207" w:name="_Toc342312934"/>
      <w:bookmarkStart w:id="208" w:name="_Toc342314721"/>
      <w:bookmarkStart w:id="209" w:name="_Toc353797531"/>
      <w:r w:rsidR="00C87D0E" w:rsidRPr="00942D3D">
        <w:rPr>
          <w:color w:val="000000" w:themeColor="text1"/>
        </w:rPr>
        <w:t>Well and Well Test</w:t>
      </w:r>
      <w:bookmarkEnd w:id="203"/>
      <w:bookmarkEnd w:id="204"/>
      <w:bookmarkEnd w:id="205"/>
      <w:bookmarkEnd w:id="206"/>
      <w:bookmarkEnd w:id="207"/>
      <w:bookmarkEnd w:id="208"/>
      <w:bookmarkEnd w:id="209"/>
    </w:p>
    <w:p w14:paraId="5AECA23B" w14:textId="77777777" w:rsidR="00C87D0E" w:rsidRPr="00942D3D" w:rsidRDefault="00A321A0" w:rsidP="00A321A0">
      <w:pPr>
        <w:pStyle w:val="Heading2"/>
        <w:rPr>
          <w:color w:val="000000" w:themeColor="text1"/>
        </w:rPr>
      </w:pPr>
      <w:bookmarkStart w:id="210" w:name="_Toc342311381"/>
      <w:bookmarkStart w:id="211" w:name="_Toc342311756"/>
      <w:bookmarkStart w:id="212" w:name="_Toc342311783"/>
      <w:bookmarkStart w:id="213" w:name="_Toc342312846"/>
      <w:bookmarkStart w:id="214" w:name="_Toc342312935"/>
      <w:bookmarkStart w:id="215" w:name="_Toc342314722"/>
      <w:r w:rsidRPr="00942D3D">
        <w:rPr>
          <w:color w:val="000000" w:themeColor="text1"/>
        </w:rPr>
        <w:t xml:space="preserve"> </w:t>
      </w:r>
      <w:bookmarkStart w:id="216" w:name="_Toc353797532"/>
      <w:r w:rsidR="00C87D0E" w:rsidRPr="00942D3D">
        <w:rPr>
          <w:color w:val="000000" w:themeColor="text1"/>
        </w:rPr>
        <w:t>Daily Producing Well Status</w:t>
      </w:r>
      <w:bookmarkEnd w:id="210"/>
      <w:bookmarkEnd w:id="211"/>
      <w:bookmarkEnd w:id="212"/>
      <w:bookmarkEnd w:id="213"/>
      <w:bookmarkEnd w:id="214"/>
      <w:bookmarkEnd w:id="215"/>
      <w:bookmarkEnd w:id="216"/>
    </w:p>
    <w:p w14:paraId="5AECA23C" w14:textId="77777777" w:rsidR="003C5C15" w:rsidRPr="00942D3D" w:rsidRDefault="00C87D0E" w:rsidP="00E76955">
      <w:pPr>
        <w:ind w:left="360"/>
        <w:rPr>
          <w:color w:val="000000" w:themeColor="text1"/>
          <w:sz w:val="24"/>
          <w:szCs w:val="24"/>
        </w:rPr>
      </w:pPr>
      <w:r w:rsidRPr="00942D3D">
        <w:rPr>
          <w:color w:val="000000" w:themeColor="text1"/>
          <w:sz w:val="24"/>
          <w:szCs w:val="24"/>
        </w:rPr>
        <w:t>Screen displayed producing</w:t>
      </w:r>
      <w:r w:rsidR="009454EF" w:rsidRPr="00942D3D">
        <w:rPr>
          <w:color w:val="000000" w:themeColor="text1"/>
          <w:sz w:val="24"/>
          <w:szCs w:val="24"/>
        </w:rPr>
        <w:t xml:space="preserve"> daily</w:t>
      </w:r>
      <w:r w:rsidRPr="00942D3D">
        <w:rPr>
          <w:color w:val="000000" w:themeColor="text1"/>
          <w:sz w:val="24"/>
          <w:szCs w:val="24"/>
        </w:rPr>
        <w:t xml:space="preserve"> well data including well name, type, producing method, on</w:t>
      </w:r>
      <w:r w:rsidR="009454EF" w:rsidRPr="00942D3D">
        <w:rPr>
          <w:color w:val="000000" w:themeColor="text1"/>
          <w:sz w:val="24"/>
          <w:szCs w:val="24"/>
        </w:rPr>
        <w:t xml:space="preserve">-stream hours, Choke value, measured injected MEG </w:t>
      </w:r>
      <w:proofErr w:type="spellStart"/>
      <w:r w:rsidR="009454EF" w:rsidRPr="00942D3D">
        <w:rPr>
          <w:color w:val="000000" w:themeColor="text1"/>
          <w:sz w:val="24"/>
          <w:szCs w:val="24"/>
        </w:rPr>
        <w:t>vol</w:t>
      </w:r>
      <w:proofErr w:type="spellEnd"/>
      <w:r w:rsidR="009454EF" w:rsidRPr="00942D3D">
        <w:rPr>
          <w:color w:val="000000" w:themeColor="text1"/>
          <w:sz w:val="24"/>
          <w:szCs w:val="24"/>
        </w:rPr>
        <w:t xml:space="preserve">, measured gas </w:t>
      </w:r>
      <w:proofErr w:type="spellStart"/>
      <w:r w:rsidR="009454EF" w:rsidRPr="00942D3D">
        <w:rPr>
          <w:color w:val="000000" w:themeColor="text1"/>
          <w:sz w:val="24"/>
          <w:szCs w:val="24"/>
        </w:rPr>
        <w:t>vol</w:t>
      </w:r>
      <w:proofErr w:type="spellEnd"/>
      <w:r w:rsidR="009454EF" w:rsidRPr="00942D3D">
        <w:rPr>
          <w:color w:val="000000" w:themeColor="text1"/>
          <w:sz w:val="24"/>
          <w:szCs w:val="24"/>
        </w:rPr>
        <w:t xml:space="preserve">, measured water </w:t>
      </w:r>
      <w:proofErr w:type="spellStart"/>
      <w:r w:rsidR="009454EF" w:rsidRPr="00942D3D">
        <w:rPr>
          <w:color w:val="000000" w:themeColor="text1"/>
          <w:sz w:val="24"/>
          <w:szCs w:val="24"/>
        </w:rPr>
        <w:t>vol</w:t>
      </w:r>
      <w:proofErr w:type="spellEnd"/>
      <w:r w:rsidR="009454EF" w:rsidRPr="00942D3D">
        <w:rPr>
          <w:color w:val="000000" w:themeColor="text1"/>
          <w:sz w:val="24"/>
          <w:szCs w:val="24"/>
        </w:rPr>
        <w:t xml:space="preserve">, measured condensate </w:t>
      </w:r>
      <w:proofErr w:type="spellStart"/>
      <w:r w:rsidR="009454EF" w:rsidRPr="00942D3D">
        <w:rPr>
          <w:color w:val="000000" w:themeColor="text1"/>
          <w:sz w:val="24"/>
          <w:szCs w:val="24"/>
        </w:rPr>
        <w:t>vol</w:t>
      </w:r>
      <w:proofErr w:type="spellEnd"/>
      <w:r w:rsidR="009454EF" w:rsidRPr="00942D3D">
        <w:rPr>
          <w:color w:val="000000" w:themeColor="text1"/>
          <w:sz w:val="24"/>
          <w:szCs w:val="24"/>
        </w:rPr>
        <w:t xml:space="preserve">, calculated wet gas </w:t>
      </w:r>
      <w:proofErr w:type="spellStart"/>
      <w:r w:rsidR="009454EF" w:rsidRPr="00942D3D">
        <w:rPr>
          <w:color w:val="000000" w:themeColor="text1"/>
          <w:sz w:val="24"/>
          <w:szCs w:val="24"/>
        </w:rPr>
        <w:t>vol</w:t>
      </w:r>
      <w:proofErr w:type="spellEnd"/>
      <w:r w:rsidR="009454EF" w:rsidRPr="00942D3D">
        <w:rPr>
          <w:color w:val="000000" w:themeColor="text1"/>
          <w:sz w:val="24"/>
          <w:szCs w:val="24"/>
        </w:rPr>
        <w:t xml:space="preserve">, allocated wet gas </w:t>
      </w:r>
      <w:proofErr w:type="spellStart"/>
      <w:r w:rsidR="009454EF" w:rsidRPr="00942D3D">
        <w:rPr>
          <w:color w:val="000000" w:themeColor="text1"/>
          <w:sz w:val="24"/>
          <w:szCs w:val="24"/>
        </w:rPr>
        <w:t>vol</w:t>
      </w:r>
      <w:proofErr w:type="spellEnd"/>
      <w:r w:rsidR="009454EF" w:rsidRPr="00942D3D">
        <w:rPr>
          <w:color w:val="000000" w:themeColor="text1"/>
          <w:sz w:val="24"/>
          <w:szCs w:val="24"/>
        </w:rPr>
        <w:t xml:space="preserve">, allocated water </w:t>
      </w:r>
      <w:proofErr w:type="spellStart"/>
      <w:r w:rsidR="009454EF" w:rsidRPr="00942D3D">
        <w:rPr>
          <w:color w:val="000000" w:themeColor="text1"/>
          <w:sz w:val="24"/>
          <w:szCs w:val="24"/>
        </w:rPr>
        <w:t>vol</w:t>
      </w:r>
      <w:proofErr w:type="spellEnd"/>
      <w:r w:rsidR="009454EF" w:rsidRPr="00942D3D">
        <w:rPr>
          <w:color w:val="000000" w:themeColor="text1"/>
          <w:sz w:val="24"/>
          <w:szCs w:val="24"/>
        </w:rPr>
        <w:t xml:space="preserve">, allocated condensate </w:t>
      </w:r>
      <w:proofErr w:type="spellStart"/>
      <w:r w:rsidR="009454EF" w:rsidRPr="00942D3D">
        <w:rPr>
          <w:color w:val="000000" w:themeColor="text1"/>
          <w:sz w:val="24"/>
          <w:szCs w:val="24"/>
        </w:rPr>
        <w:t>vol</w:t>
      </w:r>
      <w:proofErr w:type="spellEnd"/>
      <w:r w:rsidR="009454EF" w:rsidRPr="00942D3D">
        <w:rPr>
          <w:color w:val="000000" w:themeColor="text1"/>
          <w:sz w:val="24"/>
          <w:szCs w:val="24"/>
        </w:rPr>
        <w:t xml:space="preserve">, theoretical wet gas </w:t>
      </w:r>
      <w:proofErr w:type="spellStart"/>
      <w:r w:rsidR="009454EF" w:rsidRPr="00942D3D">
        <w:rPr>
          <w:color w:val="000000" w:themeColor="text1"/>
          <w:sz w:val="24"/>
          <w:szCs w:val="24"/>
        </w:rPr>
        <w:t>vol</w:t>
      </w:r>
      <w:proofErr w:type="spellEnd"/>
      <w:r w:rsidR="009454EF" w:rsidRPr="00942D3D">
        <w:rPr>
          <w:color w:val="000000" w:themeColor="text1"/>
          <w:sz w:val="24"/>
          <w:szCs w:val="24"/>
        </w:rPr>
        <w:t xml:space="preserve">, theoretical water </w:t>
      </w:r>
      <w:proofErr w:type="spellStart"/>
      <w:r w:rsidR="009454EF" w:rsidRPr="00942D3D">
        <w:rPr>
          <w:color w:val="000000" w:themeColor="text1"/>
          <w:sz w:val="24"/>
          <w:szCs w:val="24"/>
        </w:rPr>
        <w:t>vol</w:t>
      </w:r>
      <w:proofErr w:type="spellEnd"/>
      <w:r w:rsidR="009454EF" w:rsidRPr="00942D3D">
        <w:rPr>
          <w:color w:val="000000" w:themeColor="text1"/>
          <w:sz w:val="24"/>
          <w:szCs w:val="24"/>
        </w:rPr>
        <w:t xml:space="preserve">, theoretical condensate </w:t>
      </w:r>
      <w:proofErr w:type="spellStart"/>
      <w:r w:rsidR="009454EF" w:rsidRPr="00942D3D">
        <w:rPr>
          <w:color w:val="000000" w:themeColor="text1"/>
          <w:sz w:val="24"/>
          <w:szCs w:val="24"/>
        </w:rPr>
        <w:t>vol</w:t>
      </w:r>
      <w:proofErr w:type="spellEnd"/>
      <w:r w:rsidR="009454EF" w:rsidRPr="00942D3D">
        <w:rPr>
          <w:color w:val="000000" w:themeColor="text1"/>
          <w:sz w:val="24"/>
          <w:szCs w:val="24"/>
        </w:rPr>
        <w:t>, BHT, BHP, WHT, WHP.</w:t>
      </w:r>
    </w:p>
    <w:p w14:paraId="5AECA23D" w14:textId="77777777" w:rsidR="00AB1D35" w:rsidRPr="00942D3D" w:rsidRDefault="00AB1D35" w:rsidP="00E76955">
      <w:pPr>
        <w:ind w:left="360"/>
        <w:rPr>
          <w:color w:val="000000" w:themeColor="text1"/>
          <w:sz w:val="24"/>
          <w:szCs w:val="24"/>
        </w:rPr>
      </w:pPr>
      <w:r w:rsidRPr="00942D3D">
        <w:rPr>
          <w:color w:val="000000" w:themeColor="text1"/>
          <w:sz w:val="24"/>
          <w:szCs w:val="24"/>
        </w:rPr>
        <w:t>Unit of Measurement (</w:t>
      </w:r>
      <w:proofErr w:type="spellStart"/>
      <w:r w:rsidRPr="00942D3D">
        <w:rPr>
          <w:color w:val="000000" w:themeColor="text1"/>
          <w:sz w:val="24"/>
          <w:szCs w:val="24"/>
        </w:rPr>
        <w:t>UofM</w:t>
      </w:r>
      <w:proofErr w:type="spellEnd"/>
      <w:r w:rsidRPr="00942D3D">
        <w:rPr>
          <w:color w:val="000000" w:themeColor="text1"/>
          <w:sz w:val="24"/>
          <w:szCs w:val="24"/>
        </w:rPr>
        <w:t xml:space="preserve">) is </w:t>
      </w:r>
      <w:proofErr w:type="gramStart"/>
      <w:r w:rsidRPr="00942D3D">
        <w:rPr>
          <w:color w:val="000000" w:themeColor="text1"/>
          <w:sz w:val="24"/>
          <w:szCs w:val="24"/>
        </w:rPr>
        <w:t>SI</w:t>
      </w:r>
      <w:r w:rsidR="00117FD0" w:rsidRPr="00942D3D">
        <w:rPr>
          <w:color w:val="000000" w:themeColor="text1"/>
          <w:sz w:val="24"/>
          <w:szCs w:val="24"/>
        </w:rPr>
        <w:t>,</w:t>
      </w:r>
      <w:proofErr w:type="gramEnd"/>
      <w:r w:rsidR="00117FD0" w:rsidRPr="00942D3D">
        <w:rPr>
          <w:color w:val="000000" w:themeColor="text1"/>
          <w:sz w:val="24"/>
          <w:szCs w:val="24"/>
        </w:rPr>
        <w:t xml:space="preserve"> we</w:t>
      </w:r>
      <w:r w:rsidRPr="00942D3D">
        <w:rPr>
          <w:color w:val="000000" w:themeColor="text1"/>
          <w:sz w:val="24"/>
          <w:szCs w:val="24"/>
        </w:rPr>
        <w:t xml:space="preserve"> can convert to US Customary unit in reports.</w:t>
      </w:r>
    </w:p>
    <w:p w14:paraId="5AECA23E" w14:textId="77777777" w:rsidR="005E6B9D" w:rsidRPr="00942D3D" w:rsidRDefault="005E6B9D" w:rsidP="00E76955">
      <w:pPr>
        <w:ind w:left="360"/>
        <w:rPr>
          <w:color w:val="000000" w:themeColor="text1"/>
          <w:sz w:val="24"/>
          <w:szCs w:val="24"/>
        </w:rPr>
      </w:pPr>
      <w:r w:rsidRPr="00942D3D">
        <w:rPr>
          <w:color w:val="000000" w:themeColor="text1"/>
          <w:sz w:val="24"/>
          <w:szCs w:val="24"/>
        </w:rPr>
        <w:t>MEG volumes shall be subtracted from wellhead produced condensate. We need to take the MEG reading at the well head meter and subtract this from the well head production meters</w:t>
      </w:r>
      <w:r w:rsidR="003142B0" w:rsidRPr="00942D3D">
        <w:rPr>
          <w:color w:val="000000" w:themeColor="text1"/>
          <w:sz w:val="24"/>
          <w:szCs w:val="24"/>
        </w:rPr>
        <w:t xml:space="preserve">. </w:t>
      </w:r>
      <w:r w:rsidR="00786999" w:rsidRPr="00942D3D">
        <w:rPr>
          <w:color w:val="000000" w:themeColor="text1"/>
          <w:sz w:val="24"/>
          <w:szCs w:val="24"/>
        </w:rPr>
        <w:t xml:space="preserve">(Note: </w:t>
      </w:r>
      <w:r w:rsidR="00DD23A6" w:rsidRPr="00942D3D">
        <w:rPr>
          <w:color w:val="000000" w:themeColor="text1"/>
          <w:sz w:val="24"/>
          <w:szCs w:val="24"/>
        </w:rPr>
        <w:t>Pi will do this calculation</w:t>
      </w:r>
      <w:r w:rsidR="00786999" w:rsidRPr="00942D3D">
        <w:rPr>
          <w:color w:val="000000" w:themeColor="text1"/>
          <w:sz w:val="24"/>
          <w:szCs w:val="24"/>
        </w:rPr>
        <w:t>)</w:t>
      </w:r>
    </w:p>
    <w:p w14:paraId="5AECA23F" w14:textId="77777777" w:rsidR="00C87D0E" w:rsidRPr="00942D3D" w:rsidRDefault="00C87D0E" w:rsidP="00E76955">
      <w:pPr>
        <w:ind w:left="360"/>
        <w:rPr>
          <w:b/>
          <w:color w:val="000000" w:themeColor="text1"/>
          <w:sz w:val="24"/>
          <w:szCs w:val="24"/>
        </w:rPr>
      </w:pPr>
    </w:p>
    <w:p w14:paraId="5AECA240" w14:textId="77777777" w:rsidR="00C87D0E" w:rsidRPr="00942D3D" w:rsidRDefault="00C87D0E" w:rsidP="00786999">
      <w:pPr>
        <w:rPr>
          <w:color w:val="000000" w:themeColor="text1"/>
          <w:sz w:val="24"/>
          <w:szCs w:val="24"/>
        </w:rPr>
      </w:pPr>
      <w:r w:rsidRPr="00942D3D">
        <w:rPr>
          <w:noProof/>
          <w:color w:val="000000" w:themeColor="text1"/>
        </w:rPr>
        <w:drawing>
          <wp:inline distT="0" distB="0" distL="0" distR="0" wp14:anchorId="5AECAAD7" wp14:editId="5AECAAD8">
            <wp:extent cx="5943600" cy="636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36905"/>
                    </a:xfrm>
                    <a:prstGeom prst="rect">
                      <a:avLst/>
                    </a:prstGeom>
                  </pic:spPr>
                </pic:pic>
              </a:graphicData>
            </a:graphic>
          </wp:inline>
        </w:drawing>
      </w:r>
    </w:p>
    <w:p w14:paraId="5AECA241" w14:textId="77777777" w:rsidR="00AB1D35" w:rsidRPr="00942D3D" w:rsidRDefault="00AB1D35" w:rsidP="00E76955">
      <w:pPr>
        <w:ind w:left="360"/>
        <w:rPr>
          <w:color w:val="000000" w:themeColor="text1"/>
          <w:sz w:val="24"/>
          <w:szCs w:val="24"/>
        </w:rPr>
      </w:pPr>
    </w:p>
    <w:tbl>
      <w:tblPr>
        <w:tblW w:w="7180" w:type="dxa"/>
        <w:tblInd w:w="93" w:type="dxa"/>
        <w:tblLook w:val="04A0" w:firstRow="1" w:lastRow="0" w:firstColumn="1" w:lastColumn="0" w:noHBand="0" w:noVBand="1"/>
      </w:tblPr>
      <w:tblGrid>
        <w:gridCol w:w="924"/>
        <w:gridCol w:w="876"/>
        <w:gridCol w:w="1264"/>
        <w:gridCol w:w="937"/>
        <w:gridCol w:w="915"/>
        <w:gridCol w:w="929"/>
        <w:gridCol w:w="1335"/>
      </w:tblGrid>
      <w:tr w:rsidR="00942D3D" w:rsidRPr="00942D3D" w14:paraId="5AECA249" w14:textId="77777777" w:rsidTr="00C87D0E">
        <w:trPr>
          <w:trHeight w:val="765"/>
        </w:trPr>
        <w:tc>
          <w:tcPr>
            <w:tcW w:w="924" w:type="dxa"/>
            <w:tcBorders>
              <w:top w:val="single" w:sz="4" w:space="0" w:color="auto"/>
              <w:left w:val="single" w:sz="4" w:space="0" w:color="auto"/>
              <w:bottom w:val="single" w:sz="4" w:space="0" w:color="auto"/>
              <w:right w:val="single" w:sz="4" w:space="0" w:color="auto"/>
            </w:tcBorders>
            <w:shd w:val="clear" w:color="000000" w:fill="C5D9F1"/>
            <w:vAlign w:val="bottom"/>
            <w:hideMark/>
          </w:tcPr>
          <w:p w14:paraId="5AECA242" w14:textId="77777777" w:rsidR="00C87D0E" w:rsidRPr="00942D3D" w:rsidRDefault="00C87D0E" w:rsidP="00C87D0E">
            <w:pPr>
              <w:spacing w:after="0" w:line="240" w:lineRule="auto"/>
              <w:rPr>
                <w:rFonts w:ascii="Arial" w:eastAsia="Times New Roman" w:hAnsi="Arial" w:cs="Arial"/>
                <w:b/>
                <w:bCs/>
                <w:color w:val="000000" w:themeColor="text1"/>
                <w:sz w:val="20"/>
                <w:szCs w:val="20"/>
              </w:rPr>
            </w:pPr>
            <w:r w:rsidRPr="00942D3D">
              <w:rPr>
                <w:rFonts w:ascii="Arial" w:eastAsia="Times New Roman" w:hAnsi="Arial" w:cs="Arial"/>
                <w:b/>
                <w:bCs/>
                <w:color w:val="000000" w:themeColor="text1"/>
                <w:sz w:val="20"/>
                <w:szCs w:val="20"/>
              </w:rPr>
              <w:t>Well Name</w:t>
            </w:r>
          </w:p>
        </w:tc>
        <w:tc>
          <w:tcPr>
            <w:tcW w:w="876" w:type="dxa"/>
            <w:tcBorders>
              <w:top w:val="single" w:sz="4" w:space="0" w:color="auto"/>
              <w:left w:val="nil"/>
              <w:bottom w:val="single" w:sz="4" w:space="0" w:color="auto"/>
              <w:right w:val="single" w:sz="4" w:space="0" w:color="auto"/>
            </w:tcBorders>
            <w:shd w:val="clear" w:color="000000" w:fill="C5D9F1"/>
            <w:vAlign w:val="bottom"/>
            <w:hideMark/>
          </w:tcPr>
          <w:p w14:paraId="5AECA243" w14:textId="77777777" w:rsidR="00C87D0E" w:rsidRPr="00942D3D" w:rsidRDefault="00C87D0E" w:rsidP="00C87D0E">
            <w:pPr>
              <w:spacing w:after="0" w:line="240" w:lineRule="auto"/>
              <w:rPr>
                <w:rFonts w:ascii="Arial" w:eastAsia="Times New Roman" w:hAnsi="Arial" w:cs="Arial"/>
                <w:b/>
                <w:bCs/>
                <w:color w:val="000000" w:themeColor="text1"/>
                <w:sz w:val="20"/>
                <w:szCs w:val="20"/>
              </w:rPr>
            </w:pPr>
            <w:r w:rsidRPr="00942D3D">
              <w:rPr>
                <w:rFonts w:ascii="Arial" w:eastAsia="Times New Roman" w:hAnsi="Arial" w:cs="Arial"/>
                <w:b/>
                <w:bCs/>
                <w:color w:val="000000" w:themeColor="text1"/>
                <w:sz w:val="20"/>
                <w:szCs w:val="20"/>
              </w:rPr>
              <w:t> </w:t>
            </w:r>
          </w:p>
        </w:tc>
        <w:tc>
          <w:tcPr>
            <w:tcW w:w="1264" w:type="dxa"/>
            <w:tcBorders>
              <w:top w:val="single" w:sz="4" w:space="0" w:color="auto"/>
              <w:left w:val="nil"/>
              <w:bottom w:val="single" w:sz="4" w:space="0" w:color="auto"/>
              <w:right w:val="single" w:sz="4" w:space="0" w:color="auto"/>
            </w:tcBorders>
            <w:shd w:val="clear" w:color="000000" w:fill="C5D9F1"/>
            <w:vAlign w:val="bottom"/>
            <w:hideMark/>
          </w:tcPr>
          <w:p w14:paraId="5AECA244" w14:textId="77777777" w:rsidR="00C87D0E" w:rsidRPr="00942D3D" w:rsidRDefault="00C87D0E" w:rsidP="00C87D0E">
            <w:pPr>
              <w:spacing w:after="0" w:line="240" w:lineRule="auto"/>
              <w:rPr>
                <w:rFonts w:ascii="Arial" w:eastAsia="Times New Roman" w:hAnsi="Arial" w:cs="Arial"/>
                <w:b/>
                <w:bCs/>
                <w:color w:val="000000" w:themeColor="text1"/>
                <w:sz w:val="20"/>
                <w:szCs w:val="20"/>
              </w:rPr>
            </w:pPr>
            <w:r w:rsidRPr="00942D3D">
              <w:rPr>
                <w:rFonts w:ascii="Arial" w:eastAsia="Times New Roman" w:hAnsi="Arial" w:cs="Arial"/>
                <w:b/>
                <w:bCs/>
                <w:color w:val="000000" w:themeColor="text1"/>
                <w:sz w:val="20"/>
                <w:szCs w:val="20"/>
              </w:rPr>
              <w:t>Type</w:t>
            </w:r>
          </w:p>
        </w:tc>
        <w:tc>
          <w:tcPr>
            <w:tcW w:w="937" w:type="dxa"/>
            <w:tcBorders>
              <w:top w:val="single" w:sz="4" w:space="0" w:color="auto"/>
              <w:left w:val="nil"/>
              <w:bottom w:val="single" w:sz="4" w:space="0" w:color="auto"/>
              <w:right w:val="single" w:sz="4" w:space="0" w:color="auto"/>
            </w:tcBorders>
            <w:shd w:val="clear" w:color="000000" w:fill="C5D9F1"/>
            <w:vAlign w:val="bottom"/>
            <w:hideMark/>
          </w:tcPr>
          <w:p w14:paraId="5AECA245" w14:textId="77777777" w:rsidR="00C87D0E" w:rsidRPr="00942D3D" w:rsidRDefault="00C87D0E" w:rsidP="00C87D0E">
            <w:pPr>
              <w:spacing w:after="0" w:line="240" w:lineRule="auto"/>
              <w:rPr>
                <w:rFonts w:ascii="Arial" w:eastAsia="Times New Roman" w:hAnsi="Arial" w:cs="Arial"/>
                <w:b/>
                <w:bCs/>
                <w:color w:val="000000" w:themeColor="text1"/>
                <w:sz w:val="20"/>
                <w:szCs w:val="20"/>
              </w:rPr>
            </w:pPr>
            <w:r w:rsidRPr="00942D3D">
              <w:rPr>
                <w:rFonts w:ascii="Arial" w:eastAsia="Times New Roman" w:hAnsi="Arial" w:cs="Arial"/>
                <w:b/>
                <w:bCs/>
                <w:color w:val="000000" w:themeColor="text1"/>
                <w:sz w:val="20"/>
                <w:szCs w:val="20"/>
              </w:rPr>
              <w:t>Prod Meth</w:t>
            </w:r>
          </w:p>
        </w:tc>
        <w:tc>
          <w:tcPr>
            <w:tcW w:w="915" w:type="dxa"/>
            <w:tcBorders>
              <w:top w:val="single" w:sz="4" w:space="0" w:color="auto"/>
              <w:left w:val="nil"/>
              <w:bottom w:val="single" w:sz="4" w:space="0" w:color="auto"/>
              <w:right w:val="single" w:sz="4" w:space="0" w:color="auto"/>
            </w:tcBorders>
            <w:shd w:val="clear" w:color="000000" w:fill="C5D9F1"/>
            <w:vAlign w:val="bottom"/>
            <w:hideMark/>
          </w:tcPr>
          <w:p w14:paraId="5AECA246" w14:textId="77777777" w:rsidR="00C87D0E" w:rsidRPr="00942D3D" w:rsidRDefault="00C87D0E" w:rsidP="00C87D0E">
            <w:pPr>
              <w:spacing w:after="0" w:line="240" w:lineRule="auto"/>
              <w:rPr>
                <w:rFonts w:ascii="Arial" w:eastAsia="Times New Roman" w:hAnsi="Arial" w:cs="Arial"/>
                <w:b/>
                <w:bCs/>
                <w:color w:val="000000" w:themeColor="text1"/>
                <w:sz w:val="20"/>
                <w:szCs w:val="20"/>
              </w:rPr>
            </w:pPr>
            <w:r w:rsidRPr="00942D3D">
              <w:rPr>
                <w:rFonts w:ascii="Arial" w:eastAsia="Times New Roman" w:hAnsi="Arial" w:cs="Arial"/>
                <w:b/>
                <w:bCs/>
                <w:color w:val="000000" w:themeColor="text1"/>
                <w:sz w:val="20"/>
                <w:szCs w:val="20"/>
              </w:rPr>
              <w:t xml:space="preserve">On </w:t>
            </w:r>
            <w:proofErr w:type="spellStart"/>
            <w:r w:rsidRPr="00942D3D">
              <w:rPr>
                <w:rFonts w:ascii="Arial" w:eastAsia="Times New Roman" w:hAnsi="Arial" w:cs="Arial"/>
                <w:b/>
                <w:bCs/>
                <w:color w:val="000000" w:themeColor="text1"/>
                <w:sz w:val="20"/>
                <w:szCs w:val="20"/>
              </w:rPr>
              <w:t>Strm</w:t>
            </w:r>
            <w:proofErr w:type="spellEnd"/>
          </w:p>
        </w:tc>
        <w:tc>
          <w:tcPr>
            <w:tcW w:w="929" w:type="dxa"/>
            <w:tcBorders>
              <w:top w:val="single" w:sz="4" w:space="0" w:color="auto"/>
              <w:left w:val="nil"/>
              <w:bottom w:val="single" w:sz="4" w:space="0" w:color="auto"/>
              <w:right w:val="single" w:sz="4" w:space="0" w:color="auto"/>
            </w:tcBorders>
            <w:shd w:val="clear" w:color="000000" w:fill="C5D9F1"/>
            <w:vAlign w:val="bottom"/>
            <w:hideMark/>
          </w:tcPr>
          <w:p w14:paraId="5AECA247" w14:textId="77777777" w:rsidR="00C87D0E" w:rsidRPr="00942D3D" w:rsidRDefault="00C87D0E" w:rsidP="00C87D0E">
            <w:pPr>
              <w:spacing w:after="0" w:line="240" w:lineRule="auto"/>
              <w:rPr>
                <w:rFonts w:ascii="Arial" w:eastAsia="Times New Roman" w:hAnsi="Arial" w:cs="Arial"/>
                <w:b/>
                <w:bCs/>
                <w:color w:val="000000" w:themeColor="text1"/>
                <w:sz w:val="20"/>
                <w:szCs w:val="20"/>
              </w:rPr>
            </w:pPr>
            <w:r w:rsidRPr="00942D3D">
              <w:rPr>
                <w:rFonts w:ascii="Arial" w:eastAsia="Times New Roman" w:hAnsi="Arial" w:cs="Arial"/>
                <w:b/>
                <w:bCs/>
                <w:color w:val="000000" w:themeColor="text1"/>
                <w:sz w:val="20"/>
                <w:szCs w:val="20"/>
              </w:rPr>
              <w:t>Choke Val</w:t>
            </w:r>
          </w:p>
        </w:tc>
        <w:tc>
          <w:tcPr>
            <w:tcW w:w="1335" w:type="dxa"/>
            <w:tcBorders>
              <w:top w:val="single" w:sz="4" w:space="0" w:color="auto"/>
              <w:left w:val="nil"/>
              <w:bottom w:val="single" w:sz="4" w:space="0" w:color="auto"/>
              <w:right w:val="single" w:sz="4" w:space="0" w:color="auto"/>
            </w:tcBorders>
            <w:shd w:val="clear" w:color="000000" w:fill="C5D9F1"/>
            <w:vAlign w:val="bottom"/>
            <w:hideMark/>
          </w:tcPr>
          <w:p w14:paraId="5AECA248" w14:textId="77777777" w:rsidR="00C87D0E" w:rsidRPr="00942D3D" w:rsidRDefault="00C87D0E" w:rsidP="00C87D0E">
            <w:pPr>
              <w:spacing w:after="0" w:line="240" w:lineRule="auto"/>
              <w:rPr>
                <w:rFonts w:ascii="Arial" w:eastAsia="Times New Roman" w:hAnsi="Arial" w:cs="Arial"/>
                <w:b/>
                <w:bCs/>
                <w:color w:val="000000" w:themeColor="text1"/>
                <w:sz w:val="20"/>
                <w:szCs w:val="20"/>
              </w:rPr>
            </w:pPr>
            <w:proofErr w:type="spellStart"/>
            <w:r w:rsidRPr="00942D3D">
              <w:rPr>
                <w:rFonts w:ascii="Arial" w:eastAsia="Times New Roman" w:hAnsi="Arial" w:cs="Arial"/>
                <w:b/>
                <w:bCs/>
                <w:color w:val="000000" w:themeColor="text1"/>
                <w:sz w:val="20"/>
                <w:szCs w:val="20"/>
              </w:rPr>
              <w:t>Meas</w:t>
            </w:r>
            <w:proofErr w:type="spellEnd"/>
            <w:r w:rsidRPr="00942D3D">
              <w:rPr>
                <w:rFonts w:ascii="Arial" w:eastAsia="Times New Roman" w:hAnsi="Arial" w:cs="Arial"/>
                <w:b/>
                <w:bCs/>
                <w:color w:val="000000" w:themeColor="text1"/>
                <w:sz w:val="20"/>
                <w:szCs w:val="20"/>
              </w:rPr>
              <w:t xml:space="preserve"> </w:t>
            </w:r>
            <w:proofErr w:type="spellStart"/>
            <w:r w:rsidRPr="00942D3D">
              <w:rPr>
                <w:rFonts w:ascii="Arial" w:eastAsia="Times New Roman" w:hAnsi="Arial" w:cs="Arial"/>
                <w:b/>
                <w:bCs/>
                <w:color w:val="000000" w:themeColor="text1"/>
                <w:sz w:val="20"/>
                <w:szCs w:val="20"/>
              </w:rPr>
              <w:t>Inj</w:t>
            </w:r>
            <w:proofErr w:type="spellEnd"/>
            <w:r w:rsidRPr="00942D3D">
              <w:rPr>
                <w:rFonts w:ascii="Arial" w:eastAsia="Times New Roman" w:hAnsi="Arial" w:cs="Arial"/>
                <w:b/>
                <w:bCs/>
                <w:color w:val="000000" w:themeColor="text1"/>
                <w:sz w:val="20"/>
                <w:szCs w:val="20"/>
              </w:rPr>
              <w:t xml:space="preserve"> MEG</w:t>
            </w:r>
          </w:p>
        </w:tc>
      </w:tr>
      <w:tr w:rsidR="00942D3D" w:rsidRPr="00942D3D" w14:paraId="5AECA251" w14:textId="77777777" w:rsidTr="00C87D0E">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14:paraId="5AECA24A"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876" w:type="dxa"/>
            <w:tcBorders>
              <w:top w:val="nil"/>
              <w:left w:val="nil"/>
              <w:bottom w:val="single" w:sz="4" w:space="0" w:color="auto"/>
              <w:right w:val="single" w:sz="4" w:space="0" w:color="auto"/>
            </w:tcBorders>
            <w:shd w:val="clear" w:color="auto" w:fill="auto"/>
            <w:noWrap/>
            <w:vAlign w:val="bottom"/>
            <w:hideMark/>
          </w:tcPr>
          <w:p w14:paraId="5AECA24B"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1264" w:type="dxa"/>
            <w:tcBorders>
              <w:top w:val="nil"/>
              <w:left w:val="nil"/>
              <w:bottom w:val="single" w:sz="4" w:space="0" w:color="auto"/>
              <w:right w:val="single" w:sz="4" w:space="0" w:color="auto"/>
            </w:tcBorders>
            <w:shd w:val="clear" w:color="auto" w:fill="auto"/>
            <w:noWrap/>
            <w:vAlign w:val="bottom"/>
            <w:hideMark/>
          </w:tcPr>
          <w:p w14:paraId="5AECA24C"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37" w:type="dxa"/>
            <w:tcBorders>
              <w:top w:val="nil"/>
              <w:left w:val="nil"/>
              <w:bottom w:val="single" w:sz="4" w:space="0" w:color="auto"/>
              <w:right w:val="single" w:sz="4" w:space="0" w:color="auto"/>
            </w:tcBorders>
            <w:shd w:val="clear" w:color="auto" w:fill="auto"/>
            <w:noWrap/>
            <w:vAlign w:val="bottom"/>
            <w:hideMark/>
          </w:tcPr>
          <w:p w14:paraId="5AECA24D"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15" w:type="dxa"/>
            <w:tcBorders>
              <w:top w:val="nil"/>
              <w:left w:val="nil"/>
              <w:bottom w:val="single" w:sz="4" w:space="0" w:color="auto"/>
              <w:right w:val="single" w:sz="4" w:space="0" w:color="auto"/>
            </w:tcBorders>
            <w:shd w:val="clear" w:color="auto" w:fill="auto"/>
            <w:noWrap/>
            <w:vAlign w:val="bottom"/>
            <w:hideMark/>
          </w:tcPr>
          <w:p w14:paraId="5AECA24E"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29" w:type="dxa"/>
            <w:tcBorders>
              <w:top w:val="nil"/>
              <w:left w:val="nil"/>
              <w:bottom w:val="single" w:sz="4" w:space="0" w:color="auto"/>
              <w:right w:val="single" w:sz="4" w:space="0" w:color="auto"/>
            </w:tcBorders>
            <w:shd w:val="clear" w:color="auto" w:fill="auto"/>
            <w:noWrap/>
            <w:vAlign w:val="bottom"/>
            <w:hideMark/>
          </w:tcPr>
          <w:p w14:paraId="5AECA24F"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1335" w:type="dxa"/>
            <w:tcBorders>
              <w:top w:val="nil"/>
              <w:left w:val="nil"/>
              <w:bottom w:val="single" w:sz="4" w:space="0" w:color="auto"/>
              <w:right w:val="single" w:sz="4" w:space="0" w:color="auto"/>
            </w:tcBorders>
            <w:shd w:val="clear" w:color="auto" w:fill="auto"/>
            <w:noWrap/>
            <w:vAlign w:val="bottom"/>
            <w:hideMark/>
          </w:tcPr>
          <w:p w14:paraId="5AECA250"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r>
      <w:tr w:rsidR="00942D3D" w:rsidRPr="00942D3D" w14:paraId="5AECA259" w14:textId="77777777" w:rsidTr="00C87D0E">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14:paraId="5AECA252"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Well 1</w:t>
            </w:r>
          </w:p>
        </w:tc>
        <w:tc>
          <w:tcPr>
            <w:tcW w:w="876" w:type="dxa"/>
            <w:tcBorders>
              <w:top w:val="nil"/>
              <w:left w:val="nil"/>
              <w:bottom w:val="single" w:sz="4" w:space="0" w:color="auto"/>
              <w:right w:val="single" w:sz="4" w:space="0" w:color="auto"/>
            </w:tcBorders>
            <w:shd w:val="clear" w:color="auto" w:fill="auto"/>
            <w:noWrap/>
            <w:vAlign w:val="bottom"/>
            <w:hideMark/>
          </w:tcPr>
          <w:p w14:paraId="5AECA253"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1264" w:type="dxa"/>
            <w:tcBorders>
              <w:top w:val="nil"/>
              <w:left w:val="nil"/>
              <w:bottom w:val="single" w:sz="4" w:space="0" w:color="auto"/>
              <w:right w:val="single" w:sz="4" w:space="0" w:color="auto"/>
            </w:tcBorders>
            <w:shd w:val="clear" w:color="auto" w:fill="auto"/>
            <w:noWrap/>
            <w:vAlign w:val="bottom"/>
            <w:hideMark/>
          </w:tcPr>
          <w:p w14:paraId="5AECA254"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Gas Producer</w:t>
            </w:r>
          </w:p>
        </w:tc>
        <w:tc>
          <w:tcPr>
            <w:tcW w:w="937" w:type="dxa"/>
            <w:tcBorders>
              <w:top w:val="nil"/>
              <w:left w:val="nil"/>
              <w:bottom w:val="single" w:sz="4" w:space="0" w:color="auto"/>
              <w:right w:val="single" w:sz="4" w:space="0" w:color="auto"/>
            </w:tcBorders>
            <w:shd w:val="clear" w:color="auto" w:fill="auto"/>
            <w:noWrap/>
            <w:vAlign w:val="bottom"/>
            <w:hideMark/>
          </w:tcPr>
          <w:p w14:paraId="5AECA255"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Flowing</w:t>
            </w:r>
          </w:p>
        </w:tc>
        <w:tc>
          <w:tcPr>
            <w:tcW w:w="915" w:type="dxa"/>
            <w:tcBorders>
              <w:top w:val="nil"/>
              <w:left w:val="nil"/>
              <w:bottom w:val="single" w:sz="4" w:space="0" w:color="auto"/>
              <w:right w:val="single" w:sz="4" w:space="0" w:color="auto"/>
            </w:tcBorders>
            <w:shd w:val="clear" w:color="auto" w:fill="auto"/>
            <w:noWrap/>
            <w:vAlign w:val="bottom"/>
            <w:hideMark/>
          </w:tcPr>
          <w:p w14:paraId="5AECA256" w14:textId="77777777" w:rsidR="00C87D0E" w:rsidRPr="00942D3D" w:rsidRDefault="00C87D0E" w:rsidP="00C87D0E">
            <w:pPr>
              <w:spacing w:after="0" w:line="240" w:lineRule="auto"/>
              <w:jc w:val="right"/>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24</w:t>
            </w:r>
          </w:p>
        </w:tc>
        <w:tc>
          <w:tcPr>
            <w:tcW w:w="929" w:type="dxa"/>
            <w:tcBorders>
              <w:top w:val="nil"/>
              <w:left w:val="nil"/>
              <w:bottom w:val="single" w:sz="4" w:space="0" w:color="auto"/>
              <w:right w:val="single" w:sz="4" w:space="0" w:color="auto"/>
            </w:tcBorders>
            <w:shd w:val="clear" w:color="auto" w:fill="auto"/>
            <w:noWrap/>
            <w:vAlign w:val="bottom"/>
            <w:hideMark/>
          </w:tcPr>
          <w:p w14:paraId="5AECA257" w14:textId="77777777" w:rsidR="00C87D0E" w:rsidRPr="00942D3D" w:rsidRDefault="00C87D0E" w:rsidP="00C87D0E">
            <w:pPr>
              <w:spacing w:after="0" w:line="240" w:lineRule="auto"/>
              <w:jc w:val="right"/>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100</w:t>
            </w:r>
          </w:p>
        </w:tc>
        <w:tc>
          <w:tcPr>
            <w:tcW w:w="1335" w:type="dxa"/>
            <w:tcBorders>
              <w:top w:val="nil"/>
              <w:left w:val="nil"/>
              <w:bottom w:val="single" w:sz="4" w:space="0" w:color="auto"/>
              <w:right w:val="single" w:sz="4" w:space="0" w:color="auto"/>
            </w:tcBorders>
            <w:shd w:val="clear" w:color="auto" w:fill="auto"/>
            <w:noWrap/>
            <w:vAlign w:val="bottom"/>
            <w:hideMark/>
          </w:tcPr>
          <w:p w14:paraId="5AECA258"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r>
      <w:tr w:rsidR="00942D3D" w:rsidRPr="00942D3D" w14:paraId="5AECA261" w14:textId="77777777" w:rsidTr="00C87D0E">
        <w:trPr>
          <w:trHeight w:val="255"/>
        </w:trPr>
        <w:tc>
          <w:tcPr>
            <w:tcW w:w="924" w:type="dxa"/>
            <w:tcBorders>
              <w:top w:val="nil"/>
              <w:left w:val="single" w:sz="4" w:space="0" w:color="auto"/>
              <w:bottom w:val="single" w:sz="4" w:space="0" w:color="auto"/>
              <w:right w:val="single" w:sz="4" w:space="0" w:color="auto"/>
            </w:tcBorders>
            <w:shd w:val="clear" w:color="auto" w:fill="auto"/>
            <w:noWrap/>
            <w:vAlign w:val="bottom"/>
            <w:hideMark/>
          </w:tcPr>
          <w:p w14:paraId="5AECA25A"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Well 2</w:t>
            </w:r>
          </w:p>
        </w:tc>
        <w:tc>
          <w:tcPr>
            <w:tcW w:w="876" w:type="dxa"/>
            <w:tcBorders>
              <w:top w:val="nil"/>
              <w:left w:val="nil"/>
              <w:bottom w:val="single" w:sz="4" w:space="0" w:color="auto"/>
              <w:right w:val="single" w:sz="4" w:space="0" w:color="auto"/>
            </w:tcBorders>
            <w:shd w:val="clear" w:color="auto" w:fill="auto"/>
            <w:noWrap/>
            <w:vAlign w:val="bottom"/>
            <w:hideMark/>
          </w:tcPr>
          <w:p w14:paraId="5AECA25B"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1264" w:type="dxa"/>
            <w:tcBorders>
              <w:top w:val="nil"/>
              <w:left w:val="nil"/>
              <w:bottom w:val="single" w:sz="4" w:space="0" w:color="auto"/>
              <w:right w:val="single" w:sz="4" w:space="0" w:color="auto"/>
            </w:tcBorders>
            <w:shd w:val="clear" w:color="auto" w:fill="auto"/>
            <w:noWrap/>
            <w:vAlign w:val="bottom"/>
            <w:hideMark/>
          </w:tcPr>
          <w:p w14:paraId="5AECA25C"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37" w:type="dxa"/>
            <w:tcBorders>
              <w:top w:val="nil"/>
              <w:left w:val="nil"/>
              <w:bottom w:val="single" w:sz="4" w:space="0" w:color="auto"/>
              <w:right w:val="single" w:sz="4" w:space="0" w:color="auto"/>
            </w:tcBorders>
            <w:shd w:val="clear" w:color="auto" w:fill="auto"/>
            <w:noWrap/>
            <w:vAlign w:val="bottom"/>
            <w:hideMark/>
          </w:tcPr>
          <w:p w14:paraId="5AECA25D"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15" w:type="dxa"/>
            <w:tcBorders>
              <w:top w:val="nil"/>
              <w:left w:val="nil"/>
              <w:bottom w:val="single" w:sz="4" w:space="0" w:color="auto"/>
              <w:right w:val="single" w:sz="4" w:space="0" w:color="auto"/>
            </w:tcBorders>
            <w:shd w:val="clear" w:color="auto" w:fill="auto"/>
            <w:noWrap/>
            <w:vAlign w:val="bottom"/>
            <w:hideMark/>
          </w:tcPr>
          <w:p w14:paraId="5AECA25E"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29" w:type="dxa"/>
            <w:tcBorders>
              <w:top w:val="nil"/>
              <w:left w:val="nil"/>
              <w:bottom w:val="single" w:sz="4" w:space="0" w:color="auto"/>
              <w:right w:val="single" w:sz="4" w:space="0" w:color="auto"/>
            </w:tcBorders>
            <w:shd w:val="clear" w:color="auto" w:fill="auto"/>
            <w:noWrap/>
            <w:vAlign w:val="bottom"/>
            <w:hideMark/>
          </w:tcPr>
          <w:p w14:paraId="5AECA25F"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1335" w:type="dxa"/>
            <w:tcBorders>
              <w:top w:val="nil"/>
              <w:left w:val="nil"/>
              <w:bottom w:val="single" w:sz="4" w:space="0" w:color="auto"/>
              <w:right w:val="single" w:sz="4" w:space="0" w:color="auto"/>
            </w:tcBorders>
            <w:shd w:val="clear" w:color="auto" w:fill="auto"/>
            <w:noWrap/>
            <w:vAlign w:val="bottom"/>
            <w:hideMark/>
          </w:tcPr>
          <w:p w14:paraId="5AECA260"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r>
    </w:tbl>
    <w:p w14:paraId="5AECA262" w14:textId="77777777" w:rsidR="00C87D0E" w:rsidRPr="00942D3D" w:rsidRDefault="00C87D0E" w:rsidP="00E76955">
      <w:pPr>
        <w:ind w:left="360"/>
        <w:rPr>
          <w:color w:val="000000" w:themeColor="text1"/>
          <w:sz w:val="24"/>
          <w:szCs w:val="24"/>
        </w:rPr>
      </w:pPr>
    </w:p>
    <w:tbl>
      <w:tblPr>
        <w:tblW w:w="6720" w:type="dxa"/>
        <w:tblInd w:w="93" w:type="dxa"/>
        <w:tblLook w:val="04A0" w:firstRow="1" w:lastRow="0" w:firstColumn="1" w:lastColumn="0" w:noHBand="0" w:noVBand="1"/>
      </w:tblPr>
      <w:tblGrid>
        <w:gridCol w:w="960"/>
        <w:gridCol w:w="960"/>
        <w:gridCol w:w="960"/>
        <w:gridCol w:w="960"/>
        <w:gridCol w:w="960"/>
        <w:gridCol w:w="960"/>
        <w:gridCol w:w="960"/>
      </w:tblGrid>
      <w:tr w:rsidR="00942D3D" w:rsidRPr="00942D3D" w14:paraId="5AECA26A" w14:textId="77777777" w:rsidTr="00C87D0E">
        <w:trPr>
          <w:trHeight w:val="765"/>
        </w:trPr>
        <w:tc>
          <w:tcPr>
            <w:tcW w:w="960" w:type="dxa"/>
            <w:tcBorders>
              <w:top w:val="single" w:sz="4" w:space="0" w:color="auto"/>
              <w:left w:val="single" w:sz="4" w:space="0" w:color="auto"/>
              <w:bottom w:val="single" w:sz="4" w:space="0" w:color="auto"/>
              <w:right w:val="single" w:sz="4" w:space="0" w:color="auto"/>
            </w:tcBorders>
            <w:shd w:val="clear" w:color="000000" w:fill="C5D9F1"/>
            <w:vAlign w:val="bottom"/>
            <w:hideMark/>
          </w:tcPr>
          <w:p w14:paraId="5AECA263" w14:textId="77777777" w:rsidR="00C87D0E" w:rsidRPr="00942D3D" w:rsidRDefault="00C87D0E" w:rsidP="00C87D0E">
            <w:pPr>
              <w:spacing w:after="0" w:line="240" w:lineRule="auto"/>
              <w:rPr>
                <w:rFonts w:ascii="Arial" w:eastAsia="Times New Roman" w:hAnsi="Arial" w:cs="Arial"/>
                <w:b/>
                <w:bCs/>
                <w:color w:val="000000" w:themeColor="text1"/>
                <w:sz w:val="20"/>
                <w:szCs w:val="20"/>
              </w:rPr>
            </w:pPr>
            <w:proofErr w:type="spellStart"/>
            <w:r w:rsidRPr="00942D3D">
              <w:rPr>
                <w:rFonts w:ascii="Arial" w:eastAsia="Times New Roman" w:hAnsi="Arial" w:cs="Arial"/>
                <w:b/>
                <w:bCs/>
                <w:color w:val="000000" w:themeColor="text1"/>
                <w:sz w:val="20"/>
                <w:szCs w:val="20"/>
              </w:rPr>
              <w:t>Meas</w:t>
            </w:r>
            <w:proofErr w:type="spellEnd"/>
            <w:r w:rsidRPr="00942D3D">
              <w:rPr>
                <w:rFonts w:ascii="Arial" w:eastAsia="Times New Roman" w:hAnsi="Arial" w:cs="Arial"/>
                <w:b/>
                <w:bCs/>
                <w:color w:val="000000" w:themeColor="text1"/>
                <w:sz w:val="20"/>
                <w:szCs w:val="20"/>
              </w:rPr>
              <w:t xml:space="preserve"> Prod Gas</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14:paraId="5AECA264" w14:textId="77777777" w:rsidR="00C87D0E" w:rsidRPr="00942D3D" w:rsidRDefault="00C87D0E" w:rsidP="00C87D0E">
            <w:pPr>
              <w:spacing w:after="0" w:line="240" w:lineRule="auto"/>
              <w:rPr>
                <w:rFonts w:ascii="Arial" w:eastAsia="Times New Roman" w:hAnsi="Arial" w:cs="Arial"/>
                <w:b/>
                <w:bCs/>
                <w:color w:val="000000" w:themeColor="text1"/>
                <w:sz w:val="20"/>
                <w:szCs w:val="20"/>
              </w:rPr>
            </w:pPr>
            <w:proofErr w:type="spellStart"/>
            <w:r w:rsidRPr="00942D3D">
              <w:rPr>
                <w:rFonts w:ascii="Arial" w:eastAsia="Times New Roman" w:hAnsi="Arial" w:cs="Arial"/>
                <w:b/>
                <w:bCs/>
                <w:color w:val="000000" w:themeColor="text1"/>
                <w:sz w:val="20"/>
                <w:szCs w:val="20"/>
              </w:rPr>
              <w:t>Meas</w:t>
            </w:r>
            <w:proofErr w:type="spellEnd"/>
            <w:r w:rsidRPr="00942D3D">
              <w:rPr>
                <w:rFonts w:ascii="Arial" w:eastAsia="Times New Roman" w:hAnsi="Arial" w:cs="Arial"/>
                <w:b/>
                <w:bCs/>
                <w:color w:val="000000" w:themeColor="text1"/>
                <w:sz w:val="20"/>
                <w:szCs w:val="20"/>
              </w:rPr>
              <w:t xml:space="preserve"> Prod </w:t>
            </w:r>
            <w:proofErr w:type="spellStart"/>
            <w:r w:rsidRPr="00942D3D">
              <w:rPr>
                <w:rFonts w:ascii="Arial" w:eastAsia="Times New Roman" w:hAnsi="Arial" w:cs="Arial"/>
                <w:b/>
                <w:bCs/>
                <w:color w:val="000000" w:themeColor="text1"/>
                <w:sz w:val="20"/>
                <w:szCs w:val="20"/>
              </w:rPr>
              <w:t>Wtr</w:t>
            </w:r>
            <w:proofErr w:type="spellEnd"/>
          </w:p>
        </w:tc>
        <w:tc>
          <w:tcPr>
            <w:tcW w:w="960" w:type="dxa"/>
            <w:tcBorders>
              <w:top w:val="single" w:sz="4" w:space="0" w:color="auto"/>
              <w:left w:val="nil"/>
              <w:bottom w:val="single" w:sz="4" w:space="0" w:color="auto"/>
              <w:right w:val="single" w:sz="4" w:space="0" w:color="auto"/>
            </w:tcBorders>
            <w:shd w:val="clear" w:color="000000" w:fill="C5D9F1"/>
            <w:vAlign w:val="bottom"/>
            <w:hideMark/>
          </w:tcPr>
          <w:p w14:paraId="5AECA265" w14:textId="77777777" w:rsidR="00C87D0E" w:rsidRPr="00942D3D" w:rsidRDefault="00C87D0E" w:rsidP="00C87D0E">
            <w:pPr>
              <w:spacing w:after="0" w:line="240" w:lineRule="auto"/>
              <w:rPr>
                <w:rFonts w:ascii="Arial" w:eastAsia="Times New Roman" w:hAnsi="Arial" w:cs="Arial"/>
                <w:b/>
                <w:bCs/>
                <w:color w:val="000000" w:themeColor="text1"/>
                <w:sz w:val="20"/>
                <w:szCs w:val="20"/>
              </w:rPr>
            </w:pPr>
            <w:proofErr w:type="spellStart"/>
            <w:r w:rsidRPr="00942D3D">
              <w:rPr>
                <w:rFonts w:ascii="Arial" w:eastAsia="Times New Roman" w:hAnsi="Arial" w:cs="Arial"/>
                <w:b/>
                <w:bCs/>
                <w:color w:val="000000" w:themeColor="text1"/>
                <w:sz w:val="20"/>
                <w:szCs w:val="20"/>
              </w:rPr>
              <w:t>Meas</w:t>
            </w:r>
            <w:proofErr w:type="spellEnd"/>
            <w:r w:rsidRPr="00942D3D">
              <w:rPr>
                <w:rFonts w:ascii="Arial" w:eastAsia="Times New Roman" w:hAnsi="Arial" w:cs="Arial"/>
                <w:b/>
                <w:bCs/>
                <w:color w:val="000000" w:themeColor="text1"/>
                <w:sz w:val="20"/>
                <w:szCs w:val="20"/>
              </w:rPr>
              <w:t xml:space="preserve"> Prod Cond</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14:paraId="5AECA266" w14:textId="117E09DE" w:rsidR="00C87D0E" w:rsidRPr="00942D3D" w:rsidRDefault="00C87D0E" w:rsidP="003C0FA9">
            <w:pPr>
              <w:spacing w:after="0" w:line="240" w:lineRule="auto"/>
              <w:rPr>
                <w:rFonts w:ascii="Arial" w:eastAsia="Times New Roman" w:hAnsi="Arial" w:cs="Arial"/>
                <w:b/>
                <w:bCs/>
                <w:color w:val="000000" w:themeColor="text1"/>
                <w:sz w:val="20"/>
                <w:szCs w:val="20"/>
              </w:rPr>
            </w:pPr>
            <w:r w:rsidRPr="00942D3D">
              <w:rPr>
                <w:rFonts w:ascii="Arial" w:eastAsia="Times New Roman" w:hAnsi="Arial" w:cs="Arial"/>
                <w:b/>
                <w:bCs/>
                <w:color w:val="000000" w:themeColor="text1"/>
                <w:sz w:val="20"/>
                <w:szCs w:val="20"/>
              </w:rPr>
              <w:t xml:space="preserve">Calc </w:t>
            </w:r>
            <w:r w:rsidR="003C0FA9">
              <w:rPr>
                <w:rFonts w:ascii="Arial" w:eastAsia="Times New Roman" w:hAnsi="Arial" w:cs="Arial"/>
                <w:b/>
                <w:bCs/>
                <w:color w:val="000000" w:themeColor="text1"/>
                <w:sz w:val="20"/>
                <w:szCs w:val="20"/>
              </w:rPr>
              <w:t>Dry</w:t>
            </w:r>
            <w:r w:rsidR="003C0FA9" w:rsidRPr="00942D3D">
              <w:rPr>
                <w:rFonts w:ascii="Arial" w:eastAsia="Times New Roman" w:hAnsi="Arial" w:cs="Arial"/>
                <w:b/>
                <w:bCs/>
                <w:color w:val="000000" w:themeColor="text1"/>
                <w:sz w:val="20"/>
                <w:szCs w:val="20"/>
              </w:rPr>
              <w:t xml:space="preserve"> </w:t>
            </w:r>
            <w:r w:rsidRPr="00942D3D">
              <w:rPr>
                <w:rFonts w:ascii="Arial" w:eastAsia="Times New Roman" w:hAnsi="Arial" w:cs="Arial"/>
                <w:b/>
                <w:bCs/>
                <w:color w:val="000000" w:themeColor="text1"/>
                <w:sz w:val="20"/>
                <w:szCs w:val="20"/>
              </w:rPr>
              <w:t>Gas</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14:paraId="5AECA267" w14:textId="77777777" w:rsidR="00C87D0E" w:rsidRPr="00942D3D" w:rsidRDefault="00C87D0E" w:rsidP="00C87D0E">
            <w:pPr>
              <w:spacing w:after="0" w:line="240" w:lineRule="auto"/>
              <w:rPr>
                <w:rFonts w:ascii="Arial" w:eastAsia="Times New Roman" w:hAnsi="Arial" w:cs="Arial"/>
                <w:b/>
                <w:bCs/>
                <w:color w:val="000000" w:themeColor="text1"/>
                <w:sz w:val="20"/>
                <w:szCs w:val="20"/>
              </w:rPr>
            </w:pPr>
            <w:proofErr w:type="spellStart"/>
            <w:r w:rsidRPr="00942D3D">
              <w:rPr>
                <w:rFonts w:ascii="Arial" w:eastAsia="Times New Roman" w:hAnsi="Arial" w:cs="Arial"/>
                <w:b/>
                <w:bCs/>
                <w:color w:val="000000" w:themeColor="text1"/>
                <w:sz w:val="20"/>
                <w:szCs w:val="20"/>
              </w:rPr>
              <w:t>Alloc</w:t>
            </w:r>
            <w:proofErr w:type="spellEnd"/>
            <w:r w:rsidRPr="00942D3D">
              <w:rPr>
                <w:rFonts w:ascii="Arial" w:eastAsia="Times New Roman" w:hAnsi="Arial" w:cs="Arial"/>
                <w:b/>
                <w:bCs/>
                <w:color w:val="000000" w:themeColor="text1"/>
                <w:sz w:val="20"/>
                <w:szCs w:val="20"/>
              </w:rPr>
              <w:t xml:space="preserve"> Prod </w:t>
            </w:r>
            <w:r w:rsidR="004735D5" w:rsidRPr="00942D3D">
              <w:rPr>
                <w:rFonts w:ascii="Arial" w:eastAsia="Times New Roman" w:hAnsi="Arial" w:cs="Arial"/>
                <w:b/>
                <w:bCs/>
                <w:color w:val="000000" w:themeColor="text1"/>
                <w:sz w:val="20"/>
                <w:szCs w:val="20"/>
              </w:rPr>
              <w:t xml:space="preserve">Wet </w:t>
            </w:r>
            <w:r w:rsidRPr="00942D3D">
              <w:rPr>
                <w:rFonts w:ascii="Arial" w:eastAsia="Times New Roman" w:hAnsi="Arial" w:cs="Arial"/>
                <w:b/>
                <w:bCs/>
                <w:color w:val="000000" w:themeColor="text1"/>
                <w:sz w:val="20"/>
                <w:szCs w:val="20"/>
              </w:rPr>
              <w:t>Gas</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14:paraId="5AECA268" w14:textId="77777777" w:rsidR="00C87D0E" w:rsidRPr="00942D3D" w:rsidRDefault="00C87D0E" w:rsidP="00C87D0E">
            <w:pPr>
              <w:spacing w:after="0" w:line="240" w:lineRule="auto"/>
              <w:rPr>
                <w:rFonts w:ascii="Arial" w:eastAsia="Times New Roman" w:hAnsi="Arial" w:cs="Arial"/>
                <w:b/>
                <w:bCs/>
                <w:color w:val="000000" w:themeColor="text1"/>
                <w:sz w:val="20"/>
                <w:szCs w:val="20"/>
              </w:rPr>
            </w:pPr>
            <w:proofErr w:type="spellStart"/>
            <w:r w:rsidRPr="00942D3D">
              <w:rPr>
                <w:rFonts w:ascii="Arial" w:eastAsia="Times New Roman" w:hAnsi="Arial" w:cs="Arial"/>
                <w:b/>
                <w:bCs/>
                <w:color w:val="000000" w:themeColor="text1"/>
                <w:sz w:val="20"/>
                <w:szCs w:val="20"/>
              </w:rPr>
              <w:t>Alloc</w:t>
            </w:r>
            <w:proofErr w:type="spellEnd"/>
            <w:r w:rsidRPr="00942D3D">
              <w:rPr>
                <w:rFonts w:ascii="Arial" w:eastAsia="Times New Roman" w:hAnsi="Arial" w:cs="Arial"/>
                <w:b/>
                <w:bCs/>
                <w:color w:val="000000" w:themeColor="text1"/>
                <w:sz w:val="20"/>
                <w:szCs w:val="20"/>
              </w:rPr>
              <w:t xml:space="preserve"> Prod </w:t>
            </w:r>
            <w:proofErr w:type="spellStart"/>
            <w:r w:rsidRPr="00942D3D">
              <w:rPr>
                <w:rFonts w:ascii="Arial" w:eastAsia="Times New Roman" w:hAnsi="Arial" w:cs="Arial"/>
                <w:b/>
                <w:bCs/>
                <w:color w:val="000000" w:themeColor="text1"/>
                <w:sz w:val="20"/>
                <w:szCs w:val="20"/>
              </w:rPr>
              <w:t>Wtr</w:t>
            </w:r>
            <w:proofErr w:type="spellEnd"/>
          </w:p>
        </w:tc>
        <w:tc>
          <w:tcPr>
            <w:tcW w:w="960" w:type="dxa"/>
            <w:tcBorders>
              <w:top w:val="single" w:sz="4" w:space="0" w:color="auto"/>
              <w:left w:val="nil"/>
              <w:bottom w:val="single" w:sz="4" w:space="0" w:color="auto"/>
              <w:right w:val="single" w:sz="4" w:space="0" w:color="auto"/>
            </w:tcBorders>
            <w:shd w:val="clear" w:color="000000" w:fill="C5D9F1"/>
            <w:vAlign w:val="bottom"/>
            <w:hideMark/>
          </w:tcPr>
          <w:p w14:paraId="5AECA269" w14:textId="77777777" w:rsidR="00C87D0E" w:rsidRPr="00942D3D" w:rsidRDefault="00C87D0E" w:rsidP="00C87D0E">
            <w:pPr>
              <w:spacing w:after="0" w:line="240" w:lineRule="auto"/>
              <w:rPr>
                <w:rFonts w:ascii="Arial" w:eastAsia="Times New Roman" w:hAnsi="Arial" w:cs="Arial"/>
                <w:b/>
                <w:bCs/>
                <w:color w:val="000000" w:themeColor="text1"/>
                <w:sz w:val="20"/>
                <w:szCs w:val="20"/>
              </w:rPr>
            </w:pPr>
            <w:proofErr w:type="spellStart"/>
            <w:r w:rsidRPr="00942D3D">
              <w:rPr>
                <w:rFonts w:ascii="Arial" w:eastAsia="Times New Roman" w:hAnsi="Arial" w:cs="Arial"/>
                <w:b/>
                <w:bCs/>
                <w:color w:val="000000" w:themeColor="text1"/>
                <w:sz w:val="20"/>
                <w:szCs w:val="20"/>
              </w:rPr>
              <w:t>Alloc</w:t>
            </w:r>
            <w:proofErr w:type="spellEnd"/>
            <w:r w:rsidRPr="00942D3D">
              <w:rPr>
                <w:rFonts w:ascii="Arial" w:eastAsia="Times New Roman" w:hAnsi="Arial" w:cs="Arial"/>
                <w:b/>
                <w:bCs/>
                <w:color w:val="000000" w:themeColor="text1"/>
                <w:sz w:val="20"/>
                <w:szCs w:val="20"/>
              </w:rPr>
              <w:t xml:space="preserve"> Prod Cond</w:t>
            </w:r>
          </w:p>
        </w:tc>
      </w:tr>
      <w:tr w:rsidR="00942D3D" w:rsidRPr="00942D3D" w14:paraId="5AECA272" w14:textId="77777777" w:rsidTr="00C87D0E">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ECA26B"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6C"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6D"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6E"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6F"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70"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71"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r>
      <w:tr w:rsidR="00942D3D" w:rsidRPr="00942D3D" w14:paraId="5AECA27A" w14:textId="77777777" w:rsidTr="00C87D0E">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ECA273"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74"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75"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76"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77"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78"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79"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r>
      <w:tr w:rsidR="00942D3D" w:rsidRPr="00942D3D" w14:paraId="5AECA282" w14:textId="77777777" w:rsidTr="00C87D0E">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ECA27B"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7C"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7D"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7E"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7F"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80"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81"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r>
    </w:tbl>
    <w:p w14:paraId="5AECA283" w14:textId="77777777" w:rsidR="00C87D0E" w:rsidRPr="00942D3D" w:rsidRDefault="00C87D0E" w:rsidP="00E76955">
      <w:pPr>
        <w:ind w:left="360"/>
        <w:rPr>
          <w:color w:val="000000" w:themeColor="text1"/>
          <w:sz w:val="24"/>
          <w:szCs w:val="24"/>
        </w:rPr>
      </w:pPr>
    </w:p>
    <w:p w14:paraId="5AECA284" w14:textId="77777777" w:rsidR="00E3547A" w:rsidRPr="00942D3D" w:rsidRDefault="00E3547A" w:rsidP="00E76955">
      <w:pPr>
        <w:ind w:left="360"/>
        <w:rPr>
          <w:color w:val="000000" w:themeColor="text1"/>
          <w:sz w:val="24"/>
          <w:szCs w:val="24"/>
        </w:rPr>
      </w:pPr>
    </w:p>
    <w:tbl>
      <w:tblPr>
        <w:tblW w:w="7240" w:type="dxa"/>
        <w:tblInd w:w="93" w:type="dxa"/>
        <w:tblLook w:val="04A0" w:firstRow="1" w:lastRow="0" w:firstColumn="1" w:lastColumn="0" w:noHBand="0" w:noVBand="1"/>
      </w:tblPr>
      <w:tblGrid>
        <w:gridCol w:w="960"/>
        <w:gridCol w:w="960"/>
        <w:gridCol w:w="960"/>
        <w:gridCol w:w="960"/>
        <w:gridCol w:w="1480"/>
        <w:gridCol w:w="960"/>
        <w:gridCol w:w="960"/>
      </w:tblGrid>
      <w:tr w:rsidR="00942D3D" w:rsidRPr="00942D3D" w14:paraId="5AECA28C" w14:textId="77777777" w:rsidTr="00C87D0E">
        <w:trPr>
          <w:trHeight w:val="765"/>
        </w:trPr>
        <w:tc>
          <w:tcPr>
            <w:tcW w:w="960" w:type="dxa"/>
            <w:tcBorders>
              <w:top w:val="single" w:sz="4" w:space="0" w:color="auto"/>
              <w:left w:val="single" w:sz="4" w:space="0" w:color="auto"/>
              <w:bottom w:val="single" w:sz="4" w:space="0" w:color="auto"/>
              <w:right w:val="single" w:sz="4" w:space="0" w:color="auto"/>
            </w:tcBorders>
            <w:shd w:val="clear" w:color="000000" w:fill="C5D9F1"/>
            <w:vAlign w:val="bottom"/>
            <w:hideMark/>
          </w:tcPr>
          <w:p w14:paraId="5AECA285" w14:textId="38509291" w:rsidR="00C87D0E" w:rsidRPr="00942D3D" w:rsidRDefault="00C87D0E" w:rsidP="003C0FA9">
            <w:pPr>
              <w:spacing w:after="0" w:line="240" w:lineRule="auto"/>
              <w:rPr>
                <w:rFonts w:ascii="Arial" w:eastAsia="Times New Roman" w:hAnsi="Arial" w:cs="Arial"/>
                <w:b/>
                <w:bCs/>
                <w:color w:val="000000" w:themeColor="text1"/>
                <w:sz w:val="20"/>
                <w:szCs w:val="20"/>
              </w:rPr>
            </w:pPr>
            <w:proofErr w:type="spellStart"/>
            <w:r w:rsidRPr="00942D3D">
              <w:rPr>
                <w:rFonts w:ascii="Arial" w:eastAsia="Times New Roman" w:hAnsi="Arial" w:cs="Arial"/>
                <w:b/>
                <w:bCs/>
                <w:color w:val="000000" w:themeColor="text1"/>
                <w:sz w:val="20"/>
                <w:szCs w:val="20"/>
              </w:rPr>
              <w:lastRenderedPageBreak/>
              <w:t>Theor</w:t>
            </w:r>
            <w:proofErr w:type="spellEnd"/>
            <w:r w:rsidRPr="00942D3D">
              <w:rPr>
                <w:rFonts w:ascii="Arial" w:eastAsia="Times New Roman" w:hAnsi="Arial" w:cs="Arial"/>
                <w:b/>
                <w:bCs/>
                <w:color w:val="000000" w:themeColor="text1"/>
                <w:sz w:val="20"/>
                <w:szCs w:val="20"/>
              </w:rPr>
              <w:t xml:space="preserve"> </w:t>
            </w:r>
            <w:r w:rsidR="003C0FA9">
              <w:rPr>
                <w:rFonts w:ascii="Arial" w:eastAsia="Times New Roman" w:hAnsi="Arial" w:cs="Arial"/>
                <w:b/>
                <w:bCs/>
                <w:color w:val="000000" w:themeColor="text1"/>
                <w:sz w:val="20"/>
                <w:szCs w:val="20"/>
              </w:rPr>
              <w:t>Dry</w:t>
            </w:r>
            <w:r w:rsidR="00653292">
              <w:rPr>
                <w:rFonts w:ascii="Arial" w:eastAsia="Times New Roman" w:hAnsi="Arial" w:cs="Arial"/>
                <w:b/>
                <w:bCs/>
                <w:color w:val="000000" w:themeColor="text1"/>
                <w:sz w:val="20"/>
                <w:szCs w:val="20"/>
              </w:rPr>
              <w:t xml:space="preserve"> </w:t>
            </w:r>
            <w:r w:rsidRPr="00942D3D">
              <w:rPr>
                <w:rFonts w:ascii="Arial" w:eastAsia="Times New Roman" w:hAnsi="Arial" w:cs="Arial"/>
                <w:b/>
                <w:bCs/>
                <w:color w:val="000000" w:themeColor="text1"/>
                <w:sz w:val="20"/>
                <w:szCs w:val="20"/>
              </w:rPr>
              <w:t>gas</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14:paraId="5AECA286" w14:textId="77777777" w:rsidR="00C87D0E" w:rsidRPr="00942D3D" w:rsidRDefault="00C87D0E" w:rsidP="00C87D0E">
            <w:pPr>
              <w:spacing w:after="0" w:line="240" w:lineRule="auto"/>
              <w:rPr>
                <w:rFonts w:ascii="Arial" w:eastAsia="Times New Roman" w:hAnsi="Arial" w:cs="Arial"/>
                <w:b/>
                <w:bCs/>
                <w:color w:val="000000" w:themeColor="text1"/>
                <w:sz w:val="20"/>
                <w:szCs w:val="20"/>
              </w:rPr>
            </w:pPr>
            <w:proofErr w:type="spellStart"/>
            <w:r w:rsidRPr="00942D3D">
              <w:rPr>
                <w:rFonts w:ascii="Arial" w:eastAsia="Times New Roman" w:hAnsi="Arial" w:cs="Arial"/>
                <w:b/>
                <w:bCs/>
                <w:color w:val="000000" w:themeColor="text1"/>
                <w:sz w:val="20"/>
                <w:szCs w:val="20"/>
              </w:rPr>
              <w:t>Theor</w:t>
            </w:r>
            <w:proofErr w:type="spellEnd"/>
            <w:r w:rsidRPr="00942D3D">
              <w:rPr>
                <w:rFonts w:ascii="Arial" w:eastAsia="Times New Roman" w:hAnsi="Arial" w:cs="Arial"/>
                <w:b/>
                <w:bCs/>
                <w:color w:val="000000" w:themeColor="text1"/>
                <w:sz w:val="20"/>
                <w:szCs w:val="20"/>
              </w:rPr>
              <w:t xml:space="preserve"> </w:t>
            </w:r>
            <w:proofErr w:type="spellStart"/>
            <w:r w:rsidRPr="00942D3D">
              <w:rPr>
                <w:rFonts w:ascii="Arial" w:eastAsia="Times New Roman" w:hAnsi="Arial" w:cs="Arial"/>
                <w:b/>
                <w:bCs/>
                <w:color w:val="000000" w:themeColor="text1"/>
                <w:sz w:val="20"/>
                <w:szCs w:val="20"/>
              </w:rPr>
              <w:t>Wtr</w:t>
            </w:r>
            <w:proofErr w:type="spellEnd"/>
          </w:p>
        </w:tc>
        <w:tc>
          <w:tcPr>
            <w:tcW w:w="960" w:type="dxa"/>
            <w:tcBorders>
              <w:top w:val="single" w:sz="4" w:space="0" w:color="auto"/>
              <w:left w:val="nil"/>
              <w:bottom w:val="single" w:sz="4" w:space="0" w:color="auto"/>
              <w:right w:val="single" w:sz="4" w:space="0" w:color="auto"/>
            </w:tcBorders>
            <w:shd w:val="clear" w:color="000000" w:fill="C5D9F1"/>
            <w:vAlign w:val="bottom"/>
            <w:hideMark/>
          </w:tcPr>
          <w:p w14:paraId="5AECA287" w14:textId="77777777" w:rsidR="00C87D0E" w:rsidRPr="00942D3D" w:rsidRDefault="00C87D0E" w:rsidP="00C87D0E">
            <w:pPr>
              <w:spacing w:after="0" w:line="240" w:lineRule="auto"/>
              <w:rPr>
                <w:rFonts w:ascii="Arial" w:eastAsia="Times New Roman" w:hAnsi="Arial" w:cs="Arial"/>
                <w:b/>
                <w:bCs/>
                <w:color w:val="000000" w:themeColor="text1"/>
                <w:sz w:val="20"/>
                <w:szCs w:val="20"/>
              </w:rPr>
            </w:pPr>
            <w:proofErr w:type="spellStart"/>
            <w:r w:rsidRPr="00942D3D">
              <w:rPr>
                <w:rFonts w:ascii="Arial" w:eastAsia="Times New Roman" w:hAnsi="Arial" w:cs="Arial"/>
                <w:b/>
                <w:bCs/>
                <w:color w:val="000000" w:themeColor="text1"/>
                <w:sz w:val="20"/>
                <w:szCs w:val="20"/>
              </w:rPr>
              <w:t>Theor</w:t>
            </w:r>
            <w:proofErr w:type="spellEnd"/>
            <w:r w:rsidRPr="00942D3D">
              <w:rPr>
                <w:rFonts w:ascii="Arial" w:eastAsia="Times New Roman" w:hAnsi="Arial" w:cs="Arial"/>
                <w:b/>
                <w:bCs/>
                <w:color w:val="000000" w:themeColor="text1"/>
                <w:sz w:val="20"/>
                <w:szCs w:val="20"/>
              </w:rPr>
              <w:t xml:space="preserve"> Cond</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14:paraId="5AECA288" w14:textId="77777777" w:rsidR="00C87D0E" w:rsidRPr="00942D3D" w:rsidRDefault="00C87D0E" w:rsidP="00C87D0E">
            <w:pPr>
              <w:spacing w:after="0" w:line="240" w:lineRule="auto"/>
              <w:rPr>
                <w:rFonts w:ascii="Arial" w:eastAsia="Times New Roman" w:hAnsi="Arial" w:cs="Arial"/>
                <w:b/>
                <w:bCs/>
                <w:color w:val="000000" w:themeColor="text1"/>
                <w:sz w:val="20"/>
                <w:szCs w:val="20"/>
              </w:rPr>
            </w:pPr>
            <w:r w:rsidRPr="00942D3D">
              <w:rPr>
                <w:rFonts w:ascii="Arial" w:eastAsia="Times New Roman" w:hAnsi="Arial" w:cs="Arial"/>
                <w:b/>
                <w:bCs/>
                <w:color w:val="000000" w:themeColor="text1"/>
                <w:sz w:val="20"/>
                <w:szCs w:val="20"/>
              </w:rPr>
              <w:t>WHT</w:t>
            </w:r>
          </w:p>
        </w:tc>
        <w:tc>
          <w:tcPr>
            <w:tcW w:w="1480" w:type="dxa"/>
            <w:tcBorders>
              <w:top w:val="single" w:sz="4" w:space="0" w:color="auto"/>
              <w:left w:val="nil"/>
              <w:bottom w:val="single" w:sz="4" w:space="0" w:color="auto"/>
              <w:right w:val="single" w:sz="4" w:space="0" w:color="auto"/>
            </w:tcBorders>
            <w:shd w:val="clear" w:color="000000" w:fill="C5D9F1"/>
            <w:vAlign w:val="bottom"/>
            <w:hideMark/>
          </w:tcPr>
          <w:p w14:paraId="5AECA289" w14:textId="77777777" w:rsidR="00C87D0E" w:rsidRPr="00942D3D" w:rsidRDefault="00C87D0E" w:rsidP="00C87D0E">
            <w:pPr>
              <w:spacing w:after="0" w:line="240" w:lineRule="auto"/>
              <w:rPr>
                <w:rFonts w:ascii="Arial" w:eastAsia="Times New Roman" w:hAnsi="Arial" w:cs="Arial"/>
                <w:b/>
                <w:bCs/>
                <w:color w:val="000000" w:themeColor="text1"/>
                <w:sz w:val="20"/>
                <w:szCs w:val="20"/>
              </w:rPr>
            </w:pPr>
            <w:r w:rsidRPr="00942D3D">
              <w:rPr>
                <w:rFonts w:ascii="Arial" w:eastAsia="Times New Roman" w:hAnsi="Arial" w:cs="Arial"/>
                <w:b/>
                <w:bCs/>
                <w:color w:val="000000" w:themeColor="text1"/>
                <w:sz w:val="20"/>
                <w:szCs w:val="20"/>
              </w:rPr>
              <w:t>WHP</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14:paraId="5AECA28A" w14:textId="77777777" w:rsidR="00C87D0E" w:rsidRPr="00942D3D" w:rsidRDefault="00C87D0E" w:rsidP="00C87D0E">
            <w:pPr>
              <w:spacing w:after="0" w:line="240" w:lineRule="auto"/>
              <w:rPr>
                <w:rFonts w:ascii="Arial" w:eastAsia="Times New Roman" w:hAnsi="Arial" w:cs="Arial"/>
                <w:b/>
                <w:bCs/>
                <w:color w:val="000000" w:themeColor="text1"/>
                <w:sz w:val="20"/>
                <w:szCs w:val="20"/>
              </w:rPr>
            </w:pPr>
            <w:r w:rsidRPr="00942D3D">
              <w:rPr>
                <w:rFonts w:ascii="Arial" w:eastAsia="Times New Roman" w:hAnsi="Arial" w:cs="Arial"/>
                <w:b/>
                <w:bCs/>
                <w:color w:val="000000" w:themeColor="text1"/>
                <w:sz w:val="20"/>
                <w:szCs w:val="20"/>
              </w:rPr>
              <w:t>BHT</w:t>
            </w:r>
          </w:p>
        </w:tc>
        <w:tc>
          <w:tcPr>
            <w:tcW w:w="960" w:type="dxa"/>
            <w:tcBorders>
              <w:top w:val="single" w:sz="4" w:space="0" w:color="auto"/>
              <w:left w:val="nil"/>
              <w:bottom w:val="single" w:sz="4" w:space="0" w:color="auto"/>
              <w:right w:val="single" w:sz="4" w:space="0" w:color="auto"/>
            </w:tcBorders>
            <w:shd w:val="clear" w:color="000000" w:fill="C5D9F1"/>
            <w:vAlign w:val="bottom"/>
            <w:hideMark/>
          </w:tcPr>
          <w:p w14:paraId="5AECA28B" w14:textId="77777777" w:rsidR="00C87D0E" w:rsidRPr="00942D3D" w:rsidRDefault="00C87D0E" w:rsidP="00C87D0E">
            <w:pPr>
              <w:spacing w:after="0" w:line="240" w:lineRule="auto"/>
              <w:rPr>
                <w:rFonts w:ascii="Arial" w:eastAsia="Times New Roman" w:hAnsi="Arial" w:cs="Arial"/>
                <w:b/>
                <w:bCs/>
                <w:color w:val="000000" w:themeColor="text1"/>
                <w:sz w:val="20"/>
                <w:szCs w:val="20"/>
              </w:rPr>
            </w:pPr>
            <w:r w:rsidRPr="00942D3D">
              <w:rPr>
                <w:rFonts w:ascii="Arial" w:eastAsia="Times New Roman" w:hAnsi="Arial" w:cs="Arial"/>
                <w:b/>
                <w:bCs/>
                <w:color w:val="000000" w:themeColor="text1"/>
                <w:sz w:val="20"/>
                <w:szCs w:val="20"/>
              </w:rPr>
              <w:t>BHP</w:t>
            </w:r>
          </w:p>
        </w:tc>
      </w:tr>
      <w:tr w:rsidR="00942D3D" w:rsidRPr="00942D3D" w14:paraId="5AECA294" w14:textId="77777777" w:rsidTr="00C87D0E">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ECA28D"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8E"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8F"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90"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1480" w:type="dxa"/>
            <w:tcBorders>
              <w:top w:val="nil"/>
              <w:left w:val="nil"/>
              <w:bottom w:val="single" w:sz="4" w:space="0" w:color="auto"/>
              <w:right w:val="single" w:sz="4" w:space="0" w:color="auto"/>
            </w:tcBorders>
            <w:shd w:val="clear" w:color="auto" w:fill="auto"/>
            <w:noWrap/>
            <w:vAlign w:val="bottom"/>
            <w:hideMark/>
          </w:tcPr>
          <w:p w14:paraId="5AECA291"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92"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93"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r>
      <w:tr w:rsidR="00942D3D" w:rsidRPr="00942D3D" w14:paraId="5AECA29C" w14:textId="77777777" w:rsidTr="00C87D0E">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ECA295"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96"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97"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98"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1480" w:type="dxa"/>
            <w:tcBorders>
              <w:top w:val="nil"/>
              <w:left w:val="nil"/>
              <w:bottom w:val="single" w:sz="4" w:space="0" w:color="auto"/>
              <w:right w:val="single" w:sz="4" w:space="0" w:color="auto"/>
            </w:tcBorders>
            <w:shd w:val="clear" w:color="auto" w:fill="auto"/>
            <w:noWrap/>
            <w:vAlign w:val="bottom"/>
            <w:hideMark/>
          </w:tcPr>
          <w:p w14:paraId="5AECA299"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9A"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9B"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r>
      <w:tr w:rsidR="00942D3D" w:rsidRPr="00942D3D" w14:paraId="5AECA2A4" w14:textId="77777777" w:rsidTr="00C87D0E">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ECA29D"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9E"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9F"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A0"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1480" w:type="dxa"/>
            <w:tcBorders>
              <w:top w:val="nil"/>
              <w:left w:val="nil"/>
              <w:bottom w:val="single" w:sz="4" w:space="0" w:color="auto"/>
              <w:right w:val="single" w:sz="4" w:space="0" w:color="auto"/>
            </w:tcBorders>
            <w:shd w:val="clear" w:color="auto" w:fill="auto"/>
            <w:noWrap/>
            <w:vAlign w:val="bottom"/>
            <w:hideMark/>
          </w:tcPr>
          <w:p w14:paraId="5AECA2A1"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A2"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c>
          <w:tcPr>
            <w:tcW w:w="960" w:type="dxa"/>
            <w:tcBorders>
              <w:top w:val="nil"/>
              <w:left w:val="nil"/>
              <w:bottom w:val="single" w:sz="4" w:space="0" w:color="auto"/>
              <w:right w:val="single" w:sz="4" w:space="0" w:color="auto"/>
            </w:tcBorders>
            <w:shd w:val="clear" w:color="auto" w:fill="auto"/>
            <w:noWrap/>
            <w:vAlign w:val="bottom"/>
            <w:hideMark/>
          </w:tcPr>
          <w:p w14:paraId="5AECA2A3" w14:textId="77777777" w:rsidR="00C87D0E" w:rsidRPr="00942D3D" w:rsidRDefault="00C87D0E" w:rsidP="00C87D0E">
            <w:pPr>
              <w:spacing w:after="0" w:line="240" w:lineRule="auto"/>
              <w:rPr>
                <w:rFonts w:ascii="Arial" w:eastAsia="Times New Roman" w:hAnsi="Arial" w:cs="Arial"/>
                <w:color w:val="000000" w:themeColor="text1"/>
                <w:sz w:val="20"/>
                <w:szCs w:val="20"/>
              </w:rPr>
            </w:pPr>
            <w:r w:rsidRPr="00942D3D">
              <w:rPr>
                <w:rFonts w:ascii="Arial" w:eastAsia="Times New Roman" w:hAnsi="Arial" w:cs="Arial"/>
                <w:color w:val="000000" w:themeColor="text1"/>
                <w:sz w:val="20"/>
                <w:szCs w:val="20"/>
              </w:rPr>
              <w:t> </w:t>
            </w:r>
          </w:p>
        </w:tc>
      </w:tr>
    </w:tbl>
    <w:p w14:paraId="5AECA2A5" w14:textId="77777777" w:rsidR="008072E5" w:rsidRPr="00942D3D" w:rsidRDefault="008072E5" w:rsidP="00E76955">
      <w:pPr>
        <w:ind w:left="360"/>
        <w:rPr>
          <w:color w:val="000000" w:themeColor="text1"/>
          <w:sz w:val="24"/>
          <w:szCs w:val="24"/>
        </w:rPr>
      </w:pPr>
    </w:p>
    <w:p w14:paraId="5AECA2A6" w14:textId="7B9F67E0" w:rsidR="002B1F59" w:rsidRPr="00942D3D" w:rsidRDefault="001F6CF5">
      <w:pPr>
        <w:rPr>
          <w:color w:val="000000" w:themeColor="text1"/>
          <w:sz w:val="24"/>
          <w:szCs w:val="24"/>
        </w:rPr>
      </w:pPr>
      <w:r w:rsidRPr="00942D3D">
        <w:rPr>
          <w:color w:val="000000" w:themeColor="text1"/>
          <w:sz w:val="24"/>
          <w:szCs w:val="24"/>
        </w:rPr>
        <w:t xml:space="preserve">Theoretical is the measured volume </w:t>
      </w:r>
      <w:r w:rsidR="00E83683" w:rsidRPr="00942D3D">
        <w:rPr>
          <w:color w:val="000000" w:themeColor="text1"/>
          <w:sz w:val="24"/>
          <w:szCs w:val="24"/>
        </w:rPr>
        <w:t>at each well head meter.   If the</w:t>
      </w:r>
      <w:r w:rsidRPr="00942D3D">
        <w:rPr>
          <w:color w:val="000000" w:themeColor="text1"/>
          <w:sz w:val="24"/>
          <w:szCs w:val="24"/>
        </w:rPr>
        <w:t xml:space="preserve"> meter does not work, th</w:t>
      </w:r>
      <w:r w:rsidR="0075423F" w:rsidRPr="00942D3D">
        <w:rPr>
          <w:color w:val="000000" w:themeColor="text1"/>
          <w:sz w:val="24"/>
          <w:szCs w:val="24"/>
        </w:rPr>
        <w:t xml:space="preserve">e well test volume will </w:t>
      </w:r>
      <w:r w:rsidR="00C56832" w:rsidRPr="00942D3D">
        <w:rPr>
          <w:color w:val="000000" w:themeColor="text1"/>
          <w:sz w:val="24"/>
          <w:szCs w:val="24"/>
        </w:rPr>
        <w:t xml:space="preserve">not </w:t>
      </w:r>
      <w:r w:rsidR="0075423F" w:rsidRPr="00942D3D">
        <w:rPr>
          <w:color w:val="000000" w:themeColor="text1"/>
          <w:sz w:val="24"/>
          <w:szCs w:val="24"/>
        </w:rPr>
        <w:t>be used.</w:t>
      </w:r>
      <w:r w:rsidR="00C56832" w:rsidRPr="00942D3D">
        <w:rPr>
          <w:color w:val="000000" w:themeColor="text1"/>
          <w:sz w:val="24"/>
          <w:szCs w:val="24"/>
        </w:rPr>
        <w:t xml:space="preserve"> The allocated volume will be used</w:t>
      </w:r>
      <w:r w:rsidR="00DD23A6" w:rsidRPr="00942D3D">
        <w:rPr>
          <w:color w:val="000000" w:themeColor="text1"/>
          <w:sz w:val="24"/>
          <w:szCs w:val="24"/>
        </w:rPr>
        <w:t xml:space="preserve">. </w:t>
      </w:r>
      <w:r w:rsidR="003C0FA9">
        <w:rPr>
          <w:color w:val="000000" w:themeColor="text1"/>
          <w:sz w:val="24"/>
          <w:szCs w:val="24"/>
        </w:rPr>
        <w:t>The last Gross volume at the same choke setting shall be used for this allocation.</w:t>
      </w:r>
    </w:p>
    <w:p w14:paraId="5AECA2A7" w14:textId="77777777" w:rsidR="002B1F59" w:rsidRPr="00942D3D" w:rsidRDefault="002B1F59">
      <w:pPr>
        <w:rPr>
          <w:color w:val="000000" w:themeColor="text1"/>
          <w:sz w:val="24"/>
          <w:szCs w:val="24"/>
        </w:rPr>
      </w:pPr>
      <w:r w:rsidRPr="00942D3D">
        <w:rPr>
          <w:color w:val="000000" w:themeColor="text1"/>
          <w:sz w:val="24"/>
          <w:szCs w:val="24"/>
        </w:rPr>
        <w:t xml:space="preserve">Sample of current well test </w:t>
      </w:r>
      <w:proofErr w:type="spellStart"/>
      <w:r w:rsidRPr="00942D3D">
        <w:rPr>
          <w:color w:val="000000" w:themeColor="text1"/>
          <w:sz w:val="24"/>
          <w:szCs w:val="24"/>
        </w:rPr>
        <w:t>Kubutu</w:t>
      </w:r>
      <w:proofErr w:type="spellEnd"/>
      <w:r w:rsidRPr="00942D3D">
        <w:rPr>
          <w:color w:val="000000" w:themeColor="text1"/>
          <w:sz w:val="24"/>
          <w:szCs w:val="24"/>
        </w:rPr>
        <w:t xml:space="preserve"> maintains.</w:t>
      </w:r>
      <w:r w:rsidR="00C56832" w:rsidRPr="00942D3D">
        <w:rPr>
          <w:color w:val="000000" w:themeColor="text1"/>
          <w:sz w:val="24"/>
          <w:szCs w:val="24"/>
        </w:rPr>
        <w:t xml:space="preserve"> Similar for PNG-LNG project also.</w:t>
      </w:r>
    </w:p>
    <w:p w14:paraId="5AECA2A8" w14:textId="77777777" w:rsidR="002B1F59" w:rsidRPr="00942D3D" w:rsidRDefault="002B1F59">
      <w:pPr>
        <w:rPr>
          <w:color w:val="000000" w:themeColor="text1"/>
          <w:sz w:val="24"/>
          <w:szCs w:val="24"/>
        </w:rPr>
      </w:pPr>
    </w:p>
    <w:p w14:paraId="5AECA2A9" w14:textId="77777777" w:rsidR="008072E5" w:rsidRPr="00942D3D" w:rsidRDefault="003E3C6D">
      <w:pPr>
        <w:rPr>
          <w:color w:val="000000" w:themeColor="text1"/>
          <w:sz w:val="24"/>
          <w:szCs w:val="24"/>
        </w:rPr>
      </w:pPr>
      <w:r w:rsidRPr="00942D3D">
        <w:rPr>
          <w:noProof/>
          <w:color w:val="000000" w:themeColor="text1"/>
        </w:rPr>
        <w:lastRenderedPageBreak/>
        <w:drawing>
          <wp:inline distT="0" distB="0" distL="0" distR="0" wp14:anchorId="5AECAAD9" wp14:editId="5AECAADA">
            <wp:extent cx="4502989" cy="59090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02990" cy="5909095"/>
                    </a:xfrm>
                    <a:prstGeom prst="rect">
                      <a:avLst/>
                    </a:prstGeom>
                  </pic:spPr>
                </pic:pic>
              </a:graphicData>
            </a:graphic>
          </wp:inline>
        </w:drawing>
      </w:r>
      <w:r w:rsidR="008072E5" w:rsidRPr="00942D3D">
        <w:rPr>
          <w:color w:val="000000" w:themeColor="text1"/>
          <w:sz w:val="24"/>
          <w:szCs w:val="24"/>
        </w:rPr>
        <w:br w:type="page"/>
      </w:r>
    </w:p>
    <w:p w14:paraId="5AECA2AA" w14:textId="77777777" w:rsidR="008072E5" w:rsidRPr="00942D3D" w:rsidRDefault="00A321A0" w:rsidP="00A321A0">
      <w:pPr>
        <w:pStyle w:val="Heading2"/>
        <w:rPr>
          <w:color w:val="000000" w:themeColor="text1"/>
        </w:rPr>
      </w:pPr>
      <w:bookmarkStart w:id="217" w:name="_Toc342311382"/>
      <w:bookmarkStart w:id="218" w:name="_Toc342311757"/>
      <w:bookmarkStart w:id="219" w:name="_Toc342311784"/>
      <w:bookmarkStart w:id="220" w:name="_Toc342312847"/>
      <w:bookmarkStart w:id="221" w:name="_Toc342312936"/>
      <w:bookmarkStart w:id="222" w:name="_Toc342314723"/>
      <w:r w:rsidRPr="00942D3D">
        <w:rPr>
          <w:color w:val="000000" w:themeColor="text1"/>
        </w:rPr>
        <w:lastRenderedPageBreak/>
        <w:t xml:space="preserve"> </w:t>
      </w:r>
      <w:bookmarkStart w:id="223" w:name="_Toc353797533"/>
      <w:r w:rsidR="008072E5" w:rsidRPr="00942D3D">
        <w:rPr>
          <w:color w:val="000000" w:themeColor="text1"/>
        </w:rPr>
        <w:t>Daily water injecting (water disposal) Well Status</w:t>
      </w:r>
      <w:bookmarkEnd w:id="217"/>
      <w:bookmarkEnd w:id="218"/>
      <w:bookmarkEnd w:id="219"/>
      <w:bookmarkEnd w:id="220"/>
      <w:bookmarkEnd w:id="221"/>
      <w:bookmarkEnd w:id="222"/>
      <w:bookmarkEnd w:id="223"/>
    </w:p>
    <w:p w14:paraId="5AECA2AB" w14:textId="77777777" w:rsidR="00E34B52" w:rsidRPr="00942D3D" w:rsidRDefault="00E34B52" w:rsidP="00E34B52">
      <w:pPr>
        <w:rPr>
          <w:color w:val="000000" w:themeColor="text1"/>
          <w:lang w:val="en-GB"/>
        </w:rPr>
      </w:pPr>
    </w:p>
    <w:p w14:paraId="5AECA2AC" w14:textId="77777777" w:rsidR="008072E5" w:rsidRPr="00942D3D" w:rsidRDefault="006F0F40" w:rsidP="008072E5">
      <w:pPr>
        <w:ind w:left="360"/>
        <w:rPr>
          <w:color w:val="000000" w:themeColor="text1"/>
          <w:sz w:val="24"/>
          <w:szCs w:val="24"/>
        </w:rPr>
      </w:pPr>
      <w:r w:rsidRPr="00942D3D">
        <w:rPr>
          <w:color w:val="000000" w:themeColor="text1"/>
          <w:sz w:val="24"/>
          <w:szCs w:val="24"/>
        </w:rPr>
        <w:t>Screen displayed injecting</w:t>
      </w:r>
      <w:r w:rsidR="008072E5" w:rsidRPr="00942D3D">
        <w:rPr>
          <w:color w:val="000000" w:themeColor="text1"/>
          <w:sz w:val="24"/>
          <w:szCs w:val="24"/>
        </w:rPr>
        <w:t xml:space="preserve"> daily well data including well name, type, on-stream hours, Ch</w:t>
      </w:r>
      <w:r w:rsidRPr="00942D3D">
        <w:rPr>
          <w:color w:val="000000" w:themeColor="text1"/>
          <w:sz w:val="24"/>
          <w:szCs w:val="24"/>
        </w:rPr>
        <w:t>oke value, measured injected water</w:t>
      </w:r>
      <w:r w:rsidR="008072E5" w:rsidRPr="00942D3D">
        <w:rPr>
          <w:color w:val="000000" w:themeColor="text1"/>
          <w:sz w:val="24"/>
          <w:szCs w:val="24"/>
        </w:rPr>
        <w:t xml:space="preserve"> </w:t>
      </w:r>
      <w:proofErr w:type="spellStart"/>
      <w:r w:rsidR="008072E5" w:rsidRPr="00942D3D">
        <w:rPr>
          <w:color w:val="000000" w:themeColor="text1"/>
          <w:sz w:val="24"/>
          <w:szCs w:val="24"/>
        </w:rPr>
        <w:t>vol</w:t>
      </w:r>
      <w:proofErr w:type="spellEnd"/>
      <w:r w:rsidR="008072E5" w:rsidRPr="00942D3D">
        <w:rPr>
          <w:color w:val="000000" w:themeColor="text1"/>
          <w:sz w:val="24"/>
          <w:szCs w:val="24"/>
        </w:rPr>
        <w:t xml:space="preserve">, </w:t>
      </w:r>
      <w:r w:rsidRPr="00942D3D">
        <w:rPr>
          <w:color w:val="000000" w:themeColor="text1"/>
          <w:sz w:val="24"/>
          <w:szCs w:val="24"/>
        </w:rPr>
        <w:t xml:space="preserve"> </w:t>
      </w:r>
      <w:r w:rsidR="008072E5" w:rsidRPr="00942D3D">
        <w:rPr>
          <w:color w:val="000000" w:themeColor="text1"/>
          <w:sz w:val="24"/>
          <w:szCs w:val="24"/>
        </w:rPr>
        <w:t xml:space="preserve">allocated water </w:t>
      </w:r>
      <w:proofErr w:type="spellStart"/>
      <w:r w:rsidR="008072E5" w:rsidRPr="00942D3D">
        <w:rPr>
          <w:color w:val="000000" w:themeColor="text1"/>
          <w:sz w:val="24"/>
          <w:szCs w:val="24"/>
        </w:rPr>
        <w:t>vol</w:t>
      </w:r>
      <w:proofErr w:type="spellEnd"/>
      <w:r w:rsidR="008072E5" w:rsidRPr="00942D3D">
        <w:rPr>
          <w:color w:val="000000" w:themeColor="text1"/>
          <w:sz w:val="24"/>
          <w:szCs w:val="24"/>
        </w:rPr>
        <w:t xml:space="preserve">, theoretical water </w:t>
      </w:r>
      <w:proofErr w:type="spellStart"/>
      <w:r w:rsidR="008072E5" w:rsidRPr="00942D3D">
        <w:rPr>
          <w:color w:val="000000" w:themeColor="text1"/>
          <w:sz w:val="24"/>
          <w:szCs w:val="24"/>
        </w:rPr>
        <w:t>vol</w:t>
      </w:r>
      <w:proofErr w:type="spellEnd"/>
      <w:r w:rsidR="008072E5" w:rsidRPr="00942D3D">
        <w:rPr>
          <w:color w:val="000000" w:themeColor="text1"/>
          <w:sz w:val="24"/>
          <w:szCs w:val="24"/>
        </w:rPr>
        <w:t>, BHT, BHP, WHT, WHP.</w:t>
      </w:r>
    </w:p>
    <w:p w14:paraId="5AECA2AD" w14:textId="77777777" w:rsidR="00672A1E" w:rsidRPr="00942D3D" w:rsidRDefault="00667E0F" w:rsidP="00E76955">
      <w:pPr>
        <w:ind w:left="360"/>
        <w:rPr>
          <w:color w:val="000000" w:themeColor="text1"/>
          <w:sz w:val="24"/>
          <w:szCs w:val="24"/>
        </w:rPr>
      </w:pPr>
      <w:r w:rsidRPr="00942D3D">
        <w:rPr>
          <w:noProof/>
          <w:color w:val="000000" w:themeColor="text1"/>
          <w:sz w:val="24"/>
          <w:szCs w:val="24"/>
        </w:rPr>
        <mc:AlternateContent>
          <mc:Choice Requires="wps">
            <w:drawing>
              <wp:anchor distT="0" distB="0" distL="114300" distR="114300" simplePos="0" relativeHeight="251661312" behindDoc="0" locked="0" layoutInCell="1" allowOverlap="1" wp14:anchorId="5AECAADB" wp14:editId="5AECAADC">
                <wp:simplePos x="0" y="0"/>
                <wp:positionH relativeFrom="column">
                  <wp:align>center</wp:align>
                </wp:positionH>
                <wp:positionV relativeFrom="paragraph">
                  <wp:posOffset>0</wp:posOffset>
                </wp:positionV>
                <wp:extent cx="2374265" cy="690113"/>
                <wp:effectExtent l="0" t="0" r="22860" b="152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690113"/>
                        </a:xfrm>
                        <a:prstGeom prst="rect">
                          <a:avLst/>
                        </a:prstGeom>
                        <a:solidFill>
                          <a:srgbClr val="FFFFFF"/>
                        </a:solidFill>
                        <a:ln w="9525">
                          <a:solidFill>
                            <a:srgbClr val="000000"/>
                          </a:solidFill>
                          <a:miter lim="800000"/>
                          <a:headEnd/>
                          <a:tailEnd/>
                        </a:ln>
                      </wps:spPr>
                      <wps:txbx>
                        <w:txbxContent>
                          <w:p w14:paraId="5AECAB26" w14:textId="242E573E" w:rsidR="006335AE" w:rsidRPr="00746C59" w:rsidRDefault="006335AE">
                            <w:pPr>
                              <w:rPr>
                                <w:color w:val="FF0000"/>
                              </w:rPr>
                            </w:pPr>
                            <w:r>
                              <w:rPr>
                                <w:color w:val="FF0000"/>
                              </w:rPr>
                              <w:t xml:space="preserve">Remove </w:t>
                            </w:r>
                            <w:r w:rsidRPr="00746C59">
                              <w:rPr>
                                <w:color w:val="FF0000"/>
                              </w:rPr>
                              <w:t xml:space="preserve">Gas Injection Wells section </w:t>
                            </w:r>
                            <w:r>
                              <w:rPr>
                                <w:color w:val="FF0000"/>
                              </w:rPr>
                              <w:t xml:space="preserve">from the report below.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Text Box 2" o:spid="_x0000_s1027" type="#_x0000_t202" style="position:absolute;left:0;text-align:left;margin-left:0;margin-top:0;width:186.95pt;height:54.35pt;z-index:251661312;visibility:visible;mso-wrap-style:square;mso-width-percent:400;mso-height-percent:0;mso-wrap-distance-left:9pt;mso-wrap-distance-top:0;mso-wrap-distance-right:9pt;mso-wrap-distance-bottom:0;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">
                <v:textbox>
                  <w:txbxContent>
                    <w:p w14:paraId="5AECAB26" w14:textId="242E573E" w:rsidR="006335AE" w:rsidRPr="00746C59" w:rsidRDefault="006335AE">
                      <w:pPr>
                        <w:rPr>
                          <w:color w:val="FF0000"/>
                        </w:rPr>
                      </w:pPr>
                      <w:r>
                        <w:rPr>
                          <w:color w:val="FF0000"/>
                        </w:rPr>
                        <w:t xml:space="preserve">Remove </w:t>
                      </w:r>
                      <w:r w:rsidRPr="00746C59">
                        <w:rPr>
                          <w:color w:val="FF0000"/>
                        </w:rPr>
                        <w:t xml:space="preserve">Gas Injection Wells section </w:t>
                      </w:r>
                      <w:r>
                        <w:rPr>
                          <w:color w:val="FF0000"/>
                        </w:rPr>
                        <w:t xml:space="preserve">from the report below. </w:t>
                      </w:r>
                    </w:p>
                  </w:txbxContent>
                </v:textbox>
              </v:shape>
            </w:pict>
          </mc:Fallback>
        </mc:AlternateContent>
      </w:r>
      <w:r w:rsidR="009D1A30" w:rsidRPr="00942D3D">
        <w:rPr>
          <w:noProof/>
          <w:color w:val="000000" w:themeColor="text1"/>
        </w:rPr>
        <w:drawing>
          <wp:inline distT="0" distB="0" distL="0" distR="0" wp14:anchorId="5AECAADD" wp14:editId="5AECAADE">
            <wp:extent cx="5750928" cy="36047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50928" cy="3604775"/>
                    </a:xfrm>
                    <a:prstGeom prst="rect">
                      <a:avLst/>
                    </a:prstGeom>
                  </pic:spPr>
                </pic:pic>
              </a:graphicData>
            </a:graphic>
          </wp:inline>
        </w:drawing>
      </w:r>
    </w:p>
    <w:p w14:paraId="5AECA2AE" w14:textId="77777777" w:rsidR="00806188" w:rsidRPr="00942D3D" w:rsidRDefault="00806188">
      <w:pPr>
        <w:rPr>
          <w:color w:val="000000" w:themeColor="text1"/>
          <w:sz w:val="24"/>
          <w:szCs w:val="24"/>
        </w:rPr>
      </w:pPr>
      <w:r w:rsidRPr="00942D3D">
        <w:rPr>
          <w:color w:val="000000" w:themeColor="text1"/>
          <w:sz w:val="24"/>
          <w:szCs w:val="24"/>
        </w:rPr>
        <w:br w:type="page"/>
      </w:r>
    </w:p>
    <w:p w14:paraId="5AECA2AF" w14:textId="77777777" w:rsidR="00806188" w:rsidRPr="00942D3D" w:rsidRDefault="00806188" w:rsidP="00E76955">
      <w:pPr>
        <w:ind w:left="360"/>
        <w:rPr>
          <w:color w:val="000000" w:themeColor="text1"/>
          <w:sz w:val="24"/>
          <w:szCs w:val="24"/>
        </w:rPr>
      </w:pPr>
      <w:r w:rsidRPr="00942D3D">
        <w:rPr>
          <w:color w:val="000000" w:themeColor="text1"/>
          <w:sz w:val="24"/>
          <w:szCs w:val="24"/>
        </w:rPr>
        <w:lastRenderedPageBreak/>
        <w:t xml:space="preserve">Sample monthly </w:t>
      </w:r>
      <w:r w:rsidR="00124181" w:rsidRPr="00942D3D">
        <w:rPr>
          <w:color w:val="000000" w:themeColor="text1"/>
          <w:sz w:val="24"/>
          <w:szCs w:val="24"/>
        </w:rPr>
        <w:t xml:space="preserve">production and </w:t>
      </w:r>
      <w:r w:rsidRPr="00942D3D">
        <w:rPr>
          <w:color w:val="000000" w:themeColor="text1"/>
          <w:sz w:val="24"/>
          <w:szCs w:val="24"/>
        </w:rPr>
        <w:t>injection report</w:t>
      </w:r>
      <w:r w:rsidR="00124181" w:rsidRPr="00942D3D">
        <w:rPr>
          <w:color w:val="000000" w:themeColor="text1"/>
          <w:sz w:val="24"/>
          <w:szCs w:val="24"/>
        </w:rPr>
        <w:t xml:space="preserve"> –</w:t>
      </w:r>
    </w:p>
    <w:p w14:paraId="5AECA2B0" w14:textId="77777777" w:rsidR="00806188" w:rsidRPr="00942D3D" w:rsidRDefault="00806188" w:rsidP="00E76955">
      <w:pPr>
        <w:ind w:left="360"/>
        <w:rPr>
          <w:color w:val="000000" w:themeColor="text1"/>
          <w:sz w:val="24"/>
          <w:szCs w:val="24"/>
        </w:rPr>
      </w:pPr>
    </w:p>
    <w:p w14:paraId="5AECA2B1" w14:textId="77777777" w:rsidR="00806188" w:rsidRPr="00942D3D" w:rsidRDefault="0039678E" w:rsidP="00786999">
      <w:pPr>
        <w:rPr>
          <w:color w:val="000000" w:themeColor="text1"/>
          <w:sz w:val="24"/>
          <w:szCs w:val="24"/>
        </w:rPr>
      </w:pPr>
      <w:r w:rsidRPr="00942D3D">
        <w:rPr>
          <w:noProof/>
          <w:color w:val="000000" w:themeColor="text1"/>
        </w:rPr>
        <w:drawing>
          <wp:inline distT="0" distB="0" distL="0" distR="0" wp14:anchorId="5AECAADF" wp14:editId="5AECAAE0">
            <wp:extent cx="5943600" cy="4149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149090"/>
                    </a:xfrm>
                    <a:prstGeom prst="rect">
                      <a:avLst/>
                    </a:prstGeom>
                  </pic:spPr>
                </pic:pic>
              </a:graphicData>
            </a:graphic>
          </wp:inline>
        </w:drawing>
      </w:r>
    </w:p>
    <w:p w14:paraId="5AECA2B2" w14:textId="77777777" w:rsidR="00672A1E" w:rsidRPr="00942D3D" w:rsidRDefault="00672A1E" w:rsidP="00806188">
      <w:pPr>
        <w:rPr>
          <w:color w:val="000000" w:themeColor="text1"/>
          <w:sz w:val="24"/>
          <w:szCs w:val="24"/>
        </w:rPr>
      </w:pPr>
      <w:r w:rsidRPr="00942D3D">
        <w:rPr>
          <w:color w:val="000000" w:themeColor="text1"/>
          <w:sz w:val="24"/>
          <w:szCs w:val="24"/>
        </w:rPr>
        <w:br w:type="page"/>
      </w:r>
    </w:p>
    <w:p w14:paraId="5AECA2B3" w14:textId="77777777" w:rsidR="00806188" w:rsidRPr="00942D3D" w:rsidRDefault="00806188" w:rsidP="00806188">
      <w:pPr>
        <w:rPr>
          <w:color w:val="000000" w:themeColor="text1"/>
          <w:sz w:val="24"/>
          <w:szCs w:val="24"/>
        </w:rPr>
      </w:pPr>
    </w:p>
    <w:p w14:paraId="5AECA2B4" w14:textId="77777777" w:rsidR="00672A1E" w:rsidRPr="00942D3D" w:rsidRDefault="00D8612D" w:rsidP="00D8612D">
      <w:pPr>
        <w:pStyle w:val="Heading1"/>
        <w:rPr>
          <w:color w:val="000000" w:themeColor="text1"/>
        </w:rPr>
      </w:pPr>
      <w:r w:rsidRPr="00942D3D">
        <w:rPr>
          <w:color w:val="000000" w:themeColor="text1"/>
        </w:rPr>
        <w:t xml:space="preserve"> </w:t>
      </w:r>
      <w:bookmarkStart w:id="224" w:name="_Toc342314724"/>
      <w:bookmarkStart w:id="225" w:name="_Toc353797534"/>
      <w:r w:rsidR="00672A1E" w:rsidRPr="00942D3D">
        <w:rPr>
          <w:color w:val="000000" w:themeColor="text1"/>
        </w:rPr>
        <w:t>Well Testing</w:t>
      </w:r>
      <w:bookmarkEnd w:id="224"/>
      <w:bookmarkEnd w:id="225"/>
    </w:p>
    <w:p w14:paraId="5AECA2B5" w14:textId="77777777" w:rsidR="00B0392F" w:rsidRPr="00942D3D" w:rsidRDefault="00B26A6F" w:rsidP="00E21387">
      <w:pPr>
        <w:rPr>
          <w:color w:val="000000" w:themeColor="text1"/>
          <w:sz w:val="24"/>
          <w:szCs w:val="24"/>
        </w:rPr>
      </w:pPr>
      <w:r w:rsidRPr="00942D3D">
        <w:rPr>
          <w:color w:val="000000" w:themeColor="text1"/>
          <w:sz w:val="24"/>
          <w:szCs w:val="24"/>
        </w:rPr>
        <w:t>There is no test separator at Hides, but EHL is obligate</w:t>
      </w:r>
      <w:r w:rsidR="00E21387" w:rsidRPr="00942D3D">
        <w:rPr>
          <w:color w:val="000000" w:themeColor="text1"/>
          <w:sz w:val="24"/>
          <w:szCs w:val="24"/>
        </w:rPr>
        <w:t>d</w:t>
      </w:r>
      <w:r w:rsidRPr="00942D3D">
        <w:rPr>
          <w:color w:val="000000" w:themeColor="text1"/>
          <w:sz w:val="24"/>
          <w:szCs w:val="24"/>
        </w:rPr>
        <w:t xml:space="preserve"> to produce periodic </w:t>
      </w:r>
      <w:r w:rsidR="00162106" w:rsidRPr="00942D3D">
        <w:rPr>
          <w:color w:val="000000" w:themeColor="text1"/>
          <w:sz w:val="24"/>
          <w:szCs w:val="24"/>
        </w:rPr>
        <w:t>well test</w:t>
      </w:r>
      <w:r w:rsidRPr="00942D3D">
        <w:rPr>
          <w:color w:val="000000" w:themeColor="text1"/>
          <w:sz w:val="24"/>
          <w:szCs w:val="24"/>
        </w:rPr>
        <w:t xml:space="preserve"> data to PNG government.   PI team will build a </w:t>
      </w:r>
      <w:r w:rsidR="00162106" w:rsidRPr="00942D3D">
        <w:rPr>
          <w:color w:val="000000" w:themeColor="text1"/>
          <w:sz w:val="24"/>
          <w:szCs w:val="24"/>
        </w:rPr>
        <w:t>well test</w:t>
      </w:r>
      <w:r w:rsidRPr="00942D3D">
        <w:rPr>
          <w:color w:val="000000" w:themeColor="text1"/>
          <w:sz w:val="24"/>
          <w:szCs w:val="24"/>
        </w:rPr>
        <w:t xml:space="preserve"> screen to enable production operator to determine a stable period for each well to capture data from the well head multiphase meter as well test data</w:t>
      </w:r>
      <w:r w:rsidR="00E21387" w:rsidRPr="00942D3D">
        <w:rPr>
          <w:color w:val="000000" w:themeColor="text1"/>
          <w:sz w:val="24"/>
          <w:szCs w:val="24"/>
        </w:rPr>
        <w:t xml:space="preserve"> at various choke settings</w:t>
      </w:r>
      <w:r w:rsidRPr="00942D3D">
        <w:rPr>
          <w:color w:val="000000" w:themeColor="text1"/>
          <w:sz w:val="24"/>
          <w:szCs w:val="24"/>
        </w:rPr>
        <w:t xml:space="preserve">.   This </w:t>
      </w:r>
      <w:r w:rsidR="00E21387" w:rsidRPr="00942D3D">
        <w:rPr>
          <w:color w:val="000000" w:themeColor="text1"/>
          <w:sz w:val="24"/>
          <w:szCs w:val="24"/>
        </w:rPr>
        <w:t>well test data should consist of well name, b</w:t>
      </w:r>
      <w:r w:rsidRPr="00942D3D">
        <w:rPr>
          <w:color w:val="000000" w:themeColor="text1"/>
          <w:sz w:val="24"/>
          <w:szCs w:val="24"/>
        </w:rPr>
        <w:t xml:space="preserve">eginning period, ending period, </w:t>
      </w:r>
      <w:r w:rsidR="00E21387" w:rsidRPr="00942D3D">
        <w:rPr>
          <w:color w:val="000000" w:themeColor="text1"/>
          <w:sz w:val="24"/>
          <w:szCs w:val="24"/>
        </w:rPr>
        <w:t xml:space="preserve">choke size, </w:t>
      </w:r>
      <w:r w:rsidRPr="00942D3D">
        <w:rPr>
          <w:color w:val="000000" w:themeColor="text1"/>
          <w:sz w:val="24"/>
          <w:szCs w:val="24"/>
        </w:rPr>
        <w:t xml:space="preserve">water </w:t>
      </w:r>
      <w:proofErr w:type="spellStart"/>
      <w:r w:rsidRPr="00942D3D">
        <w:rPr>
          <w:color w:val="000000" w:themeColor="text1"/>
          <w:sz w:val="24"/>
          <w:szCs w:val="24"/>
        </w:rPr>
        <w:t>vol</w:t>
      </w:r>
      <w:proofErr w:type="spellEnd"/>
      <w:r w:rsidRPr="00942D3D">
        <w:rPr>
          <w:color w:val="000000" w:themeColor="text1"/>
          <w:sz w:val="24"/>
          <w:szCs w:val="24"/>
        </w:rPr>
        <w:t xml:space="preserve">, liquid </w:t>
      </w:r>
      <w:proofErr w:type="spellStart"/>
      <w:r w:rsidRPr="00942D3D">
        <w:rPr>
          <w:color w:val="000000" w:themeColor="text1"/>
          <w:sz w:val="24"/>
          <w:szCs w:val="24"/>
        </w:rPr>
        <w:t>vol</w:t>
      </w:r>
      <w:proofErr w:type="spellEnd"/>
      <w:r w:rsidRPr="00942D3D">
        <w:rPr>
          <w:color w:val="000000" w:themeColor="text1"/>
          <w:sz w:val="24"/>
          <w:szCs w:val="24"/>
        </w:rPr>
        <w:t xml:space="preserve">, dry gas </w:t>
      </w:r>
      <w:proofErr w:type="spellStart"/>
      <w:r w:rsidRPr="00942D3D">
        <w:rPr>
          <w:color w:val="000000" w:themeColor="text1"/>
          <w:sz w:val="24"/>
          <w:szCs w:val="24"/>
        </w:rPr>
        <w:t>vol</w:t>
      </w:r>
      <w:proofErr w:type="spellEnd"/>
      <w:r w:rsidR="00E21387" w:rsidRPr="00942D3D">
        <w:rPr>
          <w:color w:val="000000" w:themeColor="text1"/>
          <w:sz w:val="24"/>
          <w:szCs w:val="24"/>
        </w:rPr>
        <w:t xml:space="preserve">, temperature, pressure </w:t>
      </w:r>
      <w:proofErr w:type="spellStart"/>
      <w:r w:rsidR="00E21387" w:rsidRPr="00942D3D">
        <w:rPr>
          <w:color w:val="000000" w:themeColor="text1"/>
          <w:sz w:val="24"/>
          <w:szCs w:val="24"/>
        </w:rPr>
        <w:t>etc</w:t>
      </w:r>
      <w:proofErr w:type="spellEnd"/>
      <w:r w:rsidR="00B0392F" w:rsidRPr="00942D3D">
        <w:rPr>
          <w:color w:val="000000" w:themeColor="text1"/>
          <w:sz w:val="24"/>
          <w:szCs w:val="24"/>
        </w:rPr>
        <w:t xml:space="preserve"> </w:t>
      </w:r>
    </w:p>
    <w:p w14:paraId="5AECA2B6" w14:textId="77777777" w:rsidR="00B0392F" w:rsidRPr="00942D3D" w:rsidRDefault="00B0392F" w:rsidP="00672A1E">
      <w:pPr>
        <w:rPr>
          <w:color w:val="000000" w:themeColor="text1"/>
          <w:sz w:val="24"/>
          <w:szCs w:val="24"/>
        </w:rPr>
      </w:pPr>
    </w:p>
    <w:p w14:paraId="5AECA2B7" w14:textId="77777777" w:rsidR="00B0392F" w:rsidRPr="00942D3D" w:rsidRDefault="00B0392F" w:rsidP="00672A1E">
      <w:pPr>
        <w:rPr>
          <w:b/>
          <w:color w:val="000000" w:themeColor="text1"/>
          <w:sz w:val="24"/>
          <w:szCs w:val="24"/>
        </w:rPr>
      </w:pPr>
      <w:r w:rsidRPr="00942D3D">
        <w:rPr>
          <w:b/>
          <w:color w:val="000000" w:themeColor="text1"/>
          <w:sz w:val="24"/>
          <w:szCs w:val="24"/>
        </w:rPr>
        <w:tab/>
        <w:t>CONDENSATE VOL = LIQUID VOL – MEG INJECTED VOL</w:t>
      </w:r>
    </w:p>
    <w:p w14:paraId="5AECA2B8" w14:textId="77777777" w:rsidR="005752DC" w:rsidRPr="00942D3D" w:rsidRDefault="005752DC" w:rsidP="00672A1E">
      <w:pPr>
        <w:rPr>
          <w:b/>
          <w:color w:val="000000" w:themeColor="text1"/>
          <w:sz w:val="24"/>
          <w:szCs w:val="24"/>
        </w:rPr>
      </w:pPr>
    </w:p>
    <w:p w14:paraId="5AECA2B9" w14:textId="77777777" w:rsidR="005752DC" w:rsidRPr="00942D3D" w:rsidRDefault="005752DC" w:rsidP="00672A1E">
      <w:pPr>
        <w:rPr>
          <w:b/>
          <w:color w:val="000000" w:themeColor="text1"/>
          <w:sz w:val="24"/>
          <w:szCs w:val="24"/>
        </w:rPr>
      </w:pPr>
    </w:p>
    <w:p w14:paraId="5AECA2BA" w14:textId="77777777" w:rsidR="00B0392F" w:rsidRPr="00942D3D" w:rsidRDefault="00B0392F" w:rsidP="00672A1E">
      <w:pPr>
        <w:rPr>
          <w:color w:val="000000" w:themeColor="text1"/>
          <w:sz w:val="24"/>
          <w:szCs w:val="24"/>
        </w:rPr>
      </w:pPr>
    </w:p>
    <w:p w14:paraId="5AECA2BB" w14:textId="77777777" w:rsidR="009C0499" w:rsidRPr="00942D3D" w:rsidRDefault="009C0499">
      <w:pPr>
        <w:rPr>
          <w:b/>
          <w:color w:val="000000" w:themeColor="text1"/>
          <w:sz w:val="24"/>
          <w:szCs w:val="24"/>
        </w:rPr>
      </w:pPr>
      <w:r w:rsidRPr="00942D3D">
        <w:rPr>
          <w:b/>
          <w:color w:val="000000" w:themeColor="text1"/>
          <w:sz w:val="24"/>
          <w:szCs w:val="24"/>
        </w:rPr>
        <w:br w:type="page"/>
      </w:r>
    </w:p>
    <w:p w14:paraId="5AECA2BC" w14:textId="77777777" w:rsidR="009C0499" w:rsidRPr="00942D3D" w:rsidRDefault="00D8612D" w:rsidP="00D8612D">
      <w:pPr>
        <w:pStyle w:val="Heading1"/>
        <w:rPr>
          <w:color w:val="000000" w:themeColor="text1"/>
        </w:rPr>
      </w:pPr>
      <w:r w:rsidRPr="00942D3D">
        <w:rPr>
          <w:color w:val="000000" w:themeColor="text1"/>
        </w:rPr>
        <w:lastRenderedPageBreak/>
        <w:t xml:space="preserve"> </w:t>
      </w:r>
      <w:bookmarkStart w:id="226" w:name="_Toc342314725"/>
      <w:bookmarkStart w:id="227" w:name="_Toc353797535"/>
      <w:r w:rsidR="0029537C" w:rsidRPr="00942D3D">
        <w:rPr>
          <w:color w:val="000000" w:themeColor="text1"/>
        </w:rPr>
        <w:t>Key Store and Chemical</w:t>
      </w:r>
      <w:bookmarkEnd w:id="226"/>
      <w:bookmarkEnd w:id="227"/>
    </w:p>
    <w:p w14:paraId="5AECA2BD" w14:textId="77777777" w:rsidR="009C0499" w:rsidRPr="00942D3D" w:rsidRDefault="0029537C" w:rsidP="00A321A0">
      <w:pPr>
        <w:pStyle w:val="Heading2"/>
        <w:rPr>
          <w:color w:val="000000" w:themeColor="text1"/>
        </w:rPr>
      </w:pPr>
      <w:bookmarkStart w:id="228" w:name="_Toc353797536"/>
      <w:r w:rsidRPr="00942D3D">
        <w:rPr>
          <w:color w:val="000000" w:themeColor="text1"/>
        </w:rPr>
        <w:t>Chemical Storage status</w:t>
      </w:r>
      <w:bookmarkEnd w:id="228"/>
      <w:r w:rsidR="0039678E" w:rsidRPr="00942D3D">
        <w:rPr>
          <w:color w:val="000000" w:themeColor="text1"/>
        </w:rPr>
        <w:t xml:space="preserve"> </w:t>
      </w:r>
    </w:p>
    <w:p w14:paraId="5AECA2BE" w14:textId="77777777" w:rsidR="00672A1E" w:rsidRPr="00942D3D" w:rsidRDefault="00726328" w:rsidP="00726328">
      <w:pPr>
        <w:ind w:left="360"/>
        <w:rPr>
          <w:b/>
          <w:color w:val="000000" w:themeColor="text1"/>
          <w:sz w:val="24"/>
          <w:szCs w:val="24"/>
        </w:rPr>
      </w:pPr>
      <w:r w:rsidRPr="00942D3D">
        <w:rPr>
          <w:color w:val="000000" w:themeColor="text1"/>
          <w:sz w:val="24"/>
          <w:szCs w:val="24"/>
        </w:rPr>
        <w:t>Screen to capture key store (</w:t>
      </w:r>
      <w:r w:rsidR="00C17983" w:rsidRPr="00942D3D">
        <w:rPr>
          <w:color w:val="000000" w:themeColor="text1"/>
          <w:sz w:val="24"/>
          <w:szCs w:val="24"/>
        </w:rPr>
        <w:t xml:space="preserve">examples </w:t>
      </w:r>
      <w:r w:rsidRPr="00942D3D">
        <w:rPr>
          <w:color w:val="000000" w:themeColor="text1"/>
          <w:sz w:val="24"/>
          <w:szCs w:val="24"/>
        </w:rPr>
        <w:t>inclu</w:t>
      </w:r>
      <w:r w:rsidR="00C17983" w:rsidRPr="00942D3D">
        <w:rPr>
          <w:color w:val="000000" w:themeColor="text1"/>
          <w:sz w:val="24"/>
          <w:szCs w:val="24"/>
        </w:rPr>
        <w:t>de</w:t>
      </w:r>
      <w:r w:rsidRPr="00942D3D">
        <w:rPr>
          <w:color w:val="000000" w:themeColor="text1"/>
          <w:sz w:val="24"/>
          <w:szCs w:val="24"/>
        </w:rPr>
        <w:t xml:space="preserve"> chemical, diesel, drinking water…) daily inventory for each tank.   Opening volume is the previous day closing volume.  Closing and Filled volume can be either transferred from PI or manual input.</w:t>
      </w:r>
      <w:r w:rsidR="00156E44" w:rsidRPr="00942D3D">
        <w:rPr>
          <w:color w:val="000000" w:themeColor="text1"/>
          <w:sz w:val="24"/>
          <w:szCs w:val="24"/>
        </w:rPr>
        <w:t xml:space="preserve">  </w:t>
      </w:r>
    </w:p>
    <w:p w14:paraId="5AECA2BF" w14:textId="77777777" w:rsidR="00672A1E" w:rsidRPr="00942D3D" w:rsidRDefault="00672A1E" w:rsidP="00672A1E">
      <w:pPr>
        <w:rPr>
          <w:b/>
          <w:color w:val="000000" w:themeColor="text1"/>
          <w:sz w:val="24"/>
          <w:szCs w:val="24"/>
        </w:rPr>
      </w:pPr>
    </w:p>
    <w:p w14:paraId="5AECA2C0" w14:textId="77777777" w:rsidR="00672A1E" w:rsidRPr="00942D3D" w:rsidRDefault="00672A1E" w:rsidP="00672A1E">
      <w:pPr>
        <w:rPr>
          <w:b/>
          <w:color w:val="000000" w:themeColor="text1"/>
          <w:sz w:val="24"/>
          <w:szCs w:val="24"/>
        </w:rPr>
      </w:pPr>
    </w:p>
    <w:p w14:paraId="5AECA2C1" w14:textId="77777777" w:rsidR="006F0F40" w:rsidRPr="00942D3D" w:rsidRDefault="00156E44" w:rsidP="00E76955">
      <w:pPr>
        <w:ind w:left="360"/>
        <w:rPr>
          <w:color w:val="000000" w:themeColor="text1"/>
          <w:sz w:val="24"/>
          <w:szCs w:val="24"/>
        </w:rPr>
      </w:pPr>
      <w:r w:rsidRPr="00942D3D">
        <w:rPr>
          <w:noProof/>
          <w:color w:val="000000" w:themeColor="text1"/>
        </w:rPr>
        <w:drawing>
          <wp:inline distT="0" distB="0" distL="0" distR="0" wp14:anchorId="5AECAAE1" wp14:editId="5AECAAE2">
            <wp:extent cx="5650302" cy="10902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50302" cy="1090219"/>
                    </a:xfrm>
                    <a:prstGeom prst="rect">
                      <a:avLst/>
                    </a:prstGeom>
                  </pic:spPr>
                </pic:pic>
              </a:graphicData>
            </a:graphic>
          </wp:inline>
        </w:drawing>
      </w:r>
    </w:p>
    <w:p w14:paraId="5AECA2C2" w14:textId="77777777" w:rsidR="00156E44" w:rsidRPr="00942D3D" w:rsidRDefault="00156E44" w:rsidP="00E76955">
      <w:pPr>
        <w:ind w:left="360"/>
        <w:rPr>
          <w:color w:val="000000" w:themeColor="text1"/>
          <w:sz w:val="24"/>
          <w:szCs w:val="24"/>
        </w:rPr>
      </w:pPr>
    </w:p>
    <w:p w14:paraId="5AECA2C3" w14:textId="77777777" w:rsidR="002E0968" w:rsidRPr="00942D3D" w:rsidRDefault="002E0968" w:rsidP="00E76955">
      <w:pPr>
        <w:ind w:left="360"/>
        <w:rPr>
          <w:color w:val="000000" w:themeColor="text1"/>
          <w:sz w:val="24"/>
          <w:szCs w:val="24"/>
        </w:rPr>
      </w:pPr>
      <w:r w:rsidRPr="00942D3D">
        <w:rPr>
          <w:color w:val="000000" w:themeColor="text1"/>
          <w:sz w:val="24"/>
          <w:szCs w:val="24"/>
        </w:rPr>
        <w:t xml:space="preserve">Diesel balancing </w:t>
      </w:r>
      <w:r w:rsidR="00C02517" w:rsidRPr="00942D3D">
        <w:rPr>
          <w:color w:val="000000" w:themeColor="text1"/>
          <w:sz w:val="24"/>
          <w:szCs w:val="24"/>
        </w:rPr>
        <w:t xml:space="preserve">will be managed out of </w:t>
      </w:r>
      <w:r w:rsidRPr="00942D3D">
        <w:rPr>
          <w:color w:val="000000" w:themeColor="text1"/>
          <w:sz w:val="24"/>
          <w:szCs w:val="24"/>
        </w:rPr>
        <w:t>EC.   EC will track two main diesel tanks (one at LNG plant and one at HGCP) and report them as part of the Key Store as part of morning report.</w:t>
      </w:r>
    </w:p>
    <w:p w14:paraId="5AECA2C4" w14:textId="77777777" w:rsidR="00C17983" w:rsidRPr="00942D3D" w:rsidRDefault="00C17983" w:rsidP="00E76955">
      <w:pPr>
        <w:ind w:left="360"/>
        <w:rPr>
          <w:color w:val="000000" w:themeColor="text1"/>
          <w:sz w:val="24"/>
          <w:szCs w:val="24"/>
        </w:rPr>
      </w:pPr>
      <w:r w:rsidRPr="00942D3D">
        <w:rPr>
          <w:color w:val="000000" w:themeColor="text1"/>
          <w:sz w:val="24"/>
          <w:szCs w:val="24"/>
        </w:rPr>
        <w:t xml:space="preserve">MEG storage </w:t>
      </w:r>
      <w:r w:rsidR="0053287E" w:rsidRPr="00942D3D">
        <w:rPr>
          <w:color w:val="000000" w:themeColor="text1"/>
          <w:sz w:val="24"/>
          <w:szCs w:val="24"/>
        </w:rPr>
        <w:t xml:space="preserve">inventory change and deliveries to </w:t>
      </w:r>
      <w:r w:rsidRPr="00942D3D">
        <w:rPr>
          <w:color w:val="000000" w:themeColor="text1"/>
          <w:sz w:val="24"/>
          <w:szCs w:val="24"/>
        </w:rPr>
        <w:t>be captured here</w:t>
      </w:r>
      <w:r w:rsidR="0053287E" w:rsidRPr="00942D3D">
        <w:rPr>
          <w:color w:val="000000" w:themeColor="text1"/>
          <w:sz w:val="24"/>
          <w:szCs w:val="24"/>
        </w:rPr>
        <w:t>.</w:t>
      </w:r>
    </w:p>
    <w:p w14:paraId="5AECA2C5" w14:textId="77777777" w:rsidR="00156E44" w:rsidRPr="00942D3D" w:rsidRDefault="00156E44" w:rsidP="00E76955">
      <w:pPr>
        <w:ind w:left="360"/>
        <w:rPr>
          <w:color w:val="000000" w:themeColor="text1"/>
          <w:sz w:val="24"/>
          <w:szCs w:val="24"/>
        </w:rPr>
      </w:pPr>
    </w:p>
    <w:p w14:paraId="5AECA2C6" w14:textId="77777777" w:rsidR="00156E44" w:rsidRPr="00942D3D" w:rsidRDefault="00A321A0" w:rsidP="00A321A0">
      <w:pPr>
        <w:pStyle w:val="Heading2"/>
        <w:rPr>
          <w:color w:val="000000" w:themeColor="text1"/>
        </w:rPr>
      </w:pPr>
      <w:r w:rsidRPr="00942D3D">
        <w:rPr>
          <w:color w:val="000000" w:themeColor="text1"/>
        </w:rPr>
        <w:t xml:space="preserve"> </w:t>
      </w:r>
      <w:bookmarkStart w:id="229" w:name="_Toc353797537"/>
      <w:r w:rsidR="00156E44" w:rsidRPr="00942D3D">
        <w:rPr>
          <w:color w:val="000000" w:themeColor="text1"/>
        </w:rPr>
        <w:t>Chemical Injection</w:t>
      </w:r>
      <w:bookmarkEnd w:id="229"/>
    </w:p>
    <w:p w14:paraId="5AECA2C7" w14:textId="77777777" w:rsidR="00156E44" w:rsidRPr="00942D3D" w:rsidRDefault="00AE2263" w:rsidP="003740D0">
      <w:pPr>
        <w:ind w:left="360"/>
        <w:rPr>
          <w:b/>
          <w:color w:val="000000" w:themeColor="text1"/>
          <w:sz w:val="24"/>
          <w:szCs w:val="24"/>
        </w:rPr>
      </w:pPr>
      <w:r w:rsidRPr="00942D3D">
        <w:rPr>
          <w:color w:val="000000" w:themeColor="text1"/>
          <w:sz w:val="24"/>
          <w:szCs w:val="24"/>
        </w:rPr>
        <w:t xml:space="preserve">Screen can be display and capture key store (including chemical, diesel, drinking water…) daily injection by facility, chemical product and asset (injecting point).   Three main volumes and </w:t>
      </w:r>
      <w:proofErr w:type="spellStart"/>
      <w:r w:rsidRPr="00942D3D">
        <w:rPr>
          <w:color w:val="000000" w:themeColor="text1"/>
          <w:sz w:val="24"/>
          <w:szCs w:val="24"/>
        </w:rPr>
        <w:t>UofM</w:t>
      </w:r>
      <w:proofErr w:type="spellEnd"/>
      <w:r w:rsidRPr="00942D3D">
        <w:rPr>
          <w:color w:val="000000" w:themeColor="text1"/>
          <w:sz w:val="24"/>
          <w:szCs w:val="24"/>
        </w:rPr>
        <w:t>:  measured, calculated and recommended.</w:t>
      </w:r>
    </w:p>
    <w:p w14:paraId="5AECA2C8" w14:textId="309AAFD1" w:rsidR="00156E44" w:rsidRPr="00942D3D" w:rsidRDefault="0053287E" w:rsidP="0053287E">
      <w:pPr>
        <w:ind w:left="360"/>
        <w:rPr>
          <w:color w:val="000000" w:themeColor="text1"/>
          <w:sz w:val="24"/>
          <w:szCs w:val="24"/>
        </w:rPr>
      </w:pPr>
      <w:proofErr w:type="gramStart"/>
      <w:r w:rsidRPr="00942D3D">
        <w:rPr>
          <w:color w:val="000000" w:themeColor="text1"/>
          <w:sz w:val="24"/>
          <w:szCs w:val="24"/>
        </w:rPr>
        <w:t xml:space="preserve">MEG use and </w:t>
      </w:r>
      <w:proofErr w:type="spellStart"/>
      <w:r w:rsidRPr="00942D3D">
        <w:rPr>
          <w:color w:val="000000" w:themeColor="text1"/>
          <w:sz w:val="24"/>
          <w:szCs w:val="24"/>
        </w:rPr>
        <w:t>inj</w:t>
      </w:r>
      <w:proofErr w:type="spellEnd"/>
      <w:r w:rsidRPr="00942D3D">
        <w:rPr>
          <w:color w:val="000000" w:themeColor="text1"/>
          <w:sz w:val="24"/>
          <w:szCs w:val="24"/>
        </w:rPr>
        <w:t xml:space="preserve"> volumes to be captured here.</w:t>
      </w:r>
      <w:proofErr w:type="gramEnd"/>
      <w:r w:rsidR="00E932AE">
        <w:rPr>
          <w:color w:val="000000" w:themeColor="text1"/>
          <w:sz w:val="24"/>
          <w:szCs w:val="24"/>
        </w:rPr>
        <w:t xml:space="preserve"> </w:t>
      </w:r>
    </w:p>
    <w:p w14:paraId="5AECA2C9" w14:textId="77777777" w:rsidR="00156E44" w:rsidRPr="00942D3D" w:rsidRDefault="00156E44" w:rsidP="00156E44">
      <w:pPr>
        <w:rPr>
          <w:b/>
          <w:color w:val="000000" w:themeColor="text1"/>
          <w:sz w:val="24"/>
          <w:szCs w:val="24"/>
        </w:rPr>
      </w:pPr>
    </w:p>
    <w:p w14:paraId="5AECA2CA" w14:textId="249D39B2" w:rsidR="00156E44" w:rsidRPr="00942D3D" w:rsidRDefault="00156E44" w:rsidP="00156E44">
      <w:pPr>
        <w:rPr>
          <w:b/>
          <w:color w:val="000000" w:themeColor="text1"/>
          <w:sz w:val="24"/>
          <w:szCs w:val="24"/>
        </w:rPr>
      </w:pPr>
    </w:p>
    <w:p w14:paraId="5AECA2CB" w14:textId="77777777" w:rsidR="00213458" w:rsidRPr="00942D3D" w:rsidRDefault="005746A0" w:rsidP="00351472">
      <w:pPr>
        <w:jc w:val="center"/>
        <w:rPr>
          <w:b/>
          <w:color w:val="000000" w:themeColor="text1"/>
          <w:sz w:val="24"/>
          <w:szCs w:val="24"/>
        </w:rPr>
      </w:pPr>
      <w:r w:rsidRPr="00942D3D">
        <w:rPr>
          <w:b/>
          <w:color w:val="000000" w:themeColor="text1"/>
          <w:sz w:val="24"/>
          <w:szCs w:val="24"/>
        </w:rPr>
        <w:br w:type="page"/>
      </w:r>
    </w:p>
    <w:p w14:paraId="5AECA2CC" w14:textId="77777777" w:rsidR="00213458" w:rsidRPr="00942D3D" w:rsidRDefault="00213458" w:rsidP="00351472">
      <w:pPr>
        <w:jc w:val="center"/>
        <w:rPr>
          <w:b/>
          <w:color w:val="000000" w:themeColor="text1"/>
          <w:sz w:val="24"/>
          <w:szCs w:val="24"/>
        </w:rPr>
      </w:pPr>
    </w:p>
    <w:p w14:paraId="5AECA2CD" w14:textId="77777777" w:rsidR="00213458" w:rsidRPr="00942D3D" w:rsidRDefault="00213458" w:rsidP="00351472">
      <w:pPr>
        <w:jc w:val="center"/>
        <w:rPr>
          <w:b/>
          <w:color w:val="000000" w:themeColor="text1"/>
          <w:sz w:val="24"/>
          <w:szCs w:val="24"/>
        </w:rPr>
      </w:pPr>
    </w:p>
    <w:p w14:paraId="5AECA2CE" w14:textId="77777777" w:rsidR="00563315" w:rsidRPr="00942D3D" w:rsidRDefault="00D8612D" w:rsidP="00D8612D">
      <w:pPr>
        <w:pStyle w:val="Heading1"/>
        <w:rPr>
          <w:color w:val="000000" w:themeColor="text1"/>
        </w:rPr>
      </w:pPr>
      <w:r w:rsidRPr="00942D3D">
        <w:rPr>
          <w:color w:val="000000" w:themeColor="text1"/>
        </w:rPr>
        <w:t xml:space="preserve"> </w:t>
      </w:r>
      <w:bookmarkStart w:id="230" w:name="_Toc342314726"/>
      <w:bookmarkStart w:id="231" w:name="_Toc353797538"/>
      <w:r w:rsidR="00563315" w:rsidRPr="00942D3D">
        <w:rPr>
          <w:color w:val="000000" w:themeColor="text1"/>
        </w:rPr>
        <w:t>Streams and Measurement Points</w:t>
      </w:r>
      <w:bookmarkEnd w:id="230"/>
      <w:bookmarkEnd w:id="231"/>
    </w:p>
    <w:p w14:paraId="5AECA2CF" w14:textId="77777777" w:rsidR="00563315" w:rsidRPr="00942D3D" w:rsidRDefault="00563315" w:rsidP="00563315">
      <w:pPr>
        <w:rPr>
          <w:b/>
          <w:color w:val="000000" w:themeColor="text1"/>
          <w:sz w:val="24"/>
          <w:szCs w:val="24"/>
        </w:rPr>
      </w:pPr>
    </w:p>
    <w:p w14:paraId="5AECA2D0" w14:textId="4F622CF3" w:rsidR="00563315" w:rsidRPr="00942D3D" w:rsidRDefault="00A321A0" w:rsidP="00A321A0">
      <w:pPr>
        <w:pStyle w:val="Heading2"/>
        <w:rPr>
          <w:color w:val="000000" w:themeColor="text1"/>
        </w:rPr>
      </w:pPr>
      <w:bookmarkStart w:id="232" w:name="_Toc342314727"/>
      <w:r w:rsidRPr="00942D3D">
        <w:rPr>
          <w:color w:val="000000" w:themeColor="text1"/>
        </w:rPr>
        <w:t xml:space="preserve"> </w:t>
      </w:r>
      <w:bookmarkStart w:id="233" w:name="_Toc353797539"/>
      <w:r w:rsidR="00563315" w:rsidRPr="00942D3D">
        <w:rPr>
          <w:color w:val="000000" w:themeColor="text1"/>
        </w:rPr>
        <w:t xml:space="preserve">Liquid Stream </w:t>
      </w:r>
      <w:r w:rsidR="003740D0" w:rsidRPr="00942D3D">
        <w:rPr>
          <w:color w:val="000000" w:themeColor="text1"/>
        </w:rPr>
        <w:t>–</w:t>
      </w:r>
      <w:r w:rsidR="00563315" w:rsidRPr="00942D3D">
        <w:rPr>
          <w:color w:val="000000" w:themeColor="text1"/>
        </w:rPr>
        <w:t xml:space="preserve"> </w:t>
      </w:r>
      <w:bookmarkEnd w:id="232"/>
      <w:r w:rsidR="00E932AE">
        <w:rPr>
          <w:color w:val="000000" w:themeColor="text1"/>
        </w:rPr>
        <w:t>Hides facilities</w:t>
      </w:r>
      <w:bookmarkEnd w:id="233"/>
    </w:p>
    <w:p w14:paraId="5AECA2D1" w14:textId="7820D05E" w:rsidR="003740D0" w:rsidRPr="00942D3D" w:rsidRDefault="003740D0" w:rsidP="00563315">
      <w:pPr>
        <w:rPr>
          <w:b/>
          <w:color w:val="000000" w:themeColor="text1"/>
          <w:sz w:val="24"/>
          <w:szCs w:val="24"/>
        </w:rPr>
      </w:pPr>
      <w:r w:rsidRPr="00942D3D">
        <w:rPr>
          <w:color w:val="000000" w:themeColor="text1"/>
          <w:sz w:val="24"/>
          <w:szCs w:val="24"/>
        </w:rPr>
        <w:t>Screen can be display and capture condensate streams.  Measured streams represent measured point such as meter reading.   Derived and Calculated streams represent EC specified calculated figures such as total produced condensate.</w:t>
      </w:r>
      <w:r w:rsidR="007A64A5" w:rsidRPr="00942D3D">
        <w:rPr>
          <w:color w:val="000000" w:themeColor="text1"/>
          <w:sz w:val="24"/>
          <w:szCs w:val="24"/>
        </w:rPr>
        <w:t xml:space="preserve"> </w:t>
      </w:r>
      <w:r w:rsidR="00E932AE">
        <w:rPr>
          <w:color w:val="000000" w:themeColor="text1"/>
          <w:sz w:val="24"/>
          <w:szCs w:val="24"/>
        </w:rPr>
        <w:t>This total condensate is allocated to each well.</w:t>
      </w:r>
    </w:p>
    <w:p w14:paraId="5AECA2D2" w14:textId="77777777" w:rsidR="003740D0" w:rsidRPr="00942D3D" w:rsidRDefault="003740D0" w:rsidP="00563315">
      <w:pPr>
        <w:rPr>
          <w:b/>
          <w:color w:val="000000" w:themeColor="text1"/>
          <w:sz w:val="24"/>
          <w:szCs w:val="24"/>
        </w:rPr>
      </w:pPr>
      <w:r w:rsidRPr="00942D3D">
        <w:rPr>
          <w:noProof/>
          <w:color w:val="000000" w:themeColor="text1"/>
        </w:rPr>
        <w:drawing>
          <wp:inline distT="0" distB="0" distL="0" distR="0" wp14:anchorId="5AECAAE5" wp14:editId="5AECAAE6">
            <wp:extent cx="5943600" cy="21139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113915"/>
                    </a:xfrm>
                    <a:prstGeom prst="rect">
                      <a:avLst/>
                    </a:prstGeom>
                  </pic:spPr>
                </pic:pic>
              </a:graphicData>
            </a:graphic>
          </wp:inline>
        </w:drawing>
      </w:r>
    </w:p>
    <w:p w14:paraId="5AECA2D3" w14:textId="77777777" w:rsidR="005746A0" w:rsidRPr="00942D3D" w:rsidRDefault="00347E64" w:rsidP="00156E44">
      <w:pPr>
        <w:rPr>
          <w:color w:val="000000" w:themeColor="text1"/>
          <w:sz w:val="24"/>
          <w:szCs w:val="24"/>
        </w:rPr>
      </w:pPr>
      <w:r w:rsidRPr="00942D3D">
        <w:rPr>
          <w:b/>
          <w:color w:val="000000" w:themeColor="text1"/>
          <w:sz w:val="24"/>
          <w:szCs w:val="24"/>
        </w:rPr>
        <w:tab/>
      </w:r>
      <w:r w:rsidRPr="00942D3D">
        <w:rPr>
          <w:color w:val="000000" w:themeColor="text1"/>
          <w:sz w:val="24"/>
          <w:szCs w:val="24"/>
        </w:rPr>
        <w:t xml:space="preserve">Measure Streams - Hides: </w:t>
      </w:r>
    </w:p>
    <w:p w14:paraId="5AECA2D4" w14:textId="77777777" w:rsidR="00213458" w:rsidRPr="00942D3D" w:rsidRDefault="003D2B1B" w:rsidP="00347E64">
      <w:pPr>
        <w:pStyle w:val="ListParagraph"/>
        <w:numPr>
          <w:ilvl w:val="0"/>
          <w:numId w:val="12"/>
        </w:numPr>
        <w:rPr>
          <w:color w:val="000000" w:themeColor="text1"/>
          <w:sz w:val="24"/>
          <w:szCs w:val="24"/>
        </w:rPr>
      </w:pPr>
      <w:r w:rsidRPr="00942D3D">
        <w:rPr>
          <w:color w:val="000000" w:themeColor="text1"/>
          <w:sz w:val="24"/>
          <w:szCs w:val="24"/>
        </w:rPr>
        <w:t>HGCP Outlet Cond to C</w:t>
      </w:r>
      <w:r w:rsidR="00213458" w:rsidRPr="00942D3D">
        <w:rPr>
          <w:color w:val="000000" w:themeColor="text1"/>
          <w:sz w:val="24"/>
          <w:szCs w:val="24"/>
        </w:rPr>
        <w:t>PF</w:t>
      </w:r>
      <w:r w:rsidR="00894B3E" w:rsidRPr="00942D3D">
        <w:rPr>
          <w:color w:val="000000" w:themeColor="text1"/>
          <w:sz w:val="24"/>
          <w:szCs w:val="24"/>
        </w:rPr>
        <w:t xml:space="preserve"> (21)</w:t>
      </w:r>
    </w:p>
    <w:p w14:paraId="5AECA2D5" w14:textId="77777777" w:rsidR="00213458" w:rsidRPr="00942D3D" w:rsidRDefault="00213458" w:rsidP="00347E64">
      <w:pPr>
        <w:pStyle w:val="ListParagraph"/>
        <w:numPr>
          <w:ilvl w:val="0"/>
          <w:numId w:val="12"/>
        </w:numPr>
        <w:rPr>
          <w:color w:val="000000" w:themeColor="text1"/>
          <w:sz w:val="24"/>
          <w:szCs w:val="24"/>
        </w:rPr>
      </w:pPr>
      <w:r w:rsidRPr="00942D3D">
        <w:rPr>
          <w:color w:val="000000" w:themeColor="text1"/>
          <w:sz w:val="24"/>
          <w:szCs w:val="24"/>
        </w:rPr>
        <w:t>HGCP Recycle Cond Meter</w:t>
      </w:r>
      <w:r w:rsidR="00894B3E" w:rsidRPr="00942D3D">
        <w:rPr>
          <w:color w:val="000000" w:themeColor="text1"/>
          <w:sz w:val="24"/>
          <w:szCs w:val="24"/>
        </w:rPr>
        <w:t xml:space="preserve"> (23)</w:t>
      </w:r>
    </w:p>
    <w:p w14:paraId="5AECA2D6" w14:textId="77777777" w:rsidR="003D2B1B" w:rsidRPr="00942D3D" w:rsidRDefault="003D2B1B" w:rsidP="003D2B1B">
      <w:pPr>
        <w:pStyle w:val="ListParagraph"/>
        <w:numPr>
          <w:ilvl w:val="0"/>
          <w:numId w:val="12"/>
        </w:numPr>
        <w:rPr>
          <w:color w:val="000000" w:themeColor="text1"/>
          <w:sz w:val="24"/>
          <w:szCs w:val="24"/>
        </w:rPr>
      </w:pPr>
      <w:r w:rsidRPr="00942D3D">
        <w:rPr>
          <w:color w:val="000000" w:themeColor="text1"/>
          <w:sz w:val="24"/>
          <w:szCs w:val="24"/>
        </w:rPr>
        <w:t>CPF</w:t>
      </w:r>
      <w:r w:rsidR="00213458" w:rsidRPr="00942D3D">
        <w:rPr>
          <w:color w:val="000000" w:themeColor="text1"/>
          <w:sz w:val="24"/>
          <w:szCs w:val="24"/>
        </w:rPr>
        <w:t xml:space="preserve"> Inlet Cond Meter</w:t>
      </w:r>
      <w:r w:rsidR="00894B3E" w:rsidRPr="00942D3D">
        <w:rPr>
          <w:color w:val="000000" w:themeColor="text1"/>
          <w:sz w:val="24"/>
          <w:szCs w:val="24"/>
        </w:rPr>
        <w:t xml:space="preserve"> (22 A-C)</w:t>
      </w:r>
    </w:p>
    <w:p w14:paraId="5AECA2D7" w14:textId="77777777" w:rsidR="00213458" w:rsidRPr="00942D3D" w:rsidRDefault="00347E64" w:rsidP="00213458">
      <w:pPr>
        <w:rPr>
          <w:color w:val="000000" w:themeColor="text1"/>
          <w:sz w:val="24"/>
          <w:szCs w:val="24"/>
        </w:rPr>
      </w:pPr>
      <w:r w:rsidRPr="00942D3D">
        <w:rPr>
          <w:color w:val="000000" w:themeColor="text1"/>
          <w:sz w:val="24"/>
          <w:szCs w:val="24"/>
        </w:rPr>
        <w:tab/>
      </w:r>
      <w:r w:rsidR="00213458" w:rsidRPr="00942D3D">
        <w:rPr>
          <w:color w:val="000000" w:themeColor="text1"/>
          <w:sz w:val="24"/>
          <w:szCs w:val="24"/>
        </w:rPr>
        <w:t xml:space="preserve">Derived Streams - Hides: </w:t>
      </w:r>
    </w:p>
    <w:p w14:paraId="5AECA2D8" w14:textId="77777777" w:rsidR="00347E64" w:rsidRPr="00942D3D" w:rsidRDefault="00213458" w:rsidP="00213458">
      <w:pPr>
        <w:pStyle w:val="ListParagraph"/>
        <w:numPr>
          <w:ilvl w:val="0"/>
          <w:numId w:val="15"/>
        </w:numPr>
        <w:rPr>
          <w:color w:val="000000" w:themeColor="text1"/>
          <w:sz w:val="24"/>
          <w:szCs w:val="24"/>
        </w:rPr>
      </w:pPr>
      <w:r w:rsidRPr="00942D3D">
        <w:rPr>
          <w:color w:val="000000" w:themeColor="text1"/>
          <w:sz w:val="24"/>
          <w:szCs w:val="24"/>
        </w:rPr>
        <w:t>HGCP Produced Cond</w:t>
      </w:r>
    </w:p>
    <w:p w14:paraId="5AECA2D9" w14:textId="77777777" w:rsidR="00213458" w:rsidRPr="00942D3D" w:rsidRDefault="00213458" w:rsidP="00213458">
      <w:pPr>
        <w:pStyle w:val="ListParagraph"/>
        <w:numPr>
          <w:ilvl w:val="0"/>
          <w:numId w:val="15"/>
        </w:numPr>
        <w:rPr>
          <w:color w:val="000000" w:themeColor="text1"/>
          <w:sz w:val="24"/>
          <w:szCs w:val="24"/>
        </w:rPr>
      </w:pPr>
      <w:r w:rsidRPr="00942D3D">
        <w:rPr>
          <w:color w:val="000000" w:themeColor="text1"/>
          <w:sz w:val="24"/>
          <w:szCs w:val="24"/>
        </w:rPr>
        <w:t>HGCP Tank Cond Inventory Diff</w:t>
      </w:r>
    </w:p>
    <w:p w14:paraId="5AECA2DA" w14:textId="77777777" w:rsidR="00347E64" w:rsidRPr="00942D3D" w:rsidRDefault="00347E64" w:rsidP="00156E44">
      <w:pPr>
        <w:rPr>
          <w:b/>
          <w:color w:val="000000" w:themeColor="text1"/>
          <w:sz w:val="24"/>
          <w:szCs w:val="24"/>
        </w:rPr>
      </w:pPr>
    </w:p>
    <w:p w14:paraId="5AECA2DB" w14:textId="77777777" w:rsidR="00213458" w:rsidRPr="00942D3D" w:rsidRDefault="00213458" w:rsidP="00156E44">
      <w:pPr>
        <w:rPr>
          <w:b/>
          <w:color w:val="000000" w:themeColor="text1"/>
          <w:sz w:val="24"/>
          <w:szCs w:val="24"/>
        </w:rPr>
      </w:pPr>
    </w:p>
    <w:p w14:paraId="5AECA2DC" w14:textId="77777777" w:rsidR="004A5BFB" w:rsidRPr="00942D3D" w:rsidRDefault="004A5BFB">
      <w:pPr>
        <w:rPr>
          <w:b/>
          <w:color w:val="000000" w:themeColor="text1"/>
          <w:sz w:val="24"/>
          <w:szCs w:val="24"/>
        </w:rPr>
      </w:pPr>
    </w:p>
    <w:p w14:paraId="5AECA2DD" w14:textId="04633D93" w:rsidR="00FD35F9" w:rsidRPr="00942D3D" w:rsidRDefault="00A321A0" w:rsidP="00A321A0">
      <w:pPr>
        <w:pStyle w:val="Heading2"/>
        <w:rPr>
          <w:color w:val="000000" w:themeColor="text1"/>
        </w:rPr>
      </w:pPr>
      <w:bookmarkStart w:id="234" w:name="_Toc342314728"/>
      <w:r w:rsidRPr="00942D3D">
        <w:rPr>
          <w:color w:val="000000" w:themeColor="text1"/>
        </w:rPr>
        <w:t xml:space="preserve"> </w:t>
      </w:r>
      <w:bookmarkStart w:id="235" w:name="_Toc353797540"/>
      <w:r w:rsidR="00014DFF" w:rsidRPr="00942D3D">
        <w:rPr>
          <w:color w:val="000000" w:themeColor="text1"/>
        </w:rPr>
        <w:t xml:space="preserve">Liquid Stream – </w:t>
      </w:r>
      <w:bookmarkEnd w:id="234"/>
      <w:r w:rsidR="00E932AE">
        <w:rPr>
          <w:color w:val="000000" w:themeColor="text1"/>
        </w:rPr>
        <w:t>LNG Facilities</w:t>
      </w:r>
      <w:bookmarkEnd w:id="235"/>
    </w:p>
    <w:p w14:paraId="5AECA2DE" w14:textId="77777777" w:rsidR="00FD35F9" w:rsidRPr="00942D3D" w:rsidRDefault="002A1C47" w:rsidP="00FD35F9">
      <w:pPr>
        <w:ind w:left="360"/>
        <w:rPr>
          <w:color w:val="000000" w:themeColor="text1"/>
          <w:sz w:val="24"/>
          <w:szCs w:val="24"/>
        </w:rPr>
      </w:pPr>
      <w:r w:rsidRPr="00942D3D">
        <w:rPr>
          <w:color w:val="000000" w:themeColor="text1"/>
          <w:sz w:val="24"/>
          <w:szCs w:val="24"/>
        </w:rPr>
        <w:t>Screen to</w:t>
      </w:r>
      <w:r w:rsidR="00FD35F9" w:rsidRPr="00942D3D">
        <w:rPr>
          <w:color w:val="000000" w:themeColor="text1"/>
          <w:sz w:val="24"/>
          <w:szCs w:val="24"/>
        </w:rPr>
        <w:t xml:space="preserve"> display and capture </w:t>
      </w:r>
      <w:r w:rsidR="00C9713C" w:rsidRPr="00942D3D">
        <w:rPr>
          <w:color w:val="000000" w:themeColor="text1"/>
          <w:sz w:val="24"/>
          <w:szCs w:val="24"/>
        </w:rPr>
        <w:t xml:space="preserve">liquid hydrocarbon </w:t>
      </w:r>
      <w:r w:rsidR="00FD35F9" w:rsidRPr="00942D3D">
        <w:rPr>
          <w:color w:val="000000" w:themeColor="text1"/>
          <w:sz w:val="24"/>
          <w:szCs w:val="24"/>
        </w:rPr>
        <w:t>streams.  Measured streams represent measured point such as meter reading.   Derived and Calculated streams represent EC specified calculated figures such as total produced condensate.</w:t>
      </w:r>
    </w:p>
    <w:p w14:paraId="5AECA2E1" w14:textId="77777777" w:rsidR="00014DFF" w:rsidRPr="00942D3D" w:rsidRDefault="002E0AEB">
      <w:pPr>
        <w:rPr>
          <w:color w:val="000000" w:themeColor="text1"/>
          <w:sz w:val="24"/>
          <w:szCs w:val="24"/>
        </w:rPr>
      </w:pPr>
      <w:r w:rsidRPr="00942D3D">
        <w:rPr>
          <w:noProof/>
          <w:color w:val="000000" w:themeColor="text1"/>
        </w:rPr>
        <w:drawing>
          <wp:inline distT="0" distB="0" distL="0" distR="0" wp14:anchorId="5AECAAE7" wp14:editId="5AECAAE8">
            <wp:extent cx="5943600" cy="1772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772285"/>
                    </a:xfrm>
                    <a:prstGeom prst="rect">
                      <a:avLst/>
                    </a:prstGeom>
                  </pic:spPr>
                </pic:pic>
              </a:graphicData>
            </a:graphic>
          </wp:inline>
        </w:drawing>
      </w:r>
    </w:p>
    <w:p w14:paraId="5AECA2E2" w14:textId="77777777" w:rsidR="00014DFF" w:rsidRPr="00942D3D" w:rsidRDefault="00CF01EB">
      <w:pPr>
        <w:rPr>
          <w:color w:val="000000" w:themeColor="text1"/>
          <w:sz w:val="24"/>
          <w:szCs w:val="24"/>
        </w:rPr>
      </w:pPr>
      <w:r w:rsidRPr="00942D3D">
        <w:rPr>
          <w:color w:val="000000" w:themeColor="text1"/>
          <w:sz w:val="24"/>
          <w:szCs w:val="24"/>
        </w:rPr>
        <w:t>Fields required are:</w:t>
      </w:r>
    </w:p>
    <w:p w14:paraId="5AECA2E3" w14:textId="77777777" w:rsidR="00CF01EB" w:rsidRPr="00942D3D" w:rsidRDefault="00CF01EB" w:rsidP="002328E4">
      <w:pPr>
        <w:pStyle w:val="ListParagraph"/>
        <w:numPr>
          <w:ilvl w:val="0"/>
          <w:numId w:val="34"/>
        </w:numPr>
        <w:rPr>
          <w:color w:val="000000" w:themeColor="text1"/>
          <w:sz w:val="24"/>
          <w:szCs w:val="24"/>
        </w:rPr>
      </w:pPr>
      <w:r w:rsidRPr="00942D3D">
        <w:rPr>
          <w:color w:val="000000" w:themeColor="text1"/>
          <w:sz w:val="24"/>
          <w:szCs w:val="24"/>
        </w:rPr>
        <w:t xml:space="preserve">Grs </w:t>
      </w:r>
      <w:proofErr w:type="spellStart"/>
      <w:r w:rsidRPr="00942D3D">
        <w:rPr>
          <w:color w:val="000000" w:themeColor="text1"/>
          <w:sz w:val="24"/>
          <w:szCs w:val="24"/>
        </w:rPr>
        <w:t>Vol</w:t>
      </w:r>
      <w:proofErr w:type="spellEnd"/>
      <w:r w:rsidRPr="00942D3D">
        <w:rPr>
          <w:color w:val="000000" w:themeColor="text1"/>
          <w:sz w:val="24"/>
          <w:szCs w:val="24"/>
        </w:rPr>
        <w:t xml:space="preserve"> (Sm3)</w:t>
      </w:r>
    </w:p>
    <w:p w14:paraId="5AECA2E4" w14:textId="77777777" w:rsidR="00CF01EB" w:rsidRPr="00942D3D" w:rsidRDefault="00CF01EB" w:rsidP="002328E4">
      <w:pPr>
        <w:pStyle w:val="ListParagraph"/>
        <w:numPr>
          <w:ilvl w:val="0"/>
          <w:numId w:val="34"/>
        </w:numPr>
        <w:rPr>
          <w:color w:val="000000" w:themeColor="text1"/>
          <w:sz w:val="24"/>
          <w:szCs w:val="24"/>
        </w:rPr>
      </w:pPr>
      <w:r w:rsidRPr="00942D3D">
        <w:rPr>
          <w:color w:val="000000" w:themeColor="text1"/>
          <w:sz w:val="24"/>
          <w:szCs w:val="24"/>
        </w:rPr>
        <w:t xml:space="preserve">BS&amp;W </w:t>
      </w:r>
      <w:proofErr w:type="spellStart"/>
      <w:r w:rsidRPr="00942D3D">
        <w:rPr>
          <w:color w:val="000000" w:themeColor="text1"/>
          <w:sz w:val="24"/>
          <w:szCs w:val="24"/>
        </w:rPr>
        <w:t>Vol</w:t>
      </w:r>
      <w:proofErr w:type="spellEnd"/>
      <w:r w:rsidRPr="00942D3D">
        <w:rPr>
          <w:color w:val="000000" w:themeColor="text1"/>
          <w:sz w:val="24"/>
          <w:szCs w:val="24"/>
        </w:rPr>
        <w:t xml:space="preserve"> (%)</w:t>
      </w:r>
    </w:p>
    <w:p w14:paraId="5AECA2E5" w14:textId="77777777" w:rsidR="00CF01EB" w:rsidRPr="00942D3D" w:rsidRDefault="00CF01EB" w:rsidP="002328E4">
      <w:pPr>
        <w:pStyle w:val="ListParagraph"/>
        <w:numPr>
          <w:ilvl w:val="0"/>
          <w:numId w:val="34"/>
        </w:numPr>
        <w:rPr>
          <w:color w:val="000000" w:themeColor="text1"/>
          <w:sz w:val="24"/>
          <w:szCs w:val="24"/>
        </w:rPr>
      </w:pPr>
      <w:r w:rsidRPr="00942D3D">
        <w:rPr>
          <w:color w:val="000000" w:themeColor="text1"/>
          <w:sz w:val="24"/>
          <w:szCs w:val="24"/>
        </w:rPr>
        <w:t xml:space="preserve">Net </w:t>
      </w:r>
      <w:proofErr w:type="spellStart"/>
      <w:r w:rsidRPr="00942D3D">
        <w:rPr>
          <w:color w:val="000000" w:themeColor="text1"/>
          <w:sz w:val="24"/>
          <w:szCs w:val="24"/>
        </w:rPr>
        <w:t>Vol</w:t>
      </w:r>
      <w:proofErr w:type="spellEnd"/>
      <w:r w:rsidRPr="00942D3D">
        <w:rPr>
          <w:color w:val="000000" w:themeColor="text1"/>
          <w:sz w:val="24"/>
          <w:szCs w:val="24"/>
        </w:rPr>
        <w:t xml:space="preserve"> (Sm3)</w:t>
      </w:r>
    </w:p>
    <w:p w14:paraId="5AECA2E6" w14:textId="77777777" w:rsidR="00CF01EB" w:rsidRPr="00942D3D" w:rsidRDefault="00CF01EB" w:rsidP="002328E4">
      <w:pPr>
        <w:pStyle w:val="ListParagraph"/>
        <w:numPr>
          <w:ilvl w:val="0"/>
          <w:numId w:val="34"/>
        </w:numPr>
        <w:rPr>
          <w:color w:val="000000" w:themeColor="text1"/>
          <w:sz w:val="24"/>
          <w:szCs w:val="24"/>
        </w:rPr>
      </w:pPr>
      <w:r w:rsidRPr="00942D3D">
        <w:rPr>
          <w:color w:val="000000" w:themeColor="text1"/>
          <w:sz w:val="24"/>
          <w:szCs w:val="24"/>
        </w:rPr>
        <w:t xml:space="preserve">Water </w:t>
      </w:r>
      <w:proofErr w:type="spellStart"/>
      <w:r w:rsidRPr="00942D3D">
        <w:rPr>
          <w:color w:val="000000" w:themeColor="text1"/>
          <w:sz w:val="24"/>
          <w:szCs w:val="24"/>
        </w:rPr>
        <w:t>Vol</w:t>
      </w:r>
      <w:proofErr w:type="spellEnd"/>
      <w:r w:rsidRPr="00942D3D">
        <w:rPr>
          <w:color w:val="000000" w:themeColor="text1"/>
          <w:sz w:val="24"/>
          <w:szCs w:val="24"/>
        </w:rPr>
        <w:t xml:space="preserve"> (Sm3)</w:t>
      </w:r>
    </w:p>
    <w:p w14:paraId="5AECA2EA" w14:textId="77777777" w:rsidR="00014DFF" w:rsidRPr="00942D3D" w:rsidRDefault="00014DFF" w:rsidP="00014DFF">
      <w:pPr>
        <w:rPr>
          <w:color w:val="000000" w:themeColor="text1"/>
          <w:sz w:val="24"/>
          <w:szCs w:val="24"/>
        </w:rPr>
      </w:pPr>
      <w:r w:rsidRPr="00942D3D">
        <w:rPr>
          <w:color w:val="000000" w:themeColor="text1"/>
          <w:sz w:val="24"/>
          <w:szCs w:val="24"/>
        </w:rPr>
        <w:t xml:space="preserve">Measure Streams – LNG Plant: </w:t>
      </w:r>
    </w:p>
    <w:p w14:paraId="6BE53EC2" w14:textId="53AAB475" w:rsidR="00E932AE" w:rsidRDefault="00E932AE" w:rsidP="00014DFF">
      <w:pPr>
        <w:pStyle w:val="ListParagraph"/>
        <w:numPr>
          <w:ilvl w:val="0"/>
          <w:numId w:val="12"/>
        </w:numPr>
        <w:rPr>
          <w:color w:val="000000" w:themeColor="text1"/>
          <w:sz w:val="24"/>
          <w:szCs w:val="24"/>
        </w:rPr>
      </w:pPr>
      <w:r>
        <w:rPr>
          <w:color w:val="000000" w:themeColor="text1"/>
          <w:sz w:val="24"/>
          <w:szCs w:val="24"/>
        </w:rPr>
        <w:t>MR Make-up – Ethane (60)</w:t>
      </w:r>
    </w:p>
    <w:p w14:paraId="56D9E13E" w14:textId="297AAA03" w:rsidR="00E932AE" w:rsidRDefault="00E932AE" w:rsidP="00014DFF">
      <w:pPr>
        <w:pStyle w:val="ListParagraph"/>
        <w:numPr>
          <w:ilvl w:val="0"/>
          <w:numId w:val="12"/>
        </w:numPr>
        <w:rPr>
          <w:color w:val="000000" w:themeColor="text1"/>
          <w:sz w:val="24"/>
          <w:szCs w:val="24"/>
        </w:rPr>
      </w:pPr>
      <w:r>
        <w:rPr>
          <w:color w:val="000000" w:themeColor="text1"/>
          <w:sz w:val="24"/>
          <w:szCs w:val="24"/>
        </w:rPr>
        <w:t>MR Make-up – Propane (61)</w:t>
      </w:r>
    </w:p>
    <w:p w14:paraId="5AECA2EC" w14:textId="6A1559F7" w:rsidR="00014DFF" w:rsidRDefault="00014DFF" w:rsidP="00014DFF">
      <w:pPr>
        <w:pStyle w:val="ListParagraph"/>
        <w:numPr>
          <w:ilvl w:val="0"/>
          <w:numId w:val="12"/>
        </w:numPr>
        <w:rPr>
          <w:color w:val="000000" w:themeColor="text1"/>
          <w:sz w:val="24"/>
          <w:szCs w:val="24"/>
        </w:rPr>
      </w:pPr>
      <w:r w:rsidRPr="00942D3D">
        <w:rPr>
          <w:color w:val="000000" w:themeColor="text1"/>
          <w:sz w:val="24"/>
          <w:szCs w:val="24"/>
        </w:rPr>
        <w:t xml:space="preserve">LNGP Tank </w:t>
      </w:r>
      <w:r w:rsidR="00894B3E" w:rsidRPr="00942D3D">
        <w:rPr>
          <w:color w:val="000000" w:themeColor="text1"/>
          <w:sz w:val="24"/>
          <w:szCs w:val="24"/>
        </w:rPr>
        <w:t>(56)</w:t>
      </w:r>
    </w:p>
    <w:p w14:paraId="61D907E2" w14:textId="5E105E4A" w:rsidR="00E932AE" w:rsidRPr="00942D3D" w:rsidRDefault="00E932AE" w:rsidP="00014DFF">
      <w:pPr>
        <w:pStyle w:val="ListParagraph"/>
        <w:numPr>
          <w:ilvl w:val="0"/>
          <w:numId w:val="12"/>
        </w:numPr>
        <w:rPr>
          <w:color w:val="000000" w:themeColor="text1"/>
          <w:sz w:val="24"/>
          <w:szCs w:val="24"/>
        </w:rPr>
      </w:pPr>
      <w:r>
        <w:rPr>
          <w:color w:val="000000" w:themeColor="text1"/>
          <w:sz w:val="24"/>
          <w:szCs w:val="24"/>
        </w:rPr>
        <w:t>Naphtha Tank</w:t>
      </w:r>
    </w:p>
    <w:p w14:paraId="5AECA2EE" w14:textId="77777777" w:rsidR="00014DFF" w:rsidRPr="00942D3D" w:rsidRDefault="00014DFF" w:rsidP="00014DFF">
      <w:pPr>
        <w:pStyle w:val="ListParagraph"/>
        <w:numPr>
          <w:ilvl w:val="0"/>
          <w:numId w:val="12"/>
        </w:numPr>
        <w:rPr>
          <w:color w:val="000000" w:themeColor="text1"/>
          <w:sz w:val="24"/>
          <w:szCs w:val="24"/>
        </w:rPr>
      </w:pPr>
      <w:r w:rsidRPr="00942D3D">
        <w:rPr>
          <w:color w:val="000000" w:themeColor="text1"/>
          <w:sz w:val="24"/>
          <w:szCs w:val="24"/>
        </w:rPr>
        <w:t>LNGP Export Naphtha Meter</w:t>
      </w:r>
      <w:r w:rsidR="00894B3E" w:rsidRPr="00942D3D">
        <w:rPr>
          <w:color w:val="000000" w:themeColor="text1"/>
          <w:sz w:val="24"/>
          <w:szCs w:val="24"/>
        </w:rPr>
        <w:t xml:space="preserve"> (47 A-C)</w:t>
      </w:r>
    </w:p>
    <w:p w14:paraId="5AECA2F0" w14:textId="77777777" w:rsidR="00B66CCB" w:rsidRPr="00942D3D" w:rsidRDefault="00B66CCB" w:rsidP="00B66CCB">
      <w:pPr>
        <w:rPr>
          <w:color w:val="000000" w:themeColor="text1"/>
        </w:rPr>
      </w:pPr>
    </w:p>
    <w:p w14:paraId="5AECA2F1" w14:textId="77777777" w:rsidR="00B66CCB" w:rsidRPr="00942D3D" w:rsidRDefault="00B66CCB" w:rsidP="00B66CCB">
      <w:pPr>
        <w:rPr>
          <w:color w:val="000000" w:themeColor="text1"/>
          <w:sz w:val="24"/>
          <w:szCs w:val="24"/>
        </w:rPr>
      </w:pPr>
      <w:r w:rsidRPr="00942D3D">
        <w:rPr>
          <w:color w:val="000000" w:themeColor="text1"/>
        </w:rPr>
        <w:t xml:space="preserve">For Naphtha we measure </w:t>
      </w:r>
      <w:r w:rsidR="00CF01EB" w:rsidRPr="00942D3D">
        <w:rPr>
          <w:color w:val="000000" w:themeColor="text1"/>
        </w:rPr>
        <w:t>t</w:t>
      </w:r>
      <w:r w:rsidRPr="00942D3D">
        <w:rPr>
          <w:color w:val="000000" w:themeColor="text1"/>
        </w:rPr>
        <w:t>he tank volume every day and we measure what we load into the ship through the meter.  Change in tank inventory and loaded volume will represent the Naphtha production of the day.</w:t>
      </w:r>
    </w:p>
    <w:p w14:paraId="5AECA2F2" w14:textId="77777777" w:rsidR="00014DFF" w:rsidRPr="00942D3D" w:rsidRDefault="00014DFF" w:rsidP="00014DFF">
      <w:pPr>
        <w:pStyle w:val="ListParagraph"/>
        <w:ind w:left="1800"/>
        <w:rPr>
          <w:color w:val="000000" w:themeColor="text1"/>
          <w:sz w:val="24"/>
          <w:szCs w:val="24"/>
        </w:rPr>
      </w:pPr>
    </w:p>
    <w:p w14:paraId="5AECA2F4" w14:textId="5A2CFAC9" w:rsidR="00623DF9" w:rsidRPr="00942D3D" w:rsidRDefault="0072301A" w:rsidP="00A321A0">
      <w:pPr>
        <w:pStyle w:val="Heading2"/>
        <w:rPr>
          <w:color w:val="000000" w:themeColor="text1"/>
        </w:rPr>
      </w:pPr>
      <w:bookmarkStart w:id="236" w:name="_Toc342314729"/>
      <w:bookmarkStart w:id="237" w:name="_Toc353797541"/>
      <w:r>
        <w:rPr>
          <w:color w:val="000000" w:themeColor="text1"/>
        </w:rPr>
        <w:lastRenderedPageBreak/>
        <w:t xml:space="preserve"> </w:t>
      </w:r>
      <w:r w:rsidR="00623DF9" w:rsidRPr="00942D3D">
        <w:rPr>
          <w:color w:val="000000" w:themeColor="text1"/>
        </w:rPr>
        <w:t xml:space="preserve">Liquid Stream – </w:t>
      </w:r>
      <w:r w:rsidR="00E932AE">
        <w:rPr>
          <w:color w:val="000000" w:themeColor="text1"/>
        </w:rPr>
        <w:t xml:space="preserve">Composition </w:t>
      </w:r>
      <w:r w:rsidR="00623DF9" w:rsidRPr="00942D3D">
        <w:rPr>
          <w:color w:val="000000" w:themeColor="text1"/>
        </w:rPr>
        <w:t>Analysis</w:t>
      </w:r>
      <w:bookmarkEnd w:id="236"/>
      <w:bookmarkEnd w:id="237"/>
    </w:p>
    <w:p w14:paraId="5AECA2F5" w14:textId="77777777" w:rsidR="00623DF9" w:rsidRPr="00942D3D" w:rsidRDefault="00021262" w:rsidP="00623DF9">
      <w:pPr>
        <w:rPr>
          <w:color w:val="000000" w:themeColor="text1"/>
          <w:sz w:val="24"/>
          <w:szCs w:val="24"/>
        </w:rPr>
      </w:pPr>
      <w:r w:rsidRPr="00942D3D">
        <w:rPr>
          <w:color w:val="000000" w:themeColor="text1"/>
          <w:sz w:val="24"/>
          <w:szCs w:val="24"/>
        </w:rPr>
        <w:t>St</w:t>
      </w:r>
      <w:r w:rsidR="00FA15A3" w:rsidRPr="00942D3D">
        <w:rPr>
          <w:color w:val="000000" w:themeColor="text1"/>
          <w:sz w:val="24"/>
          <w:szCs w:val="24"/>
        </w:rPr>
        <w:t>ream</w:t>
      </w:r>
      <w:r w:rsidR="00623DF9" w:rsidRPr="00942D3D">
        <w:rPr>
          <w:color w:val="000000" w:themeColor="text1"/>
          <w:sz w:val="24"/>
          <w:szCs w:val="24"/>
        </w:rPr>
        <w:t xml:space="preserve"> Composition Analysis screen is used to c</w:t>
      </w:r>
      <w:r w:rsidR="00FA15A3" w:rsidRPr="00942D3D">
        <w:rPr>
          <w:color w:val="000000" w:themeColor="text1"/>
          <w:sz w:val="24"/>
          <w:szCs w:val="24"/>
        </w:rPr>
        <w:t>ollect and store Naphtha and SCO (stabilized crude oil)</w:t>
      </w:r>
      <w:r w:rsidR="00623DF9" w:rsidRPr="00942D3D">
        <w:rPr>
          <w:color w:val="000000" w:themeColor="text1"/>
          <w:sz w:val="24"/>
          <w:szCs w:val="24"/>
        </w:rPr>
        <w:t xml:space="preserve"> composition.   Naphtha data is from EHL l</w:t>
      </w:r>
      <w:r w:rsidR="00FA15A3" w:rsidRPr="00942D3D">
        <w:rPr>
          <w:color w:val="000000" w:themeColor="text1"/>
          <w:sz w:val="24"/>
          <w:szCs w:val="24"/>
        </w:rPr>
        <w:t>ab --&gt; LIMS --&gt; PI --&gt; EC.   SCO composition lab data is</w:t>
      </w:r>
      <w:r w:rsidR="00623DF9" w:rsidRPr="00942D3D">
        <w:rPr>
          <w:color w:val="000000" w:themeColor="text1"/>
          <w:sz w:val="24"/>
          <w:szCs w:val="24"/>
        </w:rPr>
        <w:t xml:space="preserve"> expect</w:t>
      </w:r>
      <w:r w:rsidR="00FA15A3" w:rsidRPr="00942D3D">
        <w:rPr>
          <w:color w:val="000000" w:themeColor="text1"/>
          <w:sz w:val="24"/>
          <w:szCs w:val="24"/>
        </w:rPr>
        <w:t>ed to be</w:t>
      </w:r>
      <w:r w:rsidR="00414B01" w:rsidRPr="00942D3D">
        <w:rPr>
          <w:color w:val="000000" w:themeColor="text1"/>
          <w:sz w:val="24"/>
          <w:szCs w:val="24"/>
        </w:rPr>
        <w:t xml:space="preserve"> from </w:t>
      </w:r>
      <w:r w:rsidR="00936F37" w:rsidRPr="00942D3D">
        <w:rPr>
          <w:color w:val="000000" w:themeColor="text1"/>
          <w:sz w:val="24"/>
          <w:szCs w:val="24"/>
        </w:rPr>
        <w:t>OS</w:t>
      </w:r>
      <w:r w:rsidR="007A64A5" w:rsidRPr="00942D3D">
        <w:rPr>
          <w:color w:val="000000" w:themeColor="text1"/>
          <w:sz w:val="24"/>
          <w:szCs w:val="24"/>
        </w:rPr>
        <w:t>L</w:t>
      </w:r>
      <w:r w:rsidR="005E6B9D" w:rsidRPr="00942D3D">
        <w:rPr>
          <w:color w:val="000000" w:themeColor="text1"/>
          <w:sz w:val="24"/>
          <w:szCs w:val="24"/>
        </w:rPr>
        <w:t xml:space="preserve"> (Oil Search Limited)</w:t>
      </w:r>
      <w:r w:rsidR="00936F37" w:rsidRPr="00942D3D">
        <w:rPr>
          <w:color w:val="000000" w:themeColor="text1"/>
          <w:sz w:val="24"/>
          <w:szCs w:val="24"/>
        </w:rPr>
        <w:t xml:space="preserve"> </w:t>
      </w:r>
      <w:r w:rsidR="007A64A5" w:rsidRPr="00942D3D">
        <w:rPr>
          <w:color w:val="000000" w:themeColor="text1"/>
          <w:sz w:val="24"/>
          <w:szCs w:val="24"/>
        </w:rPr>
        <w:t xml:space="preserve">report </w:t>
      </w:r>
      <w:r w:rsidR="00936F37" w:rsidRPr="00942D3D">
        <w:rPr>
          <w:color w:val="000000" w:themeColor="text1"/>
          <w:sz w:val="24"/>
          <w:szCs w:val="24"/>
        </w:rPr>
        <w:t>then</w:t>
      </w:r>
      <w:r w:rsidR="00FA15A3" w:rsidRPr="00942D3D">
        <w:rPr>
          <w:color w:val="000000" w:themeColor="text1"/>
          <w:sz w:val="24"/>
          <w:szCs w:val="24"/>
        </w:rPr>
        <w:t xml:space="preserve"> entered into LIMS</w:t>
      </w:r>
      <w:r w:rsidR="00623DF9" w:rsidRPr="00942D3D">
        <w:rPr>
          <w:color w:val="000000" w:themeColor="text1"/>
          <w:sz w:val="24"/>
          <w:szCs w:val="24"/>
        </w:rPr>
        <w:t xml:space="preserve"> ma</w:t>
      </w:r>
      <w:r w:rsidR="008840CC" w:rsidRPr="00942D3D">
        <w:rPr>
          <w:color w:val="000000" w:themeColor="text1"/>
          <w:sz w:val="24"/>
          <w:szCs w:val="24"/>
        </w:rPr>
        <w:t xml:space="preserve">nually to store in </w:t>
      </w:r>
      <w:r w:rsidR="00FA15A3" w:rsidRPr="00942D3D">
        <w:rPr>
          <w:color w:val="000000" w:themeColor="text1"/>
          <w:sz w:val="24"/>
          <w:szCs w:val="24"/>
        </w:rPr>
        <w:t>PI</w:t>
      </w:r>
      <w:r w:rsidR="008840CC" w:rsidRPr="00942D3D">
        <w:rPr>
          <w:color w:val="000000" w:themeColor="text1"/>
          <w:sz w:val="24"/>
          <w:szCs w:val="24"/>
        </w:rPr>
        <w:t xml:space="preserve"> database.</w:t>
      </w:r>
    </w:p>
    <w:p w14:paraId="5AECA2F6" w14:textId="77777777" w:rsidR="00497455" w:rsidRPr="00942D3D" w:rsidRDefault="00497455" w:rsidP="00623DF9">
      <w:pPr>
        <w:rPr>
          <w:color w:val="000000" w:themeColor="text1"/>
          <w:sz w:val="24"/>
          <w:szCs w:val="24"/>
        </w:rPr>
      </w:pPr>
    </w:p>
    <w:p w14:paraId="5AECA2F7" w14:textId="77777777" w:rsidR="00497455" w:rsidRPr="00942D3D" w:rsidRDefault="00497455" w:rsidP="00623DF9">
      <w:pPr>
        <w:rPr>
          <w:color w:val="000000" w:themeColor="text1"/>
          <w:sz w:val="24"/>
          <w:szCs w:val="24"/>
        </w:rPr>
      </w:pPr>
      <w:r w:rsidRPr="00942D3D">
        <w:rPr>
          <w:color w:val="000000" w:themeColor="text1"/>
          <w:sz w:val="24"/>
          <w:szCs w:val="24"/>
        </w:rPr>
        <w:t>This data is used in Transport for reporting along cargo document.</w:t>
      </w:r>
    </w:p>
    <w:p w14:paraId="5AECA2F8" w14:textId="77777777" w:rsidR="00021262" w:rsidRPr="00942D3D" w:rsidRDefault="00021262" w:rsidP="00623DF9">
      <w:pPr>
        <w:rPr>
          <w:color w:val="000000" w:themeColor="text1"/>
          <w:sz w:val="24"/>
          <w:szCs w:val="24"/>
        </w:rPr>
      </w:pPr>
    </w:p>
    <w:p w14:paraId="5AECA2F9" w14:textId="77777777" w:rsidR="00851E9A" w:rsidRPr="00942D3D" w:rsidRDefault="00851E9A" w:rsidP="00623DF9">
      <w:pPr>
        <w:rPr>
          <w:color w:val="000000" w:themeColor="text1"/>
          <w:sz w:val="24"/>
          <w:szCs w:val="24"/>
        </w:rPr>
      </w:pPr>
      <w:r w:rsidRPr="00942D3D">
        <w:rPr>
          <w:noProof/>
          <w:color w:val="000000" w:themeColor="text1"/>
        </w:rPr>
        <w:drawing>
          <wp:inline distT="0" distB="0" distL="0" distR="0" wp14:anchorId="5AECAAE9" wp14:editId="5AECAAEA">
            <wp:extent cx="5943600" cy="882650"/>
            <wp:effectExtent l="0" t="0" r="0" b="0"/>
            <wp:docPr id="23622" name="Picture 2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882650"/>
                    </a:xfrm>
                    <a:prstGeom prst="rect">
                      <a:avLst/>
                    </a:prstGeom>
                  </pic:spPr>
                </pic:pic>
              </a:graphicData>
            </a:graphic>
          </wp:inline>
        </w:drawing>
      </w:r>
    </w:p>
    <w:p w14:paraId="5AECA2FA" w14:textId="77777777" w:rsidR="00851E9A" w:rsidRPr="00942D3D" w:rsidRDefault="00851E9A" w:rsidP="00623DF9">
      <w:pPr>
        <w:rPr>
          <w:color w:val="000000" w:themeColor="text1"/>
          <w:sz w:val="24"/>
          <w:szCs w:val="24"/>
        </w:rPr>
      </w:pPr>
    </w:p>
    <w:p w14:paraId="5AECA2FB" w14:textId="77777777" w:rsidR="00851E9A" w:rsidRPr="00942D3D" w:rsidRDefault="00851E9A" w:rsidP="00786999">
      <w:pPr>
        <w:rPr>
          <w:color w:val="000000" w:themeColor="text1"/>
        </w:rPr>
      </w:pPr>
      <w:r w:rsidRPr="00942D3D">
        <w:rPr>
          <w:noProof/>
          <w:color w:val="000000" w:themeColor="text1"/>
        </w:rPr>
        <w:drawing>
          <wp:inline distT="0" distB="0" distL="0" distR="0" wp14:anchorId="5AECAAEB" wp14:editId="5AECAAEC">
            <wp:extent cx="5915770" cy="818723"/>
            <wp:effectExtent l="0" t="0" r="0" b="635"/>
            <wp:docPr id="23623" name="Picture 23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822575"/>
                    </a:xfrm>
                    <a:prstGeom prst="rect">
                      <a:avLst/>
                    </a:prstGeom>
                    <a:noFill/>
                    <a:ln>
                      <a:noFill/>
                    </a:ln>
                  </pic:spPr>
                </pic:pic>
              </a:graphicData>
            </a:graphic>
          </wp:inline>
        </w:drawing>
      </w:r>
    </w:p>
    <w:p w14:paraId="5AECA2FC" w14:textId="77777777" w:rsidR="00021262" w:rsidRPr="00942D3D" w:rsidRDefault="00021262" w:rsidP="00623DF9">
      <w:pPr>
        <w:rPr>
          <w:b/>
          <w:color w:val="000000" w:themeColor="text1"/>
          <w:sz w:val="24"/>
          <w:szCs w:val="24"/>
        </w:rPr>
      </w:pPr>
    </w:p>
    <w:p w14:paraId="5AECA2FD" w14:textId="77777777" w:rsidR="00D8491B" w:rsidRPr="00942D3D" w:rsidRDefault="00D8491B" w:rsidP="00623DF9">
      <w:pPr>
        <w:rPr>
          <w:color w:val="000000" w:themeColor="text1"/>
          <w:sz w:val="24"/>
          <w:szCs w:val="24"/>
        </w:rPr>
      </w:pPr>
      <w:r w:rsidRPr="00942D3D">
        <w:rPr>
          <w:color w:val="000000" w:themeColor="text1"/>
          <w:sz w:val="24"/>
          <w:szCs w:val="24"/>
        </w:rPr>
        <w:t xml:space="preserve">Configure screen and data object to include </w:t>
      </w:r>
      <w:r w:rsidR="00FA15A3" w:rsidRPr="00942D3D">
        <w:rPr>
          <w:color w:val="000000" w:themeColor="text1"/>
          <w:sz w:val="24"/>
          <w:szCs w:val="24"/>
        </w:rPr>
        <w:t>lab data as required per EC-TSR</w:t>
      </w:r>
      <w:r w:rsidRPr="00942D3D">
        <w:rPr>
          <w:color w:val="000000" w:themeColor="text1"/>
          <w:sz w:val="24"/>
          <w:szCs w:val="24"/>
        </w:rPr>
        <w:t xml:space="preserve"> specification.</w:t>
      </w:r>
    </w:p>
    <w:p w14:paraId="5AECA2FE" w14:textId="77777777" w:rsidR="007A64A5" w:rsidRPr="00942D3D" w:rsidRDefault="007A64A5" w:rsidP="007A64A5">
      <w:pPr>
        <w:rPr>
          <w:color w:val="000000" w:themeColor="text1"/>
          <w:sz w:val="24"/>
          <w:szCs w:val="24"/>
        </w:rPr>
      </w:pPr>
      <w:r w:rsidRPr="00942D3D">
        <w:rPr>
          <w:color w:val="000000" w:themeColor="text1"/>
          <w:sz w:val="24"/>
          <w:szCs w:val="24"/>
        </w:rPr>
        <w:t>Include one screen for Analyzer data from HGCP and LNGP.</w:t>
      </w:r>
    </w:p>
    <w:p w14:paraId="5AECA2FF" w14:textId="77777777" w:rsidR="0066667A" w:rsidRPr="00942D3D" w:rsidRDefault="0066667A" w:rsidP="002328E4">
      <w:pPr>
        <w:ind w:left="720"/>
        <w:rPr>
          <w:color w:val="000000" w:themeColor="text1"/>
          <w:sz w:val="24"/>
          <w:szCs w:val="24"/>
        </w:rPr>
      </w:pPr>
      <w:r w:rsidRPr="00942D3D">
        <w:rPr>
          <w:color w:val="000000" w:themeColor="text1"/>
          <w:sz w:val="24"/>
          <w:szCs w:val="24"/>
        </w:rPr>
        <w:t>Oil – condensate &amp; Naphtha (HGCP, LNGP)</w:t>
      </w:r>
    </w:p>
    <w:p w14:paraId="5AECA301" w14:textId="77777777" w:rsidR="0066667A" w:rsidRPr="00942D3D" w:rsidRDefault="0066667A" w:rsidP="002328E4">
      <w:pPr>
        <w:ind w:left="720"/>
        <w:rPr>
          <w:color w:val="000000" w:themeColor="text1"/>
          <w:sz w:val="24"/>
          <w:szCs w:val="24"/>
        </w:rPr>
      </w:pPr>
      <w:r w:rsidRPr="00942D3D">
        <w:rPr>
          <w:color w:val="000000" w:themeColor="text1"/>
          <w:sz w:val="24"/>
          <w:szCs w:val="24"/>
        </w:rPr>
        <w:t>LNG – LNGP facility</w:t>
      </w:r>
    </w:p>
    <w:p w14:paraId="5AECA302" w14:textId="77777777" w:rsidR="007A64A5" w:rsidRPr="00942D3D" w:rsidRDefault="007A64A5" w:rsidP="00623DF9">
      <w:pPr>
        <w:rPr>
          <w:b/>
          <w:color w:val="000000" w:themeColor="text1"/>
          <w:sz w:val="24"/>
          <w:szCs w:val="24"/>
        </w:rPr>
      </w:pPr>
    </w:p>
    <w:p w14:paraId="5AECA303" w14:textId="77777777" w:rsidR="00623DF9" w:rsidRPr="00942D3D" w:rsidRDefault="00623DF9">
      <w:pPr>
        <w:rPr>
          <w:b/>
          <w:color w:val="000000" w:themeColor="text1"/>
          <w:sz w:val="24"/>
          <w:szCs w:val="24"/>
        </w:rPr>
      </w:pPr>
      <w:r w:rsidRPr="00942D3D">
        <w:rPr>
          <w:b/>
          <w:color w:val="000000" w:themeColor="text1"/>
          <w:sz w:val="24"/>
          <w:szCs w:val="24"/>
        </w:rPr>
        <w:br w:type="page"/>
      </w:r>
    </w:p>
    <w:p w14:paraId="5AECA304" w14:textId="77777777" w:rsidR="00E36339" w:rsidRPr="00942D3D" w:rsidRDefault="00A321A0" w:rsidP="00A321A0">
      <w:pPr>
        <w:pStyle w:val="Heading2"/>
        <w:rPr>
          <w:color w:val="000000" w:themeColor="text1"/>
        </w:rPr>
      </w:pPr>
      <w:bookmarkStart w:id="238" w:name="_Toc342314730"/>
      <w:r w:rsidRPr="00942D3D">
        <w:rPr>
          <w:color w:val="000000" w:themeColor="text1"/>
        </w:rPr>
        <w:lastRenderedPageBreak/>
        <w:t xml:space="preserve"> </w:t>
      </w:r>
      <w:bookmarkStart w:id="239" w:name="_Toc353797542"/>
      <w:r w:rsidR="00E36339" w:rsidRPr="00942D3D">
        <w:rPr>
          <w:color w:val="000000" w:themeColor="text1"/>
        </w:rPr>
        <w:t>Gas Stream</w:t>
      </w:r>
      <w:bookmarkEnd w:id="238"/>
      <w:bookmarkEnd w:id="239"/>
    </w:p>
    <w:p w14:paraId="5AECA305" w14:textId="77777777" w:rsidR="00E36339" w:rsidRPr="00942D3D" w:rsidRDefault="00E36339" w:rsidP="00E36339">
      <w:pPr>
        <w:ind w:left="360"/>
        <w:rPr>
          <w:b/>
          <w:color w:val="000000" w:themeColor="text1"/>
          <w:sz w:val="24"/>
          <w:szCs w:val="24"/>
        </w:rPr>
      </w:pPr>
      <w:r w:rsidRPr="00942D3D">
        <w:rPr>
          <w:color w:val="000000" w:themeColor="text1"/>
          <w:sz w:val="24"/>
          <w:szCs w:val="24"/>
        </w:rPr>
        <w:t>Screen can be display and capture gas streams.  Measured streams represent measured point such as meter reading.   Derived and Calculated streams represent EC specified calculated figures such as total produced gas.</w:t>
      </w:r>
    </w:p>
    <w:p w14:paraId="5AECA306" w14:textId="38695B69" w:rsidR="007A64A5" w:rsidRPr="00942D3D" w:rsidRDefault="00E932AE" w:rsidP="007A64A5">
      <w:pPr>
        <w:ind w:left="360"/>
        <w:rPr>
          <w:b/>
          <w:color w:val="000000" w:themeColor="text1"/>
          <w:sz w:val="24"/>
          <w:szCs w:val="24"/>
        </w:rPr>
      </w:pPr>
      <w:r>
        <w:rPr>
          <w:color w:val="000000" w:themeColor="text1"/>
          <w:sz w:val="24"/>
          <w:szCs w:val="24"/>
        </w:rPr>
        <w:t xml:space="preserve">Add a monthly </w:t>
      </w:r>
      <w:r w:rsidR="00C26C5F">
        <w:rPr>
          <w:color w:val="000000" w:themeColor="text1"/>
          <w:sz w:val="24"/>
          <w:szCs w:val="24"/>
        </w:rPr>
        <w:t xml:space="preserve">stream to capture SE Gobe purchased gas and also have a derived stream which will be Gobe Export Gas meter (31 A-B) – SE Gobe Purchased gas </w:t>
      </w:r>
    </w:p>
    <w:p w14:paraId="5AECA308" w14:textId="77777777" w:rsidR="00E36339" w:rsidRPr="00942D3D" w:rsidRDefault="00E36339" w:rsidP="00786999">
      <w:pPr>
        <w:rPr>
          <w:color w:val="000000" w:themeColor="text1"/>
          <w:sz w:val="24"/>
          <w:szCs w:val="24"/>
        </w:rPr>
      </w:pPr>
      <w:r w:rsidRPr="00942D3D">
        <w:rPr>
          <w:noProof/>
          <w:color w:val="000000" w:themeColor="text1"/>
        </w:rPr>
        <w:drawing>
          <wp:inline distT="0" distB="0" distL="0" distR="0" wp14:anchorId="5AECAAED" wp14:editId="5AECAAEE">
            <wp:extent cx="5765608" cy="200995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70248" cy="2011572"/>
                    </a:xfrm>
                    <a:prstGeom prst="rect">
                      <a:avLst/>
                    </a:prstGeom>
                  </pic:spPr>
                </pic:pic>
              </a:graphicData>
            </a:graphic>
          </wp:inline>
        </w:drawing>
      </w:r>
    </w:p>
    <w:p w14:paraId="5AECA309" w14:textId="77777777" w:rsidR="003A1AF1" w:rsidRPr="00942D3D" w:rsidRDefault="003A1AF1" w:rsidP="003A1AF1">
      <w:pPr>
        <w:rPr>
          <w:color w:val="000000" w:themeColor="text1"/>
          <w:sz w:val="24"/>
          <w:szCs w:val="24"/>
        </w:rPr>
      </w:pPr>
      <w:r w:rsidRPr="00942D3D">
        <w:rPr>
          <w:color w:val="000000" w:themeColor="text1"/>
          <w:sz w:val="24"/>
          <w:szCs w:val="24"/>
        </w:rPr>
        <w:t xml:space="preserve">Measure Streams - Hides: </w:t>
      </w:r>
    </w:p>
    <w:p w14:paraId="5AECA30A" w14:textId="77777777" w:rsidR="003A1AF1" w:rsidRPr="00942D3D" w:rsidRDefault="003A1AF1" w:rsidP="003A1AF1">
      <w:pPr>
        <w:pStyle w:val="ListParagraph"/>
        <w:numPr>
          <w:ilvl w:val="0"/>
          <w:numId w:val="12"/>
        </w:numPr>
        <w:rPr>
          <w:color w:val="000000" w:themeColor="text1"/>
          <w:sz w:val="24"/>
          <w:szCs w:val="24"/>
        </w:rPr>
      </w:pPr>
      <w:r w:rsidRPr="00942D3D">
        <w:rPr>
          <w:color w:val="000000" w:themeColor="text1"/>
          <w:sz w:val="24"/>
          <w:szCs w:val="24"/>
        </w:rPr>
        <w:t>HGCP Fuel Gas Meter</w:t>
      </w:r>
      <w:r w:rsidR="000B3B16" w:rsidRPr="00942D3D">
        <w:rPr>
          <w:color w:val="000000" w:themeColor="text1"/>
          <w:sz w:val="24"/>
          <w:szCs w:val="24"/>
        </w:rPr>
        <w:t xml:space="preserve"> </w:t>
      </w:r>
      <w:r w:rsidR="005F6828" w:rsidRPr="00942D3D">
        <w:rPr>
          <w:color w:val="000000" w:themeColor="text1"/>
          <w:sz w:val="24"/>
          <w:szCs w:val="24"/>
        </w:rPr>
        <w:t>(15</w:t>
      </w:r>
      <w:r w:rsidR="000B3B16" w:rsidRPr="00942D3D">
        <w:rPr>
          <w:color w:val="000000" w:themeColor="text1"/>
          <w:sz w:val="24"/>
          <w:szCs w:val="24"/>
        </w:rPr>
        <w:t>)</w:t>
      </w:r>
    </w:p>
    <w:p w14:paraId="5AECA30B" w14:textId="77777777" w:rsidR="003A1AF1" w:rsidRPr="00942D3D" w:rsidRDefault="000B3B16" w:rsidP="003A1AF1">
      <w:pPr>
        <w:pStyle w:val="ListParagraph"/>
        <w:numPr>
          <w:ilvl w:val="0"/>
          <w:numId w:val="12"/>
        </w:numPr>
        <w:rPr>
          <w:color w:val="000000" w:themeColor="text1"/>
          <w:sz w:val="24"/>
          <w:szCs w:val="24"/>
        </w:rPr>
      </w:pPr>
      <w:r w:rsidRPr="00942D3D">
        <w:rPr>
          <w:color w:val="000000" w:themeColor="text1"/>
          <w:sz w:val="24"/>
          <w:szCs w:val="24"/>
        </w:rPr>
        <w:t>HGCP</w:t>
      </w:r>
      <w:r w:rsidR="003A1AF1" w:rsidRPr="00942D3D">
        <w:rPr>
          <w:color w:val="000000" w:themeColor="text1"/>
          <w:sz w:val="24"/>
          <w:szCs w:val="24"/>
        </w:rPr>
        <w:t xml:space="preserve"> </w:t>
      </w:r>
      <w:r w:rsidR="005F6828" w:rsidRPr="00942D3D">
        <w:rPr>
          <w:color w:val="000000" w:themeColor="text1"/>
          <w:sz w:val="24"/>
          <w:szCs w:val="24"/>
        </w:rPr>
        <w:t xml:space="preserve">HP </w:t>
      </w:r>
      <w:r w:rsidR="003A1AF1" w:rsidRPr="00942D3D">
        <w:rPr>
          <w:color w:val="000000" w:themeColor="text1"/>
          <w:sz w:val="24"/>
          <w:szCs w:val="24"/>
        </w:rPr>
        <w:t>Flare Gas Meter</w:t>
      </w:r>
      <w:r w:rsidRPr="00942D3D">
        <w:rPr>
          <w:color w:val="000000" w:themeColor="text1"/>
          <w:sz w:val="24"/>
          <w:szCs w:val="24"/>
        </w:rPr>
        <w:t xml:space="preserve"> </w:t>
      </w:r>
      <w:r w:rsidR="005F6828" w:rsidRPr="00942D3D">
        <w:rPr>
          <w:color w:val="000000" w:themeColor="text1"/>
          <w:sz w:val="24"/>
          <w:szCs w:val="24"/>
        </w:rPr>
        <w:t>(13</w:t>
      </w:r>
      <w:r w:rsidRPr="00942D3D">
        <w:rPr>
          <w:color w:val="000000" w:themeColor="text1"/>
          <w:sz w:val="24"/>
          <w:szCs w:val="24"/>
        </w:rPr>
        <w:t>)</w:t>
      </w:r>
    </w:p>
    <w:p w14:paraId="5AECA30C" w14:textId="77777777" w:rsidR="005F6828" w:rsidRPr="00942D3D" w:rsidRDefault="005F6828" w:rsidP="003A1AF1">
      <w:pPr>
        <w:pStyle w:val="ListParagraph"/>
        <w:numPr>
          <w:ilvl w:val="0"/>
          <w:numId w:val="12"/>
        </w:numPr>
        <w:rPr>
          <w:color w:val="000000" w:themeColor="text1"/>
          <w:sz w:val="24"/>
          <w:szCs w:val="24"/>
        </w:rPr>
      </w:pPr>
      <w:r w:rsidRPr="00942D3D">
        <w:rPr>
          <w:color w:val="000000" w:themeColor="text1"/>
          <w:sz w:val="24"/>
          <w:szCs w:val="24"/>
        </w:rPr>
        <w:t>HGCP LP Flare Gas Meter (14)</w:t>
      </w:r>
    </w:p>
    <w:p w14:paraId="5AECA30D" w14:textId="77777777" w:rsidR="003A1AF1" w:rsidRPr="00942D3D" w:rsidRDefault="003A1AF1" w:rsidP="003A1AF1">
      <w:pPr>
        <w:pStyle w:val="ListParagraph"/>
        <w:numPr>
          <w:ilvl w:val="0"/>
          <w:numId w:val="12"/>
        </w:numPr>
        <w:rPr>
          <w:color w:val="000000" w:themeColor="text1"/>
          <w:sz w:val="24"/>
          <w:szCs w:val="24"/>
        </w:rPr>
      </w:pPr>
      <w:r w:rsidRPr="00942D3D">
        <w:rPr>
          <w:color w:val="000000" w:themeColor="text1"/>
          <w:sz w:val="24"/>
          <w:szCs w:val="24"/>
        </w:rPr>
        <w:t>HGCP</w:t>
      </w:r>
      <w:r w:rsidR="000B3B16" w:rsidRPr="00942D3D">
        <w:rPr>
          <w:color w:val="000000" w:themeColor="text1"/>
          <w:sz w:val="24"/>
          <w:szCs w:val="24"/>
        </w:rPr>
        <w:t xml:space="preserve"> </w:t>
      </w:r>
      <w:proofErr w:type="spellStart"/>
      <w:r w:rsidR="000B3B16" w:rsidRPr="00942D3D">
        <w:rPr>
          <w:color w:val="000000" w:themeColor="text1"/>
          <w:sz w:val="24"/>
          <w:szCs w:val="24"/>
        </w:rPr>
        <w:t>Start up</w:t>
      </w:r>
      <w:proofErr w:type="spellEnd"/>
      <w:r w:rsidRPr="00942D3D">
        <w:rPr>
          <w:color w:val="000000" w:themeColor="text1"/>
          <w:sz w:val="24"/>
          <w:szCs w:val="24"/>
        </w:rPr>
        <w:t xml:space="preserve"> Gas Meter</w:t>
      </w:r>
      <w:r w:rsidR="000B3B16" w:rsidRPr="00942D3D">
        <w:rPr>
          <w:color w:val="000000" w:themeColor="text1"/>
          <w:sz w:val="24"/>
          <w:szCs w:val="24"/>
        </w:rPr>
        <w:t xml:space="preserve"> (25)</w:t>
      </w:r>
    </w:p>
    <w:p w14:paraId="5AECA30E" w14:textId="77777777" w:rsidR="003A1AF1" w:rsidRPr="00942D3D" w:rsidRDefault="003A1AF1" w:rsidP="003A1AF1">
      <w:pPr>
        <w:pStyle w:val="ListParagraph"/>
        <w:numPr>
          <w:ilvl w:val="0"/>
          <w:numId w:val="12"/>
        </w:numPr>
        <w:rPr>
          <w:color w:val="000000" w:themeColor="text1"/>
          <w:sz w:val="24"/>
          <w:szCs w:val="24"/>
        </w:rPr>
      </w:pPr>
      <w:r w:rsidRPr="00942D3D">
        <w:rPr>
          <w:color w:val="000000" w:themeColor="text1"/>
          <w:sz w:val="24"/>
          <w:szCs w:val="24"/>
        </w:rPr>
        <w:t>HGCP Inlet Gas Meter</w:t>
      </w:r>
      <w:r w:rsidR="000B3B16" w:rsidRPr="00942D3D">
        <w:rPr>
          <w:color w:val="000000" w:themeColor="text1"/>
          <w:sz w:val="24"/>
          <w:szCs w:val="24"/>
        </w:rPr>
        <w:t xml:space="preserve"> (17 A-C)</w:t>
      </w:r>
    </w:p>
    <w:p w14:paraId="5AECA30F" w14:textId="77777777" w:rsidR="003A1AF1" w:rsidRPr="00942D3D" w:rsidRDefault="000B3B16" w:rsidP="003A1AF1">
      <w:pPr>
        <w:pStyle w:val="ListParagraph"/>
        <w:numPr>
          <w:ilvl w:val="0"/>
          <w:numId w:val="12"/>
        </w:numPr>
        <w:rPr>
          <w:color w:val="000000" w:themeColor="text1"/>
          <w:sz w:val="24"/>
          <w:szCs w:val="24"/>
        </w:rPr>
      </w:pPr>
      <w:r w:rsidRPr="00942D3D">
        <w:rPr>
          <w:color w:val="000000" w:themeColor="text1"/>
          <w:sz w:val="24"/>
          <w:szCs w:val="24"/>
        </w:rPr>
        <w:t>CPF Export</w:t>
      </w:r>
      <w:r w:rsidR="003A1AF1" w:rsidRPr="00942D3D">
        <w:rPr>
          <w:color w:val="000000" w:themeColor="text1"/>
          <w:sz w:val="24"/>
          <w:szCs w:val="24"/>
        </w:rPr>
        <w:t xml:space="preserve"> Gas Meter</w:t>
      </w:r>
      <w:r w:rsidRPr="00942D3D">
        <w:rPr>
          <w:color w:val="000000" w:themeColor="text1"/>
          <w:sz w:val="24"/>
          <w:szCs w:val="24"/>
        </w:rPr>
        <w:t xml:space="preserve"> (24 A-C)</w:t>
      </w:r>
    </w:p>
    <w:p w14:paraId="5AECA310" w14:textId="77777777" w:rsidR="003A1AF1" w:rsidRPr="00942D3D" w:rsidRDefault="000B3B16" w:rsidP="003A1AF1">
      <w:pPr>
        <w:pStyle w:val="ListParagraph"/>
        <w:numPr>
          <w:ilvl w:val="0"/>
          <w:numId w:val="12"/>
        </w:numPr>
        <w:rPr>
          <w:color w:val="000000" w:themeColor="text1"/>
          <w:sz w:val="24"/>
          <w:szCs w:val="24"/>
        </w:rPr>
      </w:pPr>
      <w:r w:rsidRPr="00942D3D">
        <w:rPr>
          <w:color w:val="000000" w:themeColor="text1"/>
          <w:sz w:val="24"/>
          <w:szCs w:val="24"/>
        </w:rPr>
        <w:t>HGCP Export</w:t>
      </w:r>
      <w:r w:rsidR="003A1AF1" w:rsidRPr="00942D3D">
        <w:rPr>
          <w:color w:val="000000" w:themeColor="text1"/>
          <w:sz w:val="24"/>
          <w:szCs w:val="24"/>
        </w:rPr>
        <w:t xml:space="preserve"> Gas Meter</w:t>
      </w:r>
      <w:r w:rsidRPr="00942D3D">
        <w:rPr>
          <w:color w:val="000000" w:themeColor="text1"/>
          <w:sz w:val="24"/>
          <w:szCs w:val="24"/>
        </w:rPr>
        <w:t xml:space="preserve"> (20 A-D)</w:t>
      </w:r>
    </w:p>
    <w:p w14:paraId="5AECA311" w14:textId="77777777" w:rsidR="003A1AF1" w:rsidRPr="00942D3D" w:rsidRDefault="003A1AF1" w:rsidP="003A1AF1">
      <w:pPr>
        <w:pStyle w:val="ListParagraph"/>
        <w:numPr>
          <w:ilvl w:val="0"/>
          <w:numId w:val="12"/>
        </w:numPr>
        <w:rPr>
          <w:color w:val="000000" w:themeColor="text1"/>
          <w:sz w:val="24"/>
          <w:szCs w:val="24"/>
        </w:rPr>
      </w:pPr>
      <w:r w:rsidRPr="00942D3D">
        <w:rPr>
          <w:color w:val="000000" w:themeColor="text1"/>
          <w:sz w:val="24"/>
          <w:szCs w:val="24"/>
        </w:rPr>
        <w:t xml:space="preserve">HGCP  </w:t>
      </w:r>
      <w:r w:rsidR="000B3B16" w:rsidRPr="00942D3D">
        <w:rPr>
          <w:color w:val="000000" w:themeColor="text1"/>
          <w:sz w:val="24"/>
          <w:szCs w:val="24"/>
        </w:rPr>
        <w:t xml:space="preserve">Well </w:t>
      </w:r>
      <w:r w:rsidRPr="00942D3D">
        <w:rPr>
          <w:color w:val="000000" w:themeColor="text1"/>
          <w:sz w:val="24"/>
          <w:szCs w:val="24"/>
        </w:rPr>
        <w:t>Heater Gas</w:t>
      </w:r>
      <w:r w:rsidR="000B3B16" w:rsidRPr="00942D3D">
        <w:rPr>
          <w:color w:val="000000" w:themeColor="text1"/>
          <w:sz w:val="24"/>
          <w:szCs w:val="24"/>
        </w:rPr>
        <w:t xml:space="preserve"> (26)</w:t>
      </w:r>
    </w:p>
    <w:p w14:paraId="5AECA312" w14:textId="77777777" w:rsidR="000B3B16" w:rsidRPr="00942D3D" w:rsidRDefault="000B3B16" w:rsidP="003A1AF1">
      <w:pPr>
        <w:pStyle w:val="ListParagraph"/>
        <w:numPr>
          <w:ilvl w:val="0"/>
          <w:numId w:val="12"/>
        </w:numPr>
        <w:rPr>
          <w:color w:val="000000" w:themeColor="text1"/>
          <w:sz w:val="24"/>
          <w:szCs w:val="24"/>
        </w:rPr>
      </w:pPr>
      <w:r w:rsidRPr="00942D3D">
        <w:rPr>
          <w:color w:val="000000" w:themeColor="text1"/>
          <w:sz w:val="24"/>
          <w:szCs w:val="24"/>
        </w:rPr>
        <w:t>Gobe Export Gas Meter (31 A-B)</w:t>
      </w:r>
    </w:p>
    <w:p w14:paraId="5AECA313" w14:textId="77777777" w:rsidR="009E108B" w:rsidRPr="00942D3D" w:rsidRDefault="009E108B" w:rsidP="009E108B">
      <w:pPr>
        <w:rPr>
          <w:color w:val="000000" w:themeColor="text1"/>
          <w:sz w:val="24"/>
          <w:szCs w:val="24"/>
        </w:rPr>
      </w:pPr>
      <w:r w:rsidRPr="00942D3D">
        <w:rPr>
          <w:color w:val="000000" w:themeColor="text1"/>
          <w:sz w:val="24"/>
          <w:szCs w:val="24"/>
        </w:rPr>
        <w:t xml:space="preserve">Derived Streams - Hides: </w:t>
      </w:r>
    </w:p>
    <w:p w14:paraId="5AECA314" w14:textId="77777777" w:rsidR="009E108B" w:rsidRPr="00942D3D" w:rsidRDefault="009E108B" w:rsidP="009E108B">
      <w:pPr>
        <w:pStyle w:val="ListParagraph"/>
        <w:numPr>
          <w:ilvl w:val="0"/>
          <w:numId w:val="12"/>
        </w:numPr>
        <w:rPr>
          <w:color w:val="000000" w:themeColor="text1"/>
          <w:sz w:val="24"/>
          <w:szCs w:val="24"/>
        </w:rPr>
      </w:pPr>
      <w:r w:rsidRPr="00942D3D">
        <w:rPr>
          <w:color w:val="000000" w:themeColor="text1"/>
          <w:sz w:val="24"/>
          <w:szCs w:val="24"/>
        </w:rPr>
        <w:t xml:space="preserve">HGCP </w:t>
      </w:r>
      <w:r w:rsidR="000B3B16" w:rsidRPr="00942D3D">
        <w:rPr>
          <w:color w:val="000000" w:themeColor="text1"/>
          <w:sz w:val="24"/>
          <w:szCs w:val="24"/>
        </w:rPr>
        <w:t>Well</w:t>
      </w:r>
      <w:r w:rsidR="007A64A5" w:rsidRPr="00942D3D">
        <w:rPr>
          <w:color w:val="000000" w:themeColor="text1"/>
          <w:sz w:val="24"/>
          <w:szCs w:val="24"/>
        </w:rPr>
        <w:t>s</w:t>
      </w:r>
      <w:r w:rsidR="000B3B16" w:rsidRPr="00942D3D">
        <w:rPr>
          <w:color w:val="000000" w:themeColor="text1"/>
          <w:sz w:val="24"/>
          <w:szCs w:val="24"/>
        </w:rPr>
        <w:t xml:space="preserve"> </w:t>
      </w:r>
      <w:r w:rsidRPr="00942D3D">
        <w:rPr>
          <w:color w:val="000000" w:themeColor="text1"/>
          <w:sz w:val="24"/>
          <w:szCs w:val="24"/>
        </w:rPr>
        <w:t>Produced Gas</w:t>
      </w:r>
    </w:p>
    <w:p w14:paraId="5AECA315" w14:textId="77777777" w:rsidR="009E108B" w:rsidRPr="00942D3D" w:rsidRDefault="009E108B" w:rsidP="009E108B">
      <w:pPr>
        <w:rPr>
          <w:color w:val="000000" w:themeColor="text1"/>
          <w:sz w:val="24"/>
          <w:szCs w:val="24"/>
        </w:rPr>
      </w:pPr>
      <w:r w:rsidRPr="00942D3D">
        <w:rPr>
          <w:color w:val="000000" w:themeColor="text1"/>
          <w:sz w:val="24"/>
          <w:szCs w:val="24"/>
        </w:rPr>
        <w:t xml:space="preserve">Measure Streams – LNG Plant: </w:t>
      </w:r>
    </w:p>
    <w:p w14:paraId="5AECA316" w14:textId="77777777" w:rsidR="009E108B" w:rsidRPr="00942D3D" w:rsidRDefault="009E108B" w:rsidP="009E108B">
      <w:pPr>
        <w:pStyle w:val="ListParagraph"/>
        <w:numPr>
          <w:ilvl w:val="0"/>
          <w:numId w:val="12"/>
        </w:numPr>
        <w:rPr>
          <w:color w:val="000000" w:themeColor="text1"/>
          <w:sz w:val="24"/>
          <w:szCs w:val="24"/>
        </w:rPr>
      </w:pPr>
      <w:r w:rsidRPr="00942D3D">
        <w:rPr>
          <w:color w:val="000000" w:themeColor="text1"/>
          <w:sz w:val="24"/>
          <w:szCs w:val="24"/>
        </w:rPr>
        <w:t>LNGP Startup Fuel Meter</w:t>
      </w:r>
      <w:r w:rsidR="005F6828" w:rsidRPr="00942D3D">
        <w:rPr>
          <w:color w:val="000000" w:themeColor="text1"/>
          <w:sz w:val="24"/>
          <w:szCs w:val="24"/>
        </w:rPr>
        <w:t xml:space="preserve"> (59 A-B)</w:t>
      </w:r>
    </w:p>
    <w:p w14:paraId="5AECA317" w14:textId="77777777" w:rsidR="009E108B" w:rsidRPr="00942D3D" w:rsidRDefault="009E108B" w:rsidP="009E108B">
      <w:pPr>
        <w:pStyle w:val="ListParagraph"/>
        <w:numPr>
          <w:ilvl w:val="0"/>
          <w:numId w:val="12"/>
        </w:numPr>
        <w:rPr>
          <w:color w:val="000000" w:themeColor="text1"/>
          <w:sz w:val="24"/>
          <w:szCs w:val="24"/>
        </w:rPr>
      </w:pPr>
      <w:r w:rsidRPr="00942D3D">
        <w:rPr>
          <w:color w:val="000000" w:themeColor="text1"/>
          <w:sz w:val="24"/>
          <w:szCs w:val="24"/>
        </w:rPr>
        <w:lastRenderedPageBreak/>
        <w:t>LNGP Vented to Flare Gas Meter</w:t>
      </w:r>
      <w:r w:rsidR="005F6828" w:rsidRPr="00942D3D">
        <w:rPr>
          <w:color w:val="000000" w:themeColor="text1"/>
          <w:sz w:val="24"/>
          <w:szCs w:val="24"/>
        </w:rPr>
        <w:t xml:space="preserve"> (55)</w:t>
      </w:r>
    </w:p>
    <w:p w14:paraId="5AECA318" w14:textId="77777777" w:rsidR="009E108B" w:rsidRPr="00942D3D" w:rsidRDefault="009E108B" w:rsidP="009E108B">
      <w:pPr>
        <w:pStyle w:val="ListParagraph"/>
        <w:numPr>
          <w:ilvl w:val="0"/>
          <w:numId w:val="12"/>
        </w:numPr>
        <w:rPr>
          <w:color w:val="000000" w:themeColor="text1"/>
          <w:sz w:val="24"/>
          <w:szCs w:val="24"/>
        </w:rPr>
      </w:pPr>
      <w:r w:rsidRPr="00942D3D">
        <w:rPr>
          <w:color w:val="000000" w:themeColor="text1"/>
          <w:sz w:val="24"/>
          <w:szCs w:val="24"/>
        </w:rPr>
        <w:t>LNGP Fuel Gas Meter</w:t>
      </w:r>
      <w:r w:rsidR="005F6828" w:rsidRPr="00942D3D">
        <w:rPr>
          <w:color w:val="000000" w:themeColor="text1"/>
          <w:sz w:val="24"/>
          <w:szCs w:val="24"/>
        </w:rPr>
        <w:t xml:space="preserve"> (43)</w:t>
      </w:r>
    </w:p>
    <w:p w14:paraId="5AECA319" w14:textId="77777777" w:rsidR="009E108B" w:rsidRPr="00942D3D" w:rsidRDefault="009E108B" w:rsidP="009E108B">
      <w:pPr>
        <w:pStyle w:val="ListParagraph"/>
        <w:numPr>
          <w:ilvl w:val="0"/>
          <w:numId w:val="12"/>
        </w:numPr>
        <w:rPr>
          <w:color w:val="000000" w:themeColor="text1"/>
          <w:sz w:val="24"/>
          <w:szCs w:val="24"/>
        </w:rPr>
      </w:pPr>
      <w:r w:rsidRPr="00942D3D">
        <w:rPr>
          <w:color w:val="000000" w:themeColor="text1"/>
          <w:sz w:val="24"/>
          <w:szCs w:val="24"/>
        </w:rPr>
        <w:t>LNGP Flare Gas Meter</w:t>
      </w:r>
      <w:r w:rsidR="005F6828" w:rsidRPr="00942D3D">
        <w:rPr>
          <w:color w:val="000000" w:themeColor="text1"/>
          <w:sz w:val="24"/>
          <w:szCs w:val="24"/>
        </w:rPr>
        <w:t xml:space="preserve"> (44 A-C)</w:t>
      </w:r>
    </w:p>
    <w:p w14:paraId="5AECA31A" w14:textId="77777777" w:rsidR="009E108B" w:rsidRPr="00942D3D" w:rsidRDefault="009E108B" w:rsidP="009E108B">
      <w:pPr>
        <w:pStyle w:val="ListParagraph"/>
        <w:numPr>
          <w:ilvl w:val="0"/>
          <w:numId w:val="12"/>
        </w:numPr>
        <w:rPr>
          <w:color w:val="000000" w:themeColor="text1"/>
          <w:sz w:val="24"/>
          <w:szCs w:val="24"/>
        </w:rPr>
      </w:pPr>
      <w:r w:rsidRPr="00942D3D">
        <w:rPr>
          <w:color w:val="000000" w:themeColor="text1"/>
          <w:sz w:val="24"/>
          <w:szCs w:val="24"/>
        </w:rPr>
        <w:t>LNGP Inlet Gas Meter</w:t>
      </w:r>
      <w:r w:rsidR="005F6828" w:rsidRPr="00942D3D">
        <w:rPr>
          <w:color w:val="000000" w:themeColor="text1"/>
          <w:sz w:val="24"/>
          <w:szCs w:val="24"/>
        </w:rPr>
        <w:t xml:space="preserve"> (42 A-C)</w:t>
      </w:r>
    </w:p>
    <w:p w14:paraId="5AECA31B" w14:textId="77777777" w:rsidR="009E108B" w:rsidRPr="00942D3D" w:rsidRDefault="0012382E" w:rsidP="009E108B">
      <w:pPr>
        <w:rPr>
          <w:color w:val="000000" w:themeColor="text1"/>
          <w:sz w:val="24"/>
          <w:szCs w:val="24"/>
        </w:rPr>
      </w:pPr>
      <w:r w:rsidRPr="00942D3D">
        <w:rPr>
          <w:color w:val="000000" w:themeColor="text1"/>
          <w:sz w:val="24"/>
          <w:szCs w:val="24"/>
        </w:rPr>
        <w:t>Derived Streams – LNG Plant:</w:t>
      </w:r>
    </w:p>
    <w:p w14:paraId="5AECA31C" w14:textId="77777777" w:rsidR="0012382E" w:rsidRPr="00942D3D" w:rsidRDefault="0012382E" w:rsidP="0012382E">
      <w:pPr>
        <w:pStyle w:val="ListParagraph"/>
        <w:numPr>
          <w:ilvl w:val="0"/>
          <w:numId w:val="31"/>
        </w:numPr>
        <w:rPr>
          <w:color w:val="000000" w:themeColor="text1"/>
          <w:sz w:val="24"/>
          <w:szCs w:val="24"/>
        </w:rPr>
      </w:pPr>
      <w:r w:rsidRPr="00942D3D">
        <w:rPr>
          <w:color w:val="000000" w:themeColor="text1"/>
          <w:sz w:val="24"/>
          <w:szCs w:val="24"/>
        </w:rPr>
        <w:t>LNGP Shrinkage (45)</w:t>
      </w:r>
    </w:p>
    <w:p w14:paraId="5AECA31D" w14:textId="77777777" w:rsidR="00C2218B" w:rsidRPr="00942D3D" w:rsidRDefault="00C2218B" w:rsidP="00C2218B">
      <w:pPr>
        <w:pStyle w:val="ListParagraph"/>
        <w:numPr>
          <w:ilvl w:val="0"/>
          <w:numId w:val="31"/>
        </w:numPr>
        <w:rPr>
          <w:color w:val="000000" w:themeColor="text1"/>
          <w:sz w:val="24"/>
          <w:szCs w:val="24"/>
        </w:rPr>
      </w:pPr>
      <w:r w:rsidRPr="00942D3D">
        <w:rPr>
          <w:color w:val="000000" w:themeColor="text1"/>
          <w:sz w:val="24"/>
          <w:szCs w:val="24"/>
        </w:rPr>
        <w:t>LNGP Boil Off Gas to Fuel (39)</w:t>
      </w:r>
    </w:p>
    <w:p w14:paraId="5AECA31E" w14:textId="77777777" w:rsidR="00C2218B" w:rsidRPr="00942D3D" w:rsidRDefault="00C2218B" w:rsidP="00C2218B">
      <w:pPr>
        <w:pStyle w:val="ListParagraph"/>
        <w:numPr>
          <w:ilvl w:val="0"/>
          <w:numId w:val="31"/>
        </w:numPr>
        <w:rPr>
          <w:color w:val="000000" w:themeColor="text1"/>
          <w:sz w:val="24"/>
          <w:szCs w:val="24"/>
        </w:rPr>
      </w:pPr>
      <w:r w:rsidRPr="00942D3D">
        <w:rPr>
          <w:color w:val="000000" w:themeColor="text1"/>
          <w:sz w:val="24"/>
          <w:szCs w:val="24"/>
        </w:rPr>
        <w:t>LNGP Boil Off Gas to Flare (40)</w:t>
      </w:r>
    </w:p>
    <w:p w14:paraId="5AECA31F" w14:textId="77777777" w:rsidR="005F6828" w:rsidRPr="00942D3D" w:rsidRDefault="005F6828">
      <w:pPr>
        <w:rPr>
          <w:color w:val="000000" w:themeColor="text1"/>
          <w:sz w:val="24"/>
          <w:szCs w:val="24"/>
        </w:rPr>
      </w:pPr>
      <w:r w:rsidRPr="00942D3D">
        <w:rPr>
          <w:color w:val="000000" w:themeColor="text1"/>
          <w:sz w:val="24"/>
          <w:szCs w:val="24"/>
        </w:rPr>
        <w:t>Derived Stream 39 = Meter 42 – Meter 41</w:t>
      </w:r>
    </w:p>
    <w:p w14:paraId="5AECA320" w14:textId="77777777" w:rsidR="005F6828" w:rsidRPr="00942D3D" w:rsidRDefault="005F6828">
      <w:pPr>
        <w:rPr>
          <w:color w:val="000000" w:themeColor="text1"/>
          <w:sz w:val="24"/>
          <w:szCs w:val="24"/>
        </w:rPr>
      </w:pPr>
      <w:r w:rsidRPr="00942D3D">
        <w:rPr>
          <w:color w:val="000000" w:themeColor="text1"/>
          <w:sz w:val="24"/>
          <w:szCs w:val="24"/>
        </w:rPr>
        <w:t>Derived Stream 40 = Meter 52 – Meter 42</w:t>
      </w:r>
    </w:p>
    <w:p w14:paraId="5AECA321" w14:textId="77777777" w:rsidR="009E108B" w:rsidRPr="00942D3D" w:rsidRDefault="005F6828">
      <w:pPr>
        <w:rPr>
          <w:color w:val="000000" w:themeColor="text1"/>
          <w:sz w:val="24"/>
          <w:szCs w:val="24"/>
        </w:rPr>
      </w:pPr>
      <w:r w:rsidRPr="00942D3D">
        <w:rPr>
          <w:color w:val="000000" w:themeColor="text1"/>
          <w:sz w:val="24"/>
          <w:szCs w:val="24"/>
        </w:rPr>
        <w:t>Derived Stream 45 = GEQ of Meter 47 A-C + GEQ of LNG in storage and cargo loading</w:t>
      </w:r>
    </w:p>
    <w:p w14:paraId="5AECA322" w14:textId="77777777" w:rsidR="00156E44" w:rsidRPr="00942D3D" w:rsidRDefault="00156E44" w:rsidP="00E76955">
      <w:pPr>
        <w:ind w:left="360"/>
        <w:rPr>
          <w:color w:val="000000" w:themeColor="text1"/>
          <w:sz w:val="24"/>
          <w:szCs w:val="24"/>
        </w:rPr>
      </w:pPr>
    </w:p>
    <w:p w14:paraId="5AECA323" w14:textId="77777777" w:rsidR="00EE2972" w:rsidRPr="00942D3D" w:rsidRDefault="00A321A0" w:rsidP="00A321A0">
      <w:pPr>
        <w:pStyle w:val="Heading2"/>
        <w:rPr>
          <w:color w:val="000000" w:themeColor="text1"/>
        </w:rPr>
      </w:pPr>
      <w:bookmarkStart w:id="240" w:name="_Toc342314731"/>
      <w:r w:rsidRPr="00942D3D">
        <w:rPr>
          <w:color w:val="000000" w:themeColor="text1"/>
        </w:rPr>
        <w:t xml:space="preserve"> </w:t>
      </w:r>
      <w:bookmarkStart w:id="241" w:name="_Toc353797543"/>
      <w:r w:rsidR="00EE2972" w:rsidRPr="00942D3D">
        <w:rPr>
          <w:color w:val="000000" w:themeColor="text1"/>
        </w:rPr>
        <w:t>Gas Stream – Composition Analysis</w:t>
      </w:r>
      <w:bookmarkEnd w:id="240"/>
      <w:bookmarkEnd w:id="241"/>
    </w:p>
    <w:p w14:paraId="5AECA324" w14:textId="7E540B50" w:rsidR="00EE2972" w:rsidRPr="00942D3D" w:rsidRDefault="00513E64" w:rsidP="00EE2972">
      <w:pPr>
        <w:rPr>
          <w:color w:val="000000" w:themeColor="text1"/>
          <w:sz w:val="24"/>
          <w:szCs w:val="24"/>
        </w:rPr>
      </w:pPr>
      <w:r w:rsidRPr="00942D3D">
        <w:rPr>
          <w:color w:val="000000" w:themeColor="text1"/>
          <w:sz w:val="24"/>
          <w:szCs w:val="24"/>
        </w:rPr>
        <w:t xml:space="preserve">Gas stream composition analysis is data from </w:t>
      </w:r>
      <w:r w:rsidR="005E6B9D" w:rsidRPr="00942D3D">
        <w:rPr>
          <w:color w:val="000000" w:themeColor="text1"/>
          <w:sz w:val="24"/>
          <w:szCs w:val="24"/>
        </w:rPr>
        <w:t xml:space="preserve">on-line </w:t>
      </w:r>
      <w:r w:rsidRPr="00942D3D">
        <w:rPr>
          <w:color w:val="000000" w:themeColor="text1"/>
          <w:sz w:val="24"/>
          <w:szCs w:val="24"/>
        </w:rPr>
        <w:t>GC</w:t>
      </w:r>
      <w:r w:rsidR="005E6B9D" w:rsidRPr="00942D3D">
        <w:rPr>
          <w:color w:val="000000" w:themeColor="text1"/>
          <w:sz w:val="24"/>
          <w:szCs w:val="24"/>
        </w:rPr>
        <w:t>’s</w:t>
      </w:r>
      <w:r w:rsidRPr="00942D3D">
        <w:rPr>
          <w:color w:val="000000" w:themeColor="text1"/>
          <w:sz w:val="24"/>
          <w:szCs w:val="24"/>
        </w:rPr>
        <w:t xml:space="preserve"> and Lab analysis.   PI collect</w:t>
      </w:r>
      <w:r w:rsidR="00FC06E8" w:rsidRPr="00942D3D">
        <w:rPr>
          <w:color w:val="000000" w:themeColor="text1"/>
          <w:sz w:val="24"/>
          <w:szCs w:val="24"/>
        </w:rPr>
        <w:t>s</w:t>
      </w:r>
      <w:r w:rsidRPr="00942D3D">
        <w:rPr>
          <w:color w:val="000000" w:themeColor="text1"/>
          <w:sz w:val="24"/>
          <w:szCs w:val="24"/>
        </w:rPr>
        <w:t xml:space="preserve"> both data and transfer</w:t>
      </w:r>
      <w:r w:rsidR="00FC06E8" w:rsidRPr="00942D3D">
        <w:rPr>
          <w:color w:val="000000" w:themeColor="text1"/>
          <w:sz w:val="24"/>
          <w:szCs w:val="24"/>
        </w:rPr>
        <w:t>s</w:t>
      </w:r>
      <w:r w:rsidRPr="00942D3D">
        <w:rPr>
          <w:color w:val="000000" w:themeColor="text1"/>
          <w:sz w:val="24"/>
          <w:szCs w:val="24"/>
        </w:rPr>
        <w:t xml:space="preserve"> to EC. </w:t>
      </w:r>
    </w:p>
    <w:p w14:paraId="5AECA325" w14:textId="4FEB2E63" w:rsidR="00F67E74" w:rsidRPr="00942D3D" w:rsidRDefault="00F67E74" w:rsidP="00EE2972">
      <w:pPr>
        <w:rPr>
          <w:color w:val="000000" w:themeColor="text1"/>
          <w:sz w:val="24"/>
          <w:szCs w:val="24"/>
        </w:rPr>
      </w:pPr>
      <w:r w:rsidRPr="00942D3D">
        <w:rPr>
          <w:color w:val="000000" w:themeColor="text1"/>
          <w:sz w:val="24"/>
          <w:szCs w:val="24"/>
        </w:rPr>
        <w:t xml:space="preserve">Add Moisture Analyzer and </w:t>
      </w:r>
      <w:proofErr w:type="spellStart"/>
      <w:r w:rsidRPr="00942D3D">
        <w:rPr>
          <w:color w:val="000000" w:themeColor="text1"/>
          <w:sz w:val="24"/>
          <w:szCs w:val="24"/>
        </w:rPr>
        <w:t>Wobb</w:t>
      </w:r>
      <w:r w:rsidR="00C26C5F">
        <w:rPr>
          <w:color w:val="000000" w:themeColor="text1"/>
          <w:sz w:val="24"/>
          <w:szCs w:val="24"/>
        </w:rPr>
        <w:t>i</w:t>
      </w:r>
      <w:r w:rsidRPr="00942D3D">
        <w:rPr>
          <w:color w:val="000000" w:themeColor="text1"/>
          <w:sz w:val="24"/>
          <w:szCs w:val="24"/>
        </w:rPr>
        <w:t>e</w:t>
      </w:r>
      <w:proofErr w:type="spellEnd"/>
      <w:r w:rsidRPr="00942D3D">
        <w:rPr>
          <w:color w:val="000000" w:themeColor="text1"/>
          <w:sz w:val="24"/>
          <w:szCs w:val="24"/>
        </w:rPr>
        <w:t xml:space="preserve"> Index if they </w:t>
      </w:r>
      <w:r w:rsidR="00BC3CA9" w:rsidRPr="00942D3D">
        <w:rPr>
          <w:color w:val="000000" w:themeColor="text1"/>
          <w:sz w:val="24"/>
          <w:szCs w:val="24"/>
        </w:rPr>
        <w:t>don’t already</w:t>
      </w:r>
      <w:r w:rsidRPr="00942D3D">
        <w:rPr>
          <w:color w:val="000000" w:themeColor="text1"/>
          <w:sz w:val="24"/>
          <w:szCs w:val="24"/>
        </w:rPr>
        <w:t xml:space="preserve"> exist</w:t>
      </w:r>
    </w:p>
    <w:p w14:paraId="5AECA326" w14:textId="77777777" w:rsidR="00513E64" w:rsidRPr="00942D3D" w:rsidRDefault="00513E64" w:rsidP="00EE2972">
      <w:pPr>
        <w:rPr>
          <w:color w:val="000000" w:themeColor="text1"/>
          <w:sz w:val="24"/>
          <w:szCs w:val="24"/>
        </w:rPr>
      </w:pPr>
    </w:p>
    <w:p w14:paraId="5AECA327" w14:textId="77777777" w:rsidR="00037354" w:rsidRPr="00942D3D" w:rsidRDefault="00EE2972" w:rsidP="00E76955">
      <w:pPr>
        <w:ind w:left="360"/>
        <w:rPr>
          <w:color w:val="000000" w:themeColor="text1"/>
          <w:sz w:val="24"/>
          <w:szCs w:val="24"/>
        </w:rPr>
      </w:pPr>
      <w:r w:rsidRPr="00942D3D">
        <w:rPr>
          <w:noProof/>
          <w:color w:val="000000" w:themeColor="text1"/>
        </w:rPr>
        <w:drawing>
          <wp:inline distT="0" distB="0" distL="0" distR="0" wp14:anchorId="5AECAAEF" wp14:editId="5AECAAF0">
            <wp:extent cx="5340534" cy="2447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37286" cy="2446256"/>
                    </a:xfrm>
                    <a:prstGeom prst="rect">
                      <a:avLst/>
                    </a:prstGeom>
                  </pic:spPr>
                </pic:pic>
              </a:graphicData>
            </a:graphic>
          </wp:inline>
        </w:drawing>
      </w:r>
    </w:p>
    <w:p w14:paraId="5AECA328" w14:textId="77777777" w:rsidR="00EE2972" w:rsidRPr="00942D3D" w:rsidRDefault="00EE2972" w:rsidP="00E76955">
      <w:pPr>
        <w:ind w:left="360"/>
        <w:rPr>
          <w:color w:val="000000" w:themeColor="text1"/>
          <w:sz w:val="24"/>
          <w:szCs w:val="24"/>
        </w:rPr>
      </w:pPr>
    </w:p>
    <w:p w14:paraId="5AECA329" w14:textId="77777777" w:rsidR="00EE2972" w:rsidRPr="00942D3D" w:rsidRDefault="00EE2972">
      <w:pPr>
        <w:rPr>
          <w:color w:val="000000" w:themeColor="text1"/>
          <w:sz w:val="24"/>
          <w:szCs w:val="24"/>
        </w:rPr>
      </w:pPr>
      <w:r w:rsidRPr="00942D3D">
        <w:rPr>
          <w:noProof/>
          <w:color w:val="000000" w:themeColor="text1"/>
        </w:rPr>
        <w:drawing>
          <wp:inline distT="0" distB="0" distL="0" distR="0" wp14:anchorId="5AECAAF1" wp14:editId="5AECAAF2">
            <wp:extent cx="5702060" cy="8624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17424" cy="864750"/>
                    </a:xfrm>
                    <a:prstGeom prst="rect">
                      <a:avLst/>
                    </a:prstGeom>
                  </pic:spPr>
                </pic:pic>
              </a:graphicData>
            </a:graphic>
          </wp:inline>
        </w:drawing>
      </w:r>
    </w:p>
    <w:p w14:paraId="5AECA32A" w14:textId="77777777" w:rsidR="00EE2972" w:rsidRPr="00942D3D" w:rsidRDefault="00EE2972" w:rsidP="00E76955">
      <w:pPr>
        <w:ind w:left="360"/>
        <w:rPr>
          <w:color w:val="000000" w:themeColor="text1"/>
          <w:sz w:val="24"/>
          <w:szCs w:val="24"/>
        </w:rPr>
      </w:pPr>
    </w:p>
    <w:p w14:paraId="5AECA32B" w14:textId="77777777" w:rsidR="00513E64" w:rsidRPr="00942D3D" w:rsidRDefault="007E1B34" w:rsidP="00E76955">
      <w:pPr>
        <w:ind w:left="360"/>
        <w:rPr>
          <w:color w:val="000000" w:themeColor="text1"/>
          <w:sz w:val="24"/>
          <w:szCs w:val="24"/>
        </w:rPr>
      </w:pPr>
      <w:r w:rsidRPr="00942D3D">
        <w:rPr>
          <w:color w:val="000000" w:themeColor="text1"/>
          <w:sz w:val="24"/>
          <w:szCs w:val="24"/>
        </w:rPr>
        <w:t xml:space="preserve">Will </w:t>
      </w:r>
      <w:r w:rsidR="005B35C6" w:rsidRPr="00942D3D">
        <w:rPr>
          <w:color w:val="000000" w:themeColor="text1"/>
          <w:sz w:val="24"/>
          <w:szCs w:val="24"/>
        </w:rPr>
        <w:t>collect</w:t>
      </w:r>
      <w:r w:rsidRPr="00942D3D">
        <w:rPr>
          <w:color w:val="000000" w:themeColor="text1"/>
          <w:sz w:val="24"/>
          <w:szCs w:val="24"/>
        </w:rPr>
        <w:t xml:space="preserve"> </w:t>
      </w:r>
      <w:r w:rsidR="00F67E74" w:rsidRPr="00942D3D">
        <w:rPr>
          <w:color w:val="000000" w:themeColor="text1"/>
          <w:sz w:val="24"/>
          <w:szCs w:val="24"/>
        </w:rPr>
        <w:t xml:space="preserve">the following component </w:t>
      </w:r>
      <w:proofErr w:type="spellStart"/>
      <w:r w:rsidR="00F67E74" w:rsidRPr="00942D3D">
        <w:rPr>
          <w:color w:val="000000" w:themeColor="text1"/>
          <w:sz w:val="24"/>
          <w:szCs w:val="24"/>
        </w:rPr>
        <w:t>Mol</w:t>
      </w:r>
      <w:proofErr w:type="spellEnd"/>
      <w:r w:rsidR="00F67E74" w:rsidRPr="00942D3D">
        <w:rPr>
          <w:color w:val="000000" w:themeColor="text1"/>
          <w:sz w:val="24"/>
          <w:szCs w:val="24"/>
        </w:rPr>
        <w:t>%</w:t>
      </w:r>
      <w:r w:rsidRPr="00942D3D">
        <w:rPr>
          <w:color w:val="000000" w:themeColor="text1"/>
          <w:sz w:val="24"/>
          <w:szCs w:val="24"/>
        </w:rPr>
        <w:t xml:space="preserve"> for LNG</w:t>
      </w:r>
      <w:r w:rsidR="00015748" w:rsidRPr="00942D3D">
        <w:rPr>
          <w:color w:val="000000" w:themeColor="text1"/>
          <w:sz w:val="24"/>
          <w:szCs w:val="24"/>
        </w:rPr>
        <w:t xml:space="preserve"> energ</w:t>
      </w:r>
      <w:r w:rsidR="00F67E74" w:rsidRPr="00942D3D">
        <w:rPr>
          <w:color w:val="000000" w:themeColor="text1"/>
          <w:sz w:val="24"/>
          <w:szCs w:val="24"/>
        </w:rPr>
        <w:t>y calculation</w:t>
      </w:r>
      <w:r w:rsidR="006F5092" w:rsidRPr="00942D3D">
        <w:rPr>
          <w:color w:val="000000" w:themeColor="text1"/>
          <w:sz w:val="24"/>
          <w:szCs w:val="24"/>
        </w:rPr>
        <w:t>:</w:t>
      </w:r>
    </w:p>
    <w:p w14:paraId="5AECA32C" w14:textId="77777777" w:rsidR="008375F1" w:rsidRPr="00942D3D" w:rsidRDefault="008375F1" w:rsidP="00E76955">
      <w:pPr>
        <w:ind w:left="360"/>
        <w:rPr>
          <w:color w:val="000000" w:themeColor="text1"/>
          <w:sz w:val="24"/>
          <w:szCs w:val="24"/>
        </w:rPr>
      </w:pPr>
    </w:p>
    <w:p w14:paraId="5AECA32D" w14:textId="77777777" w:rsidR="008375F1" w:rsidRPr="00942D3D" w:rsidRDefault="006F5092" w:rsidP="008375F1">
      <w:pPr>
        <w:pStyle w:val="ListParagraph"/>
        <w:numPr>
          <w:ilvl w:val="0"/>
          <w:numId w:val="18"/>
        </w:numPr>
        <w:rPr>
          <w:color w:val="000000" w:themeColor="text1"/>
          <w:sz w:val="24"/>
          <w:szCs w:val="24"/>
        </w:rPr>
      </w:pPr>
      <w:r w:rsidRPr="00942D3D">
        <w:rPr>
          <w:color w:val="000000" w:themeColor="text1"/>
          <w:sz w:val="24"/>
          <w:szCs w:val="24"/>
        </w:rPr>
        <w:t xml:space="preserve">Methane(CH4), </w:t>
      </w:r>
    </w:p>
    <w:p w14:paraId="5AECA32E" w14:textId="77777777" w:rsidR="008375F1" w:rsidRPr="00942D3D" w:rsidRDefault="006F5092" w:rsidP="008375F1">
      <w:pPr>
        <w:pStyle w:val="ListParagraph"/>
        <w:numPr>
          <w:ilvl w:val="0"/>
          <w:numId w:val="18"/>
        </w:numPr>
        <w:rPr>
          <w:color w:val="000000" w:themeColor="text1"/>
          <w:sz w:val="24"/>
          <w:szCs w:val="24"/>
        </w:rPr>
      </w:pPr>
      <w:r w:rsidRPr="00942D3D">
        <w:rPr>
          <w:color w:val="000000" w:themeColor="text1"/>
          <w:sz w:val="24"/>
          <w:szCs w:val="24"/>
        </w:rPr>
        <w:t xml:space="preserve">Ethane (C2H6), </w:t>
      </w:r>
    </w:p>
    <w:p w14:paraId="5AECA32F" w14:textId="77777777" w:rsidR="008375F1" w:rsidRPr="00942D3D" w:rsidRDefault="006F5092" w:rsidP="008375F1">
      <w:pPr>
        <w:pStyle w:val="ListParagraph"/>
        <w:numPr>
          <w:ilvl w:val="0"/>
          <w:numId w:val="18"/>
        </w:numPr>
        <w:rPr>
          <w:color w:val="000000" w:themeColor="text1"/>
          <w:sz w:val="24"/>
          <w:szCs w:val="24"/>
        </w:rPr>
      </w:pPr>
      <w:r w:rsidRPr="00942D3D">
        <w:rPr>
          <w:color w:val="000000" w:themeColor="text1"/>
          <w:sz w:val="24"/>
          <w:szCs w:val="24"/>
        </w:rPr>
        <w:t xml:space="preserve">Propane (C3H8), </w:t>
      </w:r>
    </w:p>
    <w:p w14:paraId="5AECA330" w14:textId="77777777" w:rsidR="008375F1" w:rsidRPr="00942D3D" w:rsidRDefault="006F5092" w:rsidP="008375F1">
      <w:pPr>
        <w:pStyle w:val="ListParagraph"/>
        <w:numPr>
          <w:ilvl w:val="0"/>
          <w:numId w:val="18"/>
        </w:numPr>
        <w:rPr>
          <w:color w:val="000000" w:themeColor="text1"/>
          <w:sz w:val="24"/>
          <w:szCs w:val="24"/>
        </w:rPr>
      </w:pPr>
      <w:proofErr w:type="spellStart"/>
      <w:r w:rsidRPr="00942D3D">
        <w:rPr>
          <w:color w:val="000000" w:themeColor="text1"/>
          <w:sz w:val="24"/>
          <w:szCs w:val="24"/>
        </w:rPr>
        <w:t>iso</w:t>
      </w:r>
      <w:proofErr w:type="spellEnd"/>
      <w:r w:rsidRPr="00942D3D">
        <w:rPr>
          <w:color w:val="000000" w:themeColor="text1"/>
          <w:sz w:val="24"/>
          <w:szCs w:val="24"/>
        </w:rPr>
        <w:t xml:space="preserve">-Butane (i-C4H10), </w:t>
      </w:r>
    </w:p>
    <w:p w14:paraId="5AECA331" w14:textId="77777777" w:rsidR="008375F1" w:rsidRPr="00942D3D" w:rsidRDefault="006F5092" w:rsidP="008375F1">
      <w:pPr>
        <w:pStyle w:val="ListParagraph"/>
        <w:numPr>
          <w:ilvl w:val="0"/>
          <w:numId w:val="18"/>
        </w:numPr>
        <w:rPr>
          <w:color w:val="000000" w:themeColor="text1"/>
          <w:sz w:val="24"/>
          <w:szCs w:val="24"/>
        </w:rPr>
      </w:pPr>
      <w:r w:rsidRPr="00942D3D">
        <w:rPr>
          <w:color w:val="000000" w:themeColor="text1"/>
          <w:sz w:val="24"/>
          <w:szCs w:val="24"/>
        </w:rPr>
        <w:t xml:space="preserve">Normal Butane(n-C4H10), </w:t>
      </w:r>
    </w:p>
    <w:p w14:paraId="5AECA332" w14:textId="77777777" w:rsidR="008375F1" w:rsidRPr="00942D3D" w:rsidRDefault="006F5092" w:rsidP="008375F1">
      <w:pPr>
        <w:pStyle w:val="ListParagraph"/>
        <w:numPr>
          <w:ilvl w:val="0"/>
          <w:numId w:val="18"/>
        </w:numPr>
        <w:rPr>
          <w:color w:val="000000" w:themeColor="text1"/>
          <w:sz w:val="24"/>
          <w:szCs w:val="24"/>
        </w:rPr>
      </w:pPr>
      <w:proofErr w:type="spellStart"/>
      <w:r w:rsidRPr="00942D3D">
        <w:rPr>
          <w:color w:val="000000" w:themeColor="text1"/>
          <w:sz w:val="24"/>
          <w:szCs w:val="24"/>
        </w:rPr>
        <w:t>iso</w:t>
      </w:r>
      <w:proofErr w:type="spellEnd"/>
      <w:r w:rsidRPr="00942D3D">
        <w:rPr>
          <w:color w:val="000000" w:themeColor="text1"/>
          <w:sz w:val="24"/>
          <w:szCs w:val="24"/>
        </w:rPr>
        <w:t xml:space="preserve">-Pentane(i-C5H12), </w:t>
      </w:r>
    </w:p>
    <w:p w14:paraId="5AECA333" w14:textId="77777777" w:rsidR="008375F1" w:rsidRPr="00942D3D" w:rsidRDefault="006F5092" w:rsidP="008375F1">
      <w:pPr>
        <w:pStyle w:val="ListParagraph"/>
        <w:numPr>
          <w:ilvl w:val="0"/>
          <w:numId w:val="18"/>
        </w:numPr>
        <w:rPr>
          <w:color w:val="000000" w:themeColor="text1"/>
          <w:sz w:val="24"/>
          <w:szCs w:val="24"/>
        </w:rPr>
      </w:pPr>
      <w:r w:rsidRPr="00942D3D">
        <w:rPr>
          <w:color w:val="000000" w:themeColor="text1"/>
          <w:sz w:val="24"/>
          <w:szCs w:val="24"/>
        </w:rPr>
        <w:t xml:space="preserve">Normal-Pentane(n-C5H12), </w:t>
      </w:r>
    </w:p>
    <w:p w14:paraId="5AECA334" w14:textId="77777777" w:rsidR="008375F1" w:rsidRPr="00942D3D" w:rsidRDefault="00C069F2" w:rsidP="008375F1">
      <w:pPr>
        <w:pStyle w:val="ListParagraph"/>
        <w:numPr>
          <w:ilvl w:val="0"/>
          <w:numId w:val="18"/>
        </w:numPr>
        <w:rPr>
          <w:color w:val="000000" w:themeColor="text1"/>
          <w:sz w:val="24"/>
          <w:szCs w:val="24"/>
        </w:rPr>
      </w:pPr>
      <w:r w:rsidRPr="00942D3D">
        <w:rPr>
          <w:color w:val="000000" w:themeColor="text1"/>
          <w:sz w:val="24"/>
          <w:szCs w:val="24"/>
        </w:rPr>
        <w:t>Hexane</w:t>
      </w:r>
      <w:r w:rsidR="006F5092" w:rsidRPr="00942D3D">
        <w:rPr>
          <w:color w:val="000000" w:themeColor="text1"/>
          <w:sz w:val="24"/>
          <w:szCs w:val="24"/>
        </w:rPr>
        <w:t xml:space="preserve"> (C6H14), </w:t>
      </w:r>
    </w:p>
    <w:p w14:paraId="5AECA335" w14:textId="77777777" w:rsidR="00BC3CA9" w:rsidRPr="00942D3D" w:rsidRDefault="00196B09" w:rsidP="008375F1">
      <w:pPr>
        <w:pStyle w:val="ListParagraph"/>
        <w:numPr>
          <w:ilvl w:val="0"/>
          <w:numId w:val="18"/>
        </w:numPr>
        <w:rPr>
          <w:color w:val="000000" w:themeColor="text1"/>
          <w:sz w:val="24"/>
          <w:szCs w:val="24"/>
        </w:rPr>
      </w:pPr>
      <w:r w:rsidRPr="00942D3D">
        <w:rPr>
          <w:color w:val="000000" w:themeColor="text1"/>
          <w:sz w:val="24"/>
          <w:szCs w:val="24"/>
        </w:rPr>
        <w:t>Heptane (</w:t>
      </w:r>
      <w:r w:rsidR="00BC3CA9" w:rsidRPr="00942D3D">
        <w:rPr>
          <w:color w:val="000000" w:themeColor="text1"/>
          <w:sz w:val="24"/>
          <w:szCs w:val="24"/>
        </w:rPr>
        <w:t>C7</w:t>
      </w:r>
      <w:r w:rsidRPr="00942D3D">
        <w:rPr>
          <w:color w:val="000000" w:themeColor="text1"/>
          <w:sz w:val="24"/>
          <w:szCs w:val="24"/>
        </w:rPr>
        <w:t>)</w:t>
      </w:r>
    </w:p>
    <w:p w14:paraId="5AECA336" w14:textId="77777777" w:rsidR="00BC3CA9" w:rsidRPr="00942D3D" w:rsidRDefault="00196B09" w:rsidP="008375F1">
      <w:pPr>
        <w:pStyle w:val="ListParagraph"/>
        <w:numPr>
          <w:ilvl w:val="0"/>
          <w:numId w:val="18"/>
        </w:numPr>
        <w:rPr>
          <w:color w:val="000000" w:themeColor="text1"/>
          <w:sz w:val="24"/>
          <w:szCs w:val="24"/>
        </w:rPr>
      </w:pPr>
      <w:r w:rsidRPr="00942D3D">
        <w:rPr>
          <w:color w:val="000000" w:themeColor="text1"/>
          <w:sz w:val="24"/>
          <w:szCs w:val="24"/>
        </w:rPr>
        <w:t>Octane (</w:t>
      </w:r>
      <w:r w:rsidR="00BC3CA9" w:rsidRPr="00942D3D">
        <w:rPr>
          <w:color w:val="000000" w:themeColor="text1"/>
          <w:sz w:val="24"/>
          <w:szCs w:val="24"/>
        </w:rPr>
        <w:t>C8</w:t>
      </w:r>
      <w:r w:rsidRPr="00942D3D">
        <w:rPr>
          <w:color w:val="000000" w:themeColor="text1"/>
          <w:sz w:val="24"/>
          <w:szCs w:val="24"/>
        </w:rPr>
        <w:t>)</w:t>
      </w:r>
    </w:p>
    <w:p w14:paraId="5AECA337" w14:textId="77777777" w:rsidR="00F67E74" w:rsidRPr="00942D3D" w:rsidRDefault="00196B09" w:rsidP="008375F1">
      <w:pPr>
        <w:pStyle w:val="ListParagraph"/>
        <w:numPr>
          <w:ilvl w:val="0"/>
          <w:numId w:val="18"/>
        </w:numPr>
        <w:rPr>
          <w:color w:val="000000" w:themeColor="text1"/>
          <w:sz w:val="24"/>
          <w:szCs w:val="24"/>
        </w:rPr>
      </w:pPr>
      <w:proofErr w:type="spellStart"/>
      <w:r w:rsidRPr="00942D3D">
        <w:rPr>
          <w:color w:val="000000" w:themeColor="text1"/>
          <w:sz w:val="24"/>
          <w:szCs w:val="24"/>
        </w:rPr>
        <w:t>Nonane</w:t>
      </w:r>
      <w:proofErr w:type="spellEnd"/>
      <w:r w:rsidRPr="00942D3D">
        <w:rPr>
          <w:color w:val="000000" w:themeColor="text1"/>
          <w:sz w:val="24"/>
          <w:szCs w:val="24"/>
        </w:rPr>
        <w:t xml:space="preserve"> +(</w:t>
      </w:r>
      <w:r w:rsidR="00BC3CA9" w:rsidRPr="00942D3D">
        <w:rPr>
          <w:color w:val="000000" w:themeColor="text1"/>
          <w:sz w:val="24"/>
          <w:szCs w:val="24"/>
        </w:rPr>
        <w:t>C9</w:t>
      </w:r>
      <w:r w:rsidR="00970495" w:rsidRPr="00942D3D">
        <w:rPr>
          <w:color w:val="000000" w:themeColor="text1"/>
          <w:sz w:val="24"/>
          <w:szCs w:val="24"/>
        </w:rPr>
        <w:t>+</w:t>
      </w:r>
      <w:r w:rsidRPr="00942D3D">
        <w:rPr>
          <w:color w:val="000000" w:themeColor="text1"/>
          <w:sz w:val="24"/>
          <w:szCs w:val="24"/>
        </w:rPr>
        <w:t>)</w:t>
      </w:r>
    </w:p>
    <w:p w14:paraId="5AECA338" w14:textId="77777777" w:rsidR="008375F1" w:rsidRPr="00942D3D" w:rsidRDefault="006F5092" w:rsidP="008375F1">
      <w:pPr>
        <w:pStyle w:val="ListParagraph"/>
        <w:numPr>
          <w:ilvl w:val="0"/>
          <w:numId w:val="18"/>
        </w:numPr>
        <w:rPr>
          <w:color w:val="000000" w:themeColor="text1"/>
          <w:sz w:val="24"/>
          <w:szCs w:val="24"/>
        </w:rPr>
      </w:pPr>
      <w:r w:rsidRPr="00942D3D">
        <w:rPr>
          <w:color w:val="000000" w:themeColor="text1"/>
          <w:sz w:val="24"/>
          <w:szCs w:val="24"/>
        </w:rPr>
        <w:t>Nitrogen(N2),</w:t>
      </w:r>
    </w:p>
    <w:p w14:paraId="5AECA339" w14:textId="77777777" w:rsidR="008375F1" w:rsidRPr="00942D3D" w:rsidRDefault="006F5092" w:rsidP="008375F1">
      <w:pPr>
        <w:pStyle w:val="ListParagraph"/>
        <w:numPr>
          <w:ilvl w:val="0"/>
          <w:numId w:val="18"/>
        </w:numPr>
        <w:rPr>
          <w:color w:val="000000" w:themeColor="text1"/>
          <w:sz w:val="24"/>
          <w:szCs w:val="24"/>
        </w:rPr>
      </w:pPr>
      <w:r w:rsidRPr="00942D3D">
        <w:rPr>
          <w:color w:val="000000" w:themeColor="text1"/>
          <w:sz w:val="24"/>
          <w:szCs w:val="24"/>
        </w:rPr>
        <w:t xml:space="preserve">Carbon Dioxide(CO2), </w:t>
      </w:r>
    </w:p>
    <w:p w14:paraId="5AECA33A" w14:textId="77777777" w:rsidR="006F5092" w:rsidRPr="00942D3D" w:rsidRDefault="006F5092" w:rsidP="008375F1">
      <w:pPr>
        <w:pStyle w:val="ListParagraph"/>
        <w:numPr>
          <w:ilvl w:val="0"/>
          <w:numId w:val="18"/>
        </w:numPr>
        <w:rPr>
          <w:color w:val="000000" w:themeColor="text1"/>
          <w:sz w:val="24"/>
          <w:szCs w:val="24"/>
        </w:rPr>
      </w:pPr>
      <w:r w:rsidRPr="00942D3D">
        <w:rPr>
          <w:color w:val="000000" w:themeColor="text1"/>
          <w:sz w:val="24"/>
          <w:szCs w:val="24"/>
        </w:rPr>
        <w:t>Oxygen (O2).</w:t>
      </w:r>
    </w:p>
    <w:p w14:paraId="5AECA33B" w14:textId="77777777" w:rsidR="00EE2972" w:rsidRPr="00942D3D" w:rsidRDefault="00DE0E49" w:rsidP="00E76955">
      <w:pPr>
        <w:ind w:left="360"/>
        <w:rPr>
          <w:color w:val="000000" w:themeColor="text1"/>
          <w:sz w:val="24"/>
          <w:szCs w:val="24"/>
        </w:rPr>
      </w:pPr>
      <w:r w:rsidRPr="00942D3D">
        <w:rPr>
          <w:noProof/>
          <w:color w:val="000000" w:themeColor="text1"/>
        </w:rPr>
        <w:lastRenderedPageBreak/>
        <w:drawing>
          <wp:inline distT="0" distB="0" distL="0" distR="0" wp14:anchorId="5AECAAF3" wp14:editId="5AECAAF4">
            <wp:extent cx="4028572" cy="2380953"/>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28572" cy="2380953"/>
                    </a:xfrm>
                    <a:prstGeom prst="rect">
                      <a:avLst/>
                    </a:prstGeom>
                  </pic:spPr>
                </pic:pic>
              </a:graphicData>
            </a:graphic>
          </wp:inline>
        </w:drawing>
      </w:r>
    </w:p>
    <w:p w14:paraId="5AECA33C" w14:textId="77777777" w:rsidR="00EE2972" w:rsidRPr="00942D3D" w:rsidRDefault="00EE2972" w:rsidP="00E76955">
      <w:pPr>
        <w:ind w:left="360"/>
        <w:rPr>
          <w:color w:val="000000" w:themeColor="text1"/>
          <w:sz w:val="24"/>
          <w:szCs w:val="24"/>
        </w:rPr>
      </w:pPr>
    </w:p>
    <w:p w14:paraId="5AECA33D" w14:textId="77777777" w:rsidR="00EE2972" w:rsidRPr="00942D3D" w:rsidRDefault="00EE2972" w:rsidP="00E76955">
      <w:pPr>
        <w:ind w:left="360"/>
        <w:rPr>
          <w:color w:val="000000" w:themeColor="text1"/>
          <w:sz w:val="24"/>
          <w:szCs w:val="24"/>
        </w:rPr>
      </w:pPr>
    </w:p>
    <w:p w14:paraId="5AECA33E" w14:textId="77777777" w:rsidR="00EE2972" w:rsidRPr="00942D3D" w:rsidRDefault="00EE2972">
      <w:pPr>
        <w:rPr>
          <w:color w:val="000000" w:themeColor="text1"/>
          <w:sz w:val="24"/>
          <w:szCs w:val="24"/>
        </w:rPr>
      </w:pPr>
      <w:r w:rsidRPr="00942D3D">
        <w:rPr>
          <w:color w:val="000000" w:themeColor="text1"/>
          <w:sz w:val="24"/>
          <w:szCs w:val="24"/>
        </w:rPr>
        <w:br w:type="page"/>
      </w:r>
    </w:p>
    <w:p w14:paraId="5AECA33F" w14:textId="77777777" w:rsidR="00EE2972" w:rsidRPr="00942D3D" w:rsidRDefault="00EE2972" w:rsidP="00E76955">
      <w:pPr>
        <w:ind w:left="360"/>
        <w:rPr>
          <w:color w:val="000000" w:themeColor="text1"/>
          <w:sz w:val="24"/>
          <w:szCs w:val="24"/>
        </w:rPr>
      </w:pPr>
    </w:p>
    <w:p w14:paraId="5AECA340" w14:textId="77777777" w:rsidR="00037354" w:rsidRPr="00942D3D" w:rsidRDefault="00A321A0" w:rsidP="00A321A0">
      <w:pPr>
        <w:pStyle w:val="Heading2"/>
        <w:rPr>
          <w:color w:val="000000" w:themeColor="text1"/>
        </w:rPr>
      </w:pPr>
      <w:bookmarkStart w:id="242" w:name="_Toc342314732"/>
      <w:r w:rsidRPr="00942D3D">
        <w:rPr>
          <w:color w:val="000000" w:themeColor="text1"/>
        </w:rPr>
        <w:t xml:space="preserve"> </w:t>
      </w:r>
      <w:bookmarkStart w:id="243" w:name="_Toc353797544"/>
      <w:r w:rsidR="00037354" w:rsidRPr="00942D3D">
        <w:rPr>
          <w:color w:val="000000" w:themeColor="text1"/>
        </w:rPr>
        <w:t>Water Stream</w:t>
      </w:r>
      <w:bookmarkEnd w:id="242"/>
      <w:bookmarkEnd w:id="243"/>
    </w:p>
    <w:p w14:paraId="5AECA341" w14:textId="175F0AB3" w:rsidR="00037354" w:rsidRPr="00942D3D" w:rsidRDefault="00037354" w:rsidP="00037354">
      <w:pPr>
        <w:ind w:left="360"/>
        <w:rPr>
          <w:color w:val="000000" w:themeColor="text1"/>
          <w:sz w:val="24"/>
          <w:szCs w:val="24"/>
        </w:rPr>
      </w:pPr>
      <w:r w:rsidRPr="00942D3D">
        <w:rPr>
          <w:color w:val="000000" w:themeColor="text1"/>
          <w:sz w:val="24"/>
          <w:szCs w:val="24"/>
        </w:rPr>
        <w:t xml:space="preserve">Screen </w:t>
      </w:r>
      <w:r w:rsidR="00C26C5F">
        <w:rPr>
          <w:color w:val="000000" w:themeColor="text1"/>
          <w:sz w:val="24"/>
          <w:szCs w:val="24"/>
        </w:rPr>
        <w:t xml:space="preserve">will capture and </w:t>
      </w:r>
      <w:r w:rsidRPr="00942D3D">
        <w:rPr>
          <w:color w:val="000000" w:themeColor="text1"/>
          <w:sz w:val="24"/>
          <w:szCs w:val="24"/>
        </w:rPr>
        <w:t>display water streams.  Measured streams represent measured point such as meter reading.   Derived and Calculated streams represent EC specified calculated figures such as total produced water.</w:t>
      </w:r>
    </w:p>
    <w:p w14:paraId="5AECA342" w14:textId="5B4330EE" w:rsidR="001D00B4" w:rsidRPr="00942D3D" w:rsidRDefault="00C26C5F" w:rsidP="00037354">
      <w:pPr>
        <w:ind w:left="360"/>
        <w:rPr>
          <w:color w:val="000000" w:themeColor="text1"/>
          <w:sz w:val="24"/>
          <w:szCs w:val="24"/>
        </w:rPr>
      </w:pPr>
      <w:r>
        <w:rPr>
          <w:color w:val="000000" w:themeColor="text1"/>
          <w:sz w:val="24"/>
          <w:szCs w:val="24"/>
        </w:rPr>
        <w:t>Historical gross volumes below may be required.</w:t>
      </w:r>
    </w:p>
    <w:p w14:paraId="5AECA343" w14:textId="77777777" w:rsidR="001D00B4" w:rsidRPr="00942D3D" w:rsidRDefault="001D00B4" w:rsidP="00037354">
      <w:pPr>
        <w:ind w:left="360"/>
        <w:rPr>
          <w:b/>
          <w:color w:val="000000" w:themeColor="text1"/>
          <w:sz w:val="24"/>
          <w:szCs w:val="24"/>
        </w:rPr>
      </w:pPr>
      <w:r w:rsidRPr="00942D3D">
        <w:rPr>
          <w:noProof/>
          <w:color w:val="000000" w:themeColor="text1"/>
        </w:rPr>
        <w:drawing>
          <wp:inline distT="0" distB="0" distL="0" distR="0" wp14:anchorId="5AECAAF5" wp14:editId="5AECAAF6">
            <wp:extent cx="5557338" cy="1777042"/>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65373" cy="1779611"/>
                    </a:xfrm>
                    <a:prstGeom prst="rect">
                      <a:avLst/>
                    </a:prstGeom>
                  </pic:spPr>
                </pic:pic>
              </a:graphicData>
            </a:graphic>
          </wp:inline>
        </w:drawing>
      </w:r>
    </w:p>
    <w:p w14:paraId="5AECA344" w14:textId="77777777" w:rsidR="000857B8" w:rsidRPr="00942D3D" w:rsidRDefault="000857B8" w:rsidP="000857B8">
      <w:pPr>
        <w:rPr>
          <w:color w:val="000000" w:themeColor="text1"/>
          <w:sz w:val="24"/>
          <w:szCs w:val="24"/>
        </w:rPr>
      </w:pPr>
      <w:r w:rsidRPr="00942D3D">
        <w:rPr>
          <w:color w:val="000000" w:themeColor="text1"/>
          <w:sz w:val="24"/>
          <w:szCs w:val="24"/>
        </w:rPr>
        <w:t xml:space="preserve">Measure Streams - Hides: </w:t>
      </w:r>
    </w:p>
    <w:p w14:paraId="5AECA345" w14:textId="77777777" w:rsidR="000857B8" w:rsidRPr="00942D3D" w:rsidRDefault="000857B8" w:rsidP="000857B8">
      <w:pPr>
        <w:pStyle w:val="ListParagraph"/>
        <w:numPr>
          <w:ilvl w:val="0"/>
          <w:numId w:val="12"/>
        </w:numPr>
        <w:rPr>
          <w:color w:val="000000" w:themeColor="text1"/>
          <w:sz w:val="24"/>
          <w:szCs w:val="24"/>
        </w:rPr>
      </w:pPr>
      <w:r w:rsidRPr="00942D3D">
        <w:rPr>
          <w:color w:val="000000" w:themeColor="text1"/>
          <w:sz w:val="24"/>
          <w:szCs w:val="24"/>
        </w:rPr>
        <w:t>HGCP Disposal Water Meter 1</w:t>
      </w:r>
      <w:r w:rsidR="00AF7BE5" w:rsidRPr="00942D3D">
        <w:rPr>
          <w:color w:val="000000" w:themeColor="text1"/>
          <w:sz w:val="24"/>
          <w:szCs w:val="24"/>
        </w:rPr>
        <w:t xml:space="preserve"> (18)</w:t>
      </w:r>
    </w:p>
    <w:p w14:paraId="5AECA346" w14:textId="77777777" w:rsidR="000857B8" w:rsidRPr="00942D3D" w:rsidRDefault="000857B8" w:rsidP="000857B8">
      <w:pPr>
        <w:pStyle w:val="ListParagraph"/>
        <w:numPr>
          <w:ilvl w:val="0"/>
          <w:numId w:val="12"/>
        </w:numPr>
        <w:rPr>
          <w:color w:val="000000" w:themeColor="text1"/>
          <w:sz w:val="24"/>
          <w:szCs w:val="24"/>
        </w:rPr>
      </w:pPr>
      <w:r w:rsidRPr="00942D3D">
        <w:rPr>
          <w:color w:val="000000" w:themeColor="text1"/>
          <w:sz w:val="24"/>
          <w:szCs w:val="24"/>
        </w:rPr>
        <w:t>HGCP Disposal Water Meter 2</w:t>
      </w:r>
      <w:r w:rsidR="00AF7BE5" w:rsidRPr="00942D3D">
        <w:rPr>
          <w:color w:val="000000" w:themeColor="text1"/>
          <w:sz w:val="24"/>
          <w:szCs w:val="24"/>
        </w:rPr>
        <w:t xml:space="preserve"> (19)</w:t>
      </w:r>
    </w:p>
    <w:p w14:paraId="5AECA347" w14:textId="77777777" w:rsidR="000857B8" w:rsidRPr="00942D3D" w:rsidRDefault="000857B8" w:rsidP="000857B8">
      <w:pPr>
        <w:rPr>
          <w:color w:val="000000" w:themeColor="text1"/>
          <w:sz w:val="24"/>
          <w:szCs w:val="24"/>
        </w:rPr>
      </w:pPr>
      <w:r w:rsidRPr="00942D3D">
        <w:rPr>
          <w:color w:val="000000" w:themeColor="text1"/>
          <w:sz w:val="24"/>
          <w:szCs w:val="24"/>
        </w:rPr>
        <w:t xml:space="preserve">Derived </w:t>
      </w:r>
      <w:r w:rsidR="007D40D1" w:rsidRPr="00942D3D">
        <w:rPr>
          <w:color w:val="000000" w:themeColor="text1"/>
          <w:sz w:val="24"/>
          <w:szCs w:val="24"/>
        </w:rPr>
        <w:t xml:space="preserve">Streams - </w:t>
      </w:r>
      <w:r w:rsidRPr="00942D3D">
        <w:rPr>
          <w:color w:val="000000" w:themeColor="text1"/>
          <w:sz w:val="24"/>
          <w:szCs w:val="24"/>
        </w:rPr>
        <w:t xml:space="preserve">Hides: </w:t>
      </w:r>
    </w:p>
    <w:p w14:paraId="5AECA348" w14:textId="77777777" w:rsidR="000857B8" w:rsidRPr="00942D3D" w:rsidRDefault="000857B8" w:rsidP="000857B8">
      <w:pPr>
        <w:pStyle w:val="ListParagraph"/>
        <w:numPr>
          <w:ilvl w:val="0"/>
          <w:numId w:val="12"/>
        </w:numPr>
        <w:rPr>
          <w:color w:val="000000" w:themeColor="text1"/>
          <w:sz w:val="24"/>
          <w:szCs w:val="24"/>
        </w:rPr>
      </w:pPr>
      <w:r w:rsidRPr="00942D3D">
        <w:rPr>
          <w:color w:val="000000" w:themeColor="text1"/>
          <w:sz w:val="24"/>
          <w:szCs w:val="24"/>
        </w:rPr>
        <w:t>HGCP Inventory Water Change</w:t>
      </w:r>
    </w:p>
    <w:p w14:paraId="5AECA349" w14:textId="77777777" w:rsidR="000857B8" w:rsidRPr="00942D3D" w:rsidRDefault="000857B8" w:rsidP="000857B8">
      <w:pPr>
        <w:pStyle w:val="ListParagraph"/>
        <w:numPr>
          <w:ilvl w:val="0"/>
          <w:numId w:val="12"/>
        </w:numPr>
        <w:rPr>
          <w:color w:val="000000" w:themeColor="text1"/>
          <w:sz w:val="24"/>
          <w:szCs w:val="24"/>
        </w:rPr>
      </w:pPr>
      <w:r w:rsidRPr="00942D3D">
        <w:rPr>
          <w:color w:val="000000" w:themeColor="text1"/>
          <w:sz w:val="24"/>
          <w:szCs w:val="24"/>
        </w:rPr>
        <w:t>HGCP Produced Water</w:t>
      </w:r>
    </w:p>
    <w:p w14:paraId="5AECA34A" w14:textId="77777777" w:rsidR="00991D93" w:rsidRPr="00942D3D" w:rsidRDefault="00AF7BE5" w:rsidP="000857B8">
      <w:pPr>
        <w:pStyle w:val="ListParagraph"/>
        <w:numPr>
          <w:ilvl w:val="0"/>
          <w:numId w:val="12"/>
        </w:numPr>
        <w:rPr>
          <w:color w:val="000000" w:themeColor="text1"/>
          <w:sz w:val="24"/>
          <w:szCs w:val="24"/>
        </w:rPr>
      </w:pPr>
      <w:r w:rsidRPr="00942D3D">
        <w:rPr>
          <w:color w:val="000000" w:themeColor="text1"/>
          <w:sz w:val="24"/>
          <w:szCs w:val="24"/>
        </w:rPr>
        <w:t>HGCP Water Sent to C</w:t>
      </w:r>
      <w:r w:rsidR="00991D93" w:rsidRPr="00942D3D">
        <w:rPr>
          <w:color w:val="000000" w:themeColor="text1"/>
          <w:sz w:val="24"/>
          <w:szCs w:val="24"/>
        </w:rPr>
        <w:t>PF</w:t>
      </w:r>
    </w:p>
    <w:p w14:paraId="5AECA34B" w14:textId="77777777" w:rsidR="002157A9" w:rsidRPr="00942D3D" w:rsidRDefault="002157A9" w:rsidP="003E65F1">
      <w:pPr>
        <w:pStyle w:val="Heading2"/>
        <w:numPr>
          <w:ilvl w:val="0"/>
          <w:numId w:val="0"/>
        </w:numPr>
        <w:ind w:left="576"/>
        <w:rPr>
          <w:color w:val="000000" w:themeColor="text1"/>
        </w:rPr>
      </w:pPr>
    </w:p>
    <w:p w14:paraId="5AECA34C" w14:textId="77777777" w:rsidR="002157A9" w:rsidRPr="00942D3D" w:rsidRDefault="00A321A0" w:rsidP="00A321A0">
      <w:pPr>
        <w:pStyle w:val="Heading2"/>
        <w:rPr>
          <w:color w:val="000000" w:themeColor="text1"/>
        </w:rPr>
      </w:pPr>
      <w:bookmarkStart w:id="244" w:name="_Toc342314733"/>
      <w:r w:rsidRPr="00942D3D">
        <w:rPr>
          <w:color w:val="000000" w:themeColor="text1"/>
        </w:rPr>
        <w:t xml:space="preserve"> </w:t>
      </w:r>
      <w:bookmarkStart w:id="245" w:name="_Toc353797545"/>
      <w:r w:rsidR="002157A9" w:rsidRPr="00942D3D">
        <w:rPr>
          <w:color w:val="000000" w:themeColor="text1"/>
        </w:rPr>
        <w:t>LNG Stream</w:t>
      </w:r>
      <w:bookmarkEnd w:id="244"/>
      <w:bookmarkEnd w:id="245"/>
    </w:p>
    <w:p w14:paraId="5AECA34D" w14:textId="77777777" w:rsidR="002157A9" w:rsidRPr="00942D3D" w:rsidRDefault="002157A9" w:rsidP="002157A9">
      <w:pPr>
        <w:ind w:left="360"/>
        <w:rPr>
          <w:color w:val="000000" w:themeColor="text1"/>
          <w:sz w:val="24"/>
          <w:szCs w:val="24"/>
        </w:rPr>
      </w:pPr>
      <w:r w:rsidRPr="00942D3D">
        <w:rPr>
          <w:color w:val="000000" w:themeColor="text1"/>
          <w:sz w:val="24"/>
          <w:szCs w:val="24"/>
        </w:rPr>
        <w:t>Screen can be either display and capture LNG streams.  Measured streams represent measured point such as meter reading.   Derived and Calculated streams represent EC specified calculated figures such as total produced LNG.</w:t>
      </w:r>
    </w:p>
    <w:p w14:paraId="5AECA34E" w14:textId="77777777" w:rsidR="00D60074" w:rsidRPr="00942D3D" w:rsidRDefault="00D60074" w:rsidP="002157A9">
      <w:pPr>
        <w:ind w:left="360"/>
        <w:rPr>
          <w:color w:val="000000" w:themeColor="text1"/>
          <w:sz w:val="24"/>
          <w:szCs w:val="24"/>
        </w:rPr>
      </w:pPr>
    </w:p>
    <w:p w14:paraId="5AECA34F" w14:textId="77777777" w:rsidR="00D60074" w:rsidRPr="00942D3D" w:rsidRDefault="00D60074" w:rsidP="002157A9">
      <w:pPr>
        <w:ind w:left="360"/>
        <w:rPr>
          <w:color w:val="000000" w:themeColor="text1"/>
          <w:sz w:val="24"/>
          <w:szCs w:val="24"/>
        </w:rPr>
      </w:pPr>
    </w:p>
    <w:p w14:paraId="5AECA350" w14:textId="77777777" w:rsidR="00D60074" w:rsidRPr="00942D3D" w:rsidRDefault="00D60074" w:rsidP="002157A9">
      <w:pPr>
        <w:ind w:left="360"/>
        <w:rPr>
          <w:color w:val="000000" w:themeColor="text1"/>
          <w:sz w:val="24"/>
          <w:szCs w:val="24"/>
        </w:rPr>
      </w:pPr>
      <w:r w:rsidRPr="00942D3D">
        <w:rPr>
          <w:noProof/>
          <w:color w:val="000000" w:themeColor="text1"/>
        </w:rPr>
        <w:drawing>
          <wp:inline distT="0" distB="0" distL="0" distR="0" wp14:anchorId="5AECAAF7" wp14:editId="5AECAAF8">
            <wp:extent cx="5687611" cy="229995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87611" cy="2299958"/>
                    </a:xfrm>
                    <a:prstGeom prst="rect">
                      <a:avLst/>
                    </a:prstGeom>
                  </pic:spPr>
                </pic:pic>
              </a:graphicData>
            </a:graphic>
          </wp:inline>
        </w:drawing>
      </w:r>
    </w:p>
    <w:p w14:paraId="5AECA351" w14:textId="77777777" w:rsidR="002157A9" w:rsidRPr="00942D3D" w:rsidRDefault="002157A9">
      <w:pPr>
        <w:rPr>
          <w:color w:val="000000" w:themeColor="text1"/>
          <w:sz w:val="24"/>
          <w:szCs w:val="24"/>
        </w:rPr>
      </w:pPr>
    </w:p>
    <w:p w14:paraId="5AECA352" w14:textId="77777777" w:rsidR="007D40D1" w:rsidRPr="00942D3D" w:rsidRDefault="007D40D1" w:rsidP="007D40D1">
      <w:pPr>
        <w:rPr>
          <w:color w:val="000000" w:themeColor="text1"/>
          <w:sz w:val="24"/>
          <w:szCs w:val="24"/>
        </w:rPr>
      </w:pPr>
      <w:r w:rsidRPr="00942D3D">
        <w:rPr>
          <w:color w:val="000000" w:themeColor="text1"/>
          <w:sz w:val="24"/>
          <w:szCs w:val="24"/>
        </w:rPr>
        <w:t xml:space="preserve">Measure Streams – LNG Plant: </w:t>
      </w:r>
    </w:p>
    <w:p w14:paraId="5AECA353" w14:textId="342A3C49" w:rsidR="007D40D1" w:rsidRPr="00942D3D" w:rsidRDefault="007D40D1" w:rsidP="007D40D1">
      <w:pPr>
        <w:pStyle w:val="ListParagraph"/>
        <w:numPr>
          <w:ilvl w:val="0"/>
          <w:numId w:val="12"/>
        </w:numPr>
        <w:rPr>
          <w:color w:val="000000" w:themeColor="text1"/>
          <w:sz w:val="24"/>
          <w:szCs w:val="24"/>
        </w:rPr>
      </w:pPr>
      <w:r w:rsidRPr="00942D3D">
        <w:rPr>
          <w:color w:val="000000" w:themeColor="text1"/>
          <w:sz w:val="24"/>
          <w:szCs w:val="24"/>
        </w:rPr>
        <w:t>LNGP TR1 LNG Product to Storage Meter</w:t>
      </w:r>
      <w:r w:rsidR="00AF7BE5" w:rsidRPr="00942D3D">
        <w:rPr>
          <w:color w:val="000000" w:themeColor="text1"/>
          <w:sz w:val="24"/>
          <w:szCs w:val="24"/>
        </w:rPr>
        <w:t xml:space="preserve"> (</w:t>
      </w:r>
      <w:r w:rsidR="00C26C5F">
        <w:rPr>
          <w:color w:val="000000" w:themeColor="text1"/>
          <w:sz w:val="24"/>
          <w:szCs w:val="24"/>
        </w:rPr>
        <w:t>62</w:t>
      </w:r>
      <w:r w:rsidR="00AF7BE5" w:rsidRPr="00942D3D">
        <w:rPr>
          <w:color w:val="000000" w:themeColor="text1"/>
          <w:sz w:val="24"/>
          <w:szCs w:val="24"/>
        </w:rPr>
        <w:t>)</w:t>
      </w:r>
    </w:p>
    <w:p w14:paraId="5AECA354" w14:textId="53578C64" w:rsidR="007D40D1" w:rsidRPr="00942D3D" w:rsidRDefault="007D40D1" w:rsidP="007D40D1">
      <w:pPr>
        <w:pStyle w:val="ListParagraph"/>
        <w:numPr>
          <w:ilvl w:val="0"/>
          <w:numId w:val="12"/>
        </w:numPr>
        <w:rPr>
          <w:color w:val="000000" w:themeColor="text1"/>
          <w:sz w:val="24"/>
          <w:szCs w:val="24"/>
        </w:rPr>
      </w:pPr>
      <w:r w:rsidRPr="00942D3D">
        <w:rPr>
          <w:color w:val="000000" w:themeColor="text1"/>
          <w:sz w:val="24"/>
          <w:szCs w:val="24"/>
        </w:rPr>
        <w:t>LNGP TR2 LNG Product to Storage Meter</w:t>
      </w:r>
      <w:r w:rsidR="00AF7BE5" w:rsidRPr="00942D3D">
        <w:rPr>
          <w:color w:val="000000" w:themeColor="text1"/>
          <w:sz w:val="24"/>
          <w:szCs w:val="24"/>
        </w:rPr>
        <w:t xml:space="preserve"> (</w:t>
      </w:r>
      <w:r w:rsidR="00C26C5F">
        <w:rPr>
          <w:color w:val="000000" w:themeColor="text1"/>
          <w:sz w:val="24"/>
          <w:szCs w:val="24"/>
        </w:rPr>
        <w:t>63</w:t>
      </w:r>
      <w:r w:rsidR="00AF7BE5" w:rsidRPr="00942D3D">
        <w:rPr>
          <w:color w:val="000000" w:themeColor="text1"/>
          <w:sz w:val="24"/>
          <w:szCs w:val="24"/>
        </w:rPr>
        <w:t>)</w:t>
      </w:r>
    </w:p>
    <w:p w14:paraId="5AECA355" w14:textId="77777777" w:rsidR="007D40D1" w:rsidRPr="00942D3D" w:rsidRDefault="007D40D1" w:rsidP="007D40D1">
      <w:pPr>
        <w:pStyle w:val="ListParagraph"/>
        <w:numPr>
          <w:ilvl w:val="0"/>
          <w:numId w:val="12"/>
        </w:numPr>
        <w:rPr>
          <w:color w:val="000000" w:themeColor="text1"/>
          <w:sz w:val="24"/>
          <w:szCs w:val="24"/>
        </w:rPr>
      </w:pPr>
      <w:r w:rsidRPr="00942D3D">
        <w:rPr>
          <w:color w:val="000000" w:themeColor="text1"/>
          <w:sz w:val="24"/>
          <w:szCs w:val="24"/>
        </w:rPr>
        <w:t>LNGP Tank 1 Outlet LNG Meter</w:t>
      </w:r>
      <w:r w:rsidR="00AF7BE5" w:rsidRPr="00942D3D">
        <w:rPr>
          <w:color w:val="000000" w:themeColor="text1"/>
          <w:sz w:val="24"/>
          <w:szCs w:val="24"/>
        </w:rPr>
        <w:t xml:space="preserve"> (48 A-E)</w:t>
      </w:r>
    </w:p>
    <w:p w14:paraId="5AECA356" w14:textId="77777777" w:rsidR="007D40D1" w:rsidRPr="00942D3D" w:rsidRDefault="007D40D1" w:rsidP="007D40D1">
      <w:pPr>
        <w:pStyle w:val="ListParagraph"/>
        <w:numPr>
          <w:ilvl w:val="0"/>
          <w:numId w:val="12"/>
        </w:numPr>
        <w:rPr>
          <w:color w:val="000000" w:themeColor="text1"/>
          <w:sz w:val="24"/>
          <w:szCs w:val="24"/>
        </w:rPr>
      </w:pPr>
      <w:r w:rsidRPr="00942D3D">
        <w:rPr>
          <w:color w:val="000000" w:themeColor="text1"/>
          <w:sz w:val="24"/>
          <w:szCs w:val="24"/>
        </w:rPr>
        <w:t>LNGP Tank 2 Outlet LNG Meter</w:t>
      </w:r>
      <w:r w:rsidR="00AF7BE5" w:rsidRPr="00942D3D">
        <w:rPr>
          <w:color w:val="000000" w:themeColor="text1"/>
          <w:sz w:val="24"/>
          <w:szCs w:val="24"/>
        </w:rPr>
        <w:t xml:space="preserve"> (49 A-E)</w:t>
      </w:r>
    </w:p>
    <w:p w14:paraId="5AECA357" w14:textId="77777777" w:rsidR="0052600E" w:rsidRPr="00942D3D" w:rsidRDefault="0052600E">
      <w:pPr>
        <w:rPr>
          <w:color w:val="000000" w:themeColor="text1"/>
          <w:sz w:val="24"/>
          <w:szCs w:val="24"/>
        </w:rPr>
      </w:pPr>
    </w:p>
    <w:p w14:paraId="5AECA358" w14:textId="77777777" w:rsidR="00D85758" w:rsidRPr="00942D3D" w:rsidRDefault="00D85758">
      <w:pPr>
        <w:rPr>
          <w:color w:val="000000" w:themeColor="text1"/>
          <w:sz w:val="24"/>
          <w:szCs w:val="24"/>
        </w:rPr>
      </w:pPr>
      <w:r w:rsidRPr="00942D3D">
        <w:rPr>
          <w:color w:val="000000" w:themeColor="text1"/>
          <w:sz w:val="24"/>
          <w:szCs w:val="24"/>
        </w:rPr>
        <w:br w:type="page"/>
      </w:r>
    </w:p>
    <w:p w14:paraId="5AECA35B" w14:textId="0A9DD534" w:rsidR="0052600E" w:rsidRPr="00942D3D" w:rsidRDefault="0072301A" w:rsidP="00A321A0">
      <w:pPr>
        <w:pStyle w:val="Heading2"/>
        <w:rPr>
          <w:color w:val="000000" w:themeColor="text1"/>
        </w:rPr>
      </w:pPr>
      <w:bookmarkStart w:id="246" w:name="_Toc342314734"/>
      <w:bookmarkStart w:id="247" w:name="_Toc353797546"/>
      <w:r>
        <w:rPr>
          <w:color w:val="000000" w:themeColor="text1"/>
        </w:rPr>
        <w:lastRenderedPageBreak/>
        <w:t xml:space="preserve"> </w:t>
      </w:r>
      <w:r w:rsidR="0052600E" w:rsidRPr="00942D3D">
        <w:rPr>
          <w:color w:val="000000" w:themeColor="text1"/>
        </w:rPr>
        <w:t>Volumetric</w:t>
      </w:r>
      <w:r w:rsidR="007168E4" w:rsidRPr="00942D3D">
        <w:rPr>
          <w:color w:val="000000" w:themeColor="text1"/>
        </w:rPr>
        <w:t>, Mass, and Energy</w:t>
      </w:r>
      <w:r w:rsidR="0052600E" w:rsidRPr="00942D3D">
        <w:rPr>
          <w:color w:val="000000" w:themeColor="text1"/>
        </w:rPr>
        <w:t xml:space="preserve"> Balance - Equations</w:t>
      </w:r>
      <w:bookmarkEnd w:id="246"/>
      <w:bookmarkEnd w:id="247"/>
    </w:p>
    <w:p w14:paraId="5AECA35C" w14:textId="77777777" w:rsidR="0052600E" w:rsidRPr="00942D3D" w:rsidRDefault="0052600E" w:rsidP="0052600E">
      <w:pPr>
        <w:ind w:left="360"/>
        <w:rPr>
          <w:b/>
          <w:color w:val="000000" w:themeColor="text1"/>
          <w:sz w:val="24"/>
          <w:szCs w:val="24"/>
        </w:rPr>
      </w:pPr>
      <w:r w:rsidRPr="00942D3D">
        <w:rPr>
          <w:color w:val="000000" w:themeColor="text1"/>
          <w:sz w:val="24"/>
          <w:szCs w:val="24"/>
        </w:rPr>
        <w:t>EC calculates the following volumetric balance</w:t>
      </w:r>
      <w:r w:rsidR="00392243" w:rsidRPr="00942D3D">
        <w:rPr>
          <w:color w:val="000000" w:themeColor="text1"/>
          <w:sz w:val="24"/>
          <w:szCs w:val="24"/>
        </w:rPr>
        <w:t>s: HGCP Balance, LNG Pipeline Balance, LNG Plant Balance</w:t>
      </w:r>
      <w:r w:rsidR="005E6B9D" w:rsidRPr="00942D3D">
        <w:rPr>
          <w:color w:val="000000" w:themeColor="text1"/>
          <w:sz w:val="24"/>
          <w:szCs w:val="24"/>
        </w:rPr>
        <w:t xml:space="preserve"> (energy &amp; Mass-</w:t>
      </w:r>
      <w:proofErr w:type="spellStart"/>
      <w:r w:rsidR="005E6B9D" w:rsidRPr="00942D3D">
        <w:rPr>
          <w:color w:val="000000" w:themeColor="text1"/>
          <w:sz w:val="24"/>
          <w:szCs w:val="24"/>
        </w:rPr>
        <w:t>tonnes</w:t>
      </w:r>
      <w:proofErr w:type="spellEnd"/>
      <w:r w:rsidR="005E6B9D" w:rsidRPr="00942D3D">
        <w:rPr>
          <w:color w:val="000000" w:themeColor="text1"/>
          <w:sz w:val="24"/>
          <w:szCs w:val="24"/>
        </w:rPr>
        <w:t>)</w:t>
      </w:r>
      <w:r w:rsidR="00392243" w:rsidRPr="00942D3D">
        <w:rPr>
          <w:color w:val="000000" w:themeColor="text1"/>
          <w:sz w:val="24"/>
          <w:szCs w:val="24"/>
        </w:rPr>
        <w:t xml:space="preserve">, </w:t>
      </w:r>
      <w:proofErr w:type="gramStart"/>
      <w:r w:rsidR="00392243" w:rsidRPr="00942D3D">
        <w:rPr>
          <w:color w:val="000000" w:themeColor="text1"/>
          <w:sz w:val="24"/>
          <w:szCs w:val="24"/>
        </w:rPr>
        <w:t>Gas</w:t>
      </w:r>
      <w:proofErr w:type="gramEnd"/>
      <w:r w:rsidR="00392243" w:rsidRPr="00942D3D">
        <w:rPr>
          <w:color w:val="000000" w:themeColor="text1"/>
          <w:sz w:val="24"/>
          <w:szCs w:val="24"/>
        </w:rPr>
        <w:t xml:space="preserve"> Gathering System Balance.  </w:t>
      </w:r>
      <w:r w:rsidR="00253A02" w:rsidRPr="00942D3D">
        <w:rPr>
          <w:color w:val="000000" w:themeColor="text1"/>
          <w:sz w:val="24"/>
          <w:szCs w:val="24"/>
        </w:rPr>
        <w:t>Result is</w:t>
      </w:r>
      <w:r w:rsidR="00392243" w:rsidRPr="00942D3D">
        <w:rPr>
          <w:color w:val="000000" w:themeColor="text1"/>
          <w:sz w:val="24"/>
          <w:szCs w:val="24"/>
        </w:rPr>
        <w:t xml:space="preserve"> </w:t>
      </w:r>
      <w:r w:rsidRPr="00942D3D">
        <w:rPr>
          <w:color w:val="000000" w:themeColor="text1"/>
          <w:sz w:val="24"/>
          <w:szCs w:val="24"/>
        </w:rPr>
        <w:t>print</w:t>
      </w:r>
      <w:r w:rsidR="00392243" w:rsidRPr="00942D3D">
        <w:rPr>
          <w:color w:val="000000" w:themeColor="text1"/>
          <w:sz w:val="24"/>
          <w:szCs w:val="24"/>
        </w:rPr>
        <w:t>ed</w:t>
      </w:r>
      <w:r w:rsidR="00D534DE" w:rsidRPr="00942D3D">
        <w:rPr>
          <w:color w:val="000000" w:themeColor="text1"/>
          <w:sz w:val="24"/>
          <w:szCs w:val="24"/>
        </w:rPr>
        <w:t xml:space="preserve"> on</w:t>
      </w:r>
      <w:r w:rsidRPr="00942D3D">
        <w:rPr>
          <w:color w:val="000000" w:themeColor="text1"/>
          <w:sz w:val="24"/>
          <w:szCs w:val="24"/>
        </w:rPr>
        <w:t xml:space="preserve"> morning report</w:t>
      </w:r>
      <w:r w:rsidR="00D534DE" w:rsidRPr="00942D3D">
        <w:rPr>
          <w:color w:val="000000" w:themeColor="text1"/>
          <w:sz w:val="24"/>
          <w:szCs w:val="24"/>
        </w:rPr>
        <w:t xml:space="preserve"> Executive</w:t>
      </w:r>
      <w:r w:rsidRPr="00942D3D">
        <w:rPr>
          <w:color w:val="000000" w:themeColor="text1"/>
          <w:sz w:val="24"/>
          <w:szCs w:val="24"/>
        </w:rPr>
        <w:t xml:space="preserve"> (MRE).</w:t>
      </w:r>
      <w:r w:rsidR="00392243" w:rsidRPr="00942D3D">
        <w:rPr>
          <w:color w:val="000000" w:themeColor="text1"/>
          <w:sz w:val="24"/>
          <w:szCs w:val="24"/>
        </w:rPr>
        <w:t xml:space="preserve"> </w:t>
      </w:r>
    </w:p>
    <w:p w14:paraId="5AECA360" w14:textId="0B0EEDCD" w:rsidR="00D80D3C" w:rsidRPr="00942D3D" w:rsidRDefault="00154B3F" w:rsidP="00392243">
      <w:pPr>
        <w:ind w:left="360"/>
        <w:rPr>
          <w:color w:val="000000" w:themeColor="text1"/>
          <w:sz w:val="24"/>
          <w:szCs w:val="24"/>
        </w:rPr>
      </w:pPr>
      <w:r>
        <w:rPr>
          <w:noProof/>
        </w:rPr>
        <w:drawing>
          <wp:inline distT="0" distB="0" distL="0" distR="0" wp14:anchorId="56C5870C" wp14:editId="46188554">
            <wp:extent cx="5715000" cy="328295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15000" cy="3282950"/>
                    </a:xfrm>
                    <a:prstGeom prst="rect">
                      <a:avLst/>
                    </a:prstGeom>
                  </pic:spPr>
                </pic:pic>
              </a:graphicData>
            </a:graphic>
          </wp:inline>
        </w:drawing>
      </w:r>
    </w:p>
    <w:p w14:paraId="5AECA361" w14:textId="77777777" w:rsidR="00D80D3C" w:rsidRPr="00942D3D" w:rsidRDefault="00D80D3C" w:rsidP="00392243">
      <w:pPr>
        <w:ind w:left="360"/>
        <w:rPr>
          <w:color w:val="000000" w:themeColor="text1"/>
          <w:sz w:val="24"/>
          <w:szCs w:val="24"/>
        </w:rPr>
      </w:pPr>
      <w:r w:rsidRPr="00942D3D">
        <w:rPr>
          <w:color w:val="000000" w:themeColor="text1"/>
          <w:sz w:val="24"/>
          <w:szCs w:val="24"/>
        </w:rPr>
        <w:t xml:space="preserve">MEG Balance </w:t>
      </w:r>
      <w:r w:rsidR="005E6B9D" w:rsidRPr="00942D3D">
        <w:rPr>
          <w:color w:val="000000" w:themeColor="text1"/>
          <w:sz w:val="24"/>
          <w:szCs w:val="24"/>
        </w:rPr>
        <w:t xml:space="preserve">equations </w:t>
      </w:r>
      <w:r w:rsidRPr="00942D3D">
        <w:rPr>
          <w:color w:val="000000" w:themeColor="text1"/>
          <w:sz w:val="24"/>
          <w:szCs w:val="24"/>
        </w:rPr>
        <w:t xml:space="preserve">– To be </w:t>
      </w:r>
      <w:r w:rsidR="005E6B9D" w:rsidRPr="00942D3D">
        <w:rPr>
          <w:color w:val="000000" w:themeColor="text1"/>
          <w:sz w:val="24"/>
          <w:szCs w:val="24"/>
        </w:rPr>
        <w:t>determined</w:t>
      </w:r>
    </w:p>
    <w:p w14:paraId="5AECA363" w14:textId="77777777" w:rsidR="005E6B9D" w:rsidRPr="00942D3D" w:rsidRDefault="005E6B9D" w:rsidP="00392243">
      <w:pPr>
        <w:ind w:left="360"/>
        <w:rPr>
          <w:color w:val="000000" w:themeColor="text1"/>
          <w:sz w:val="24"/>
          <w:szCs w:val="24"/>
        </w:rPr>
      </w:pPr>
    </w:p>
    <w:p w14:paraId="5AECA364" w14:textId="77777777" w:rsidR="00FB1E21" w:rsidRPr="00942D3D" w:rsidRDefault="00392243" w:rsidP="00392243">
      <w:pPr>
        <w:ind w:left="360"/>
        <w:rPr>
          <w:color w:val="000000" w:themeColor="text1"/>
          <w:sz w:val="24"/>
          <w:szCs w:val="24"/>
        </w:rPr>
      </w:pPr>
      <w:r w:rsidRPr="00942D3D">
        <w:rPr>
          <w:color w:val="000000" w:themeColor="text1"/>
          <w:sz w:val="24"/>
          <w:szCs w:val="24"/>
        </w:rPr>
        <w:t xml:space="preserve">Note: </w:t>
      </w:r>
    </w:p>
    <w:p w14:paraId="5AECA365" w14:textId="76EF043C" w:rsidR="00392243" w:rsidRPr="00942D3D" w:rsidRDefault="00392243" w:rsidP="00026B62">
      <w:pPr>
        <w:pStyle w:val="ListParagraph"/>
        <w:numPr>
          <w:ilvl w:val="0"/>
          <w:numId w:val="35"/>
        </w:numPr>
        <w:rPr>
          <w:b/>
          <w:color w:val="000000" w:themeColor="text1"/>
          <w:sz w:val="24"/>
          <w:szCs w:val="24"/>
        </w:rPr>
      </w:pPr>
      <w:r w:rsidRPr="00942D3D">
        <w:rPr>
          <w:color w:val="000000" w:themeColor="text1"/>
          <w:sz w:val="24"/>
          <w:szCs w:val="24"/>
        </w:rPr>
        <w:t>Meter numbers are based</w:t>
      </w:r>
      <w:r w:rsidR="00D97DA2" w:rsidRPr="00942D3D">
        <w:rPr>
          <w:color w:val="000000" w:themeColor="text1"/>
          <w:sz w:val="24"/>
          <w:szCs w:val="24"/>
        </w:rPr>
        <w:t xml:space="preserve"> on PNG Measurement Model Rev </w:t>
      </w:r>
      <w:r w:rsidR="00470CB2">
        <w:rPr>
          <w:color w:val="000000" w:themeColor="text1"/>
          <w:sz w:val="24"/>
          <w:szCs w:val="24"/>
        </w:rPr>
        <w:t>E</w:t>
      </w:r>
    </w:p>
    <w:p w14:paraId="5AECA366" w14:textId="77777777" w:rsidR="00F27D17" w:rsidRPr="00942D3D" w:rsidRDefault="00F27D17" w:rsidP="00026B62">
      <w:pPr>
        <w:ind w:left="720"/>
        <w:rPr>
          <w:b/>
          <w:color w:val="000000" w:themeColor="text1"/>
          <w:sz w:val="24"/>
          <w:szCs w:val="24"/>
        </w:rPr>
      </w:pPr>
    </w:p>
    <w:p w14:paraId="47502F55" w14:textId="0F8A02EC" w:rsidR="0079146A" w:rsidRPr="00942D3D" w:rsidRDefault="0072301A">
      <w:pPr>
        <w:rPr>
          <w:color w:val="000000" w:themeColor="text1"/>
          <w:sz w:val="24"/>
          <w:szCs w:val="24"/>
        </w:rPr>
      </w:pPr>
      <w:r>
        <w:rPr>
          <w:noProof/>
        </w:rPr>
        <w:drawing>
          <wp:inline distT="0" distB="0" distL="0" distR="0" wp14:anchorId="3C9EC42B" wp14:editId="31D87472">
            <wp:extent cx="3857143" cy="1142857"/>
            <wp:effectExtent l="0" t="0" r="0" b="63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57143" cy="1142857"/>
                    </a:xfrm>
                    <a:prstGeom prst="rect">
                      <a:avLst/>
                    </a:prstGeom>
                  </pic:spPr>
                </pic:pic>
              </a:graphicData>
            </a:graphic>
          </wp:inline>
        </w:drawing>
      </w:r>
    </w:p>
    <w:p w14:paraId="2C280CC7" w14:textId="77777777" w:rsidR="004A3C67" w:rsidRDefault="004A3C67">
      <w:pPr>
        <w:rPr>
          <w:color w:val="000000" w:themeColor="text1"/>
        </w:rPr>
        <w:sectPr w:rsidR="004A3C67" w:rsidSect="00473F44">
          <w:pgSz w:w="12240" w:h="15840"/>
          <w:pgMar w:top="88" w:right="1440" w:bottom="1440" w:left="1440" w:header="720" w:footer="720" w:gutter="0"/>
          <w:cols w:space="720"/>
          <w:docGrid w:linePitch="360"/>
        </w:sectPr>
      </w:pPr>
    </w:p>
    <w:p w14:paraId="3C5289C5" w14:textId="77777777" w:rsidR="004A3C67" w:rsidRDefault="004A3C67">
      <w:pPr>
        <w:rPr>
          <w:color w:val="000000" w:themeColor="text1"/>
        </w:rPr>
      </w:pPr>
    </w:p>
    <w:p w14:paraId="05013877" w14:textId="5AF788FB" w:rsidR="004A3C67" w:rsidRDefault="00DA4608" w:rsidP="004A3C67">
      <w:pPr>
        <w:pStyle w:val="Heading2"/>
      </w:pPr>
      <w:bookmarkStart w:id="248" w:name="_Toc353797547"/>
      <w:r>
        <w:t xml:space="preserve"> </w:t>
      </w:r>
      <w:r w:rsidR="004A3C67" w:rsidRPr="004A3C67">
        <w:t>Controller’s requirements</w:t>
      </w:r>
      <w:bookmarkEnd w:id="248"/>
    </w:p>
    <w:p w14:paraId="6457DAC2" w14:textId="77777777" w:rsidR="004A3C67" w:rsidRDefault="004A3C67" w:rsidP="004A3C67">
      <w:pPr>
        <w:rPr>
          <w:b/>
          <w:color w:val="000000" w:themeColor="text1"/>
          <w:sz w:val="28"/>
          <w:szCs w:val="28"/>
        </w:rPr>
      </w:pPr>
      <w:r w:rsidRPr="00942D3D">
        <w:rPr>
          <w:b/>
          <w:color w:val="000000" w:themeColor="text1"/>
          <w:sz w:val="28"/>
          <w:szCs w:val="28"/>
        </w:rPr>
        <w:t>UXM Conform 2020 – Volumes Inputs for Liquids</w:t>
      </w:r>
    </w:p>
    <w:tbl>
      <w:tblPr>
        <w:tblW w:w="13320" w:type="dxa"/>
        <w:tblCellMar>
          <w:left w:w="0" w:type="dxa"/>
          <w:right w:w="0" w:type="dxa"/>
        </w:tblCellMar>
        <w:tblLook w:val="0420" w:firstRow="1" w:lastRow="0" w:firstColumn="0" w:lastColumn="0" w:noHBand="0" w:noVBand="1"/>
      </w:tblPr>
      <w:tblGrid>
        <w:gridCol w:w="1134"/>
        <w:gridCol w:w="4140"/>
        <w:gridCol w:w="8046"/>
      </w:tblGrid>
      <w:tr w:rsidR="004A3C67" w:rsidRPr="00570A86" w14:paraId="0C43B5E8" w14:textId="77777777" w:rsidTr="006335AE">
        <w:trPr>
          <w:trHeight w:val="584"/>
        </w:trPr>
        <w:tc>
          <w:tcPr>
            <w:tcW w:w="113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A8CDCAE" w14:textId="77777777" w:rsidR="004A3C67" w:rsidRDefault="004A3C67" w:rsidP="006335AE">
            <w:pPr>
              <w:spacing w:after="0" w:line="240" w:lineRule="auto"/>
              <w:jc w:val="center"/>
              <w:rPr>
                <w:b/>
                <w:bCs/>
              </w:rPr>
            </w:pPr>
            <w:r>
              <w:rPr>
                <w:b/>
                <w:bCs/>
              </w:rPr>
              <w:t>UXM</w:t>
            </w:r>
          </w:p>
          <w:p w14:paraId="48FAD501" w14:textId="77777777" w:rsidR="004A3C67" w:rsidRPr="00570A86" w:rsidRDefault="004A3C67" w:rsidP="006335AE">
            <w:pPr>
              <w:spacing w:after="0" w:line="240" w:lineRule="auto"/>
              <w:jc w:val="center"/>
            </w:pPr>
            <w:r>
              <w:rPr>
                <w:b/>
                <w:bCs/>
              </w:rPr>
              <w:t xml:space="preserve">CF 2020 </w:t>
            </w:r>
            <w:r w:rsidRPr="00570A86">
              <w:rPr>
                <w:b/>
                <w:bCs/>
              </w:rPr>
              <w:t>Line</w:t>
            </w:r>
          </w:p>
        </w:tc>
        <w:tc>
          <w:tcPr>
            <w:tcW w:w="414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59CA6060" w14:textId="77777777" w:rsidR="004A3C67" w:rsidRPr="00570A86" w:rsidRDefault="004A3C67" w:rsidP="006335AE">
            <w:r w:rsidRPr="00570A86">
              <w:rPr>
                <w:b/>
                <w:bCs/>
              </w:rPr>
              <w:t>Description</w:t>
            </w:r>
          </w:p>
        </w:tc>
        <w:tc>
          <w:tcPr>
            <w:tcW w:w="804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3E03AFC" w14:textId="77777777" w:rsidR="004A3C67" w:rsidRPr="00570A86" w:rsidRDefault="004A3C67" w:rsidP="006335AE">
            <w:r w:rsidRPr="00570A86">
              <w:rPr>
                <w:b/>
                <w:bCs/>
              </w:rPr>
              <w:t>Source</w:t>
            </w:r>
          </w:p>
        </w:tc>
      </w:tr>
      <w:tr w:rsidR="004A3C67" w:rsidRPr="00570A86" w14:paraId="310E3ABB" w14:textId="77777777" w:rsidTr="006335AE">
        <w:trPr>
          <w:trHeight w:val="584"/>
        </w:trPr>
        <w:tc>
          <w:tcPr>
            <w:tcW w:w="113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1CA64F63" w14:textId="77777777" w:rsidR="004A3C67" w:rsidRPr="00570A86" w:rsidRDefault="004A3C67" w:rsidP="006335AE">
            <w:r w:rsidRPr="00570A86">
              <w:t>60-90</w:t>
            </w:r>
          </w:p>
        </w:tc>
        <w:tc>
          <w:tcPr>
            <w:tcW w:w="414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33405518" w14:textId="77777777" w:rsidR="004A3C67" w:rsidRPr="00570A86" w:rsidRDefault="004A3C67" w:rsidP="006335AE">
            <w:r w:rsidRPr="00570A86">
              <w:t>Net production</w:t>
            </w:r>
          </w:p>
          <w:p w14:paraId="460D422D" w14:textId="77777777" w:rsidR="004A3C67" w:rsidRPr="00570A86" w:rsidRDefault="004A3C67" w:rsidP="004A3C67">
            <w:pPr>
              <w:numPr>
                <w:ilvl w:val="0"/>
                <w:numId w:val="39"/>
              </w:numPr>
            </w:pPr>
            <w:r w:rsidRPr="00570A86">
              <w:t>NWI share of crude oil and condensate.</w:t>
            </w:r>
          </w:p>
          <w:p w14:paraId="05B084A1" w14:textId="77777777" w:rsidR="004A3C67" w:rsidRDefault="004A3C67" w:rsidP="004A3C67">
            <w:pPr>
              <w:numPr>
                <w:ilvl w:val="0"/>
                <w:numId w:val="39"/>
              </w:numPr>
            </w:pPr>
            <w:r w:rsidRPr="00570A86">
              <w:t xml:space="preserve">Excludes royalties, purchases and quantities due others. </w:t>
            </w:r>
          </w:p>
          <w:p w14:paraId="5FDCC484" w14:textId="77777777" w:rsidR="004A3C67" w:rsidRDefault="004A3C67" w:rsidP="006335AE">
            <w:pPr>
              <w:ind w:left="360"/>
            </w:pPr>
          </w:p>
          <w:p w14:paraId="336BE65A" w14:textId="77777777" w:rsidR="004A3C67" w:rsidRDefault="004A3C67" w:rsidP="006335AE">
            <w:pPr>
              <w:ind w:left="360"/>
            </w:pPr>
          </w:p>
          <w:p w14:paraId="4D70E1D6" w14:textId="77777777" w:rsidR="004A3C67" w:rsidRPr="00570A86" w:rsidRDefault="004A3C67" w:rsidP="004A3C67">
            <w:pPr>
              <w:numPr>
                <w:ilvl w:val="0"/>
                <w:numId w:val="39"/>
              </w:numPr>
            </w:pPr>
            <w:r w:rsidRPr="00570A86">
              <w:t>Includes C&amp;C consumed, flared, lost or otherwise used in production operations.</w:t>
            </w:r>
          </w:p>
          <w:p w14:paraId="7E94B218" w14:textId="77777777" w:rsidR="004A3C67" w:rsidRPr="00570A86" w:rsidRDefault="004A3C67" w:rsidP="004A3C67">
            <w:pPr>
              <w:numPr>
                <w:ilvl w:val="0"/>
                <w:numId w:val="39"/>
              </w:numPr>
            </w:pPr>
            <w:r w:rsidRPr="00570A86">
              <w:t>Stated in barrels at 60⁰F and corrected for water content.</w:t>
            </w:r>
          </w:p>
          <w:p w14:paraId="29813D61" w14:textId="77777777" w:rsidR="004A3C67" w:rsidRPr="00570A86" w:rsidRDefault="004A3C67" w:rsidP="004A3C67">
            <w:pPr>
              <w:numPr>
                <w:ilvl w:val="0"/>
                <w:numId w:val="39"/>
              </w:numPr>
            </w:pPr>
            <w:r w:rsidRPr="00570A86">
              <w:lastRenderedPageBreak/>
              <w:t>Correct for MEG injected volumes?</w:t>
            </w:r>
          </w:p>
        </w:tc>
        <w:tc>
          <w:tcPr>
            <w:tcW w:w="804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E1C730D" w14:textId="77777777" w:rsidR="004A3C67" w:rsidRPr="00570A86" w:rsidRDefault="004A3C67" w:rsidP="006335AE">
            <w:r w:rsidRPr="00570A86">
              <w:lastRenderedPageBreak/>
              <w:t>Liquids:</w:t>
            </w:r>
          </w:p>
          <w:p w14:paraId="04769823" w14:textId="77777777" w:rsidR="004A3C67" w:rsidRPr="00570A86" w:rsidRDefault="004A3C67" w:rsidP="004A3C67">
            <w:pPr>
              <w:pStyle w:val="ListParagraph"/>
              <w:numPr>
                <w:ilvl w:val="0"/>
                <w:numId w:val="40"/>
              </w:numPr>
            </w:pPr>
            <w:r>
              <w:t>(</w:t>
            </w:r>
            <w:r w:rsidRPr="00570A86">
              <w:t xml:space="preserve">Gross liquids production </w:t>
            </w:r>
            <w:r>
              <w:t xml:space="preserve">(see L 105) </w:t>
            </w:r>
            <w:r w:rsidRPr="00570A86">
              <w:t>x GWI</w:t>
            </w:r>
            <w:r>
              <w:t xml:space="preserve">) less </w:t>
            </w:r>
            <w:r w:rsidRPr="00570A86">
              <w:t>Royalty</w:t>
            </w:r>
            <w:r>
              <w:t xml:space="preserve">  (Royalty calculation TBD per  (2) below)</w:t>
            </w:r>
          </w:p>
          <w:p w14:paraId="54B72518" w14:textId="77777777" w:rsidR="004A3C67" w:rsidRDefault="004A3C67" w:rsidP="004A3C67">
            <w:pPr>
              <w:pStyle w:val="ListParagraph"/>
              <w:numPr>
                <w:ilvl w:val="0"/>
                <w:numId w:val="40"/>
              </w:numPr>
            </w:pPr>
            <w:r w:rsidRPr="00294DCA">
              <w:t xml:space="preserve">Reservoir/ Controller’s to determine </w:t>
            </w:r>
            <w:r w:rsidRPr="00570A86">
              <w:t xml:space="preserve">whether </w:t>
            </w:r>
            <w:r>
              <w:t xml:space="preserve">to </w:t>
            </w:r>
            <w:r w:rsidRPr="00570A86">
              <w:t>use effective royalty</w:t>
            </w:r>
            <w:r>
              <w:t>,</w:t>
            </w:r>
            <w:r w:rsidRPr="00570A86">
              <w:t xml:space="preserve"> stated 2%</w:t>
            </w:r>
            <w:r>
              <w:t xml:space="preserve">, or no volume impact (deemed a prepayment of income taxes). Implementation will assume that Houston will approve proposal for zero royalty (all as prepaid taxes). </w:t>
            </w:r>
          </w:p>
          <w:p w14:paraId="1116F445" w14:textId="77777777" w:rsidR="004A3C67" w:rsidRDefault="004A3C67" w:rsidP="004A3C67">
            <w:pPr>
              <w:pStyle w:val="ListParagraph"/>
              <w:numPr>
                <w:ilvl w:val="0"/>
                <w:numId w:val="40"/>
              </w:numPr>
            </w:pPr>
            <w:r>
              <w:t>EC standard functionality to capture fuel and flare volumes</w:t>
            </w:r>
          </w:p>
          <w:p w14:paraId="38A5B9C8" w14:textId="77777777" w:rsidR="004A3C67" w:rsidRPr="00570A86" w:rsidRDefault="004A3C67" w:rsidP="006335AE">
            <w:pPr>
              <w:pStyle w:val="ListParagraph"/>
            </w:pPr>
          </w:p>
          <w:p w14:paraId="48D508C5" w14:textId="77777777" w:rsidR="004A3C67" w:rsidRDefault="004A3C67" w:rsidP="004A3C67">
            <w:pPr>
              <w:pStyle w:val="ListParagraph"/>
              <w:numPr>
                <w:ilvl w:val="0"/>
                <w:numId w:val="40"/>
              </w:numPr>
            </w:pPr>
            <w:r>
              <w:t>EC team/ Measurement confirmed liquids stated at standard conditions consistent with corporate reporting requirements</w:t>
            </w:r>
          </w:p>
          <w:p w14:paraId="2FBE429D" w14:textId="77777777" w:rsidR="004A3C67" w:rsidRPr="00570A86" w:rsidRDefault="004A3C67" w:rsidP="004A3C67">
            <w:pPr>
              <w:pStyle w:val="ListParagraph"/>
              <w:numPr>
                <w:ilvl w:val="0"/>
                <w:numId w:val="40"/>
              </w:numPr>
            </w:pPr>
            <w:r>
              <w:t xml:space="preserve">No adjustment required. </w:t>
            </w:r>
            <w:r w:rsidRPr="00570A86">
              <w:t>EC already subtracts MEG volumes</w:t>
            </w:r>
            <w:r>
              <w:t>. The liquids meter is recording both hydrocarbons and MEG injection volumes. However, since the MEG injection is</w:t>
            </w:r>
            <w:r w:rsidRPr="00570A86">
              <w:t xml:space="preserve"> metered separ</w:t>
            </w:r>
            <w:r>
              <w:t>ately, EC will subtract the injected volumes from the hydrocarbon meter reading at the wellhead meters.</w:t>
            </w:r>
          </w:p>
        </w:tc>
      </w:tr>
      <w:tr w:rsidR="004A3C67" w:rsidRPr="00570A86" w14:paraId="1212109F" w14:textId="77777777" w:rsidTr="006335AE">
        <w:trPr>
          <w:trHeight w:val="584"/>
        </w:trPr>
        <w:tc>
          <w:tcPr>
            <w:tcW w:w="113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09EFEC88" w14:textId="77777777" w:rsidR="004A3C67" w:rsidRPr="00570A86" w:rsidRDefault="004A3C67" w:rsidP="006335AE">
            <w:r w:rsidRPr="00570A86">
              <w:lastRenderedPageBreak/>
              <w:t>105</w:t>
            </w:r>
          </w:p>
        </w:tc>
        <w:tc>
          <w:tcPr>
            <w:tcW w:w="414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5451D3A7" w14:textId="77777777" w:rsidR="004A3C67" w:rsidRPr="00570A86" w:rsidRDefault="004A3C67" w:rsidP="006335AE">
            <w:r w:rsidRPr="00570A86">
              <w:t>Gross EM Operated Production</w:t>
            </w:r>
          </w:p>
          <w:p w14:paraId="62319AFD" w14:textId="77777777" w:rsidR="004A3C67" w:rsidRPr="00570A86" w:rsidRDefault="004A3C67" w:rsidP="006335AE">
            <w:r w:rsidRPr="00570A86">
              <w:t>100% gross basis before deductions for royalty, etc.</w:t>
            </w:r>
          </w:p>
        </w:tc>
        <w:tc>
          <w:tcPr>
            <w:tcW w:w="804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14:paraId="2413B647" w14:textId="77777777" w:rsidR="004A3C67" w:rsidRPr="00570A86" w:rsidRDefault="004A3C67" w:rsidP="006335AE">
            <w:r w:rsidRPr="00570A86">
              <w:t>Liquids:</w:t>
            </w:r>
          </w:p>
          <w:p w14:paraId="23447785" w14:textId="77777777" w:rsidR="004A3C67" w:rsidRPr="00570A86" w:rsidRDefault="004A3C67" w:rsidP="006335AE">
            <w:r w:rsidRPr="00570A86">
              <w:t xml:space="preserve">Inlet meter to </w:t>
            </w:r>
            <w:proofErr w:type="spellStart"/>
            <w:r w:rsidRPr="00570A86">
              <w:t>Kutubu</w:t>
            </w:r>
            <w:proofErr w:type="spellEnd"/>
            <w:r w:rsidRPr="00570A86">
              <w:t xml:space="preserve"> system </w:t>
            </w:r>
            <w:r>
              <w:t xml:space="preserve"># </w:t>
            </w:r>
            <w:r w:rsidRPr="00570A86">
              <w:t>22A-C (Condensate) adjusted for water content</w:t>
            </w:r>
            <w:r>
              <w:t>. MEG is recovered and recycled at the Hides separation facility so no MEG adjustment needed at these meters.</w:t>
            </w:r>
          </w:p>
          <w:p w14:paraId="14A9E5DD" w14:textId="77777777" w:rsidR="004A3C67" w:rsidRPr="00570A86" w:rsidRDefault="004A3C67" w:rsidP="006335AE">
            <w:r w:rsidRPr="00570A86">
              <w:t xml:space="preserve">+LNG Plant </w:t>
            </w:r>
            <w:r>
              <w:t xml:space="preserve"># </w:t>
            </w:r>
            <w:r w:rsidRPr="00570A86">
              <w:t xml:space="preserve">47A-C for naphtha (sales volumes) </w:t>
            </w:r>
          </w:p>
          <w:p w14:paraId="54E3F9C5" w14:textId="77777777" w:rsidR="004A3C67" w:rsidRPr="00570A86" w:rsidRDefault="004A3C67" w:rsidP="006335AE">
            <w:r w:rsidRPr="00570A86">
              <w:t xml:space="preserve">+/- </w:t>
            </w:r>
            <w:proofErr w:type="gramStart"/>
            <w:r w:rsidRPr="00570A86">
              <w:t>change</w:t>
            </w:r>
            <w:proofErr w:type="gramEnd"/>
            <w:r w:rsidRPr="00570A86">
              <w:t xml:space="preserve"> in Naphtha inventory (</w:t>
            </w:r>
            <w:r w:rsidRPr="00294DCA">
              <w:t>98-ABJ63411, 98-ABJ63412</w:t>
            </w:r>
            <w:r w:rsidRPr="00570A86">
              <w:t>;</w:t>
            </w:r>
            <w:r>
              <w:t xml:space="preserve"> has ATG). ATG usually only provides change in tank level.</w:t>
            </w:r>
          </w:p>
          <w:p w14:paraId="48F1D408" w14:textId="77777777" w:rsidR="004A3C67" w:rsidRPr="00570A86" w:rsidRDefault="004A3C67" w:rsidP="006335AE">
            <w:r w:rsidRPr="00570A86">
              <w:t>+/- change in slop oil tank at HGCP</w:t>
            </w:r>
            <w:r>
              <w:t xml:space="preserve"> (40ABJ9641)</w:t>
            </w:r>
          </w:p>
          <w:p w14:paraId="00600C1B" w14:textId="77777777" w:rsidR="004A3C67" w:rsidRPr="00570A86" w:rsidRDefault="004A3C67" w:rsidP="006335AE">
            <w:r w:rsidRPr="00570A86">
              <w:t>- Purchased Naphtha (SE Gobe)</w:t>
            </w:r>
            <w:r>
              <w:t xml:space="preserve">. </w:t>
            </w:r>
            <w:r w:rsidRPr="00570A86">
              <w:t xml:space="preserve"> To be determined using C5+ composition from manual sample lab report (captured at least 1x/year or when a new field comes in) multiplied by actual throughput from each inlet meter. Naphtha sales </w:t>
            </w:r>
            <w:r>
              <w:t xml:space="preserve">will be </w:t>
            </w:r>
            <w:r w:rsidRPr="00570A86">
              <w:t xml:space="preserve">allocated on basis of relative </w:t>
            </w:r>
            <w:proofErr w:type="spellStart"/>
            <w:r w:rsidRPr="00570A86">
              <w:t>theoreticals</w:t>
            </w:r>
            <w:proofErr w:type="spellEnd"/>
            <w:r w:rsidRPr="00570A86">
              <w:t>. Team feels this is cost effective approach relative to materiality.</w:t>
            </w:r>
          </w:p>
          <w:p w14:paraId="7FBD0913" w14:textId="77777777" w:rsidR="004A3C67" w:rsidRPr="00570A86" w:rsidRDefault="004A3C67" w:rsidP="006335AE">
            <w:r w:rsidRPr="00570A86">
              <w:t>- Assumes that A</w:t>
            </w:r>
            <w:r>
              <w:t xml:space="preserve">ssociated </w:t>
            </w:r>
            <w:r w:rsidRPr="00570A86">
              <w:t>G</w:t>
            </w:r>
            <w:r>
              <w:t>as</w:t>
            </w:r>
            <w:r w:rsidRPr="00570A86">
              <w:t xml:space="preserve"> volumes </w:t>
            </w:r>
            <w:r>
              <w:t xml:space="preserve">(gas and naphtha) </w:t>
            </w:r>
            <w:r w:rsidRPr="00570A86">
              <w:t>that are part of the LNG Project are considered EMOP production (even though supplied by OSL).</w:t>
            </w:r>
          </w:p>
        </w:tc>
      </w:tr>
      <w:tr w:rsidR="004A3C67" w:rsidRPr="00570A86" w14:paraId="1C03BDAC" w14:textId="77777777" w:rsidTr="006335AE">
        <w:trPr>
          <w:trHeight w:val="584"/>
        </w:trPr>
        <w:tc>
          <w:tcPr>
            <w:tcW w:w="113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A146912" w14:textId="77777777" w:rsidR="004A3C67" w:rsidRPr="00570A86" w:rsidRDefault="004A3C67" w:rsidP="006335AE">
            <w:r w:rsidRPr="00570A86">
              <w:t>110</w:t>
            </w:r>
          </w:p>
        </w:tc>
        <w:tc>
          <w:tcPr>
            <w:tcW w:w="414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C0FB20D" w14:textId="77777777" w:rsidR="004A3C67" w:rsidRPr="00570A86" w:rsidRDefault="004A3C67" w:rsidP="006335AE">
            <w:r w:rsidRPr="00570A86">
              <w:t>Net Sales</w:t>
            </w:r>
          </w:p>
          <w:p w14:paraId="612E86BF" w14:textId="77777777" w:rsidR="004A3C67" w:rsidRPr="00570A86" w:rsidRDefault="004A3C67" w:rsidP="006335AE">
            <w:r w:rsidRPr="00570A86">
              <w:t>EMNI volumes delivered to 3</w:t>
            </w:r>
            <w:r w:rsidRPr="00570A86">
              <w:rPr>
                <w:vertAlign w:val="superscript"/>
              </w:rPr>
              <w:t>rd</w:t>
            </w:r>
            <w:r w:rsidRPr="00570A86">
              <w:t xml:space="preserve"> parties and affiliated companies, including </w:t>
            </w:r>
            <w:proofErr w:type="spellStart"/>
            <w:r w:rsidRPr="00570A86">
              <w:t>overlift</w:t>
            </w:r>
            <w:proofErr w:type="spellEnd"/>
            <w:r w:rsidRPr="00570A86">
              <w:t xml:space="preserve">. </w:t>
            </w:r>
            <w:r w:rsidRPr="00570A86">
              <w:lastRenderedPageBreak/>
              <w:t>Excludes royalties and any volumes purchased, used in operations or put into storage.</w:t>
            </w:r>
          </w:p>
        </w:tc>
        <w:tc>
          <w:tcPr>
            <w:tcW w:w="804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14:paraId="50F4280D" w14:textId="77777777" w:rsidR="004A3C67" w:rsidRPr="00570A86" w:rsidRDefault="004A3C67" w:rsidP="006335AE">
            <w:r w:rsidRPr="00570A86">
              <w:lastRenderedPageBreak/>
              <w:t xml:space="preserve">+ </w:t>
            </w:r>
            <w:r>
              <w:t>GWI</w:t>
            </w:r>
            <w:r w:rsidRPr="00570A86">
              <w:t xml:space="preserve"> sales per BOL or shipping docs at </w:t>
            </w:r>
            <w:proofErr w:type="spellStart"/>
            <w:r w:rsidRPr="00570A86">
              <w:t>Kutubu</w:t>
            </w:r>
            <w:proofErr w:type="spellEnd"/>
            <w:r w:rsidRPr="00570A86">
              <w:t xml:space="preserve"> terminal</w:t>
            </w:r>
            <w:r>
              <w:t xml:space="preserve"> x EM share</w:t>
            </w:r>
          </w:p>
          <w:p w14:paraId="41B14C52" w14:textId="77777777" w:rsidR="004A3C67" w:rsidRPr="00570A86" w:rsidRDefault="004A3C67" w:rsidP="006335AE">
            <w:r w:rsidRPr="00570A86">
              <w:t xml:space="preserve">+ </w:t>
            </w:r>
            <w:r>
              <w:t>GWI</w:t>
            </w:r>
            <w:r w:rsidRPr="00570A86">
              <w:t xml:space="preserve"> sales per Naphtha BOL or shipping docs</w:t>
            </w:r>
            <w:r>
              <w:t xml:space="preserve"> x EM share</w:t>
            </w:r>
          </w:p>
          <w:p w14:paraId="49C9B836" w14:textId="77777777" w:rsidR="004A3C67" w:rsidRDefault="004A3C67" w:rsidP="006335AE">
            <w:r w:rsidRPr="00570A86">
              <w:lastRenderedPageBreak/>
              <w:t>- Royalty impact</w:t>
            </w:r>
            <w:r>
              <w:t xml:space="preserve"> (assuming zero)</w:t>
            </w:r>
          </w:p>
          <w:p w14:paraId="5AACC1F6" w14:textId="77777777" w:rsidR="004A3C67" w:rsidRPr="00570A86" w:rsidRDefault="004A3C67" w:rsidP="006335AE">
            <w:r>
              <w:t xml:space="preserve">- </w:t>
            </w:r>
            <w:r w:rsidRPr="004A3E67">
              <w:t>GWI share of purchased “naphtha” volume (TBC)</w:t>
            </w:r>
          </w:p>
          <w:p w14:paraId="3099EC1C" w14:textId="77777777" w:rsidR="004A3C67" w:rsidRPr="00570A86" w:rsidRDefault="004A3C67" w:rsidP="006335AE">
            <w:r>
              <w:t xml:space="preserve">Note: </w:t>
            </w:r>
            <w:r w:rsidRPr="00570A86">
              <w:t xml:space="preserve"> Naphtha sales volumes are allocated based on GWI among all participants (no need to allocate purchased volumes)</w:t>
            </w:r>
            <w:r>
              <w:t xml:space="preserve"> </w:t>
            </w:r>
          </w:p>
        </w:tc>
      </w:tr>
    </w:tbl>
    <w:p w14:paraId="473A0676" w14:textId="77777777" w:rsidR="004A3C67" w:rsidRDefault="004A3C67">
      <w:pPr>
        <w:rPr>
          <w:color w:val="000000" w:themeColor="text1"/>
        </w:rPr>
      </w:pPr>
    </w:p>
    <w:p w14:paraId="0EFC078F" w14:textId="4E12A99E" w:rsidR="004A3C67" w:rsidRDefault="004A3C67">
      <w:pPr>
        <w:rPr>
          <w:b/>
          <w:color w:val="000000" w:themeColor="text1"/>
          <w:sz w:val="28"/>
          <w:szCs w:val="28"/>
        </w:rPr>
      </w:pPr>
      <w:r w:rsidRPr="00942D3D">
        <w:rPr>
          <w:b/>
          <w:color w:val="000000" w:themeColor="text1"/>
          <w:sz w:val="28"/>
          <w:szCs w:val="28"/>
        </w:rPr>
        <w:t>UXM Conform 2020 – Volumes Inputs for Gas</w:t>
      </w:r>
    </w:p>
    <w:p w14:paraId="3D01F814" w14:textId="77777777" w:rsidR="004A3C67" w:rsidRDefault="004A3C67">
      <w:pPr>
        <w:rPr>
          <w:b/>
          <w:color w:val="000000" w:themeColor="text1"/>
          <w:sz w:val="28"/>
          <w:szCs w:val="28"/>
        </w:rPr>
      </w:pPr>
    </w:p>
    <w:tbl>
      <w:tblPr>
        <w:tblW w:w="13320" w:type="dxa"/>
        <w:tblCellMar>
          <w:left w:w="0" w:type="dxa"/>
          <w:right w:w="0" w:type="dxa"/>
        </w:tblCellMar>
        <w:tblLook w:val="0420" w:firstRow="1" w:lastRow="0" w:firstColumn="0" w:lastColumn="0" w:noHBand="0" w:noVBand="1"/>
      </w:tblPr>
      <w:tblGrid>
        <w:gridCol w:w="1041"/>
        <w:gridCol w:w="6194"/>
        <w:gridCol w:w="6085"/>
      </w:tblGrid>
      <w:tr w:rsidR="004A3C67" w:rsidRPr="00570A86" w14:paraId="358145A8" w14:textId="77777777" w:rsidTr="006335AE">
        <w:trPr>
          <w:trHeight w:val="584"/>
        </w:trPr>
        <w:tc>
          <w:tcPr>
            <w:tcW w:w="10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1A3D8EC4" w14:textId="77777777" w:rsidR="004A3C67" w:rsidRDefault="004A3C67" w:rsidP="006335AE">
            <w:pPr>
              <w:spacing w:after="0" w:line="240" w:lineRule="auto"/>
              <w:jc w:val="center"/>
              <w:rPr>
                <w:b/>
                <w:bCs/>
              </w:rPr>
            </w:pPr>
            <w:r>
              <w:rPr>
                <w:b/>
                <w:bCs/>
              </w:rPr>
              <w:t>UXM</w:t>
            </w:r>
          </w:p>
          <w:p w14:paraId="469ABFD5" w14:textId="77777777" w:rsidR="004A3C67" w:rsidRPr="00570A86" w:rsidRDefault="004A3C67" w:rsidP="006335AE">
            <w:pPr>
              <w:spacing w:after="0" w:line="240" w:lineRule="auto"/>
              <w:jc w:val="center"/>
            </w:pPr>
            <w:r>
              <w:rPr>
                <w:b/>
                <w:bCs/>
              </w:rPr>
              <w:t xml:space="preserve">CF 2020 </w:t>
            </w:r>
            <w:r w:rsidRPr="00570A86">
              <w:rPr>
                <w:b/>
                <w:bCs/>
              </w:rPr>
              <w:t>Line</w:t>
            </w:r>
          </w:p>
        </w:tc>
        <w:tc>
          <w:tcPr>
            <w:tcW w:w="619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39BE24EC" w14:textId="77777777" w:rsidR="004A3C67" w:rsidRPr="00570A86" w:rsidRDefault="004A3C67" w:rsidP="006335AE">
            <w:r w:rsidRPr="00570A86">
              <w:rPr>
                <w:b/>
                <w:bCs/>
              </w:rPr>
              <w:t>Description</w:t>
            </w:r>
          </w:p>
        </w:tc>
        <w:tc>
          <w:tcPr>
            <w:tcW w:w="608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14:paraId="4E9B43B5" w14:textId="77777777" w:rsidR="004A3C67" w:rsidRPr="00570A86" w:rsidRDefault="004A3C67" w:rsidP="006335AE">
            <w:r w:rsidRPr="00570A86">
              <w:rPr>
                <w:b/>
                <w:bCs/>
              </w:rPr>
              <w:t>Source</w:t>
            </w:r>
          </w:p>
        </w:tc>
      </w:tr>
      <w:tr w:rsidR="004A3C67" w:rsidRPr="002B3E62" w14:paraId="38712E7D" w14:textId="77777777" w:rsidTr="006335AE">
        <w:trPr>
          <w:trHeight w:val="584"/>
        </w:trPr>
        <w:tc>
          <w:tcPr>
            <w:tcW w:w="10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B59FBC6" w14:textId="77777777" w:rsidR="004A3C67" w:rsidRPr="002B3E62" w:rsidRDefault="004A3C67" w:rsidP="006335AE">
            <w:r w:rsidRPr="002B3E62">
              <w:t>60-90</w:t>
            </w:r>
          </w:p>
        </w:tc>
        <w:tc>
          <w:tcPr>
            <w:tcW w:w="619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61CA82F" w14:textId="77777777" w:rsidR="004A3C67" w:rsidRPr="002B3E62" w:rsidRDefault="004A3C67" w:rsidP="006335AE">
            <w:pPr>
              <w:tabs>
                <w:tab w:val="num" w:pos="720"/>
              </w:tabs>
              <w:spacing w:after="0" w:line="240" w:lineRule="auto"/>
              <w:ind w:left="720" w:hanging="360"/>
            </w:pPr>
            <w:r w:rsidRPr="002B3E62">
              <w:t>Net production</w:t>
            </w:r>
          </w:p>
          <w:p w14:paraId="146CD0F8" w14:textId="77777777" w:rsidR="004A3C67" w:rsidRPr="002B3E62" w:rsidRDefault="004A3C67" w:rsidP="004A3C67">
            <w:pPr>
              <w:numPr>
                <w:ilvl w:val="0"/>
                <w:numId w:val="41"/>
              </w:numPr>
              <w:spacing w:after="0" w:line="240" w:lineRule="auto"/>
              <w:ind w:left="994"/>
              <w:contextualSpacing/>
            </w:pPr>
            <w:r w:rsidRPr="002B3E62">
              <w:t xml:space="preserve">Conceptually represents EMNI quantities withdrawn from reservoirs. Excludes royalties, purchases, </w:t>
            </w:r>
            <w:proofErr w:type="spellStart"/>
            <w:r w:rsidRPr="002B3E62">
              <w:t>reinjected</w:t>
            </w:r>
            <w:proofErr w:type="spellEnd"/>
            <w:r w:rsidRPr="002B3E62">
              <w:t xml:space="preserve"> volumes, </w:t>
            </w:r>
            <w:proofErr w:type="spellStart"/>
            <w:r w:rsidRPr="002B3E62">
              <w:t>condy</w:t>
            </w:r>
            <w:proofErr w:type="spellEnd"/>
            <w:r w:rsidRPr="002B3E62">
              <w:t xml:space="preserve"> or NGL shrinkage and volumes due others.</w:t>
            </w:r>
          </w:p>
          <w:p w14:paraId="2D996EEB" w14:textId="77777777" w:rsidR="004A3C67" w:rsidRPr="002B3E62" w:rsidRDefault="004A3C67" w:rsidP="004A3C67">
            <w:pPr>
              <w:numPr>
                <w:ilvl w:val="0"/>
                <w:numId w:val="41"/>
              </w:numPr>
              <w:spacing w:after="0" w:line="240" w:lineRule="auto"/>
              <w:ind w:left="994"/>
              <w:contextualSpacing/>
            </w:pPr>
            <w:r w:rsidRPr="002B3E62">
              <w:t xml:space="preserve">Reported in cubic feet at 60⁰F and 14.73 psig; </w:t>
            </w:r>
            <w:r w:rsidRPr="003046C6">
              <w:t xml:space="preserve">corrected for water and </w:t>
            </w:r>
            <w:proofErr w:type="spellStart"/>
            <w:r w:rsidRPr="003046C6">
              <w:t>inerts</w:t>
            </w:r>
            <w:proofErr w:type="spellEnd"/>
            <w:r w:rsidRPr="002B3E62">
              <w:t>. Also need GBTU.</w:t>
            </w:r>
          </w:p>
          <w:p w14:paraId="72410961" w14:textId="77777777" w:rsidR="004A3C67" w:rsidRPr="002B3E62" w:rsidRDefault="004A3C67" w:rsidP="004A3C67">
            <w:pPr>
              <w:numPr>
                <w:ilvl w:val="0"/>
                <w:numId w:val="41"/>
              </w:numPr>
              <w:spacing w:after="0" w:line="240" w:lineRule="auto"/>
              <w:ind w:left="994"/>
              <w:contextualSpacing/>
            </w:pPr>
            <w:r w:rsidRPr="002B3E62">
              <w:t xml:space="preserve">Includes gas consumed per L 102 </w:t>
            </w:r>
          </w:p>
        </w:tc>
        <w:tc>
          <w:tcPr>
            <w:tcW w:w="608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411D08A" w14:textId="77777777" w:rsidR="004A3C67" w:rsidRDefault="004A3C67" w:rsidP="006335AE">
            <w:pPr>
              <w:pStyle w:val="ListParagraph"/>
            </w:pPr>
          </w:p>
          <w:p w14:paraId="7A7A132C" w14:textId="77777777" w:rsidR="004A3C67" w:rsidRDefault="004A3C67" w:rsidP="004A3C67">
            <w:pPr>
              <w:pStyle w:val="ListParagraph"/>
              <w:numPr>
                <w:ilvl w:val="0"/>
                <w:numId w:val="42"/>
              </w:numPr>
            </w:pPr>
            <w:r w:rsidRPr="002B3E62">
              <w:t>Pressure needs to be adjusted to 14.73</w:t>
            </w:r>
            <w:r>
              <w:t xml:space="preserve"> per corporate standard </w:t>
            </w:r>
            <w:r w:rsidRPr="002B3E62">
              <w:t>; flow comput</w:t>
            </w:r>
            <w:r>
              <w:t xml:space="preserve">er capturing at 14.696 per CDOA </w:t>
            </w:r>
          </w:p>
          <w:p w14:paraId="383E8568" w14:textId="77777777" w:rsidR="004A3C67" w:rsidRDefault="004A3C67" w:rsidP="004A3C67">
            <w:pPr>
              <w:pStyle w:val="ListParagraph"/>
              <w:numPr>
                <w:ilvl w:val="0"/>
                <w:numId w:val="42"/>
              </w:numPr>
            </w:pPr>
            <w:r>
              <w:t>(</w:t>
            </w:r>
            <w:r w:rsidRPr="002B3E62">
              <w:t>Gross production x GWI</w:t>
            </w:r>
            <w:r>
              <w:t>)</w:t>
            </w:r>
            <w:r w:rsidRPr="002B3E62">
              <w:t xml:space="preserve"> – royalty (effective rate or stated 2%  of sales TBD)</w:t>
            </w:r>
          </w:p>
          <w:p w14:paraId="5190BB60" w14:textId="77777777" w:rsidR="004A3C67" w:rsidRPr="002B3E62" w:rsidRDefault="004A3C67" w:rsidP="004A3C67">
            <w:pPr>
              <w:pStyle w:val="ListParagraph"/>
              <w:numPr>
                <w:ilvl w:val="0"/>
                <w:numId w:val="42"/>
              </w:numPr>
            </w:pPr>
            <w:r>
              <w:t>Corrected for water, nitrogen, CO2, etc. since not included in reserves determination. See line 105.</w:t>
            </w:r>
          </w:p>
        </w:tc>
      </w:tr>
      <w:tr w:rsidR="004A3C67" w:rsidRPr="00B42929" w14:paraId="118FECED" w14:textId="77777777" w:rsidTr="006335AE">
        <w:trPr>
          <w:trHeight w:val="584"/>
        </w:trPr>
        <w:tc>
          <w:tcPr>
            <w:tcW w:w="10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911385D" w14:textId="77777777" w:rsidR="004A3C67" w:rsidRPr="00B42929" w:rsidRDefault="004A3C67" w:rsidP="006335AE">
            <w:r w:rsidRPr="00B42929">
              <w:t>102</w:t>
            </w:r>
          </w:p>
        </w:tc>
        <w:tc>
          <w:tcPr>
            <w:tcW w:w="619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4AC4883" w14:textId="77777777" w:rsidR="004A3C67" w:rsidRPr="00B42929" w:rsidRDefault="004A3C67" w:rsidP="006335AE">
            <w:r w:rsidRPr="00B42929">
              <w:t>Gas Consumed and Flared</w:t>
            </w:r>
          </w:p>
          <w:p w14:paraId="7066A5AD" w14:textId="77777777" w:rsidR="004A3C67" w:rsidRPr="00B42929" w:rsidRDefault="004A3C67" w:rsidP="004A3C67">
            <w:pPr>
              <w:numPr>
                <w:ilvl w:val="0"/>
                <w:numId w:val="43"/>
              </w:numPr>
              <w:spacing w:after="0" w:line="240" w:lineRule="auto"/>
              <w:ind w:left="994"/>
              <w:contextualSpacing/>
            </w:pPr>
            <w:r w:rsidRPr="00B42929">
              <w:t>Gas Consumed and Flared</w:t>
            </w:r>
          </w:p>
          <w:p w14:paraId="2CEEC0C1" w14:textId="77777777" w:rsidR="004A3C67" w:rsidRPr="00B42929" w:rsidRDefault="004A3C67" w:rsidP="004A3C67">
            <w:pPr>
              <w:numPr>
                <w:ilvl w:val="0"/>
                <w:numId w:val="43"/>
              </w:numPr>
              <w:spacing w:after="0" w:line="240" w:lineRule="auto"/>
              <w:ind w:left="994"/>
              <w:contextualSpacing/>
            </w:pPr>
            <w:r w:rsidRPr="00B42929">
              <w:lastRenderedPageBreak/>
              <w:t>Gas consumed, flared or otherwise used in production operations AND included in Proved Reserves.</w:t>
            </w:r>
          </w:p>
          <w:p w14:paraId="5E657CF6" w14:textId="77777777" w:rsidR="004A3C67" w:rsidRPr="00B42929" w:rsidRDefault="004A3C67" w:rsidP="004A3C67">
            <w:pPr>
              <w:numPr>
                <w:ilvl w:val="0"/>
                <w:numId w:val="43"/>
              </w:numPr>
              <w:spacing w:after="0" w:line="240" w:lineRule="auto"/>
              <w:ind w:left="994"/>
              <w:contextualSpacing/>
            </w:pPr>
            <w:r w:rsidRPr="00B42929">
              <w:t>Need to split among:</w:t>
            </w:r>
          </w:p>
          <w:p w14:paraId="7677C2D4" w14:textId="77777777" w:rsidR="004A3C67" w:rsidRPr="00B42929" w:rsidRDefault="004A3C67" w:rsidP="004A3C67">
            <w:pPr>
              <w:numPr>
                <w:ilvl w:val="1"/>
                <w:numId w:val="44"/>
              </w:numPr>
              <w:spacing w:after="0" w:line="240" w:lineRule="auto"/>
              <w:contextualSpacing/>
            </w:pPr>
            <w:r w:rsidRPr="00B42929">
              <w:t>Gas lost, vented or flared</w:t>
            </w:r>
          </w:p>
          <w:p w14:paraId="6B7A3A92" w14:textId="77777777" w:rsidR="004A3C67" w:rsidRPr="00B42929" w:rsidRDefault="004A3C67" w:rsidP="004A3C67">
            <w:pPr>
              <w:numPr>
                <w:ilvl w:val="1"/>
                <w:numId w:val="44"/>
              </w:numPr>
              <w:spacing w:after="0" w:line="240" w:lineRule="auto"/>
              <w:contextualSpacing/>
            </w:pPr>
            <w:r w:rsidRPr="00B42929">
              <w:t>Consumed as lease fuel</w:t>
            </w:r>
          </w:p>
          <w:p w14:paraId="4B25E11C" w14:textId="77777777" w:rsidR="004A3C67" w:rsidRPr="00B42929" w:rsidRDefault="004A3C67" w:rsidP="004A3C67">
            <w:pPr>
              <w:numPr>
                <w:ilvl w:val="1"/>
                <w:numId w:val="44"/>
              </w:numPr>
              <w:spacing w:after="0" w:line="240" w:lineRule="auto"/>
              <w:contextualSpacing/>
            </w:pPr>
            <w:r w:rsidRPr="00B42929">
              <w:t>Consumed as gas plant fuel</w:t>
            </w:r>
          </w:p>
          <w:p w14:paraId="0739C292" w14:textId="77777777" w:rsidR="004A3C67" w:rsidRPr="00B42929" w:rsidRDefault="004A3C67" w:rsidP="004A3C67">
            <w:pPr>
              <w:numPr>
                <w:ilvl w:val="0"/>
                <w:numId w:val="43"/>
              </w:numPr>
              <w:spacing w:after="0" w:line="240" w:lineRule="auto"/>
              <w:ind w:left="994"/>
              <w:contextualSpacing/>
              <w:rPr>
                <w:color w:val="FF0000"/>
              </w:rPr>
            </w:pPr>
            <w:r w:rsidRPr="00B42929">
              <w:t xml:space="preserve">Excludes LNG plant </w:t>
            </w:r>
            <w:r w:rsidRPr="003046C6">
              <w:t>fuel (TBC)</w:t>
            </w:r>
          </w:p>
          <w:p w14:paraId="4DEA14E2" w14:textId="77777777" w:rsidR="004A3C67" w:rsidRPr="00B42929" w:rsidRDefault="004A3C67" w:rsidP="004A3C67">
            <w:pPr>
              <w:numPr>
                <w:ilvl w:val="0"/>
                <w:numId w:val="43"/>
              </w:numPr>
              <w:spacing w:after="0" w:line="240" w:lineRule="auto"/>
              <w:ind w:left="994"/>
              <w:contextualSpacing/>
            </w:pPr>
            <w:r w:rsidRPr="00B42929">
              <w:t xml:space="preserve">Any fuel associated with </w:t>
            </w:r>
            <w:proofErr w:type="spellStart"/>
            <w:r w:rsidRPr="00B42929">
              <w:t>fibre</w:t>
            </w:r>
            <w:proofErr w:type="spellEnd"/>
            <w:r w:rsidRPr="00B42929">
              <w:t xml:space="preserve"> optic system?</w:t>
            </w:r>
          </w:p>
        </w:tc>
        <w:tc>
          <w:tcPr>
            <w:tcW w:w="60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83004A2" w14:textId="77777777" w:rsidR="004A3C67" w:rsidRPr="00B42929" w:rsidRDefault="004A3C67" w:rsidP="006335AE">
            <w:pPr>
              <w:spacing w:after="0"/>
              <w:rPr>
                <w:b/>
              </w:rPr>
            </w:pPr>
            <w:r w:rsidRPr="00B42929">
              <w:rPr>
                <w:b/>
              </w:rPr>
              <w:lastRenderedPageBreak/>
              <w:t>Hides:</w:t>
            </w:r>
          </w:p>
          <w:p w14:paraId="552E8F38" w14:textId="77777777" w:rsidR="004A3C67" w:rsidRPr="00B42929" w:rsidRDefault="004A3C67" w:rsidP="006335AE">
            <w:r w:rsidRPr="00B42929">
              <w:t xml:space="preserve">+ Hides meters </w:t>
            </w:r>
            <w:r>
              <w:t xml:space="preserve"># </w:t>
            </w:r>
            <w:r w:rsidRPr="00B42929">
              <w:t>13-15 for fuel and flare (</w:t>
            </w:r>
            <w:r>
              <w:t>use #</w:t>
            </w:r>
            <w:r w:rsidRPr="00B42929">
              <w:t xml:space="preserve">15 for fuel </w:t>
            </w:r>
            <w:r w:rsidRPr="00B42929">
              <w:lastRenderedPageBreak/>
              <w:t>valuation)</w:t>
            </w:r>
          </w:p>
          <w:p w14:paraId="76394569" w14:textId="77777777" w:rsidR="004A3C67" w:rsidRPr="00B42929" w:rsidRDefault="004A3C67" w:rsidP="006335AE">
            <w:r w:rsidRPr="00B42929">
              <w:t xml:space="preserve">+ Calculated volume (#26) used for line heater fuel (valued) </w:t>
            </w:r>
          </w:p>
          <w:p w14:paraId="0E28C6D5" w14:textId="77777777" w:rsidR="004A3C67" w:rsidRPr="00B42929" w:rsidRDefault="004A3C67" w:rsidP="006335AE">
            <w:r w:rsidRPr="00B42929">
              <w:t>+ Vented gas  (# 9)</w:t>
            </w:r>
          </w:p>
          <w:p w14:paraId="4D608C41" w14:textId="77777777" w:rsidR="004A3C67" w:rsidRPr="00B42929" w:rsidRDefault="004A3C67" w:rsidP="006335AE">
            <w:pPr>
              <w:spacing w:after="0"/>
              <w:rPr>
                <w:b/>
              </w:rPr>
            </w:pPr>
            <w:r w:rsidRPr="00B42929">
              <w:rPr>
                <w:b/>
              </w:rPr>
              <w:t>LNG Plant:</w:t>
            </w:r>
          </w:p>
          <w:p w14:paraId="0BF18045" w14:textId="77777777" w:rsidR="004A3C67" w:rsidRPr="00B42929" w:rsidRDefault="004A3C67" w:rsidP="006335AE">
            <w:r>
              <w:t xml:space="preserve">+ </w:t>
            </w:r>
            <w:r w:rsidRPr="00B42929">
              <w:t xml:space="preserve">Flare: </w:t>
            </w:r>
            <w:r>
              <w:t xml:space="preserve">#’s </w:t>
            </w:r>
            <w:r w:rsidRPr="00B42929">
              <w:t>40, 44 A-C, 55</w:t>
            </w:r>
          </w:p>
          <w:p w14:paraId="4AD284B3" w14:textId="77777777" w:rsidR="004A3C67" w:rsidRPr="00B42929" w:rsidRDefault="004A3C67" w:rsidP="006335AE">
            <w:r>
              <w:t xml:space="preserve">+ Fuel: #’s </w:t>
            </w:r>
            <w:r w:rsidRPr="00B42929">
              <w:t>39, 43</w:t>
            </w:r>
          </w:p>
          <w:p w14:paraId="09399242" w14:textId="77777777" w:rsidR="004A3C67" w:rsidRPr="00B42929" w:rsidRDefault="004A3C67" w:rsidP="006335AE">
            <w:r>
              <w:t xml:space="preserve">+ </w:t>
            </w:r>
            <w:r w:rsidRPr="00B42929">
              <w:t xml:space="preserve">Refrigerant (C2, C3 components) Use inlet meters </w:t>
            </w:r>
            <w:r>
              <w:t>60 and 61 into tanks. NOTE: Tanks (one for ethane, one for propane) will be restocked several times/year from plant production after initial stock by EMDC. Maximum tank capacity is 2268 m3 of propane and 384 m3 of ethane. A more precise process would be to track tank inlets as product inventory and tank outlets as plant use for the cooling system. According to Darrell, even the restocking volumes are so small compared to the full plant consumption that they should not result in spikes in fuel costs in the months when the tanks are replenished.</w:t>
            </w:r>
          </w:p>
          <w:p w14:paraId="00ACAF8B" w14:textId="77777777" w:rsidR="004A3C67" w:rsidRDefault="004A3C67" w:rsidP="006335AE"/>
          <w:p w14:paraId="7BD7187F" w14:textId="77777777" w:rsidR="004A3C67" w:rsidRPr="00B42929" w:rsidRDefault="004A3C67" w:rsidP="006335AE">
            <w:pPr>
              <w:spacing w:after="0"/>
              <w:rPr>
                <w:b/>
              </w:rPr>
            </w:pPr>
            <w:r w:rsidRPr="00B42929">
              <w:rPr>
                <w:b/>
              </w:rPr>
              <w:t>Terminal and Vessels:</w:t>
            </w:r>
          </w:p>
          <w:p w14:paraId="05D3B867" w14:textId="77777777" w:rsidR="004A3C67" w:rsidRPr="00B42929" w:rsidRDefault="004A3C67" w:rsidP="006335AE">
            <w:pPr>
              <w:rPr>
                <w:i/>
              </w:rPr>
            </w:pPr>
            <w:r>
              <w:t xml:space="preserve">+ </w:t>
            </w:r>
            <w:r w:rsidRPr="00B42929">
              <w:t xml:space="preserve">Purge &amp; cool (BOG) captured in Transport module </w:t>
            </w:r>
            <w:r w:rsidRPr="001C7520">
              <w:rPr>
                <w:i/>
              </w:rPr>
              <w:t>(may be invoiced)</w:t>
            </w:r>
          </w:p>
          <w:p w14:paraId="2655F474" w14:textId="77777777" w:rsidR="004A3C67" w:rsidRPr="00B42929" w:rsidRDefault="004A3C67" w:rsidP="006335AE">
            <w:r>
              <w:lastRenderedPageBreak/>
              <w:t xml:space="preserve">+ </w:t>
            </w:r>
            <w:r w:rsidRPr="00B42929">
              <w:t>Transport BOG</w:t>
            </w:r>
            <w:r>
              <w:t xml:space="preserve"> (Boil Off Gas)</w:t>
            </w:r>
          </w:p>
          <w:p w14:paraId="4A8FBFFC" w14:textId="77777777" w:rsidR="004A3C67" w:rsidRPr="00B42929" w:rsidRDefault="004A3C67" w:rsidP="006335AE">
            <w:r>
              <w:t xml:space="preserve">+ </w:t>
            </w:r>
            <w:r w:rsidRPr="00B42929">
              <w:t>Excess BOG due to Buyer delays</w:t>
            </w:r>
            <w:r>
              <w:t xml:space="preserve"> </w:t>
            </w:r>
            <w:r w:rsidRPr="001C7520">
              <w:rPr>
                <w:i/>
              </w:rPr>
              <w:t>(may be invoiced)</w:t>
            </w:r>
          </w:p>
          <w:p w14:paraId="07C50915" w14:textId="77777777" w:rsidR="004A3C67" w:rsidRPr="00B42929" w:rsidRDefault="004A3C67" w:rsidP="006335AE">
            <w:r>
              <w:t xml:space="preserve">+ </w:t>
            </w:r>
            <w:r w:rsidRPr="00B42929">
              <w:t>Forced BOG for powering vessels</w:t>
            </w:r>
            <w:r>
              <w:t xml:space="preserve"> </w:t>
            </w:r>
            <w:r w:rsidRPr="001C7520">
              <w:rPr>
                <w:i/>
              </w:rPr>
              <w:t>(valued at LNG sales $)</w:t>
            </w:r>
          </w:p>
          <w:p w14:paraId="2CFA18A3" w14:textId="77777777" w:rsidR="004A3C67" w:rsidRPr="00B42929" w:rsidRDefault="004A3C67" w:rsidP="006335AE">
            <w:r w:rsidRPr="00B42929">
              <w:t xml:space="preserve">FU: Production plans to convert diesel generators to fuel. Need to ensure MOC picks up increase to fuel volumes for corp. </w:t>
            </w:r>
            <w:proofErr w:type="spellStart"/>
            <w:r w:rsidRPr="00B42929">
              <w:t>rptg</w:t>
            </w:r>
            <w:proofErr w:type="spellEnd"/>
            <w:r w:rsidRPr="00B42929">
              <w:t>.</w:t>
            </w:r>
          </w:p>
        </w:tc>
      </w:tr>
      <w:tr w:rsidR="004A3C67" w:rsidRPr="00733EF8" w14:paraId="1BF20AFF" w14:textId="77777777" w:rsidTr="006335AE">
        <w:trPr>
          <w:trHeight w:val="584"/>
        </w:trPr>
        <w:tc>
          <w:tcPr>
            <w:tcW w:w="10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980ED0E" w14:textId="77777777" w:rsidR="004A3C67" w:rsidRPr="00733EF8" w:rsidRDefault="004A3C67" w:rsidP="006335AE">
            <w:r w:rsidRPr="00733EF8">
              <w:lastRenderedPageBreak/>
              <w:t>105</w:t>
            </w:r>
          </w:p>
        </w:tc>
        <w:tc>
          <w:tcPr>
            <w:tcW w:w="619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2130B53" w14:textId="77777777" w:rsidR="004A3C67" w:rsidRPr="00733EF8" w:rsidRDefault="004A3C67" w:rsidP="006335AE">
            <w:r w:rsidRPr="00733EF8">
              <w:t>Gross EM Operated Production</w:t>
            </w:r>
          </w:p>
          <w:p w14:paraId="6FA655CD" w14:textId="77777777" w:rsidR="004A3C67" w:rsidRPr="00733EF8" w:rsidRDefault="004A3C67" w:rsidP="006335AE">
            <w:r w:rsidRPr="00733EF8">
              <w:t>100% gross basis before deductions for royalty, etc.</w:t>
            </w:r>
          </w:p>
        </w:tc>
        <w:tc>
          <w:tcPr>
            <w:tcW w:w="60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B3693D4" w14:textId="77777777" w:rsidR="004A3C67" w:rsidRPr="00733EF8" w:rsidRDefault="004A3C67" w:rsidP="006335AE">
            <w:r>
              <w:t xml:space="preserve">+ </w:t>
            </w:r>
            <w:r w:rsidRPr="00733EF8">
              <w:t xml:space="preserve">Hides meters 13-15 for fuel and flare </w:t>
            </w:r>
          </w:p>
          <w:p w14:paraId="57D21DAE" w14:textId="77777777" w:rsidR="004A3C67" w:rsidRPr="00733EF8" w:rsidRDefault="004A3C67" w:rsidP="006335AE">
            <w:r w:rsidRPr="00733EF8">
              <w:t xml:space="preserve">+ Calculated volume used for line heater fuel </w:t>
            </w:r>
            <w:r>
              <w:t>(# 26)</w:t>
            </w:r>
          </w:p>
          <w:p w14:paraId="32C98B1B" w14:textId="77777777" w:rsidR="004A3C67" w:rsidRPr="00733EF8" w:rsidRDefault="004A3C67" w:rsidP="006335AE">
            <w:r w:rsidRPr="00733EF8">
              <w:t>+ Vented gas (#9)</w:t>
            </w:r>
          </w:p>
          <w:p w14:paraId="78EA5E0D" w14:textId="77777777" w:rsidR="004A3C67" w:rsidRDefault="004A3C67" w:rsidP="006335AE">
            <w:r w:rsidRPr="00733EF8">
              <w:t>+ Meter 20 A-D Hides outlet into PL</w:t>
            </w:r>
          </w:p>
          <w:p w14:paraId="5227115B" w14:textId="77777777" w:rsidR="004A3C67" w:rsidRPr="00733EF8" w:rsidRDefault="004A3C67" w:rsidP="006335AE">
            <w:r>
              <w:t>+ Associated gas inlet Meters # 24 A-C, 31A</w:t>
            </w:r>
            <w:proofErr w:type="gramStart"/>
            <w:r>
              <w:t>,31B</w:t>
            </w:r>
            <w:proofErr w:type="gramEnd"/>
            <w:r>
              <w:t xml:space="preserve"> (assuming OSL production is considered EMOP). </w:t>
            </w:r>
          </w:p>
          <w:p w14:paraId="3FD1BAD5" w14:textId="77777777" w:rsidR="004A3C67" w:rsidRPr="00733EF8" w:rsidRDefault="004A3C67" w:rsidP="006335AE">
            <w:r w:rsidRPr="00733EF8">
              <w:t xml:space="preserve">- </w:t>
            </w:r>
            <w:r>
              <w:t>LESS t</w:t>
            </w:r>
            <w:r w:rsidRPr="00733EF8">
              <w:t>heoretical naphtha embedded in gas stream</w:t>
            </w:r>
            <w:r>
              <w:t>s</w:t>
            </w:r>
            <w:r w:rsidRPr="00733EF8">
              <w:t>, per calculation for SE Gobe (theoretical C5+)</w:t>
            </w:r>
            <w:r>
              <w:t>.</w:t>
            </w:r>
            <w:r w:rsidRPr="00733EF8">
              <w:t xml:space="preserve"> </w:t>
            </w:r>
            <w:r>
              <w:t>Will obtain periodic composition analyses for each gas stream to determine theoretical C5+ composition. Will c</w:t>
            </w:r>
            <w:r w:rsidRPr="00733EF8">
              <w:t xml:space="preserve">onvert </w:t>
            </w:r>
            <w:r>
              <w:t xml:space="preserve">C5+ </w:t>
            </w:r>
            <w:r w:rsidRPr="00733EF8">
              <w:t>to gas equivalent volumes</w:t>
            </w:r>
            <w:r>
              <w:t xml:space="preserve"> so can subtract from metered gas.</w:t>
            </w:r>
          </w:p>
          <w:p w14:paraId="6BF950FF" w14:textId="77777777" w:rsidR="004A3C67" w:rsidRPr="00733EF8" w:rsidRDefault="004A3C67" w:rsidP="006335AE">
            <w:r w:rsidRPr="00733EF8">
              <w:t>Pressure needs to be adjusted to 14.73.</w:t>
            </w:r>
          </w:p>
          <w:p w14:paraId="56A53BC0" w14:textId="77777777" w:rsidR="004A3C67" w:rsidRPr="00733EF8" w:rsidRDefault="004A3C67" w:rsidP="006335AE">
            <w:r w:rsidRPr="00733EF8">
              <w:t xml:space="preserve">Metered volumes include CO2 and Nitrogen. </w:t>
            </w:r>
            <w:r>
              <w:t>May n</w:t>
            </w:r>
            <w:r w:rsidRPr="00733EF8">
              <w:t xml:space="preserve">eed to back </w:t>
            </w:r>
            <w:r w:rsidRPr="00733EF8">
              <w:lastRenderedPageBreak/>
              <w:t xml:space="preserve">out the </w:t>
            </w:r>
            <w:proofErr w:type="spellStart"/>
            <w:r w:rsidRPr="003046C6">
              <w:t>inerts</w:t>
            </w:r>
            <w:proofErr w:type="spellEnd"/>
            <w:r w:rsidRPr="003046C6">
              <w:t xml:space="preserve">. (TBC) </w:t>
            </w:r>
            <w:r w:rsidRPr="00733EF8">
              <w:t>Will use compositional analysis for this adjustment also. Applied to all Hides meters.</w:t>
            </w:r>
          </w:p>
        </w:tc>
      </w:tr>
      <w:tr w:rsidR="004A3C67" w:rsidRPr="000C5F77" w14:paraId="0A209CF6" w14:textId="77777777" w:rsidTr="006335AE">
        <w:trPr>
          <w:trHeight w:val="584"/>
        </w:trPr>
        <w:tc>
          <w:tcPr>
            <w:tcW w:w="10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F9C8EBC" w14:textId="77777777" w:rsidR="004A3C67" w:rsidRPr="000C5F77" w:rsidRDefault="004A3C67" w:rsidP="006335AE">
            <w:r w:rsidRPr="000C5F77">
              <w:lastRenderedPageBreak/>
              <w:t>110</w:t>
            </w:r>
          </w:p>
        </w:tc>
        <w:tc>
          <w:tcPr>
            <w:tcW w:w="619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41CA1AF" w14:textId="77777777" w:rsidR="004A3C67" w:rsidRPr="000C5F77" w:rsidRDefault="004A3C67" w:rsidP="006335AE">
            <w:pPr>
              <w:spacing w:after="0"/>
            </w:pPr>
            <w:r w:rsidRPr="000C5F77">
              <w:t>Net Sales</w:t>
            </w:r>
          </w:p>
          <w:p w14:paraId="797372D0" w14:textId="77777777" w:rsidR="004A3C67" w:rsidRPr="000C5F77" w:rsidRDefault="004A3C67" w:rsidP="004A3C67">
            <w:pPr>
              <w:numPr>
                <w:ilvl w:val="0"/>
                <w:numId w:val="45"/>
              </w:numPr>
              <w:spacing w:after="0" w:line="240" w:lineRule="auto"/>
              <w:ind w:left="994"/>
              <w:contextualSpacing/>
            </w:pPr>
            <w:r w:rsidRPr="000C5F77">
              <w:t>EMNI volumes delivered to 3rd parties and affiliated companies reported on an “entitlements” basis.</w:t>
            </w:r>
          </w:p>
          <w:p w14:paraId="5D089743" w14:textId="77777777" w:rsidR="004A3C67" w:rsidRPr="000C5F77" w:rsidRDefault="004A3C67" w:rsidP="004A3C67">
            <w:pPr>
              <w:numPr>
                <w:ilvl w:val="0"/>
                <w:numId w:val="45"/>
              </w:numPr>
              <w:spacing w:after="0" w:line="240" w:lineRule="auto"/>
              <w:ind w:left="994"/>
              <w:contextualSpacing/>
            </w:pPr>
            <w:r w:rsidRPr="000C5F77">
              <w:t xml:space="preserve">Includes actual gas delivered to LNG plant </w:t>
            </w:r>
          </w:p>
          <w:p w14:paraId="2D9FCF5D" w14:textId="77777777" w:rsidR="004A3C67" w:rsidRPr="000C5F77" w:rsidRDefault="004A3C67" w:rsidP="004A3C67">
            <w:pPr>
              <w:numPr>
                <w:ilvl w:val="0"/>
                <w:numId w:val="45"/>
              </w:numPr>
              <w:spacing w:after="0" w:line="240" w:lineRule="auto"/>
              <w:ind w:left="994"/>
              <w:contextualSpacing/>
            </w:pPr>
            <w:r w:rsidRPr="000C5F77">
              <w:t>Excludes royalties and any volumes purchased, used in operations or put into storage.</w:t>
            </w:r>
          </w:p>
        </w:tc>
        <w:tc>
          <w:tcPr>
            <w:tcW w:w="60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6E2FD72" w14:textId="77777777" w:rsidR="004A3C67" w:rsidRDefault="004A3C67" w:rsidP="006335AE">
            <w:r>
              <w:t xml:space="preserve">+ </w:t>
            </w:r>
            <w:r w:rsidRPr="000C5F77">
              <w:t>LNG sales volumes need to be</w:t>
            </w:r>
            <w:r>
              <w:t xml:space="preserve"> available in both KCF and MBTU</w:t>
            </w:r>
          </w:p>
          <w:p w14:paraId="2D21F660" w14:textId="77777777" w:rsidR="004A3C67" w:rsidRDefault="004A3C67" w:rsidP="006335AE">
            <w:r>
              <w:t>+ Will need to back out royalties (assumed to be zero) and LNG sales associated with SE Gobe gas purchase</w:t>
            </w:r>
          </w:p>
          <w:p w14:paraId="0AF5934D" w14:textId="77777777" w:rsidR="004A3C67" w:rsidRPr="000C5F77" w:rsidRDefault="004A3C67" w:rsidP="006335AE">
            <w:r>
              <w:t xml:space="preserve">+ UFC (Malcolm </w:t>
            </w:r>
            <w:proofErr w:type="spellStart"/>
            <w:r>
              <w:t>Ogg</w:t>
            </w:r>
            <w:proofErr w:type="spellEnd"/>
            <w:r>
              <w:t xml:space="preserve">) has confirmed that volumes used by the plant will be reported as a sale </w:t>
            </w:r>
          </w:p>
        </w:tc>
      </w:tr>
      <w:tr w:rsidR="004A3C67" w:rsidRPr="000C5F77" w14:paraId="6E2C5C22" w14:textId="77777777" w:rsidTr="006335AE">
        <w:trPr>
          <w:trHeight w:val="584"/>
        </w:trPr>
        <w:tc>
          <w:tcPr>
            <w:tcW w:w="10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0322E62" w14:textId="77777777" w:rsidR="004A3C67" w:rsidRPr="000C5F77" w:rsidRDefault="004A3C67" w:rsidP="006335AE">
            <w:r w:rsidRPr="000C5F77">
              <w:t>140</w:t>
            </w:r>
          </w:p>
        </w:tc>
        <w:tc>
          <w:tcPr>
            <w:tcW w:w="619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02A351A" w14:textId="77777777" w:rsidR="004A3C67" w:rsidRPr="000C5F77" w:rsidRDefault="004A3C67" w:rsidP="006335AE">
            <w:pPr>
              <w:spacing w:after="0"/>
            </w:pPr>
            <w:r w:rsidRPr="000C5F77">
              <w:t>Gas Purchases From 3rd Parties</w:t>
            </w:r>
          </w:p>
          <w:p w14:paraId="2E43F592" w14:textId="77777777" w:rsidR="004A3C67" w:rsidRPr="000C5F77" w:rsidRDefault="004A3C67" w:rsidP="004A3C67">
            <w:pPr>
              <w:numPr>
                <w:ilvl w:val="0"/>
                <w:numId w:val="46"/>
              </w:numPr>
              <w:spacing w:after="0" w:line="240" w:lineRule="auto"/>
              <w:ind w:left="994"/>
              <w:contextualSpacing/>
            </w:pPr>
            <w:r w:rsidRPr="000C5F77">
              <w:t>Excludes purchases from EM royalty owners</w:t>
            </w:r>
          </w:p>
          <w:p w14:paraId="0030B4B0" w14:textId="77777777" w:rsidR="004A3C67" w:rsidRPr="000C5F77" w:rsidRDefault="004A3C67" w:rsidP="004A3C67">
            <w:pPr>
              <w:numPr>
                <w:ilvl w:val="0"/>
                <w:numId w:val="46"/>
              </w:numPr>
              <w:spacing w:after="0" w:line="240" w:lineRule="auto"/>
              <w:ind w:left="994"/>
              <w:contextualSpacing/>
            </w:pPr>
            <w:r w:rsidRPr="000C5F77">
              <w:t>For LNG, may include difference between gas delivered to plant (L 110) and export market volumes</w:t>
            </w:r>
          </w:p>
          <w:p w14:paraId="679084D3" w14:textId="77777777" w:rsidR="004A3C67" w:rsidRPr="000C5F77" w:rsidRDefault="004A3C67" w:rsidP="004A3C67">
            <w:pPr>
              <w:numPr>
                <w:ilvl w:val="0"/>
                <w:numId w:val="46"/>
              </w:numPr>
              <w:spacing w:after="0" w:line="240" w:lineRule="auto"/>
              <w:ind w:left="994"/>
              <w:contextualSpacing/>
            </w:pPr>
            <w:r w:rsidRPr="000C5F77">
              <w:t>Excludes volumes purchased for use in production operations such as fuel, injection, etc.</w:t>
            </w:r>
          </w:p>
        </w:tc>
        <w:tc>
          <w:tcPr>
            <w:tcW w:w="60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E447808" w14:textId="77777777" w:rsidR="004A3C67" w:rsidRDefault="004A3C67" w:rsidP="006335AE">
            <w:r>
              <w:t>+ SE Gobe gas purchase, net of attributed naphtha volumes</w:t>
            </w:r>
          </w:p>
          <w:p w14:paraId="13BDA9EB" w14:textId="77777777" w:rsidR="004A3C67" w:rsidRPr="000C5F77" w:rsidRDefault="004A3C67" w:rsidP="006335AE"/>
        </w:tc>
      </w:tr>
      <w:tr w:rsidR="004A3C67" w:rsidRPr="000C5F77" w14:paraId="3381B611" w14:textId="77777777" w:rsidTr="006335AE">
        <w:trPr>
          <w:trHeight w:val="584"/>
        </w:trPr>
        <w:tc>
          <w:tcPr>
            <w:tcW w:w="10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6D7744C" w14:textId="77777777" w:rsidR="004A3C67" w:rsidRPr="000C5F77" w:rsidRDefault="004A3C67" w:rsidP="006335AE">
            <w:r w:rsidRPr="000C5F77">
              <w:t>141</w:t>
            </w:r>
          </w:p>
        </w:tc>
        <w:tc>
          <w:tcPr>
            <w:tcW w:w="619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2954953" w14:textId="77777777" w:rsidR="004A3C67" w:rsidRPr="000C5F77" w:rsidRDefault="004A3C67" w:rsidP="006335AE">
            <w:r w:rsidRPr="000C5F77">
              <w:t>Interregional LNG Sales and Purchases from Affiliates</w:t>
            </w:r>
          </w:p>
          <w:p w14:paraId="342AB418" w14:textId="77777777" w:rsidR="004A3C67" w:rsidRPr="000C5F77" w:rsidRDefault="004A3C67" w:rsidP="006335AE">
            <w:r w:rsidRPr="000C5F77">
              <w:t>Excluded from L 155 and L 170</w:t>
            </w:r>
          </w:p>
          <w:p w14:paraId="654BC660" w14:textId="77777777" w:rsidR="004A3C67" w:rsidRPr="000C5F77" w:rsidRDefault="004A3C67" w:rsidP="006335AE">
            <w:r w:rsidRPr="000C5F77">
              <w:t>Volumes between affiliates must balance</w:t>
            </w:r>
          </w:p>
        </w:tc>
        <w:tc>
          <w:tcPr>
            <w:tcW w:w="60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706308F" w14:textId="77777777" w:rsidR="004A3C67" w:rsidRPr="000C5F77" w:rsidRDefault="004A3C67" w:rsidP="006335AE"/>
        </w:tc>
      </w:tr>
      <w:tr w:rsidR="004A3C67" w:rsidRPr="000C5F77" w14:paraId="7DE6D76B" w14:textId="77777777" w:rsidTr="006335AE">
        <w:trPr>
          <w:trHeight w:val="584"/>
        </w:trPr>
        <w:tc>
          <w:tcPr>
            <w:tcW w:w="10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12327508" w14:textId="77777777" w:rsidR="004A3C67" w:rsidRPr="000C5F77" w:rsidRDefault="004A3C67" w:rsidP="006335AE">
            <w:r w:rsidRPr="000C5F77">
              <w:t>145</w:t>
            </w:r>
          </w:p>
        </w:tc>
        <w:tc>
          <w:tcPr>
            <w:tcW w:w="619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4C078FE" w14:textId="77777777" w:rsidR="004A3C67" w:rsidRPr="000C5F77" w:rsidRDefault="004A3C67" w:rsidP="006335AE">
            <w:r w:rsidRPr="000C5F77">
              <w:t>Gas Purchases from EM Royalty Owners</w:t>
            </w:r>
          </w:p>
          <w:p w14:paraId="56EE6DE1" w14:textId="77777777" w:rsidR="004A3C67" w:rsidRPr="000C5F77" w:rsidRDefault="004A3C67" w:rsidP="006335AE">
            <w:r w:rsidRPr="000C5F77">
              <w:t>Reflects volumes associated with cash royalties</w:t>
            </w:r>
          </w:p>
        </w:tc>
        <w:tc>
          <w:tcPr>
            <w:tcW w:w="60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13FA4721" w14:textId="77777777" w:rsidR="004A3C67" w:rsidRDefault="004A3C67" w:rsidP="006335AE">
            <w:r>
              <w:t>Assumed to be zero.</w:t>
            </w:r>
          </w:p>
          <w:p w14:paraId="0387702B" w14:textId="77777777" w:rsidR="004A3C67" w:rsidRPr="00294DCA" w:rsidRDefault="004A3C67" w:rsidP="006335AE">
            <w:pPr>
              <w:rPr>
                <w:strike/>
              </w:rPr>
            </w:pPr>
          </w:p>
        </w:tc>
      </w:tr>
      <w:tr w:rsidR="004A3C67" w:rsidRPr="000C5F77" w14:paraId="0CE5D571" w14:textId="77777777" w:rsidTr="006335AE">
        <w:trPr>
          <w:trHeight w:val="584"/>
        </w:trPr>
        <w:tc>
          <w:tcPr>
            <w:tcW w:w="10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1BE30DBF" w14:textId="77777777" w:rsidR="004A3C67" w:rsidRPr="000C5F77" w:rsidRDefault="004A3C67" w:rsidP="006335AE">
            <w:r w:rsidRPr="000C5F77">
              <w:lastRenderedPageBreak/>
              <w:t>146</w:t>
            </w:r>
          </w:p>
        </w:tc>
        <w:tc>
          <w:tcPr>
            <w:tcW w:w="619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70932530" w14:textId="77777777" w:rsidR="004A3C67" w:rsidRPr="000C5F77" w:rsidRDefault="004A3C67" w:rsidP="006335AE">
            <w:r w:rsidRPr="000C5F77">
              <w:t>Gas Production Over/Shorts</w:t>
            </w:r>
          </w:p>
        </w:tc>
        <w:tc>
          <w:tcPr>
            <w:tcW w:w="60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806833E" w14:textId="77777777" w:rsidR="004A3C67" w:rsidRPr="000C5F77" w:rsidRDefault="004A3C67" w:rsidP="006335AE">
            <w:r w:rsidRPr="000C5F77">
              <w:t>N/A since LNG is sold as common stream</w:t>
            </w:r>
          </w:p>
        </w:tc>
      </w:tr>
      <w:tr w:rsidR="004A3C67" w:rsidRPr="000C5F77" w14:paraId="6539738E" w14:textId="77777777" w:rsidTr="006335AE">
        <w:trPr>
          <w:trHeight w:val="584"/>
        </w:trPr>
        <w:tc>
          <w:tcPr>
            <w:tcW w:w="10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83A0373" w14:textId="77777777" w:rsidR="004A3C67" w:rsidRPr="000C5F77" w:rsidRDefault="004A3C67" w:rsidP="006335AE">
            <w:r w:rsidRPr="000C5F77">
              <w:t>147</w:t>
            </w:r>
          </w:p>
        </w:tc>
        <w:tc>
          <w:tcPr>
            <w:tcW w:w="619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14A343D9" w14:textId="77777777" w:rsidR="004A3C67" w:rsidRPr="000C5F77" w:rsidRDefault="004A3C67" w:rsidP="006335AE">
            <w:r w:rsidRPr="000C5F77">
              <w:t>Gas Inventory Draw/(Build)</w:t>
            </w:r>
          </w:p>
          <w:p w14:paraId="566E92FA" w14:textId="77777777" w:rsidR="004A3C67" w:rsidRPr="000C5F77" w:rsidRDefault="004A3C67" w:rsidP="006335AE">
            <w:r w:rsidRPr="000C5F77">
              <w:t>Used to represent increase/decrease of LNG volumes in transit to sales point</w:t>
            </w:r>
          </w:p>
          <w:p w14:paraId="6B097508" w14:textId="77777777" w:rsidR="004A3C67" w:rsidRPr="000C5F77" w:rsidRDefault="004A3C67" w:rsidP="006335AE"/>
        </w:tc>
        <w:tc>
          <w:tcPr>
            <w:tcW w:w="60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4DBA98B" w14:textId="77777777" w:rsidR="004A3C67" w:rsidRDefault="004A3C67" w:rsidP="004A3C67">
            <w:pPr>
              <w:pStyle w:val="ListParagraph"/>
              <w:numPr>
                <w:ilvl w:val="0"/>
                <w:numId w:val="42"/>
              </w:numPr>
            </w:pPr>
            <w:r w:rsidRPr="000C5F77">
              <w:t xml:space="preserve">ATG </w:t>
            </w:r>
            <w:r>
              <w:t>available for</w:t>
            </w:r>
            <w:r w:rsidRPr="000C5F77">
              <w:t xml:space="preserve"> both tanks; volumes in EC</w:t>
            </w:r>
          </w:p>
          <w:p w14:paraId="5A041A14" w14:textId="77777777" w:rsidR="004A3C67" w:rsidRDefault="004A3C67" w:rsidP="004A3C67">
            <w:pPr>
              <w:pStyle w:val="ListParagraph"/>
              <w:numPr>
                <w:ilvl w:val="0"/>
                <w:numId w:val="42"/>
              </w:numPr>
            </w:pPr>
            <w:r w:rsidRPr="000C5F77">
              <w:t>Convert m3 measured to KCF and GBTU</w:t>
            </w:r>
          </w:p>
          <w:p w14:paraId="6A695046" w14:textId="77777777" w:rsidR="004A3C67" w:rsidRPr="000C5F77" w:rsidRDefault="004A3C67" w:rsidP="004A3C67">
            <w:pPr>
              <w:pStyle w:val="ListParagraph"/>
              <w:numPr>
                <w:ilvl w:val="0"/>
                <w:numId w:val="42"/>
              </w:numPr>
            </w:pPr>
            <w:r w:rsidRPr="000C5F77">
              <w:t>Discuss with UFC – should also reflect changes in LNG tank inventories</w:t>
            </w:r>
            <w:r>
              <w:t xml:space="preserve"> </w:t>
            </w:r>
          </w:p>
        </w:tc>
      </w:tr>
      <w:tr w:rsidR="004A3C67" w:rsidRPr="000C5F77" w14:paraId="240EB875" w14:textId="77777777" w:rsidTr="006335AE">
        <w:trPr>
          <w:trHeight w:val="584"/>
        </w:trPr>
        <w:tc>
          <w:tcPr>
            <w:tcW w:w="10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812FE87" w14:textId="77777777" w:rsidR="004A3C67" w:rsidRPr="000C5F77" w:rsidRDefault="004A3C67" w:rsidP="006335AE">
            <w:r w:rsidRPr="000C5F77">
              <w:t>149</w:t>
            </w:r>
          </w:p>
        </w:tc>
        <w:tc>
          <w:tcPr>
            <w:tcW w:w="619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BBB691E" w14:textId="77777777" w:rsidR="004A3C67" w:rsidRPr="000C5F77" w:rsidRDefault="004A3C67" w:rsidP="006335AE">
            <w:r w:rsidRPr="000C5F77">
              <w:t>Gas/LNG Consumed in LNG Activities</w:t>
            </w:r>
          </w:p>
          <w:p w14:paraId="1FBC8934" w14:textId="77777777" w:rsidR="004A3C67" w:rsidRPr="000C5F77" w:rsidRDefault="004A3C67" w:rsidP="004A3C67">
            <w:pPr>
              <w:numPr>
                <w:ilvl w:val="0"/>
                <w:numId w:val="47"/>
              </w:numPr>
              <w:spacing w:after="0" w:line="240" w:lineRule="auto"/>
              <w:ind w:left="994"/>
              <w:contextualSpacing/>
            </w:pPr>
            <w:r w:rsidRPr="000C5F77">
              <w:t>Represents gain</w:t>
            </w:r>
            <w:proofErr w:type="gramStart"/>
            <w:r w:rsidRPr="000C5F77">
              <w:t>/(</w:t>
            </w:r>
            <w:proofErr w:type="gramEnd"/>
            <w:r w:rsidRPr="000C5F77">
              <w:t xml:space="preserve">loss) during liquefaction, transportation or the </w:t>
            </w:r>
            <w:proofErr w:type="spellStart"/>
            <w:r w:rsidRPr="000C5F77">
              <w:t>regassification</w:t>
            </w:r>
            <w:proofErr w:type="spellEnd"/>
            <w:r w:rsidRPr="000C5F77">
              <w:t xml:space="preserve"> process.</w:t>
            </w:r>
          </w:p>
          <w:p w14:paraId="1EE8598C" w14:textId="77777777" w:rsidR="004A3C67" w:rsidRPr="000C5F77" w:rsidRDefault="004A3C67" w:rsidP="004A3C67">
            <w:pPr>
              <w:numPr>
                <w:ilvl w:val="0"/>
                <w:numId w:val="47"/>
              </w:numPr>
              <w:spacing w:after="0" w:line="240" w:lineRule="auto"/>
              <w:ind w:left="994"/>
              <w:contextualSpacing/>
            </w:pPr>
            <w:r w:rsidRPr="000C5F77">
              <w:t>Would include normal boil-off, excess boil-off, purge &amp; cool losses, etc.</w:t>
            </w:r>
          </w:p>
          <w:p w14:paraId="52C0188A" w14:textId="77777777" w:rsidR="004A3C67" w:rsidRPr="000C5F77" w:rsidRDefault="004A3C67" w:rsidP="004A3C67">
            <w:pPr>
              <w:numPr>
                <w:ilvl w:val="0"/>
                <w:numId w:val="47"/>
              </w:numPr>
              <w:spacing w:after="0" w:line="240" w:lineRule="auto"/>
              <w:ind w:left="994"/>
              <w:contextualSpacing/>
            </w:pPr>
            <w:r w:rsidRPr="000C5F77">
              <w:t>LNG plant fuel?</w:t>
            </w:r>
            <w:r>
              <w:t xml:space="preserve"> (TBC)</w:t>
            </w:r>
          </w:p>
        </w:tc>
        <w:tc>
          <w:tcPr>
            <w:tcW w:w="608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E7A4751" w14:textId="77777777" w:rsidR="004A3C67" w:rsidRPr="000C5F77" w:rsidRDefault="004A3C67" w:rsidP="004A3C67">
            <w:pPr>
              <w:pStyle w:val="ListParagraph"/>
              <w:numPr>
                <w:ilvl w:val="0"/>
                <w:numId w:val="42"/>
              </w:numPr>
            </w:pPr>
            <w:r>
              <w:t xml:space="preserve">See L 102 and 110 </w:t>
            </w:r>
          </w:p>
        </w:tc>
      </w:tr>
    </w:tbl>
    <w:p w14:paraId="0FBCD48C" w14:textId="77777777" w:rsidR="004A3C67" w:rsidRDefault="004A3C67">
      <w:pPr>
        <w:rPr>
          <w:color w:val="000000" w:themeColor="text1"/>
        </w:rPr>
        <w:sectPr w:rsidR="004A3C67" w:rsidSect="004A3C67">
          <w:pgSz w:w="15840" w:h="12240" w:orient="landscape"/>
          <w:pgMar w:top="1440" w:right="88" w:bottom="1440" w:left="1440" w:header="720" w:footer="720" w:gutter="0"/>
          <w:cols w:space="720"/>
          <w:docGrid w:linePitch="360"/>
        </w:sectPr>
      </w:pPr>
    </w:p>
    <w:p w14:paraId="51946C41" w14:textId="3EDE7714" w:rsidR="00192AEE" w:rsidRPr="00942D3D" w:rsidRDefault="00192AEE" w:rsidP="00147B2D">
      <w:pPr>
        <w:rPr>
          <w:color w:val="000000" w:themeColor="text1"/>
        </w:rPr>
      </w:pPr>
    </w:p>
    <w:p w14:paraId="6C8A153A" w14:textId="1221AEE0" w:rsidR="00147B2D" w:rsidRPr="00942D3D" w:rsidRDefault="00147B2D" w:rsidP="00147B2D">
      <w:pPr>
        <w:rPr>
          <w:color w:val="000000" w:themeColor="text1"/>
        </w:rPr>
      </w:pPr>
      <w:r w:rsidRPr="00942D3D">
        <w:rPr>
          <w:color w:val="000000" w:themeColor="text1"/>
        </w:rPr>
        <w:t xml:space="preserve">Monthly streams required </w:t>
      </w:r>
      <w:r w:rsidR="00192AEE" w:rsidRPr="00942D3D">
        <w:rPr>
          <w:color w:val="000000" w:themeColor="text1"/>
        </w:rPr>
        <w:t>to capture data received from OSL (Bbls)</w:t>
      </w:r>
      <w:r w:rsidRPr="00942D3D">
        <w:rPr>
          <w:color w:val="000000" w:themeColor="text1"/>
        </w:rPr>
        <w:t>:</w:t>
      </w:r>
    </w:p>
    <w:p w14:paraId="5130F4C0" w14:textId="2ADEA629" w:rsidR="00192AEE" w:rsidRPr="00942D3D" w:rsidRDefault="00147B2D" w:rsidP="00FC7372">
      <w:pPr>
        <w:pStyle w:val="ListParagraph"/>
        <w:numPr>
          <w:ilvl w:val="0"/>
          <w:numId w:val="48"/>
        </w:numPr>
        <w:rPr>
          <w:color w:val="000000" w:themeColor="text1"/>
        </w:rPr>
      </w:pPr>
      <w:r w:rsidRPr="00942D3D">
        <w:rPr>
          <w:color w:val="000000" w:themeColor="text1"/>
        </w:rPr>
        <w:t xml:space="preserve">LNG </w:t>
      </w:r>
      <w:r w:rsidR="00192AEE" w:rsidRPr="00942D3D">
        <w:rPr>
          <w:color w:val="000000" w:themeColor="text1"/>
        </w:rPr>
        <w:t>Plant condensate corrected production – manual input</w:t>
      </w:r>
    </w:p>
    <w:p w14:paraId="7666D509" w14:textId="0FD0165D" w:rsidR="00192AEE" w:rsidRPr="00942D3D" w:rsidRDefault="00192AEE" w:rsidP="00FC7372">
      <w:pPr>
        <w:pStyle w:val="ListParagraph"/>
        <w:numPr>
          <w:ilvl w:val="0"/>
          <w:numId w:val="48"/>
        </w:numPr>
        <w:rPr>
          <w:color w:val="000000" w:themeColor="text1"/>
        </w:rPr>
      </w:pPr>
      <w:r w:rsidRPr="00942D3D">
        <w:rPr>
          <w:color w:val="000000" w:themeColor="text1"/>
        </w:rPr>
        <w:t xml:space="preserve">LNG Plant condensate </w:t>
      </w:r>
      <w:r w:rsidR="008B0DCE" w:rsidRPr="00942D3D">
        <w:rPr>
          <w:color w:val="000000" w:themeColor="text1"/>
        </w:rPr>
        <w:t xml:space="preserve">production </w:t>
      </w:r>
      <w:r w:rsidRPr="00942D3D">
        <w:rPr>
          <w:color w:val="000000" w:themeColor="text1"/>
        </w:rPr>
        <w:t>adjusted for shrinkage – EC calculated (Controllers to provide contract shrinkage percentage</w:t>
      </w:r>
      <w:r w:rsidR="00FC7372" w:rsidRPr="00942D3D">
        <w:rPr>
          <w:color w:val="000000" w:themeColor="text1"/>
        </w:rPr>
        <w:t>, refer Condensate Storage Agreement clause 15.5a</w:t>
      </w:r>
      <w:r w:rsidRPr="00942D3D">
        <w:rPr>
          <w:color w:val="000000" w:themeColor="text1"/>
        </w:rPr>
        <w:t>)</w:t>
      </w:r>
    </w:p>
    <w:p w14:paraId="6DB452BA" w14:textId="56EA287A" w:rsidR="00FC7372" w:rsidRPr="00942D3D" w:rsidRDefault="00FC7372" w:rsidP="00E37082">
      <w:pPr>
        <w:pStyle w:val="ListParagraph"/>
        <w:numPr>
          <w:ilvl w:val="1"/>
          <w:numId w:val="49"/>
        </w:numPr>
        <w:rPr>
          <w:color w:val="000000" w:themeColor="text1"/>
        </w:rPr>
      </w:pPr>
      <w:r w:rsidRPr="00942D3D">
        <w:rPr>
          <w:color w:val="000000" w:themeColor="text1"/>
        </w:rPr>
        <w:t xml:space="preserve">Calc: </w:t>
      </w:r>
      <w:r w:rsidR="008B0DCE" w:rsidRPr="00942D3D">
        <w:rPr>
          <w:color w:val="000000" w:themeColor="text1"/>
        </w:rPr>
        <w:t>Sum of d</w:t>
      </w:r>
      <w:r w:rsidRPr="00942D3D">
        <w:rPr>
          <w:color w:val="000000" w:themeColor="text1"/>
        </w:rPr>
        <w:t xml:space="preserve">aily CPF Inlet Cond Meter (22A-C) adjusted for contract </w:t>
      </w:r>
      <w:r w:rsidR="00E37082" w:rsidRPr="00942D3D">
        <w:rPr>
          <w:color w:val="000000" w:themeColor="text1"/>
        </w:rPr>
        <w:t xml:space="preserve">shrinkage </w:t>
      </w:r>
      <w:r w:rsidRPr="00942D3D">
        <w:rPr>
          <w:color w:val="000000" w:themeColor="text1"/>
        </w:rPr>
        <w:t>percentage</w:t>
      </w:r>
    </w:p>
    <w:p w14:paraId="5E76E450" w14:textId="701FACEE" w:rsidR="00192AEE" w:rsidRPr="00942D3D" w:rsidRDefault="00192AEE" w:rsidP="00FC7372">
      <w:pPr>
        <w:pStyle w:val="ListParagraph"/>
        <w:numPr>
          <w:ilvl w:val="0"/>
          <w:numId w:val="48"/>
        </w:numPr>
        <w:rPr>
          <w:color w:val="000000" w:themeColor="text1"/>
        </w:rPr>
      </w:pPr>
      <w:r w:rsidRPr="00942D3D">
        <w:rPr>
          <w:color w:val="000000" w:themeColor="text1"/>
        </w:rPr>
        <w:t xml:space="preserve">LNG Plant condensate </w:t>
      </w:r>
      <w:r w:rsidR="008B0DCE" w:rsidRPr="00942D3D">
        <w:rPr>
          <w:color w:val="000000" w:themeColor="text1"/>
        </w:rPr>
        <w:t xml:space="preserve">production </w:t>
      </w:r>
      <w:r w:rsidRPr="00942D3D">
        <w:rPr>
          <w:color w:val="000000" w:themeColor="text1"/>
        </w:rPr>
        <w:t xml:space="preserve">quality </w:t>
      </w:r>
      <w:r w:rsidR="00E37082" w:rsidRPr="00942D3D">
        <w:rPr>
          <w:color w:val="000000" w:themeColor="text1"/>
        </w:rPr>
        <w:t xml:space="preserve">bank </w:t>
      </w:r>
      <w:r w:rsidRPr="00942D3D">
        <w:rPr>
          <w:color w:val="000000" w:themeColor="text1"/>
        </w:rPr>
        <w:t>adjustment – EC calculated (1-2)</w:t>
      </w:r>
    </w:p>
    <w:p w14:paraId="188F0C1A" w14:textId="1B6D9E57" w:rsidR="00E37082" w:rsidRPr="00942D3D" w:rsidRDefault="00E37082" w:rsidP="00E37082">
      <w:pPr>
        <w:pStyle w:val="ListParagraph"/>
        <w:numPr>
          <w:ilvl w:val="1"/>
          <w:numId w:val="48"/>
        </w:numPr>
        <w:rPr>
          <w:color w:val="000000" w:themeColor="text1"/>
        </w:rPr>
      </w:pPr>
      <w:r w:rsidRPr="00942D3D">
        <w:rPr>
          <w:color w:val="000000" w:themeColor="text1"/>
        </w:rPr>
        <w:t xml:space="preserve">To be used for YE recon of production </w:t>
      </w:r>
      <w:proofErr w:type="spellStart"/>
      <w:r w:rsidRPr="00942D3D">
        <w:rPr>
          <w:color w:val="000000" w:themeColor="text1"/>
        </w:rPr>
        <w:t>vs</w:t>
      </w:r>
      <w:proofErr w:type="spellEnd"/>
      <w:r w:rsidRPr="00942D3D">
        <w:rPr>
          <w:color w:val="000000" w:themeColor="text1"/>
        </w:rPr>
        <w:t xml:space="preserve"> sales</w:t>
      </w:r>
    </w:p>
    <w:p w14:paraId="571BD643" w14:textId="711C84DD" w:rsidR="00192AEE" w:rsidRPr="00942D3D" w:rsidRDefault="00192AEE" w:rsidP="00FC7372">
      <w:pPr>
        <w:pStyle w:val="ListParagraph"/>
        <w:numPr>
          <w:ilvl w:val="0"/>
          <w:numId w:val="48"/>
        </w:numPr>
        <w:rPr>
          <w:color w:val="000000" w:themeColor="text1"/>
        </w:rPr>
      </w:pPr>
      <w:r w:rsidRPr="00942D3D">
        <w:rPr>
          <w:color w:val="000000" w:themeColor="text1"/>
        </w:rPr>
        <w:t>OBO oil fields gross production – manual input</w:t>
      </w:r>
    </w:p>
    <w:p w14:paraId="52CADEBE" w14:textId="1698EC12" w:rsidR="00192AEE" w:rsidRPr="00942D3D" w:rsidRDefault="00192AEE" w:rsidP="00FC7372">
      <w:pPr>
        <w:pStyle w:val="ListParagraph"/>
        <w:numPr>
          <w:ilvl w:val="0"/>
          <w:numId w:val="48"/>
        </w:numPr>
        <w:rPr>
          <w:color w:val="000000" w:themeColor="text1"/>
        </w:rPr>
      </w:pPr>
      <w:r w:rsidRPr="00942D3D">
        <w:rPr>
          <w:color w:val="000000" w:themeColor="text1"/>
        </w:rPr>
        <w:t>OBO oil fields corrected production – manual input</w:t>
      </w:r>
    </w:p>
    <w:p w14:paraId="3AF2FB21" w14:textId="07591C2D" w:rsidR="00192AEE" w:rsidRPr="00942D3D" w:rsidRDefault="00AB3909" w:rsidP="00192AEE">
      <w:pPr>
        <w:rPr>
          <w:color w:val="000000" w:themeColor="text1"/>
        </w:rPr>
      </w:pPr>
      <w:r w:rsidRPr="00942D3D">
        <w:rPr>
          <w:color w:val="000000" w:themeColor="text1"/>
        </w:rPr>
        <w:t>Other monthly streams:</w:t>
      </w:r>
    </w:p>
    <w:p w14:paraId="36FF453D" w14:textId="77777777" w:rsidR="00AB3909" w:rsidRPr="00942D3D" w:rsidRDefault="00AB3909" w:rsidP="00AB3909">
      <w:pPr>
        <w:pStyle w:val="ListParagraph"/>
        <w:numPr>
          <w:ilvl w:val="0"/>
          <w:numId w:val="50"/>
        </w:numPr>
        <w:rPr>
          <w:color w:val="000000" w:themeColor="text1"/>
        </w:rPr>
      </w:pPr>
      <w:r w:rsidRPr="00942D3D">
        <w:rPr>
          <w:color w:val="000000" w:themeColor="text1"/>
        </w:rPr>
        <w:t>Purchased gas component of Gobe associated gas deliveries</w:t>
      </w:r>
    </w:p>
    <w:p w14:paraId="0C01AAB9" w14:textId="77777777" w:rsidR="00AB3909" w:rsidRPr="00942D3D" w:rsidRDefault="00AB3909" w:rsidP="00192AEE">
      <w:pPr>
        <w:rPr>
          <w:color w:val="000000" w:themeColor="text1"/>
        </w:rPr>
      </w:pPr>
    </w:p>
    <w:p w14:paraId="5AECA367" w14:textId="62FDFFAB" w:rsidR="004525C4" w:rsidRPr="00942D3D" w:rsidRDefault="004525C4" w:rsidP="00147B2D">
      <w:pPr>
        <w:rPr>
          <w:color w:val="000000" w:themeColor="text1"/>
        </w:rPr>
      </w:pPr>
    </w:p>
    <w:p w14:paraId="5AECA368" w14:textId="77777777" w:rsidR="004525C4" w:rsidRPr="00942D3D" w:rsidRDefault="00D8612D" w:rsidP="00D8612D">
      <w:pPr>
        <w:pStyle w:val="Heading1"/>
        <w:rPr>
          <w:color w:val="000000" w:themeColor="text1"/>
        </w:rPr>
      </w:pPr>
      <w:r w:rsidRPr="00942D3D">
        <w:rPr>
          <w:color w:val="000000" w:themeColor="text1"/>
        </w:rPr>
        <w:t xml:space="preserve"> </w:t>
      </w:r>
      <w:bookmarkStart w:id="249" w:name="_Toc342314735"/>
      <w:bookmarkStart w:id="250" w:name="_Toc353797548"/>
      <w:r w:rsidR="004525C4" w:rsidRPr="00942D3D">
        <w:rPr>
          <w:color w:val="000000" w:themeColor="text1"/>
        </w:rPr>
        <w:t>Deferment and Stream Day Capacity (SDC)</w:t>
      </w:r>
      <w:bookmarkEnd w:id="249"/>
      <w:bookmarkEnd w:id="250"/>
    </w:p>
    <w:p w14:paraId="5AECA369" w14:textId="77777777" w:rsidR="004525C4" w:rsidRPr="00942D3D" w:rsidRDefault="00A321A0" w:rsidP="00A321A0">
      <w:pPr>
        <w:pStyle w:val="Heading2"/>
        <w:rPr>
          <w:color w:val="000000" w:themeColor="text1"/>
        </w:rPr>
      </w:pPr>
      <w:bookmarkStart w:id="251" w:name="_Toc342314736"/>
      <w:r w:rsidRPr="00942D3D">
        <w:rPr>
          <w:color w:val="000000" w:themeColor="text1"/>
        </w:rPr>
        <w:t xml:space="preserve"> </w:t>
      </w:r>
      <w:bookmarkStart w:id="252" w:name="_Toc353797549"/>
      <w:r w:rsidR="002E34B0" w:rsidRPr="00942D3D">
        <w:rPr>
          <w:color w:val="000000" w:themeColor="text1"/>
        </w:rPr>
        <w:t>SDC</w:t>
      </w:r>
      <w:bookmarkEnd w:id="251"/>
      <w:bookmarkEnd w:id="252"/>
    </w:p>
    <w:p w14:paraId="5AECA36A" w14:textId="77777777" w:rsidR="002E34B0" w:rsidRPr="00942D3D" w:rsidRDefault="002E34B0" w:rsidP="00DA1EC9">
      <w:pPr>
        <w:rPr>
          <w:color w:val="000000" w:themeColor="text1"/>
          <w:sz w:val="24"/>
          <w:szCs w:val="24"/>
        </w:rPr>
      </w:pPr>
      <w:r w:rsidRPr="00942D3D">
        <w:rPr>
          <w:color w:val="000000" w:themeColor="text1"/>
          <w:sz w:val="24"/>
          <w:szCs w:val="24"/>
        </w:rPr>
        <w:t>Single Stream day capacity defined at inlet to LNG Plant as</w:t>
      </w:r>
      <w:r w:rsidR="00EF5999" w:rsidRPr="00942D3D">
        <w:rPr>
          <w:color w:val="000000" w:themeColor="text1"/>
          <w:sz w:val="24"/>
          <w:szCs w:val="24"/>
        </w:rPr>
        <w:t xml:space="preserve"> PNG is </w:t>
      </w:r>
      <w:r w:rsidRPr="00942D3D">
        <w:rPr>
          <w:color w:val="000000" w:themeColor="text1"/>
          <w:sz w:val="24"/>
          <w:szCs w:val="24"/>
        </w:rPr>
        <w:t>facility constrained</w:t>
      </w:r>
      <w:r w:rsidR="00EF5999" w:rsidRPr="00942D3D">
        <w:rPr>
          <w:color w:val="000000" w:themeColor="text1"/>
          <w:sz w:val="24"/>
          <w:szCs w:val="24"/>
        </w:rPr>
        <w:t>.</w:t>
      </w:r>
    </w:p>
    <w:p w14:paraId="5AECA36B" w14:textId="77777777" w:rsidR="002E34B0" w:rsidRPr="00942D3D" w:rsidRDefault="002E34B0" w:rsidP="00DA1EC9">
      <w:pPr>
        <w:rPr>
          <w:color w:val="000000" w:themeColor="text1"/>
        </w:rPr>
      </w:pPr>
      <w:r w:rsidRPr="00942D3D">
        <w:rPr>
          <w:color w:val="000000" w:themeColor="text1"/>
          <w:sz w:val="24"/>
          <w:szCs w:val="24"/>
        </w:rPr>
        <w:t>Condensate SDC not required as condensate production is directly correlated to LNG production.</w:t>
      </w:r>
      <w:r w:rsidRPr="00942D3D">
        <w:rPr>
          <w:color w:val="000000" w:themeColor="text1"/>
        </w:rPr>
        <w:t xml:space="preserve"> </w:t>
      </w:r>
    </w:p>
    <w:p w14:paraId="5AECA36C" w14:textId="77777777" w:rsidR="002E34B0" w:rsidRPr="00942D3D" w:rsidRDefault="002E34B0" w:rsidP="00DA1EC9">
      <w:pPr>
        <w:rPr>
          <w:color w:val="000000" w:themeColor="text1"/>
        </w:rPr>
      </w:pPr>
    </w:p>
    <w:p w14:paraId="5AECA36D" w14:textId="77777777" w:rsidR="00DA1EC9" w:rsidRPr="00942D3D" w:rsidRDefault="00A321A0" w:rsidP="00A321A0">
      <w:pPr>
        <w:pStyle w:val="Heading2"/>
        <w:rPr>
          <w:color w:val="000000" w:themeColor="text1"/>
        </w:rPr>
      </w:pPr>
      <w:bookmarkStart w:id="253" w:name="_Toc342314737"/>
      <w:r w:rsidRPr="00942D3D">
        <w:rPr>
          <w:color w:val="000000" w:themeColor="text1"/>
        </w:rPr>
        <w:t xml:space="preserve"> </w:t>
      </w:r>
      <w:bookmarkStart w:id="254" w:name="_Toc353797550"/>
      <w:r w:rsidR="00DA1EC9" w:rsidRPr="00942D3D">
        <w:rPr>
          <w:color w:val="000000" w:themeColor="text1"/>
        </w:rPr>
        <w:t>Deferment</w:t>
      </w:r>
      <w:bookmarkEnd w:id="253"/>
      <w:bookmarkEnd w:id="254"/>
    </w:p>
    <w:p w14:paraId="5AECA36E" w14:textId="77777777" w:rsidR="00DA1EC9" w:rsidRPr="00942D3D" w:rsidRDefault="00DA1EC9" w:rsidP="00DA1EC9">
      <w:pPr>
        <w:rPr>
          <w:color w:val="000000" w:themeColor="text1"/>
          <w:sz w:val="24"/>
          <w:szCs w:val="24"/>
        </w:rPr>
      </w:pPr>
      <w:r w:rsidRPr="00942D3D">
        <w:rPr>
          <w:color w:val="000000" w:themeColor="text1"/>
          <w:sz w:val="24"/>
          <w:szCs w:val="24"/>
        </w:rPr>
        <w:t xml:space="preserve">EM standard is to utilize the Well and Equipment functionality of EC 10.X to report deferment. Products subject to deferment are Wet Gas &amp; Condensate (condensate TBC), for Hides facility and LNG Plant. </w:t>
      </w:r>
    </w:p>
    <w:p w14:paraId="5AECA36F" w14:textId="77777777" w:rsidR="00DA1EC9" w:rsidRPr="00942D3D" w:rsidRDefault="00DA1EC9" w:rsidP="00DA1EC9">
      <w:pPr>
        <w:rPr>
          <w:color w:val="000000" w:themeColor="text1"/>
          <w:sz w:val="24"/>
          <w:szCs w:val="24"/>
        </w:rPr>
      </w:pPr>
      <w:r w:rsidRPr="00942D3D">
        <w:rPr>
          <w:color w:val="000000" w:themeColor="text1"/>
          <w:sz w:val="24"/>
          <w:szCs w:val="24"/>
        </w:rPr>
        <w:t>Equipment and Well Deferment consists of Master Events, Well Downtime, Equipment Downtime, and Well Constraints.</w:t>
      </w:r>
    </w:p>
    <w:p w14:paraId="5AECA370" w14:textId="77777777" w:rsidR="00DA1EC9" w:rsidRPr="00942D3D" w:rsidRDefault="00DA1EC9" w:rsidP="00DA1EC9">
      <w:pPr>
        <w:rPr>
          <w:color w:val="000000" w:themeColor="text1"/>
          <w:sz w:val="24"/>
          <w:szCs w:val="24"/>
        </w:rPr>
      </w:pPr>
      <w:r w:rsidRPr="00942D3D">
        <w:rPr>
          <w:color w:val="000000" w:themeColor="text1"/>
          <w:sz w:val="24"/>
          <w:szCs w:val="24"/>
        </w:rPr>
        <w:t>Equipment downtime will only be for volumetric loss events.</w:t>
      </w:r>
    </w:p>
    <w:p w14:paraId="5AECA371" w14:textId="77777777" w:rsidR="00DA1EC9" w:rsidRPr="00942D3D" w:rsidRDefault="00DA1EC9" w:rsidP="00DA1EC9">
      <w:pPr>
        <w:rPr>
          <w:color w:val="000000" w:themeColor="text1"/>
          <w:sz w:val="24"/>
          <w:szCs w:val="24"/>
        </w:rPr>
      </w:pPr>
      <w:r w:rsidRPr="00942D3D">
        <w:rPr>
          <w:color w:val="000000" w:themeColor="text1"/>
          <w:sz w:val="24"/>
          <w:szCs w:val="24"/>
        </w:rPr>
        <w:lastRenderedPageBreak/>
        <w:t xml:space="preserve">Well downtime will include non-volumetric events as wells can be offline without impacting production as PNG is not well </w:t>
      </w:r>
      <w:r w:rsidR="0015521D" w:rsidRPr="00942D3D">
        <w:rPr>
          <w:color w:val="000000" w:themeColor="text1"/>
          <w:sz w:val="24"/>
          <w:szCs w:val="24"/>
        </w:rPr>
        <w:t>constrained;</w:t>
      </w:r>
      <w:r w:rsidRPr="00942D3D">
        <w:rPr>
          <w:color w:val="000000" w:themeColor="text1"/>
          <w:sz w:val="24"/>
          <w:szCs w:val="24"/>
        </w:rPr>
        <w:t xml:space="preserve"> production is restricted by Plant capacity.</w:t>
      </w:r>
    </w:p>
    <w:p w14:paraId="5AECA372" w14:textId="77777777" w:rsidR="00DA1EC9" w:rsidRPr="00942D3D" w:rsidRDefault="0053287E" w:rsidP="00A11223">
      <w:pPr>
        <w:rPr>
          <w:color w:val="000000" w:themeColor="text1"/>
          <w:sz w:val="24"/>
          <w:szCs w:val="24"/>
        </w:rPr>
      </w:pPr>
      <w:r w:rsidRPr="00942D3D">
        <w:rPr>
          <w:color w:val="000000" w:themeColor="text1"/>
          <w:sz w:val="24"/>
          <w:szCs w:val="24"/>
        </w:rPr>
        <w:t>Deferment includes Idle economic planned, unplanned and Idle uneconomic consistent with existing co</w:t>
      </w:r>
      <w:r w:rsidR="00A11223" w:rsidRPr="00942D3D">
        <w:rPr>
          <w:color w:val="000000" w:themeColor="text1"/>
          <w:sz w:val="24"/>
          <w:szCs w:val="24"/>
        </w:rPr>
        <w:t>r</w:t>
      </w:r>
      <w:r w:rsidRPr="00942D3D">
        <w:rPr>
          <w:color w:val="000000" w:themeColor="text1"/>
          <w:sz w:val="24"/>
          <w:szCs w:val="24"/>
        </w:rPr>
        <w:t>porate standards/reporting</w:t>
      </w:r>
    </w:p>
    <w:p w14:paraId="5AECA373" w14:textId="77777777" w:rsidR="00DA1EC9" w:rsidRPr="00942D3D" w:rsidRDefault="00DA1EC9" w:rsidP="00D8612D">
      <w:pPr>
        <w:pStyle w:val="Heading3"/>
        <w:rPr>
          <w:color w:val="000000" w:themeColor="text1"/>
        </w:rPr>
      </w:pPr>
      <w:bookmarkStart w:id="255" w:name="_Toc342314738"/>
      <w:bookmarkStart w:id="256" w:name="_Toc353797551"/>
      <w:r w:rsidRPr="00942D3D">
        <w:rPr>
          <w:color w:val="000000" w:themeColor="text1"/>
        </w:rPr>
        <w:t>Master Events –</w:t>
      </w:r>
      <w:bookmarkEnd w:id="255"/>
      <w:bookmarkEnd w:id="256"/>
      <w:r w:rsidRPr="00942D3D">
        <w:rPr>
          <w:color w:val="000000" w:themeColor="text1"/>
        </w:rPr>
        <w:t xml:space="preserve"> </w:t>
      </w:r>
    </w:p>
    <w:p w14:paraId="5AECA374"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Master Events are associated with incidents that may be caused by human, mechanical or natural causes. They may be assigned to other object events such as,</w:t>
      </w:r>
    </w:p>
    <w:p w14:paraId="5AECA375" w14:textId="77777777" w:rsidR="00DA1EC9" w:rsidRPr="00942D3D" w:rsidRDefault="00DA1EC9" w:rsidP="00DA1EC9">
      <w:pPr>
        <w:pStyle w:val="ListParagraph"/>
        <w:numPr>
          <w:ilvl w:val="0"/>
          <w:numId w:val="20"/>
        </w:num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Well downtime.</w:t>
      </w:r>
    </w:p>
    <w:p w14:paraId="5AECA376" w14:textId="77777777" w:rsidR="00DA1EC9" w:rsidRPr="00942D3D" w:rsidRDefault="00DA1EC9" w:rsidP="00DA1EC9">
      <w:pPr>
        <w:pStyle w:val="ListParagraph"/>
        <w:numPr>
          <w:ilvl w:val="0"/>
          <w:numId w:val="20"/>
        </w:num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Well constraints</w:t>
      </w:r>
    </w:p>
    <w:p w14:paraId="5AECA377" w14:textId="77777777" w:rsidR="00DA1EC9" w:rsidRPr="00942D3D" w:rsidRDefault="00DA1EC9" w:rsidP="00DA1EC9">
      <w:pPr>
        <w:pStyle w:val="ListParagraph"/>
        <w:numPr>
          <w:ilvl w:val="0"/>
          <w:numId w:val="20"/>
        </w:num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Equipment downtime</w:t>
      </w:r>
    </w:p>
    <w:p w14:paraId="5AECA378" w14:textId="77777777" w:rsidR="00DA1EC9" w:rsidRPr="00942D3D" w:rsidRDefault="00DA1EC9" w:rsidP="00DA1EC9">
      <w:pPr>
        <w:pStyle w:val="ListParagraph"/>
        <w:numPr>
          <w:ilvl w:val="0"/>
          <w:numId w:val="20"/>
        </w:numPr>
        <w:rPr>
          <w:rFonts w:ascii="Arial" w:hAnsi="Arial" w:cs="Arial"/>
          <w:color w:val="000000" w:themeColor="text1"/>
          <w:sz w:val="20"/>
          <w:szCs w:val="20"/>
        </w:rPr>
      </w:pPr>
      <w:r w:rsidRPr="00942D3D">
        <w:rPr>
          <w:rFonts w:ascii="Arial" w:hAnsi="Arial" w:cs="Arial"/>
          <w:color w:val="000000" w:themeColor="text1"/>
          <w:sz w:val="20"/>
          <w:szCs w:val="20"/>
        </w:rPr>
        <w:t>Environmental events</w:t>
      </w:r>
    </w:p>
    <w:p w14:paraId="5AECA379"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For example, if you had a hurricane pass through a facility, you would record the Master Event as the Hurricane and would identify when it happened where and perhaps other comments. Then you would create and associate with that Master Event other well and equipment events and perhaps environment events, if there was a release of hydrocarbons.</w:t>
      </w:r>
    </w:p>
    <w:p w14:paraId="5AECA37A"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p>
    <w:p w14:paraId="5AECA37B" w14:textId="77777777" w:rsidR="00DA1EC9" w:rsidRPr="00942D3D" w:rsidRDefault="00DA1EC9" w:rsidP="00DA1EC9">
      <w:pPr>
        <w:rPr>
          <w:rFonts w:ascii="Arial" w:hAnsi="Arial" w:cs="Arial"/>
          <w:color w:val="000000" w:themeColor="text1"/>
          <w:sz w:val="20"/>
          <w:szCs w:val="20"/>
        </w:rPr>
      </w:pPr>
      <w:r w:rsidRPr="00942D3D">
        <w:rPr>
          <w:rFonts w:ascii="Arial" w:hAnsi="Arial" w:cs="Arial"/>
          <w:color w:val="000000" w:themeColor="text1"/>
          <w:sz w:val="20"/>
          <w:szCs w:val="20"/>
        </w:rPr>
        <w:t>A Master Event is given a unique ID, visible to the user that is made up of a 5 digit code plus year, month and day, plus a sequence number. It is system generated.</w:t>
      </w:r>
    </w:p>
    <w:p w14:paraId="5AECA37C" w14:textId="77777777" w:rsidR="00DA1EC9" w:rsidRPr="00942D3D" w:rsidRDefault="00DA1EC9" w:rsidP="00DA1EC9">
      <w:pPr>
        <w:rPr>
          <w:rFonts w:ascii="Arial" w:hAnsi="Arial" w:cs="Arial"/>
          <w:color w:val="000000" w:themeColor="text1"/>
          <w:sz w:val="20"/>
          <w:szCs w:val="20"/>
        </w:rPr>
      </w:pPr>
      <w:r w:rsidRPr="00942D3D">
        <w:rPr>
          <w:rFonts w:ascii="Arial" w:hAnsi="Arial" w:cs="Arial"/>
          <w:color w:val="000000" w:themeColor="text1"/>
          <w:sz w:val="20"/>
          <w:szCs w:val="20"/>
        </w:rPr>
        <w:t xml:space="preserve">Current Master </w:t>
      </w:r>
      <w:proofErr w:type="gramStart"/>
      <w:r w:rsidRPr="00942D3D">
        <w:rPr>
          <w:rFonts w:ascii="Arial" w:hAnsi="Arial" w:cs="Arial"/>
          <w:color w:val="000000" w:themeColor="text1"/>
          <w:sz w:val="20"/>
          <w:szCs w:val="20"/>
        </w:rPr>
        <w:t>events</w:t>
      </w:r>
      <w:proofErr w:type="gramEnd"/>
      <w:r w:rsidRPr="00942D3D">
        <w:rPr>
          <w:rFonts w:ascii="Arial" w:hAnsi="Arial" w:cs="Arial"/>
          <w:color w:val="000000" w:themeColor="text1"/>
          <w:sz w:val="20"/>
          <w:szCs w:val="20"/>
        </w:rPr>
        <w:t xml:space="preserve"> are:</w:t>
      </w:r>
    </w:p>
    <w:p w14:paraId="5AECA37D" w14:textId="77777777" w:rsidR="00DA1EC9" w:rsidRPr="00942D3D" w:rsidRDefault="00DA1EC9" w:rsidP="00DA1EC9">
      <w:pPr>
        <w:pStyle w:val="ListParagraph"/>
        <w:numPr>
          <w:ilvl w:val="0"/>
          <w:numId w:val="19"/>
        </w:numPr>
        <w:rPr>
          <w:rFonts w:ascii="Arial" w:hAnsi="Arial" w:cs="Arial"/>
          <w:color w:val="000000" w:themeColor="text1"/>
          <w:sz w:val="20"/>
          <w:szCs w:val="20"/>
        </w:rPr>
      </w:pPr>
      <w:r w:rsidRPr="00942D3D">
        <w:rPr>
          <w:rFonts w:ascii="Arial" w:hAnsi="Arial" w:cs="Arial"/>
          <w:color w:val="000000" w:themeColor="text1"/>
          <w:sz w:val="20"/>
          <w:szCs w:val="20"/>
        </w:rPr>
        <w:t>Compressor</w:t>
      </w:r>
    </w:p>
    <w:p w14:paraId="5AECA37E" w14:textId="77777777" w:rsidR="00DA1EC9" w:rsidRPr="00942D3D" w:rsidRDefault="00DA1EC9" w:rsidP="00DA1EC9">
      <w:pPr>
        <w:pStyle w:val="ListParagraph"/>
        <w:numPr>
          <w:ilvl w:val="0"/>
          <w:numId w:val="19"/>
        </w:numPr>
        <w:rPr>
          <w:rFonts w:ascii="Arial" w:hAnsi="Arial" w:cs="Arial"/>
          <w:color w:val="000000" w:themeColor="text1"/>
          <w:sz w:val="20"/>
          <w:szCs w:val="20"/>
        </w:rPr>
      </w:pPr>
      <w:r w:rsidRPr="00942D3D">
        <w:rPr>
          <w:rFonts w:ascii="Arial" w:hAnsi="Arial" w:cs="Arial"/>
          <w:color w:val="000000" w:themeColor="text1"/>
          <w:sz w:val="20"/>
          <w:szCs w:val="20"/>
        </w:rPr>
        <w:t>Electrical</w:t>
      </w:r>
    </w:p>
    <w:p w14:paraId="5AECA37F" w14:textId="77777777" w:rsidR="00DA1EC9" w:rsidRPr="00942D3D" w:rsidRDefault="00DA1EC9" w:rsidP="00DA1EC9">
      <w:pPr>
        <w:pStyle w:val="ListParagraph"/>
        <w:numPr>
          <w:ilvl w:val="0"/>
          <w:numId w:val="19"/>
        </w:numPr>
        <w:rPr>
          <w:rFonts w:ascii="Arial" w:hAnsi="Arial" w:cs="Arial"/>
          <w:color w:val="000000" w:themeColor="text1"/>
          <w:sz w:val="20"/>
          <w:szCs w:val="20"/>
        </w:rPr>
      </w:pPr>
      <w:r w:rsidRPr="00942D3D">
        <w:rPr>
          <w:rFonts w:ascii="Arial" w:hAnsi="Arial" w:cs="Arial"/>
          <w:color w:val="000000" w:themeColor="text1"/>
          <w:sz w:val="20"/>
          <w:szCs w:val="20"/>
        </w:rPr>
        <w:t>Hurricane</w:t>
      </w:r>
    </w:p>
    <w:p w14:paraId="5AECA380" w14:textId="77777777" w:rsidR="00DA1EC9" w:rsidRPr="00942D3D" w:rsidRDefault="00DA1EC9" w:rsidP="00DA1EC9">
      <w:pPr>
        <w:pStyle w:val="ListParagraph"/>
        <w:numPr>
          <w:ilvl w:val="0"/>
          <w:numId w:val="19"/>
        </w:numPr>
        <w:rPr>
          <w:rFonts w:ascii="Arial" w:hAnsi="Arial" w:cs="Arial"/>
          <w:color w:val="000000" w:themeColor="text1"/>
          <w:sz w:val="20"/>
          <w:szCs w:val="20"/>
        </w:rPr>
      </w:pPr>
      <w:r w:rsidRPr="00942D3D">
        <w:rPr>
          <w:rFonts w:ascii="Arial" w:hAnsi="Arial" w:cs="Arial"/>
          <w:color w:val="000000" w:themeColor="text1"/>
          <w:sz w:val="20"/>
          <w:szCs w:val="20"/>
        </w:rPr>
        <w:t>Natural Disaster</w:t>
      </w:r>
    </w:p>
    <w:p w14:paraId="5AECA381" w14:textId="77777777" w:rsidR="00DA1EC9" w:rsidRPr="00942D3D" w:rsidRDefault="00DA1EC9" w:rsidP="00DA1EC9">
      <w:pPr>
        <w:pStyle w:val="ListParagraph"/>
        <w:numPr>
          <w:ilvl w:val="0"/>
          <w:numId w:val="19"/>
        </w:numPr>
        <w:rPr>
          <w:rFonts w:ascii="Arial" w:hAnsi="Arial" w:cs="Arial"/>
          <w:color w:val="000000" w:themeColor="text1"/>
          <w:sz w:val="20"/>
          <w:szCs w:val="20"/>
        </w:rPr>
      </w:pPr>
      <w:r w:rsidRPr="00942D3D">
        <w:rPr>
          <w:rFonts w:ascii="Arial" w:hAnsi="Arial" w:cs="Arial"/>
          <w:color w:val="000000" w:themeColor="text1"/>
          <w:sz w:val="20"/>
          <w:szCs w:val="20"/>
        </w:rPr>
        <w:t>Transfer Line Leak</w:t>
      </w:r>
    </w:p>
    <w:p w14:paraId="5AECA382" w14:textId="77777777" w:rsidR="002E0BA1" w:rsidRPr="00942D3D" w:rsidRDefault="002E0BA1" w:rsidP="002E0BA1">
      <w:pPr>
        <w:ind w:left="360"/>
        <w:rPr>
          <w:rFonts w:ascii="Arial" w:hAnsi="Arial" w:cs="Arial"/>
          <w:color w:val="000000" w:themeColor="text1"/>
          <w:sz w:val="20"/>
          <w:szCs w:val="20"/>
        </w:rPr>
      </w:pPr>
    </w:p>
    <w:p w14:paraId="5AECA383" w14:textId="77777777" w:rsidR="006B1A87" w:rsidRPr="00942D3D" w:rsidRDefault="006B1A87" w:rsidP="006B1A87">
      <w:pPr>
        <w:rPr>
          <w:b/>
          <w:color w:val="000000" w:themeColor="text1"/>
          <w:sz w:val="24"/>
          <w:szCs w:val="24"/>
        </w:rPr>
      </w:pPr>
      <w:r w:rsidRPr="00942D3D">
        <w:rPr>
          <w:noProof/>
          <w:color w:val="000000" w:themeColor="text1"/>
        </w:rPr>
        <w:drawing>
          <wp:inline distT="0" distB="0" distL="0" distR="0" wp14:anchorId="5AECAAFD" wp14:editId="5AECAAFE">
            <wp:extent cx="5434642" cy="161900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49040" cy="1623292"/>
                    </a:xfrm>
                    <a:prstGeom prst="rect">
                      <a:avLst/>
                    </a:prstGeom>
                  </pic:spPr>
                </pic:pic>
              </a:graphicData>
            </a:graphic>
          </wp:inline>
        </w:drawing>
      </w:r>
    </w:p>
    <w:p w14:paraId="5AECA384" w14:textId="77777777" w:rsidR="006B1A87" w:rsidRPr="00942D3D" w:rsidRDefault="006B1A87" w:rsidP="004525C4">
      <w:pPr>
        <w:ind w:left="360"/>
        <w:rPr>
          <w:color w:val="000000" w:themeColor="text1"/>
          <w:sz w:val="24"/>
          <w:szCs w:val="24"/>
        </w:rPr>
      </w:pPr>
    </w:p>
    <w:p w14:paraId="5AECA385" w14:textId="77777777" w:rsidR="005C5021" w:rsidRPr="00942D3D" w:rsidRDefault="005C5021" w:rsidP="004525C4">
      <w:pPr>
        <w:ind w:left="360"/>
        <w:rPr>
          <w:color w:val="000000" w:themeColor="text1"/>
          <w:sz w:val="24"/>
          <w:szCs w:val="24"/>
        </w:rPr>
      </w:pPr>
    </w:p>
    <w:p w14:paraId="5AECA386" w14:textId="77777777" w:rsidR="00DA1EC9" w:rsidRPr="00942D3D" w:rsidRDefault="00DA1EC9" w:rsidP="00DA1EC9">
      <w:pPr>
        <w:rPr>
          <w:b/>
          <w:color w:val="000000" w:themeColor="text1"/>
          <w:sz w:val="24"/>
          <w:szCs w:val="24"/>
        </w:rPr>
      </w:pPr>
      <w:r w:rsidRPr="00942D3D">
        <w:rPr>
          <w:b/>
          <w:color w:val="000000" w:themeColor="text1"/>
          <w:sz w:val="24"/>
          <w:szCs w:val="24"/>
        </w:rPr>
        <w:lastRenderedPageBreak/>
        <w:t xml:space="preserve">Well Downtime – </w:t>
      </w:r>
    </w:p>
    <w:p w14:paraId="5AECA387"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Well downtime is recorded when a well is active, but is shut-in for a period of time. Such events include well work-overs and equipment failures, external events and acts of nature that force one or more wells to be shut in.</w:t>
      </w:r>
    </w:p>
    <w:p w14:paraId="5AECA388"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p>
    <w:p w14:paraId="5AECA389"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Single and group well downtime events must be recorded and assigned the appropriate reason codes. When a group well downtime event is recorded, individual wells may be added to a group one at a time, or many at a time.</w:t>
      </w:r>
    </w:p>
    <w:p w14:paraId="5AECA38A"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p>
    <w:p w14:paraId="5AECA38B"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Deferred volumes must be associated with the downtime event to ensure proper reporting of the volumetric impact of such downtime</w:t>
      </w:r>
      <w:r w:rsidR="00EF5999" w:rsidRPr="00942D3D">
        <w:rPr>
          <w:rFonts w:ascii="Arial" w:hAnsi="Arial" w:cs="Arial"/>
          <w:color w:val="000000" w:themeColor="text1"/>
          <w:sz w:val="20"/>
          <w:szCs w:val="20"/>
        </w:rPr>
        <w:t>.</w:t>
      </w:r>
    </w:p>
    <w:p w14:paraId="5AECA38C"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p>
    <w:p w14:paraId="5AECA38D"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 xml:space="preserve">If there is no volumetric loss associated with the </w:t>
      </w:r>
      <w:proofErr w:type="spellStart"/>
      <w:r w:rsidRPr="00942D3D">
        <w:rPr>
          <w:rFonts w:ascii="Arial" w:hAnsi="Arial" w:cs="Arial"/>
          <w:color w:val="000000" w:themeColor="text1"/>
          <w:sz w:val="20"/>
          <w:szCs w:val="20"/>
        </w:rPr>
        <w:t>well being</w:t>
      </w:r>
      <w:proofErr w:type="spellEnd"/>
      <w:r w:rsidRPr="00942D3D">
        <w:rPr>
          <w:rFonts w:ascii="Arial" w:hAnsi="Arial" w:cs="Arial"/>
          <w:color w:val="000000" w:themeColor="text1"/>
          <w:sz w:val="20"/>
          <w:szCs w:val="20"/>
        </w:rPr>
        <w:t xml:space="preserve"> </w:t>
      </w:r>
      <w:r w:rsidR="00EF5999" w:rsidRPr="00942D3D">
        <w:rPr>
          <w:rFonts w:ascii="Arial" w:hAnsi="Arial" w:cs="Arial"/>
          <w:color w:val="000000" w:themeColor="text1"/>
          <w:sz w:val="20"/>
          <w:szCs w:val="20"/>
        </w:rPr>
        <w:t>shut-in</w:t>
      </w:r>
      <w:r w:rsidRPr="00942D3D">
        <w:rPr>
          <w:rFonts w:ascii="Arial" w:hAnsi="Arial" w:cs="Arial"/>
          <w:color w:val="000000" w:themeColor="text1"/>
          <w:sz w:val="20"/>
          <w:szCs w:val="20"/>
        </w:rPr>
        <w:t>, then the event will be recorded with a zero volume loss. (</w:t>
      </w:r>
      <w:proofErr w:type="gramStart"/>
      <w:r w:rsidRPr="00942D3D">
        <w:rPr>
          <w:rFonts w:ascii="Arial" w:hAnsi="Arial" w:cs="Arial"/>
          <w:color w:val="000000" w:themeColor="text1"/>
          <w:sz w:val="20"/>
          <w:szCs w:val="20"/>
        </w:rPr>
        <w:t>required</w:t>
      </w:r>
      <w:proofErr w:type="gramEnd"/>
      <w:r w:rsidRPr="00942D3D">
        <w:rPr>
          <w:rFonts w:ascii="Arial" w:hAnsi="Arial" w:cs="Arial"/>
          <w:color w:val="000000" w:themeColor="text1"/>
          <w:sz w:val="20"/>
          <w:szCs w:val="20"/>
        </w:rPr>
        <w:t xml:space="preserve"> to over write well potential). </w:t>
      </w:r>
    </w:p>
    <w:p w14:paraId="5AECA38E"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p>
    <w:p w14:paraId="5AECA38F"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 xml:space="preserve">The Start and End date/times of downtime events are used to calculate daily downtime hours and daily deferred volumes.  Daily downtime volumes and hours may be used in calculating well theoretical volumes. Well downtime information is useful in improving reliability and reporting Key Performance Indicators (KPIs). </w:t>
      </w:r>
    </w:p>
    <w:p w14:paraId="5AECA390"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p>
    <w:p w14:paraId="5AECA391" w14:textId="77777777" w:rsidR="00DA1EC9" w:rsidRPr="00942D3D" w:rsidRDefault="00DA1EC9" w:rsidP="00DA1EC9">
      <w:pPr>
        <w:rPr>
          <w:rFonts w:ascii="Arial" w:hAnsi="Arial" w:cs="Arial"/>
          <w:color w:val="000000" w:themeColor="text1"/>
          <w:sz w:val="20"/>
          <w:szCs w:val="20"/>
        </w:rPr>
      </w:pPr>
      <w:r w:rsidRPr="00942D3D">
        <w:rPr>
          <w:rFonts w:ascii="Arial" w:hAnsi="Arial" w:cs="Arial"/>
          <w:color w:val="000000" w:themeColor="text1"/>
          <w:sz w:val="20"/>
          <w:szCs w:val="20"/>
        </w:rPr>
        <w:t>Overlapping events are not allowed in the well downtime business function. However, overlap is allowed between the well downtime and well constraint events.</w:t>
      </w:r>
    </w:p>
    <w:p w14:paraId="5AECA392" w14:textId="77777777" w:rsidR="005C5021" w:rsidRPr="00942D3D" w:rsidRDefault="005C5021" w:rsidP="005C5021">
      <w:pPr>
        <w:rPr>
          <w:noProof/>
          <w:color w:val="000000" w:themeColor="text1"/>
        </w:rPr>
      </w:pPr>
      <w:r w:rsidRPr="00942D3D">
        <w:rPr>
          <w:rFonts w:ascii="Arial" w:hAnsi="Arial" w:cs="Arial"/>
          <w:color w:val="000000" w:themeColor="text1"/>
          <w:sz w:val="20"/>
          <w:szCs w:val="20"/>
        </w:rPr>
        <w:t>.</w:t>
      </w:r>
      <w:r w:rsidR="00DA1EC9" w:rsidRPr="00942D3D">
        <w:rPr>
          <w:noProof/>
          <w:color w:val="000000" w:themeColor="text1"/>
        </w:rPr>
        <w:t xml:space="preserve"> </w:t>
      </w:r>
      <w:r w:rsidR="00DA1EC9" w:rsidRPr="00942D3D">
        <w:rPr>
          <w:noProof/>
          <w:color w:val="000000" w:themeColor="text1"/>
        </w:rPr>
        <w:drawing>
          <wp:inline distT="0" distB="0" distL="0" distR="0" wp14:anchorId="5AECAAFF" wp14:editId="5AECAB00">
            <wp:extent cx="5943600" cy="2656205"/>
            <wp:effectExtent l="0" t="0" r="0" b="0"/>
            <wp:docPr id="23624" name="Picture 2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656205"/>
                    </a:xfrm>
                    <a:prstGeom prst="rect">
                      <a:avLst/>
                    </a:prstGeom>
                  </pic:spPr>
                </pic:pic>
              </a:graphicData>
            </a:graphic>
          </wp:inline>
        </w:drawing>
      </w:r>
    </w:p>
    <w:p w14:paraId="5AECA393" w14:textId="77777777" w:rsidR="00DA1EC9" w:rsidRPr="00942D3D" w:rsidRDefault="00DA1EC9" w:rsidP="005C5021">
      <w:pPr>
        <w:rPr>
          <w:noProof/>
          <w:color w:val="000000" w:themeColor="text1"/>
        </w:rPr>
      </w:pPr>
      <w:r w:rsidRPr="00942D3D">
        <w:rPr>
          <w:noProof/>
          <w:color w:val="000000" w:themeColor="text1"/>
        </w:rPr>
        <w:lastRenderedPageBreak/>
        <w:drawing>
          <wp:inline distT="0" distB="0" distL="0" distR="0" wp14:anchorId="5AECAB01" wp14:editId="5AECAB02">
            <wp:extent cx="5943600" cy="2395855"/>
            <wp:effectExtent l="0" t="0" r="0" b="4445"/>
            <wp:docPr id="23626" name="Picture 2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395855"/>
                    </a:xfrm>
                    <a:prstGeom prst="rect">
                      <a:avLst/>
                    </a:prstGeom>
                  </pic:spPr>
                </pic:pic>
              </a:graphicData>
            </a:graphic>
          </wp:inline>
        </w:drawing>
      </w:r>
    </w:p>
    <w:p w14:paraId="5AECA394" w14:textId="77777777" w:rsidR="00DA1EC9" w:rsidRPr="00942D3D" w:rsidRDefault="00DA1EC9" w:rsidP="005C5021">
      <w:pPr>
        <w:rPr>
          <w:noProof/>
          <w:color w:val="000000" w:themeColor="text1"/>
        </w:rPr>
      </w:pPr>
      <w:r w:rsidRPr="00942D3D">
        <w:rPr>
          <w:noProof/>
          <w:color w:val="000000" w:themeColor="text1"/>
        </w:rPr>
        <w:drawing>
          <wp:inline distT="0" distB="0" distL="0" distR="0" wp14:anchorId="5AECAB03" wp14:editId="5AECAB04">
            <wp:extent cx="5943600" cy="2468880"/>
            <wp:effectExtent l="0" t="0" r="0" b="7620"/>
            <wp:docPr id="23627" name="Picture 23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2468880"/>
                    </a:xfrm>
                    <a:prstGeom prst="rect">
                      <a:avLst/>
                    </a:prstGeom>
                  </pic:spPr>
                </pic:pic>
              </a:graphicData>
            </a:graphic>
          </wp:inline>
        </w:drawing>
      </w:r>
    </w:p>
    <w:p w14:paraId="5AECA395" w14:textId="77777777" w:rsidR="00DA1EC9" w:rsidRPr="00942D3D" w:rsidRDefault="005C5021" w:rsidP="00DA1EC9">
      <w:pPr>
        <w:autoSpaceDE w:val="0"/>
        <w:autoSpaceDN w:val="0"/>
        <w:adjustRightInd w:val="0"/>
        <w:spacing w:after="0" w:line="240" w:lineRule="auto"/>
        <w:rPr>
          <w:rFonts w:ascii="Arial" w:hAnsi="Arial" w:cs="Arial"/>
          <w:color w:val="000000" w:themeColor="text1"/>
          <w:sz w:val="20"/>
          <w:szCs w:val="20"/>
        </w:rPr>
      </w:pPr>
      <w:r w:rsidRPr="00942D3D">
        <w:rPr>
          <w:b/>
          <w:color w:val="000000" w:themeColor="text1"/>
          <w:sz w:val="24"/>
          <w:szCs w:val="24"/>
        </w:rPr>
        <w:br w:type="page"/>
      </w:r>
      <w:r w:rsidR="00DA1EC9" w:rsidRPr="00942D3D">
        <w:rPr>
          <w:rFonts w:ascii="Arial" w:hAnsi="Arial" w:cs="Arial"/>
          <w:color w:val="000000" w:themeColor="text1"/>
          <w:sz w:val="20"/>
          <w:szCs w:val="20"/>
        </w:rPr>
        <w:lastRenderedPageBreak/>
        <w:t>When equipment failures cause wells to be shut-in, then it is important to associate the equipment and well downtime (sometimes more than one piece of equipment is involved in the same incident). A Master Event may be associated with well and equipment downtime to tie everything all together. A Master Event may be associated with either a single or group well downtime event. This is critical if reports are to tie together all downtime events associated with the Master Event, for example:</w:t>
      </w:r>
    </w:p>
    <w:p w14:paraId="5AECA396"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p>
    <w:p w14:paraId="5AECA397" w14:textId="77777777" w:rsidR="00DA1EC9" w:rsidRPr="00942D3D" w:rsidRDefault="00DA1EC9" w:rsidP="00DA1EC9">
      <w:pPr>
        <w:pStyle w:val="ListParagraph"/>
        <w:numPr>
          <w:ilvl w:val="0"/>
          <w:numId w:val="21"/>
        </w:num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Well downtime (well shut-in)</w:t>
      </w:r>
    </w:p>
    <w:p w14:paraId="5AECA398" w14:textId="77777777" w:rsidR="00DA1EC9" w:rsidRPr="00942D3D" w:rsidRDefault="00DA1EC9" w:rsidP="00DA1EC9">
      <w:pPr>
        <w:pStyle w:val="ListParagraph"/>
        <w:numPr>
          <w:ilvl w:val="0"/>
          <w:numId w:val="21"/>
        </w:num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Well constraints (well flowing, but with constrained production)</w:t>
      </w:r>
    </w:p>
    <w:p w14:paraId="5AECA399" w14:textId="77777777" w:rsidR="00DA1EC9" w:rsidRPr="00942D3D" w:rsidRDefault="00DA1EC9" w:rsidP="00DA1EC9">
      <w:pPr>
        <w:pStyle w:val="ListParagraph"/>
        <w:numPr>
          <w:ilvl w:val="0"/>
          <w:numId w:val="21"/>
        </w:num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Equipment downtime</w:t>
      </w:r>
    </w:p>
    <w:p w14:paraId="5AECA39A" w14:textId="77777777" w:rsidR="00DA1EC9" w:rsidRPr="00942D3D" w:rsidRDefault="00DA1EC9" w:rsidP="00DA1EC9">
      <w:pPr>
        <w:pStyle w:val="ListParagraph"/>
        <w:numPr>
          <w:ilvl w:val="0"/>
          <w:numId w:val="21"/>
        </w:num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Environmental events (such as a release of hydrocarbons)</w:t>
      </w:r>
    </w:p>
    <w:p w14:paraId="5AECA39B" w14:textId="77777777" w:rsidR="00DA1EC9" w:rsidRPr="00942D3D" w:rsidRDefault="00DA1EC9" w:rsidP="00DA1EC9">
      <w:pPr>
        <w:rPr>
          <w:b/>
          <w:color w:val="000000" w:themeColor="text1"/>
          <w:sz w:val="24"/>
          <w:szCs w:val="24"/>
        </w:rPr>
      </w:pPr>
    </w:p>
    <w:p w14:paraId="5AECA39C" w14:textId="77777777" w:rsidR="00DA1EC9" w:rsidRPr="00942D3D" w:rsidRDefault="00DA1EC9" w:rsidP="00DA1EC9">
      <w:pPr>
        <w:rPr>
          <w:b/>
          <w:color w:val="000000" w:themeColor="text1"/>
          <w:sz w:val="24"/>
          <w:szCs w:val="24"/>
        </w:rPr>
      </w:pPr>
      <w:r w:rsidRPr="00942D3D">
        <w:rPr>
          <w:b/>
          <w:color w:val="000000" w:themeColor="text1"/>
          <w:sz w:val="24"/>
          <w:szCs w:val="24"/>
        </w:rPr>
        <w:t xml:space="preserve">Well Constraints – </w:t>
      </w:r>
    </w:p>
    <w:p w14:paraId="5AECA39D"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 xml:space="preserve">Well constraints is recorded when a well is active, but with constrained production. </w:t>
      </w:r>
    </w:p>
    <w:p w14:paraId="5AECA39E" w14:textId="77777777" w:rsidR="00DA1EC9" w:rsidRPr="00942D3D" w:rsidRDefault="00DA1EC9" w:rsidP="00DA1EC9">
      <w:pPr>
        <w:rPr>
          <w:rFonts w:ascii="Arial" w:hAnsi="Arial" w:cs="Arial"/>
          <w:color w:val="000000" w:themeColor="text1"/>
          <w:sz w:val="20"/>
          <w:szCs w:val="20"/>
        </w:rPr>
      </w:pPr>
    </w:p>
    <w:p w14:paraId="5AECA39F" w14:textId="77777777" w:rsidR="00DA1EC9" w:rsidRPr="00942D3D" w:rsidRDefault="00DA1EC9" w:rsidP="00DA1EC9">
      <w:pPr>
        <w:rPr>
          <w:rFonts w:ascii="Arial" w:hAnsi="Arial" w:cs="Arial"/>
          <w:color w:val="000000" w:themeColor="text1"/>
          <w:sz w:val="20"/>
          <w:szCs w:val="20"/>
        </w:rPr>
      </w:pPr>
      <w:r w:rsidRPr="00942D3D">
        <w:rPr>
          <w:rFonts w:ascii="Arial" w:hAnsi="Arial" w:cs="Arial"/>
          <w:color w:val="000000" w:themeColor="text1"/>
          <w:sz w:val="20"/>
          <w:szCs w:val="20"/>
        </w:rPr>
        <w:t>Overlapping events are allowed in the well constraints business function and also is allowed between the well downtime and well constraint events.</w:t>
      </w:r>
    </w:p>
    <w:p w14:paraId="5AECA3A0"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r w:rsidRPr="00942D3D">
        <w:rPr>
          <w:noProof/>
          <w:color w:val="000000" w:themeColor="text1"/>
        </w:rPr>
        <w:drawing>
          <wp:inline distT="0" distB="0" distL="0" distR="0" wp14:anchorId="5AECAB05" wp14:editId="5AECAB06">
            <wp:extent cx="5943600" cy="2423160"/>
            <wp:effectExtent l="0" t="0" r="0" b="0"/>
            <wp:docPr id="23628" name="Picture 2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423160"/>
                    </a:xfrm>
                    <a:prstGeom prst="rect">
                      <a:avLst/>
                    </a:prstGeom>
                  </pic:spPr>
                </pic:pic>
              </a:graphicData>
            </a:graphic>
          </wp:inline>
        </w:drawing>
      </w:r>
    </w:p>
    <w:p w14:paraId="5AECA3A1"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p>
    <w:p w14:paraId="5AECA3A2" w14:textId="77777777" w:rsidR="00457499" w:rsidRPr="00942D3D" w:rsidRDefault="004E6E29" w:rsidP="002E0BA1">
      <w:pPr>
        <w:rPr>
          <w:i/>
          <w:color w:val="000000" w:themeColor="text1"/>
          <w:sz w:val="24"/>
          <w:szCs w:val="24"/>
        </w:rPr>
      </w:pPr>
      <w:r w:rsidRPr="00942D3D">
        <w:rPr>
          <w:b/>
          <w:color w:val="000000" w:themeColor="text1"/>
          <w:sz w:val="24"/>
          <w:szCs w:val="24"/>
        </w:rPr>
        <w:t xml:space="preserve">Equipment Downtime </w:t>
      </w:r>
    </w:p>
    <w:p w14:paraId="5AECA3A3"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p>
    <w:p w14:paraId="5AECA3A4"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When equipment in a facility is shut down, an entry must be made to indicate when and why. This information is useful in improving reliability and reporting Key Performance Indicators (KPIs). When such equipment downtime causes wells to be shut-in, then it is important to associate the equipment and well downtime.  Sometimes more than one piece of equipment is involved in the same incident, and the individual pieces of equipment are connected with a group equipment downtime event.</w:t>
      </w:r>
    </w:p>
    <w:p w14:paraId="5AECA3A5"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p>
    <w:p w14:paraId="5AECA3A6"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This Equipment Downtime business function is used to record all such situations.</w:t>
      </w:r>
    </w:p>
    <w:p w14:paraId="5AECA3A7"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 xml:space="preserve">Single equipment downtime events may be recorded A group equipment downtime event may be recorded, and several pieces of equipment attached to the group Start date and time and end date and </w:t>
      </w:r>
      <w:r w:rsidRPr="00942D3D">
        <w:rPr>
          <w:rFonts w:ascii="Arial" w:hAnsi="Arial" w:cs="Arial"/>
          <w:color w:val="000000" w:themeColor="text1"/>
          <w:sz w:val="20"/>
          <w:szCs w:val="20"/>
        </w:rPr>
        <w:lastRenderedPageBreak/>
        <w:t>time are recorded for both single and group equipment downtime events, along with reason codes that may be configured for each implementation.  In addition, and importantly, a Master Event may be associated with either a single or group equipment downtime event. This is critical if reports are to tie together all downtime events associated with the Master Event:</w:t>
      </w:r>
    </w:p>
    <w:p w14:paraId="5AECA3A8"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p>
    <w:p w14:paraId="5AECA3A9"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Well downtime (well shut-in)</w:t>
      </w:r>
    </w:p>
    <w:p w14:paraId="5AECA3AA"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Well constraints (well flowing, but with constrained production)</w:t>
      </w:r>
    </w:p>
    <w:p w14:paraId="5AECA3AB"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r w:rsidRPr="00942D3D">
        <w:rPr>
          <w:rFonts w:ascii="Arial" w:hAnsi="Arial" w:cs="Arial"/>
          <w:color w:val="000000" w:themeColor="text1"/>
          <w:sz w:val="20"/>
          <w:szCs w:val="20"/>
        </w:rPr>
        <w:t>Equipment downtime</w:t>
      </w:r>
    </w:p>
    <w:p w14:paraId="5AECA3AC" w14:textId="77777777" w:rsidR="00DA1EC9" w:rsidRPr="00942D3D" w:rsidRDefault="00DA1EC9" w:rsidP="00DA1EC9">
      <w:pPr>
        <w:autoSpaceDE w:val="0"/>
        <w:autoSpaceDN w:val="0"/>
        <w:adjustRightInd w:val="0"/>
        <w:spacing w:after="0" w:line="240" w:lineRule="auto"/>
        <w:rPr>
          <w:rFonts w:ascii="Arial" w:hAnsi="Arial" w:cs="Arial"/>
          <w:color w:val="000000" w:themeColor="text1"/>
          <w:sz w:val="20"/>
          <w:szCs w:val="20"/>
        </w:rPr>
      </w:pPr>
    </w:p>
    <w:p w14:paraId="5AECA3AD" w14:textId="77777777" w:rsidR="004E6E29" w:rsidRPr="00942D3D" w:rsidRDefault="00DA1EC9" w:rsidP="004E6E29">
      <w:pPr>
        <w:rPr>
          <w:b/>
          <w:color w:val="000000" w:themeColor="text1"/>
          <w:sz w:val="24"/>
          <w:szCs w:val="24"/>
        </w:rPr>
      </w:pPr>
      <w:r w:rsidRPr="00942D3D">
        <w:rPr>
          <w:noProof/>
          <w:color w:val="000000" w:themeColor="text1"/>
        </w:rPr>
        <w:drawing>
          <wp:inline distT="0" distB="0" distL="0" distR="0" wp14:anchorId="5AECAB07" wp14:editId="5AECAB08">
            <wp:extent cx="5943600" cy="2497455"/>
            <wp:effectExtent l="0" t="0" r="0" b="0"/>
            <wp:docPr id="23629" name="Picture 23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497455"/>
                    </a:xfrm>
                    <a:prstGeom prst="rect">
                      <a:avLst/>
                    </a:prstGeom>
                  </pic:spPr>
                </pic:pic>
              </a:graphicData>
            </a:graphic>
          </wp:inline>
        </w:drawing>
      </w:r>
    </w:p>
    <w:p w14:paraId="5AECA3AE" w14:textId="77777777" w:rsidR="00DA1EC9" w:rsidRPr="00942D3D" w:rsidRDefault="00DA1EC9" w:rsidP="00DA1EC9">
      <w:pPr>
        <w:rPr>
          <w:color w:val="000000" w:themeColor="text1"/>
          <w:sz w:val="24"/>
          <w:szCs w:val="24"/>
        </w:rPr>
      </w:pPr>
      <w:r w:rsidRPr="00942D3D">
        <w:rPr>
          <w:rFonts w:ascii="Arial" w:hAnsi="Arial" w:cs="Arial"/>
          <w:color w:val="000000" w:themeColor="text1"/>
          <w:sz w:val="20"/>
          <w:szCs w:val="20"/>
        </w:rPr>
        <w:t>‘Type’ on EC screen to be renamed to ‘Facility / Plant System’</w:t>
      </w:r>
      <w:r w:rsidRPr="00942D3D">
        <w:rPr>
          <w:color w:val="000000" w:themeColor="text1"/>
          <w:sz w:val="24"/>
          <w:szCs w:val="24"/>
        </w:rPr>
        <w:t xml:space="preserve"> </w:t>
      </w:r>
    </w:p>
    <w:p w14:paraId="5AECA3AF" w14:textId="77777777" w:rsidR="00DA1EC9" w:rsidRPr="00942D3D" w:rsidRDefault="00DA1EC9" w:rsidP="00DA1EC9">
      <w:pPr>
        <w:rPr>
          <w:color w:val="000000" w:themeColor="text1"/>
          <w:sz w:val="24"/>
          <w:szCs w:val="24"/>
        </w:rPr>
      </w:pPr>
      <w:r w:rsidRPr="00942D3D">
        <w:rPr>
          <w:rFonts w:ascii="Arial" w:hAnsi="Arial" w:cs="Arial"/>
          <w:color w:val="000000" w:themeColor="text1"/>
          <w:sz w:val="20"/>
          <w:szCs w:val="20"/>
        </w:rPr>
        <w:t xml:space="preserve">‘Name’ on EC screen to be renamed to ‘Code Equipment / Component’ </w:t>
      </w:r>
    </w:p>
    <w:p w14:paraId="5AECA3B0" w14:textId="77777777" w:rsidR="00CC0881" w:rsidRPr="00942D3D" w:rsidRDefault="00CC0881" w:rsidP="00DA1EC9">
      <w:pPr>
        <w:rPr>
          <w:color w:val="000000" w:themeColor="text1"/>
          <w:sz w:val="24"/>
          <w:szCs w:val="24"/>
        </w:rPr>
      </w:pPr>
    </w:p>
    <w:p w14:paraId="5AECA3B1" w14:textId="77777777" w:rsidR="00CC0881" w:rsidRPr="00942D3D" w:rsidRDefault="00CC0881" w:rsidP="00DA1EC9">
      <w:pPr>
        <w:rPr>
          <w:b/>
          <w:color w:val="000000" w:themeColor="text1"/>
          <w:sz w:val="24"/>
          <w:szCs w:val="24"/>
        </w:rPr>
      </w:pPr>
      <w:r w:rsidRPr="00942D3D">
        <w:rPr>
          <w:b/>
          <w:color w:val="000000" w:themeColor="text1"/>
          <w:sz w:val="24"/>
          <w:szCs w:val="24"/>
        </w:rPr>
        <w:t>Refer Appendix 2 for Deferment Types and Names</w:t>
      </w:r>
    </w:p>
    <w:p w14:paraId="5AECA3B2" w14:textId="77777777" w:rsidR="0099275C" w:rsidRPr="00942D3D" w:rsidRDefault="0099275C" w:rsidP="00DA1EC9">
      <w:pPr>
        <w:rPr>
          <w:b/>
          <w:color w:val="000000" w:themeColor="text1"/>
          <w:sz w:val="24"/>
          <w:szCs w:val="24"/>
        </w:rPr>
      </w:pPr>
      <w:r w:rsidRPr="00942D3D">
        <w:rPr>
          <w:b/>
          <w:color w:val="000000" w:themeColor="text1"/>
          <w:sz w:val="24"/>
          <w:szCs w:val="24"/>
        </w:rPr>
        <w:t xml:space="preserve">Refer Appendix </w:t>
      </w:r>
      <w:r w:rsidR="006F10D7" w:rsidRPr="00942D3D">
        <w:rPr>
          <w:b/>
          <w:color w:val="000000" w:themeColor="text1"/>
          <w:sz w:val="24"/>
          <w:szCs w:val="24"/>
        </w:rPr>
        <w:t>3 for Deferment Cause Groups &amp; Cause Categories</w:t>
      </w:r>
    </w:p>
    <w:p w14:paraId="5AECA3B3" w14:textId="77777777" w:rsidR="00761C61" w:rsidRPr="00942D3D" w:rsidRDefault="00761C61" w:rsidP="00DA1EC9">
      <w:pPr>
        <w:rPr>
          <w:color w:val="000000" w:themeColor="text1"/>
          <w:sz w:val="24"/>
          <w:szCs w:val="24"/>
        </w:rPr>
      </w:pPr>
    </w:p>
    <w:p w14:paraId="5AECA3B4" w14:textId="77777777" w:rsidR="00761C61" w:rsidRPr="00942D3D" w:rsidRDefault="00761C61" w:rsidP="00DA1EC9">
      <w:pPr>
        <w:rPr>
          <w:color w:val="000000" w:themeColor="text1"/>
          <w:sz w:val="24"/>
          <w:szCs w:val="24"/>
        </w:rPr>
      </w:pPr>
    </w:p>
    <w:p w14:paraId="5AECA3B5" w14:textId="77777777" w:rsidR="005F7251" w:rsidRPr="00942D3D" w:rsidRDefault="005F7251">
      <w:pPr>
        <w:rPr>
          <w:b/>
          <w:color w:val="000000" w:themeColor="text1"/>
          <w:sz w:val="28"/>
          <w:szCs w:val="28"/>
        </w:rPr>
      </w:pPr>
      <w:r w:rsidRPr="00942D3D">
        <w:rPr>
          <w:b/>
          <w:color w:val="000000" w:themeColor="text1"/>
          <w:sz w:val="28"/>
          <w:szCs w:val="28"/>
        </w:rPr>
        <w:br w:type="page"/>
      </w:r>
    </w:p>
    <w:p w14:paraId="5AECA3B6" w14:textId="77777777" w:rsidR="004525C4" w:rsidRPr="00942D3D" w:rsidRDefault="00A321A0" w:rsidP="00F2319D">
      <w:pPr>
        <w:pStyle w:val="Heading1"/>
        <w:rPr>
          <w:color w:val="000000" w:themeColor="text1"/>
        </w:rPr>
      </w:pPr>
      <w:bookmarkStart w:id="257" w:name="_Toc342314739"/>
      <w:r w:rsidRPr="00942D3D">
        <w:rPr>
          <w:color w:val="000000" w:themeColor="text1"/>
        </w:rPr>
        <w:lastRenderedPageBreak/>
        <w:t xml:space="preserve"> </w:t>
      </w:r>
      <w:bookmarkStart w:id="258" w:name="_Toc353797552"/>
      <w:r w:rsidR="004525C4" w:rsidRPr="00942D3D">
        <w:rPr>
          <w:color w:val="000000" w:themeColor="text1"/>
        </w:rPr>
        <w:t>Production Planning</w:t>
      </w:r>
      <w:r w:rsidR="00520D6D" w:rsidRPr="00942D3D">
        <w:rPr>
          <w:color w:val="000000" w:themeColor="text1"/>
        </w:rPr>
        <w:t xml:space="preserve"> - Daily</w:t>
      </w:r>
      <w:bookmarkEnd w:id="257"/>
      <w:bookmarkEnd w:id="258"/>
    </w:p>
    <w:p w14:paraId="5AECA3B7" w14:textId="5E5A2B71" w:rsidR="007C3245" w:rsidRPr="00942D3D" w:rsidRDefault="007C3245" w:rsidP="004525C4">
      <w:pPr>
        <w:rPr>
          <w:color w:val="000000" w:themeColor="text1"/>
          <w:sz w:val="24"/>
          <w:szCs w:val="24"/>
        </w:rPr>
      </w:pPr>
      <w:proofErr w:type="gramStart"/>
      <w:r w:rsidRPr="00942D3D">
        <w:rPr>
          <w:color w:val="000000" w:themeColor="text1"/>
          <w:sz w:val="24"/>
          <w:szCs w:val="24"/>
        </w:rPr>
        <w:t xml:space="preserve">Production planning for </w:t>
      </w:r>
      <w:r w:rsidR="00C26C5F">
        <w:rPr>
          <w:color w:val="000000" w:themeColor="text1"/>
          <w:sz w:val="24"/>
          <w:szCs w:val="24"/>
        </w:rPr>
        <w:t>Dry</w:t>
      </w:r>
      <w:r w:rsidR="00C26C5F" w:rsidRPr="00942D3D">
        <w:rPr>
          <w:color w:val="000000" w:themeColor="text1"/>
          <w:sz w:val="24"/>
          <w:szCs w:val="24"/>
        </w:rPr>
        <w:t xml:space="preserve"> </w:t>
      </w:r>
      <w:r w:rsidRPr="00942D3D">
        <w:rPr>
          <w:color w:val="000000" w:themeColor="text1"/>
          <w:sz w:val="24"/>
          <w:szCs w:val="24"/>
        </w:rPr>
        <w:t>Gas, Condensate, LNG (TBD), Naphtha (TBD).</w:t>
      </w:r>
      <w:proofErr w:type="gramEnd"/>
      <w:r w:rsidRPr="00942D3D">
        <w:rPr>
          <w:color w:val="000000" w:themeColor="text1"/>
          <w:sz w:val="24"/>
          <w:szCs w:val="24"/>
        </w:rPr>
        <w:t xml:space="preserve">   Production planning by facility, well (TBD), field (TBD).  There are four different plans: Budget, Potential, and Target.</w:t>
      </w:r>
    </w:p>
    <w:p w14:paraId="5AECA3B8" w14:textId="77777777" w:rsidR="007C3245" w:rsidRPr="00942D3D" w:rsidRDefault="007C3245" w:rsidP="004525C4">
      <w:pPr>
        <w:rPr>
          <w:b/>
          <w:color w:val="000000" w:themeColor="text1"/>
          <w:sz w:val="24"/>
          <w:szCs w:val="24"/>
        </w:rPr>
      </w:pPr>
    </w:p>
    <w:p w14:paraId="5AECA3B9" w14:textId="77777777" w:rsidR="004525C4" w:rsidRPr="00942D3D" w:rsidRDefault="00A321A0" w:rsidP="00A321A0">
      <w:pPr>
        <w:pStyle w:val="Heading2"/>
        <w:rPr>
          <w:color w:val="000000" w:themeColor="text1"/>
        </w:rPr>
      </w:pPr>
      <w:bookmarkStart w:id="259" w:name="_Toc342314740"/>
      <w:r w:rsidRPr="00942D3D">
        <w:rPr>
          <w:color w:val="000000" w:themeColor="text1"/>
        </w:rPr>
        <w:t xml:space="preserve"> </w:t>
      </w:r>
      <w:bookmarkStart w:id="260" w:name="_Toc353797553"/>
      <w:r w:rsidR="00483A19" w:rsidRPr="00942D3D">
        <w:rPr>
          <w:color w:val="000000" w:themeColor="text1"/>
          <w:sz w:val="24"/>
          <w:szCs w:val="24"/>
        </w:rPr>
        <w:t>P&amp;B Plan basis</w:t>
      </w:r>
      <w:bookmarkEnd w:id="259"/>
      <w:bookmarkEnd w:id="260"/>
    </w:p>
    <w:p w14:paraId="5AECA3BA" w14:textId="77777777" w:rsidR="006D420C" w:rsidRPr="00942D3D" w:rsidRDefault="006D420C" w:rsidP="006D420C">
      <w:pPr>
        <w:rPr>
          <w:color w:val="000000" w:themeColor="text1"/>
          <w:sz w:val="24"/>
          <w:szCs w:val="24"/>
        </w:rPr>
      </w:pPr>
    </w:p>
    <w:p w14:paraId="5AECA3BB" w14:textId="77777777" w:rsidR="007C3245" w:rsidRPr="00942D3D" w:rsidRDefault="007C3245" w:rsidP="001C2F54">
      <w:pPr>
        <w:rPr>
          <w:color w:val="000000" w:themeColor="text1"/>
          <w:sz w:val="24"/>
          <w:szCs w:val="24"/>
        </w:rPr>
      </w:pPr>
      <w:r w:rsidRPr="00942D3D">
        <w:rPr>
          <w:noProof/>
          <w:color w:val="000000" w:themeColor="text1"/>
        </w:rPr>
        <w:drawing>
          <wp:inline distT="0" distB="0" distL="0" distR="0" wp14:anchorId="5AECAB09" wp14:editId="5AECAB0A">
            <wp:extent cx="5646526" cy="152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56715" cy="1526750"/>
                    </a:xfrm>
                    <a:prstGeom prst="rect">
                      <a:avLst/>
                    </a:prstGeom>
                  </pic:spPr>
                </pic:pic>
              </a:graphicData>
            </a:graphic>
          </wp:inline>
        </w:drawing>
      </w:r>
    </w:p>
    <w:p w14:paraId="5AECA3BC" w14:textId="77777777" w:rsidR="00520D6D" w:rsidRPr="00942D3D" w:rsidRDefault="00520D6D" w:rsidP="006D420C">
      <w:pPr>
        <w:rPr>
          <w:b/>
          <w:color w:val="000000" w:themeColor="text1"/>
          <w:sz w:val="24"/>
          <w:szCs w:val="24"/>
        </w:rPr>
      </w:pPr>
    </w:p>
    <w:p w14:paraId="5AECA3BD" w14:textId="77777777" w:rsidR="003E7C84" w:rsidRPr="00942D3D" w:rsidRDefault="00A321A0" w:rsidP="00A321A0">
      <w:pPr>
        <w:pStyle w:val="Heading2"/>
        <w:rPr>
          <w:color w:val="000000" w:themeColor="text1"/>
        </w:rPr>
      </w:pPr>
      <w:bookmarkStart w:id="261" w:name="_Toc342314741"/>
      <w:r w:rsidRPr="00942D3D">
        <w:rPr>
          <w:color w:val="000000" w:themeColor="text1"/>
        </w:rPr>
        <w:t xml:space="preserve"> </w:t>
      </w:r>
      <w:bookmarkStart w:id="262" w:name="_Toc353797554"/>
      <w:r w:rsidR="003E7C84" w:rsidRPr="00942D3D">
        <w:rPr>
          <w:color w:val="000000" w:themeColor="text1"/>
        </w:rPr>
        <w:t>Production Planning – Stewardship requirements</w:t>
      </w:r>
      <w:bookmarkEnd w:id="261"/>
      <w:bookmarkEnd w:id="262"/>
    </w:p>
    <w:p w14:paraId="5AECA3BE" w14:textId="77777777" w:rsidR="003E7C84" w:rsidRPr="00942D3D" w:rsidRDefault="003E7C84" w:rsidP="003E7C84">
      <w:pPr>
        <w:rPr>
          <w:color w:val="000000" w:themeColor="text1"/>
          <w:sz w:val="24"/>
          <w:szCs w:val="24"/>
        </w:rPr>
      </w:pPr>
      <w:r w:rsidRPr="00942D3D">
        <w:rPr>
          <w:color w:val="000000" w:themeColor="text1"/>
          <w:sz w:val="24"/>
          <w:szCs w:val="24"/>
        </w:rPr>
        <w:t xml:space="preserve">Production forecasting for </w:t>
      </w:r>
      <w:r w:rsidR="00FC5D4F" w:rsidRPr="00942D3D">
        <w:rPr>
          <w:color w:val="000000" w:themeColor="text1"/>
          <w:sz w:val="24"/>
          <w:szCs w:val="24"/>
        </w:rPr>
        <w:t>Dry</w:t>
      </w:r>
      <w:r w:rsidRPr="00942D3D">
        <w:rPr>
          <w:color w:val="000000" w:themeColor="text1"/>
          <w:sz w:val="24"/>
          <w:szCs w:val="24"/>
        </w:rPr>
        <w:t xml:space="preserve"> gas, LNG, Condensate, Naphtha and Fuel &amp; Flare will be required for stewardship reporting (P&amp;B/MYU).  </w:t>
      </w:r>
    </w:p>
    <w:p w14:paraId="5AECA3BF" w14:textId="77777777" w:rsidR="003E7C84" w:rsidRPr="00942D3D" w:rsidRDefault="003E7C84" w:rsidP="003E7C84">
      <w:pPr>
        <w:rPr>
          <w:color w:val="000000" w:themeColor="text1"/>
          <w:sz w:val="24"/>
          <w:szCs w:val="24"/>
        </w:rPr>
      </w:pPr>
      <w:r w:rsidRPr="00942D3D">
        <w:rPr>
          <w:color w:val="000000" w:themeColor="text1"/>
          <w:sz w:val="24"/>
          <w:szCs w:val="24"/>
        </w:rPr>
        <w:t>In addition the P&amp;B/MYU capacity will also be recorded.</w:t>
      </w:r>
    </w:p>
    <w:p w14:paraId="5AECA3C0" w14:textId="77777777" w:rsidR="003E7C84" w:rsidRPr="00942D3D" w:rsidRDefault="003E7C84" w:rsidP="003E7C84">
      <w:pPr>
        <w:rPr>
          <w:color w:val="000000" w:themeColor="text1"/>
          <w:sz w:val="24"/>
          <w:szCs w:val="24"/>
        </w:rPr>
      </w:pPr>
      <w:r w:rsidRPr="00942D3D">
        <w:rPr>
          <w:color w:val="000000" w:themeColor="text1"/>
          <w:sz w:val="24"/>
          <w:szCs w:val="24"/>
        </w:rPr>
        <w:t xml:space="preserve">Production &amp; capacity planning will be for the following facilities:  </w:t>
      </w:r>
    </w:p>
    <w:p w14:paraId="5AECA3C1" w14:textId="77777777" w:rsidR="003E7C84" w:rsidRPr="00942D3D" w:rsidRDefault="003E7C84" w:rsidP="003E7C84">
      <w:pPr>
        <w:pStyle w:val="ListParagraph"/>
        <w:numPr>
          <w:ilvl w:val="0"/>
          <w:numId w:val="23"/>
        </w:numPr>
        <w:rPr>
          <w:color w:val="000000" w:themeColor="text1"/>
          <w:sz w:val="24"/>
          <w:szCs w:val="24"/>
        </w:rPr>
      </w:pPr>
      <w:r w:rsidRPr="00942D3D">
        <w:rPr>
          <w:color w:val="000000" w:themeColor="text1"/>
          <w:sz w:val="24"/>
          <w:szCs w:val="24"/>
        </w:rPr>
        <w:t>Upstream Area &gt; HGCP - Hides Gas Conditioning Plant</w:t>
      </w:r>
    </w:p>
    <w:p w14:paraId="5AECA3C2" w14:textId="77777777" w:rsidR="003E7C84" w:rsidRPr="00942D3D" w:rsidRDefault="00FC5D4F" w:rsidP="003E7C84">
      <w:pPr>
        <w:pStyle w:val="ListParagraph"/>
        <w:numPr>
          <w:ilvl w:val="1"/>
          <w:numId w:val="23"/>
        </w:numPr>
        <w:rPr>
          <w:color w:val="000000" w:themeColor="text1"/>
          <w:sz w:val="24"/>
          <w:szCs w:val="24"/>
        </w:rPr>
      </w:pPr>
      <w:r w:rsidRPr="00942D3D">
        <w:rPr>
          <w:color w:val="000000" w:themeColor="text1"/>
          <w:sz w:val="24"/>
          <w:szCs w:val="24"/>
        </w:rPr>
        <w:t>Dry</w:t>
      </w:r>
      <w:r w:rsidR="003E7C84" w:rsidRPr="00942D3D">
        <w:rPr>
          <w:color w:val="000000" w:themeColor="text1"/>
          <w:sz w:val="24"/>
          <w:szCs w:val="24"/>
        </w:rPr>
        <w:t xml:space="preserve"> gas &amp; Condensate</w:t>
      </w:r>
    </w:p>
    <w:p w14:paraId="5AECA3C3" w14:textId="77777777" w:rsidR="003E7C84" w:rsidRPr="00942D3D" w:rsidRDefault="003E7C84" w:rsidP="003E7C84">
      <w:pPr>
        <w:pStyle w:val="ListParagraph"/>
        <w:numPr>
          <w:ilvl w:val="0"/>
          <w:numId w:val="23"/>
        </w:numPr>
        <w:rPr>
          <w:color w:val="000000" w:themeColor="text1"/>
          <w:sz w:val="24"/>
          <w:szCs w:val="24"/>
        </w:rPr>
      </w:pPr>
      <w:r w:rsidRPr="00942D3D">
        <w:rPr>
          <w:color w:val="000000" w:themeColor="text1"/>
          <w:sz w:val="24"/>
          <w:szCs w:val="24"/>
        </w:rPr>
        <w:t>Downstream &gt; LNGP – LNG Plant</w:t>
      </w:r>
    </w:p>
    <w:p w14:paraId="5AECA3C4" w14:textId="77777777" w:rsidR="003E7C84" w:rsidRPr="00942D3D" w:rsidRDefault="003E7C84" w:rsidP="003E7C84">
      <w:pPr>
        <w:pStyle w:val="ListParagraph"/>
        <w:numPr>
          <w:ilvl w:val="1"/>
          <w:numId w:val="23"/>
        </w:numPr>
        <w:rPr>
          <w:color w:val="000000" w:themeColor="text1"/>
          <w:sz w:val="24"/>
          <w:szCs w:val="24"/>
        </w:rPr>
      </w:pPr>
      <w:r w:rsidRPr="00942D3D">
        <w:rPr>
          <w:color w:val="000000" w:themeColor="text1"/>
          <w:sz w:val="24"/>
          <w:szCs w:val="24"/>
        </w:rPr>
        <w:t>LNG, Condensate &amp; Naphtha, F&amp;F</w:t>
      </w:r>
    </w:p>
    <w:p w14:paraId="5AECA3C5" w14:textId="77777777" w:rsidR="003E7C84" w:rsidRPr="00942D3D" w:rsidRDefault="003E7C84" w:rsidP="003E7C84">
      <w:pPr>
        <w:pStyle w:val="ListParagraph"/>
        <w:ind w:left="1440"/>
        <w:rPr>
          <w:color w:val="000000" w:themeColor="text1"/>
          <w:sz w:val="24"/>
          <w:szCs w:val="24"/>
        </w:rPr>
      </w:pPr>
    </w:p>
    <w:p w14:paraId="5AECA3C6" w14:textId="77777777" w:rsidR="003E7C84" w:rsidRPr="00942D3D" w:rsidRDefault="003E7C84" w:rsidP="003E7C84">
      <w:pPr>
        <w:rPr>
          <w:color w:val="000000" w:themeColor="text1"/>
          <w:sz w:val="24"/>
          <w:szCs w:val="24"/>
        </w:rPr>
      </w:pPr>
      <w:r w:rsidRPr="00942D3D">
        <w:rPr>
          <w:color w:val="000000" w:themeColor="text1"/>
          <w:sz w:val="24"/>
          <w:szCs w:val="24"/>
        </w:rPr>
        <w:t>There are four different plans available in EC: Budget, Potential, Target and Other (refer screen shot below). These tabs will be renamed based on info below - to be confirmed by the business exact description for the name.</w:t>
      </w:r>
    </w:p>
    <w:p w14:paraId="5AECA3C7" w14:textId="77777777" w:rsidR="003E7C84" w:rsidRPr="00942D3D" w:rsidRDefault="003E7C84" w:rsidP="003E7C84">
      <w:pPr>
        <w:pStyle w:val="ListParagraph"/>
        <w:numPr>
          <w:ilvl w:val="0"/>
          <w:numId w:val="24"/>
        </w:numPr>
        <w:rPr>
          <w:color w:val="000000" w:themeColor="text1"/>
          <w:sz w:val="24"/>
          <w:szCs w:val="24"/>
        </w:rPr>
      </w:pPr>
      <w:r w:rsidRPr="00942D3D">
        <w:rPr>
          <w:color w:val="000000" w:themeColor="text1"/>
          <w:sz w:val="24"/>
          <w:szCs w:val="24"/>
        </w:rPr>
        <w:t>Facility Budget Plan will be used for the P&amp;B Production forecast</w:t>
      </w:r>
    </w:p>
    <w:p w14:paraId="5AECA3C8" w14:textId="77777777" w:rsidR="003E7C84" w:rsidRPr="00942D3D" w:rsidRDefault="003E7C84" w:rsidP="003E7C84">
      <w:pPr>
        <w:pStyle w:val="ListParagraph"/>
        <w:numPr>
          <w:ilvl w:val="0"/>
          <w:numId w:val="24"/>
        </w:numPr>
        <w:rPr>
          <w:color w:val="000000" w:themeColor="text1"/>
          <w:sz w:val="24"/>
          <w:szCs w:val="24"/>
        </w:rPr>
      </w:pPr>
      <w:r w:rsidRPr="00942D3D">
        <w:rPr>
          <w:color w:val="000000" w:themeColor="text1"/>
          <w:sz w:val="24"/>
          <w:szCs w:val="24"/>
        </w:rPr>
        <w:lastRenderedPageBreak/>
        <w:t>Facility Potential plan will be used for the Production forecast Mid-Year Update (MYU).</w:t>
      </w:r>
    </w:p>
    <w:p w14:paraId="5AECA3C9" w14:textId="77777777" w:rsidR="003E7C84" w:rsidRPr="00942D3D" w:rsidRDefault="003E7C84" w:rsidP="003E7C84">
      <w:pPr>
        <w:pStyle w:val="ListParagraph"/>
        <w:numPr>
          <w:ilvl w:val="0"/>
          <w:numId w:val="24"/>
        </w:numPr>
        <w:rPr>
          <w:color w:val="000000" w:themeColor="text1"/>
          <w:sz w:val="24"/>
          <w:szCs w:val="24"/>
        </w:rPr>
      </w:pPr>
      <w:r w:rsidRPr="00942D3D">
        <w:rPr>
          <w:color w:val="000000" w:themeColor="text1"/>
          <w:sz w:val="24"/>
          <w:szCs w:val="24"/>
        </w:rPr>
        <w:t>Facility Target plan will be used for the P&amp;B capacity.</w:t>
      </w:r>
    </w:p>
    <w:p w14:paraId="5AECA3CA" w14:textId="77777777" w:rsidR="003E7C84" w:rsidRPr="00942D3D" w:rsidRDefault="003E7C84" w:rsidP="003E7C84">
      <w:pPr>
        <w:pStyle w:val="ListParagraph"/>
        <w:numPr>
          <w:ilvl w:val="0"/>
          <w:numId w:val="24"/>
        </w:numPr>
        <w:rPr>
          <w:color w:val="000000" w:themeColor="text1"/>
          <w:sz w:val="24"/>
          <w:szCs w:val="24"/>
        </w:rPr>
      </w:pPr>
      <w:r w:rsidRPr="00942D3D">
        <w:rPr>
          <w:color w:val="000000" w:themeColor="text1"/>
          <w:sz w:val="24"/>
          <w:szCs w:val="24"/>
        </w:rPr>
        <w:t>Facility Other Plan will be used for the capacity MYU.</w:t>
      </w:r>
    </w:p>
    <w:p w14:paraId="5AECA3CB" w14:textId="77777777" w:rsidR="003E7C84" w:rsidRPr="00942D3D" w:rsidRDefault="003E7C84" w:rsidP="003E7C84">
      <w:pPr>
        <w:rPr>
          <w:color w:val="000000" w:themeColor="text1"/>
          <w:sz w:val="24"/>
          <w:szCs w:val="24"/>
        </w:rPr>
      </w:pPr>
      <w:r w:rsidRPr="00942D3D">
        <w:rPr>
          <w:color w:val="000000" w:themeColor="text1"/>
          <w:sz w:val="24"/>
          <w:szCs w:val="24"/>
        </w:rPr>
        <w:t xml:space="preserve">P&amp;B and MYU </w:t>
      </w:r>
      <w:r w:rsidR="005B2D71" w:rsidRPr="00942D3D">
        <w:rPr>
          <w:color w:val="000000" w:themeColor="text1"/>
          <w:sz w:val="24"/>
          <w:szCs w:val="24"/>
        </w:rPr>
        <w:t xml:space="preserve">Dry </w:t>
      </w:r>
      <w:r w:rsidRPr="00942D3D">
        <w:rPr>
          <w:color w:val="000000" w:themeColor="text1"/>
          <w:sz w:val="24"/>
          <w:szCs w:val="24"/>
        </w:rPr>
        <w:t xml:space="preserve">gas production data can also be captured by well under Plan &gt; Well Plan if required. </w:t>
      </w:r>
    </w:p>
    <w:p w14:paraId="5AECA3CC" w14:textId="77777777" w:rsidR="003E7C84" w:rsidRPr="00942D3D" w:rsidRDefault="003E7C84" w:rsidP="003E7C84">
      <w:pPr>
        <w:rPr>
          <w:color w:val="000000" w:themeColor="text1"/>
          <w:sz w:val="24"/>
          <w:szCs w:val="24"/>
        </w:rPr>
      </w:pPr>
      <w:r w:rsidRPr="00942D3D">
        <w:rPr>
          <w:color w:val="000000" w:themeColor="text1"/>
          <w:sz w:val="24"/>
          <w:szCs w:val="24"/>
        </w:rPr>
        <w:t>This data will be captured by month and will be entered into EC via excel upload spreadsheet.</w:t>
      </w:r>
    </w:p>
    <w:p w14:paraId="5AECA3CD" w14:textId="77777777" w:rsidR="003E7C84" w:rsidRPr="00942D3D" w:rsidRDefault="003E7C84" w:rsidP="003E7C84">
      <w:pPr>
        <w:rPr>
          <w:color w:val="000000" w:themeColor="text1"/>
          <w:sz w:val="24"/>
          <w:szCs w:val="24"/>
        </w:rPr>
      </w:pPr>
      <w:r w:rsidRPr="00942D3D">
        <w:rPr>
          <w:color w:val="000000" w:themeColor="text1"/>
          <w:sz w:val="24"/>
          <w:szCs w:val="24"/>
        </w:rPr>
        <w:t xml:space="preserve">Oil, Gas </w:t>
      </w:r>
      <w:proofErr w:type="spellStart"/>
      <w:r w:rsidRPr="00942D3D">
        <w:rPr>
          <w:color w:val="000000" w:themeColor="text1"/>
          <w:sz w:val="24"/>
          <w:szCs w:val="24"/>
        </w:rPr>
        <w:t>inj</w:t>
      </w:r>
      <w:proofErr w:type="spellEnd"/>
      <w:r w:rsidRPr="00942D3D">
        <w:rPr>
          <w:color w:val="000000" w:themeColor="text1"/>
          <w:sz w:val="24"/>
          <w:szCs w:val="24"/>
        </w:rPr>
        <w:t xml:space="preserve">, and Steam </w:t>
      </w:r>
      <w:proofErr w:type="spellStart"/>
      <w:r w:rsidRPr="00942D3D">
        <w:rPr>
          <w:color w:val="000000" w:themeColor="text1"/>
          <w:sz w:val="24"/>
          <w:szCs w:val="24"/>
        </w:rPr>
        <w:t>inj</w:t>
      </w:r>
      <w:proofErr w:type="spellEnd"/>
      <w:r w:rsidRPr="00942D3D">
        <w:rPr>
          <w:color w:val="000000" w:themeColor="text1"/>
          <w:sz w:val="24"/>
          <w:szCs w:val="24"/>
        </w:rPr>
        <w:t xml:space="preserve"> will not be required. </w:t>
      </w:r>
    </w:p>
    <w:p w14:paraId="5AECA3CE" w14:textId="77777777" w:rsidR="003E7C84" w:rsidRPr="00942D3D" w:rsidRDefault="00A321A0" w:rsidP="00A321A0">
      <w:pPr>
        <w:pStyle w:val="Heading2"/>
        <w:rPr>
          <w:color w:val="000000" w:themeColor="text1"/>
        </w:rPr>
      </w:pPr>
      <w:bookmarkStart w:id="263" w:name="_Toc342314742"/>
      <w:r w:rsidRPr="00942D3D">
        <w:rPr>
          <w:color w:val="000000" w:themeColor="text1"/>
        </w:rPr>
        <w:t xml:space="preserve"> </w:t>
      </w:r>
      <w:bookmarkStart w:id="264" w:name="_Toc353797555"/>
      <w:r w:rsidR="003E7C84" w:rsidRPr="00942D3D">
        <w:rPr>
          <w:color w:val="000000" w:themeColor="text1"/>
        </w:rPr>
        <w:t>Facility Plan</w:t>
      </w:r>
      <w:bookmarkEnd w:id="263"/>
      <w:bookmarkEnd w:id="264"/>
    </w:p>
    <w:p w14:paraId="5AECA3CF" w14:textId="77777777" w:rsidR="003E7C84" w:rsidRPr="00942D3D" w:rsidRDefault="003E7C84" w:rsidP="00B86F34">
      <w:pPr>
        <w:rPr>
          <w:color w:val="000000" w:themeColor="text1"/>
          <w:sz w:val="24"/>
          <w:szCs w:val="24"/>
        </w:rPr>
      </w:pPr>
      <w:r w:rsidRPr="00942D3D">
        <w:rPr>
          <w:noProof/>
          <w:color w:val="000000" w:themeColor="text1"/>
        </w:rPr>
        <w:drawing>
          <wp:inline distT="0" distB="0" distL="0" distR="0" wp14:anchorId="5AECAB0B" wp14:editId="5AECAB0C">
            <wp:extent cx="5575944" cy="150495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86006" cy="1507666"/>
                    </a:xfrm>
                    <a:prstGeom prst="rect">
                      <a:avLst/>
                    </a:prstGeom>
                  </pic:spPr>
                </pic:pic>
              </a:graphicData>
            </a:graphic>
          </wp:inline>
        </w:drawing>
      </w:r>
    </w:p>
    <w:p w14:paraId="5AECA3D1" w14:textId="77777777" w:rsidR="003E7C84" w:rsidRPr="00942D3D" w:rsidRDefault="00A321A0" w:rsidP="00A321A0">
      <w:pPr>
        <w:pStyle w:val="Heading2"/>
        <w:rPr>
          <w:color w:val="000000" w:themeColor="text1"/>
        </w:rPr>
      </w:pPr>
      <w:bookmarkStart w:id="265" w:name="_Toc342314743"/>
      <w:r w:rsidRPr="00942D3D">
        <w:rPr>
          <w:color w:val="000000" w:themeColor="text1"/>
        </w:rPr>
        <w:t xml:space="preserve"> </w:t>
      </w:r>
      <w:bookmarkStart w:id="266" w:name="_Toc353797556"/>
      <w:r w:rsidR="003E7C84" w:rsidRPr="00942D3D">
        <w:rPr>
          <w:color w:val="000000" w:themeColor="text1"/>
        </w:rPr>
        <w:t>Daily Production Forecast – For cargo planning</w:t>
      </w:r>
      <w:bookmarkEnd w:id="265"/>
      <w:bookmarkEnd w:id="266"/>
    </w:p>
    <w:p w14:paraId="5AECA3D2" w14:textId="77777777" w:rsidR="003E7C84" w:rsidRPr="00942D3D" w:rsidRDefault="003E7C84" w:rsidP="003E7C84">
      <w:pPr>
        <w:rPr>
          <w:color w:val="000000" w:themeColor="text1"/>
          <w:sz w:val="24"/>
          <w:szCs w:val="24"/>
        </w:rPr>
      </w:pPr>
      <w:r w:rsidRPr="00942D3D">
        <w:rPr>
          <w:color w:val="000000" w:themeColor="text1"/>
          <w:sz w:val="24"/>
          <w:szCs w:val="24"/>
        </w:rPr>
        <w:t>Production forecasts will be provided by EMPC for cargo planning purposes and will be used in the ADP (Annual delivery Plan) and 90 day schedules. These forecasts will be uploaded via an excel spreadsheet into Daily Storage Forecast in the Transport module and will be covered in more detail in the Transport FDS.</w:t>
      </w:r>
    </w:p>
    <w:p w14:paraId="5AECA3D3" w14:textId="77777777" w:rsidR="003E7C84" w:rsidRPr="00942D3D" w:rsidRDefault="003E7C84" w:rsidP="003E7C84">
      <w:pPr>
        <w:rPr>
          <w:b/>
          <w:color w:val="000000" w:themeColor="text1"/>
          <w:sz w:val="24"/>
          <w:szCs w:val="24"/>
        </w:rPr>
      </w:pPr>
      <w:r w:rsidRPr="00942D3D">
        <w:rPr>
          <w:b/>
          <w:color w:val="000000" w:themeColor="text1"/>
          <w:sz w:val="24"/>
          <w:szCs w:val="24"/>
        </w:rPr>
        <w:t>Daily production forecasts are required for the following Products:</w:t>
      </w:r>
    </w:p>
    <w:p w14:paraId="5AECA3D4" w14:textId="77777777" w:rsidR="003E7C84" w:rsidRPr="00942D3D" w:rsidRDefault="003E7C84" w:rsidP="003E7C84">
      <w:pPr>
        <w:pStyle w:val="ListParagraph"/>
        <w:numPr>
          <w:ilvl w:val="0"/>
          <w:numId w:val="22"/>
        </w:numPr>
        <w:rPr>
          <w:color w:val="000000" w:themeColor="text1"/>
          <w:sz w:val="24"/>
          <w:szCs w:val="24"/>
        </w:rPr>
      </w:pPr>
      <w:r w:rsidRPr="00942D3D">
        <w:rPr>
          <w:color w:val="000000" w:themeColor="text1"/>
          <w:sz w:val="24"/>
          <w:szCs w:val="24"/>
        </w:rPr>
        <w:t>LNG production</w:t>
      </w:r>
    </w:p>
    <w:p w14:paraId="5AECA3D5" w14:textId="77777777" w:rsidR="003E7C84" w:rsidRPr="00942D3D" w:rsidRDefault="003E7C84" w:rsidP="003E7C84">
      <w:pPr>
        <w:pStyle w:val="ListParagraph"/>
        <w:numPr>
          <w:ilvl w:val="0"/>
          <w:numId w:val="22"/>
        </w:numPr>
        <w:rPr>
          <w:color w:val="000000" w:themeColor="text1"/>
          <w:sz w:val="24"/>
          <w:szCs w:val="24"/>
        </w:rPr>
      </w:pPr>
      <w:r w:rsidRPr="00942D3D">
        <w:rPr>
          <w:color w:val="000000" w:themeColor="text1"/>
          <w:sz w:val="24"/>
          <w:szCs w:val="24"/>
        </w:rPr>
        <w:t>Condensate production – best case only</w:t>
      </w:r>
    </w:p>
    <w:p w14:paraId="5AECA3D6" w14:textId="77777777" w:rsidR="003E7C84" w:rsidRPr="00942D3D" w:rsidRDefault="003E7C84" w:rsidP="003E7C84">
      <w:pPr>
        <w:pStyle w:val="ListParagraph"/>
        <w:numPr>
          <w:ilvl w:val="0"/>
          <w:numId w:val="22"/>
        </w:numPr>
        <w:rPr>
          <w:color w:val="000000" w:themeColor="text1"/>
          <w:sz w:val="24"/>
          <w:szCs w:val="24"/>
        </w:rPr>
      </w:pPr>
      <w:r w:rsidRPr="00942D3D">
        <w:rPr>
          <w:color w:val="000000" w:themeColor="text1"/>
          <w:sz w:val="24"/>
          <w:szCs w:val="24"/>
        </w:rPr>
        <w:t>Naphtha production – best case only</w:t>
      </w:r>
    </w:p>
    <w:p w14:paraId="5AECA3D7" w14:textId="77777777" w:rsidR="003E7C84" w:rsidRPr="00942D3D" w:rsidRDefault="003E7C84" w:rsidP="003E7C84">
      <w:pPr>
        <w:rPr>
          <w:b/>
          <w:color w:val="000000" w:themeColor="text1"/>
          <w:sz w:val="24"/>
          <w:szCs w:val="24"/>
        </w:rPr>
      </w:pPr>
      <w:r w:rsidRPr="00942D3D">
        <w:rPr>
          <w:b/>
          <w:color w:val="000000" w:themeColor="text1"/>
          <w:sz w:val="24"/>
          <w:szCs w:val="24"/>
        </w:rPr>
        <w:t>LNG will have 3 forecasts:</w:t>
      </w:r>
    </w:p>
    <w:p w14:paraId="5AECA3D8" w14:textId="77777777" w:rsidR="003E7C84" w:rsidRPr="00942D3D" w:rsidRDefault="003E7C84" w:rsidP="003E7C84">
      <w:pPr>
        <w:pStyle w:val="ListParagraph"/>
        <w:numPr>
          <w:ilvl w:val="0"/>
          <w:numId w:val="22"/>
        </w:numPr>
        <w:rPr>
          <w:color w:val="000000" w:themeColor="text1"/>
          <w:sz w:val="24"/>
          <w:szCs w:val="24"/>
        </w:rPr>
      </w:pPr>
      <w:r w:rsidRPr="00942D3D">
        <w:rPr>
          <w:color w:val="000000" w:themeColor="text1"/>
          <w:sz w:val="24"/>
          <w:szCs w:val="24"/>
        </w:rPr>
        <w:t>Best Case</w:t>
      </w:r>
    </w:p>
    <w:p w14:paraId="5AECA3D9" w14:textId="77777777" w:rsidR="003E7C84" w:rsidRPr="00942D3D" w:rsidRDefault="003E7C84" w:rsidP="003E7C84">
      <w:pPr>
        <w:pStyle w:val="ListParagraph"/>
        <w:numPr>
          <w:ilvl w:val="0"/>
          <w:numId w:val="22"/>
        </w:numPr>
        <w:rPr>
          <w:color w:val="000000" w:themeColor="text1"/>
          <w:sz w:val="24"/>
          <w:szCs w:val="24"/>
        </w:rPr>
      </w:pPr>
      <w:r w:rsidRPr="00942D3D">
        <w:rPr>
          <w:color w:val="000000" w:themeColor="text1"/>
          <w:sz w:val="24"/>
          <w:szCs w:val="24"/>
        </w:rPr>
        <w:t>High Side</w:t>
      </w:r>
    </w:p>
    <w:p w14:paraId="5AECA3DA" w14:textId="77777777" w:rsidR="003E7C84" w:rsidRPr="00942D3D" w:rsidRDefault="003E7C84" w:rsidP="003E7C84">
      <w:pPr>
        <w:pStyle w:val="ListParagraph"/>
        <w:numPr>
          <w:ilvl w:val="0"/>
          <w:numId w:val="22"/>
        </w:numPr>
        <w:rPr>
          <w:color w:val="000000" w:themeColor="text1"/>
          <w:sz w:val="24"/>
          <w:szCs w:val="24"/>
        </w:rPr>
      </w:pPr>
      <w:r w:rsidRPr="00942D3D">
        <w:rPr>
          <w:color w:val="000000" w:themeColor="text1"/>
          <w:sz w:val="24"/>
          <w:szCs w:val="24"/>
        </w:rPr>
        <w:t>Low Side</w:t>
      </w:r>
    </w:p>
    <w:p w14:paraId="5AECA3DB" w14:textId="77777777" w:rsidR="00DA142D" w:rsidRPr="00942D3D" w:rsidRDefault="00DA142D">
      <w:pPr>
        <w:rPr>
          <w:color w:val="000000" w:themeColor="text1"/>
          <w:sz w:val="24"/>
          <w:szCs w:val="24"/>
        </w:rPr>
      </w:pPr>
    </w:p>
    <w:p w14:paraId="5AECA3DD" w14:textId="4F15A9CC" w:rsidR="00DA142D" w:rsidRPr="00942D3D" w:rsidRDefault="00DA142D" w:rsidP="00F2319D">
      <w:pPr>
        <w:pStyle w:val="Heading1"/>
        <w:rPr>
          <w:color w:val="000000" w:themeColor="text1"/>
        </w:rPr>
      </w:pPr>
      <w:bookmarkStart w:id="267" w:name="_Toc342314744"/>
      <w:bookmarkStart w:id="268" w:name="_Toc353797557"/>
      <w:r w:rsidRPr="00942D3D">
        <w:rPr>
          <w:color w:val="000000" w:themeColor="text1"/>
        </w:rPr>
        <w:t>Well Volumetric Allocation</w:t>
      </w:r>
      <w:bookmarkEnd w:id="267"/>
      <w:bookmarkEnd w:id="268"/>
    </w:p>
    <w:p w14:paraId="5AECA3DE" w14:textId="77777777" w:rsidR="00DA142D" w:rsidRPr="00942D3D" w:rsidRDefault="00DA142D" w:rsidP="00DA142D">
      <w:pPr>
        <w:rPr>
          <w:b/>
          <w:color w:val="000000" w:themeColor="text1"/>
          <w:sz w:val="24"/>
          <w:szCs w:val="24"/>
        </w:rPr>
      </w:pPr>
    </w:p>
    <w:p w14:paraId="5AECA3DF" w14:textId="77777777" w:rsidR="00DA142D" w:rsidRPr="00942D3D" w:rsidRDefault="00A321A0" w:rsidP="00A321A0">
      <w:pPr>
        <w:pStyle w:val="Heading2"/>
        <w:rPr>
          <w:color w:val="000000" w:themeColor="text1"/>
        </w:rPr>
      </w:pPr>
      <w:bookmarkStart w:id="269" w:name="_Toc342314745"/>
      <w:r w:rsidRPr="00942D3D">
        <w:rPr>
          <w:color w:val="000000" w:themeColor="text1"/>
        </w:rPr>
        <w:t xml:space="preserve"> </w:t>
      </w:r>
      <w:bookmarkStart w:id="270" w:name="_Toc353797558"/>
      <w:r w:rsidR="00DA142D" w:rsidRPr="00942D3D">
        <w:rPr>
          <w:color w:val="000000" w:themeColor="text1"/>
        </w:rPr>
        <w:t xml:space="preserve">Well Volumetric </w:t>
      </w:r>
      <w:r w:rsidR="000D4033" w:rsidRPr="00942D3D">
        <w:rPr>
          <w:color w:val="000000" w:themeColor="text1"/>
        </w:rPr>
        <w:t>Allocation</w:t>
      </w:r>
      <w:bookmarkEnd w:id="270"/>
      <w:r w:rsidR="000D4033" w:rsidRPr="00942D3D">
        <w:rPr>
          <w:color w:val="000000" w:themeColor="text1"/>
        </w:rPr>
        <w:t xml:space="preserve"> </w:t>
      </w:r>
      <w:bookmarkEnd w:id="269"/>
    </w:p>
    <w:p w14:paraId="5AECA3E0" w14:textId="77777777" w:rsidR="000458DB" w:rsidRPr="00942D3D" w:rsidRDefault="00317C0D">
      <w:pPr>
        <w:rPr>
          <w:color w:val="000000" w:themeColor="text1"/>
          <w:sz w:val="24"/>
          <w:szCs w:val="24"/>
        </w:rPr>
      </w:pPr>
      <w:r w:rsidRPr="00942D3D">
        <w:rPr>
          <w:color w:val="000000" w:themeColor="text1"/>
          <w:sz w:val="24"/>
          <w:szCs w:val="24"/>
        </w:rPr>
        <w:t>Refer separate document</w:t>
      </w:r>
    </w:p>
    <w:p w14:paraId="5AECA3E1" w14:textId="77777777" w:rsidR="001B5187" w:rsidRPr="00942D3D" w:rsidRDefault="001B5187" w:rsidP="000458DB">
      <w:pPr>
        <w:jc w:val="center"/>
        <w:rPr>
          <w:b/>
          <w:color w:val="000000" w:themeColor="text1"/>
          <w:sz w:val="28"/>
          <w:szCs w:val="28"/>
        </w:rPr>
      </w:pPr>
    </w:p>
    <w:p w14:paraId="5AECA3E2" w14:textId="77777777" w:rsidR="001B5187" w:rsidRPr="00942D3D" w:rsidRDefault="001B5187" w:rsidP="000458DB">
      <w:pPr>
        <w:jc w:val="center"/>
        <w:rPr>
          <w:b/>
          <w:color w:val="000000" w:themeColor="text1"/>
          <w:sz w:val="28"/>
          <w:szCs w:val="28"/>
        </w:rPr>
      </w:pPr>
    </w:p>
    <w:p w14:paraId="5AECA3E3" w14:textId="77777777" w:rsidR="000458DB" w:rsidRPr="00942D3D" w:rsidRDefault="00F2319D" w:rsidP="00F2319D">
      <w:pPr>
        <w:pStyle w:val="Heading1"/>
        <w:rPr>
          <w:color w:val="000000" w:themeColor="text1"/>
        </w:rPr>
      </w:pPr>
      <w:r w:rsidRPr="00942D3D">
        <w:rPr>
          <w:color w:val="000000" w:themeColor="text1"/>
        </w:rPr>
        <w:t xml:space="preserve"> </w:t>
      </w:r>
      <w:bookmarkStart w:id="271" w:name="_Toc342314746"/>
      <w:bookmarkStart w:id="272" w:name="_Toc353797559"/>
      <w:r w:rsidR="000458DB" w:rsidRPr="00942D3D">
        <w:rPr>
          <w:color w:val="000000" w:themeColor="text1"/>
        </w:rPr>
        <w:t>Reporting</w:t>
      </w:r>
      <w:bookmarkEnd w:id="271"/>
      <w:bookmarkEnd w:id="272"/>
    </w:p>
    <w:p w14:paraId="5AECA3E4" w14:textId="77777777" w:rsidR="00733BD8" w:rsidRPr="00942D3D" w:rsidRDefault="00A321A0" w:rsidP="00A321A0">
      <w:pPr>
        <w:pStyle w:val="Heading2"/>
        <w:rPr>
          <w:rFonts w:eastAsiaTheme="minorHAnsi"/>
          <w:color w:val="000000" w:themeColor="text1"/>
        </w:rPr>
      </w:pPr>
      <w:bookmarkStart w:id="273" w:name="_Toc342314747"/>
      <w:r w:rsidRPr="00942D3D">
        <w:rPr>
          <w:color w:val="000000" w:themeColor="text1"/>
        </w:rPr>
        <w:t xml:space="preserve"> </w:t>
      </w:r>
      <w:bookmarkStart w:id="274" w:name="_Toc353797560"/>
      <w:r w:rsidR="00275B09" w:rsidRPr="00942D3D">
        <w:rPr>
          <w:color w:val="000000" w:themeColor="text1"/>
        </w:rPr>
        <w:t xml:space="preserve">Internal </w:t>
      </w:r>
      <w:r w:rsidR="00094529" w:rsidRPr="00942D3D">
        <w:rPr>
          <w:color w:val="000000" w:themeColor="text1"/>
        </w:rPr>
        <w:t>Reporting</w:t>
      </w:r>
      <w:bookmarkEnd w:id="274"/>
    </w:p>
    <w:p w14:paraId="5AECA3E5" w14:textId="77777777" w:rsidR="000458DB" w:rsidRPr="00942D3D" w:rsidRDefault="00733BD8" w:rsidP="00733BD8">
      <w:pPr>
        <w:rPr>
          <w:color w:val="000000" w:themeColor="text1"/>
        </w:rPr>
      </w:pPr>
      <w:r w:rsidRPr="00942D3D">
        <w:rPr>
          <w:color w:val="000000" w:themeColor="text1"/>
        </w:rPr>
        <w:t>B</w:t>
      </w:r>
      <w:r w:rsidR="006D2A80" w:rsidRPr="00942D3D">
        <w:rPr>
          <w:color w:val="000000" w:themeColor="text1"/>
        </w:rPr>
        <w:t>elow are the lis</w:t>
      </w:r>
      <w:r w:rsidR="00DC20E0" w:rsidRPr="00942D3D">
        <w:rPr>
          <w:color w:val="000000" w:themeColor="text1"/>
        </w:rPr>
        <w:t>t</w:t>
      </w:r>
      <w:r w:rsidR="000458DB" w:rsidRPr="00942D3D">
        <w:rPr>
          <w:color w:val="000000" w:themeColor="text1"/>
        </w:rPr>
        <w:t xml:space="preserve"> of </w:t>
      </w:r>
      <w:r w:rsidR="001B5187" w:rsidRPr="00942D3D">
        <w:rPr>
          <w:color w:val="000000" w:themeColor="text1"/>
        </w:rPr>
        <w:t xml:space="preserve">preliminary </w:t>
      </w:r>
      <w:r w:rsidR="000458DB" w:rsidRPr="00942D3D">
        <w:rPr>
          <w:color w:val="000000" w:themeColor="text1"/>
        </w:rPr>
        <w:t>identified reports and potential reports</w:t>
      </w:r>
      <w:r w:rsidR="00CA69A9" w:rsidRPr="00942D3D">
        <w:rPr>
          <w:color w:val="000000" w:themeColor="text1"/>
        </w:rPr>
        <w:t>.  Jasper is the software used to developed reports.    Result can be saved in different format including PDF, Excel.</w:t>
      </w:r>
      <w:bookmarkEnd w:id="273"/>
    </w:p>
    <w:p w14:paraId="5AECA3E6" w14:textId="77777777" w:rsidR="00CA69A9" w:rsidRPr="00942D3D" w:rsidRDefault="00311A9F" w:rsidP="001C2F54">
      <w:pPr>
        <w:rPr>
          <w:noProof/>
          <w:color w:val="000000" w:themeColor="text1"/>
        </w:rPr>
      </w:pPr>
      <w:r w:rsidRPr="00942D3D">
        <w:rPr>
          <w:noProof/>
          <w:color w:val="000000" w:themeColor="text1"/>
        </w:rPr>
        <w:drawing>
          <wp:inline distT="0" distB="0" distL="0" distR="0" wp14:anchorId="5AECAB0D" wp14:editId="5AECAB0E">
            <wp:extent cx="5838601" cy="3714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37820" cy="3714253"/>
                    </a:xfrm>
                    <a:prstGeom prst="rect">
                      <a:avLst/>
                    </a:prstGeom>
                  </pic:spPr>
                </pic:pic>
              </a:graphicData>
            </a:graphic>
          </wp:inline>
        </w:drawing>
      </w:r>
    </w:p>
    <w:p w14:paraId="5AECA3E7" w14:textId="77777777" w:rsidR="00733BD8" w:rsidRPr="00942D3D" w:rsidRDefault="00A321A0" w:rsidP="00A321A0">
      <w:pPr>
        <w:pStyle w:val="Heading2"/>
        <w:rPr>
          <w:rFonts w:eastAsiaTheme="minorHAnsi"/>
          <w:color w:val="000000" w:themeColor="text1"/>
        </w:rPr>
      </w:pPr>
      <w:bookmarkStart w:id="275" w:name="_Toc342314748"/>
      <w:r w:rsidRPr="00942D3D">
        <w:rPr>
          <w:color w:val="000000" w:themeColor="text1"/>
        </w:rPr>
        <w:lastRenderedPageBreak/>
        <w:t xml:space="preserve"> </w:t>
      </w:r>
      <w:bookmarkStart w:id="276" w:name="_Toc353797561"/>
      <w:r w:rsidR="00275B09" w:rsidRPr="00942D3D">
        <w:rPr>
          <w:color w:val="000000" w:themeColor="text1"/>
        </w:rPr>
        <w:t xml:space="preserve">External </w:t>
      </w:r>
      <w:r w:rsidR="00A56EF4" w:rsidRPr="00942D3D">
        <w:rPr>
          <w:color w:val="000000" w:themeColor="text1"/>
        </w:rPr>
        <w:t>Reporting</w:t>
      </w:r>
      <w:bookmarkEnd w:id="276"/>
    </w:p>
    <w:p w14:paraId="5AECA3E8" w14:textId="77777777" w:rsidR="00275B09" w:rsidRPr="00942D3D" w:rsidRDefault="00733BD8" w:rsidP="00733BD8">
      <w:pPr>
        <w:rPr>
          <w:color w:val="000000" w:themeColor="text1"/>
        </w:rPr>
      </w:pPr>
      <w:r w:rsidRPr="00942D3D">
        <w:rPr>
          <w:color w:val="000000" w:themeColor="text1"/>
        </w:rPr>
        <w:t xml:space="preserve">Below </w:t>
      </w:r>
      <w:r w:rsidR="00275B09" w:rsidRPr="00942D3D">
        <w:rPr>
          <w:color w:val="000000" w:themeColor="text1"/>
        </w:rPr>
        <w:t>are the list of preliminary identified reports and potential reports.  Jasper is the software used to developed reports.  Result can be saved in different format including PDF, Excel.</w:t>
      </w:r>
      <w:bookmarkEnd w:id="275"/>
    </w:p>
    <w:p w14:paraId="5AECA3E9" w14:textId="77777777" w:rsidR="000458DB" w:rsidRPr="00942D3D" w:rsidRDefault="00275B09" w:rsidP="00275B09">
      <w:pPr>
        <w:pStyle w:val="ListParagraph"/>
        <w:numPr>
          <w:ilvl w:val="0"/>
          <w:numId w:val="17"/>
        </w:numPr>
        <w:rPr>
          <w:color w:val="000000" w:themeColor="text1"/>
          <w:sz w:val="24"/>
          <w:szCs w:val="24"/>
        </w:rPr>
      </w:pPr>
      <w:r w:rsidRPr="00942D3D">
        <w:rPr>
          <w:color w:val="000000" w:themeColor="text1"/>
          <w:sz w:val="24"/>
          <w:szCs w:val="24"/>
        </w:rPr>
        <w:t>Well Test Report</w:t>
      </w:r>
    </w:p>
    <w:p w14:paraId="5AECA3EA" w14:textId="77777777" w:rsidR="00275B09" w:rsidRPr="00942D3D" w:rsidRDefault="00275B09" w:rsidP="00275B09">
      <w:pPr>
        <w:pStyle w:val="ListParagraph"/>
        <w:numPr>
          <w:ilvl w:val="0"/>
          <w:numId w:val="17"/>
        </w:numPr>
        <w:rPr>
          <w:color w:val="000000" w:themeColor="text1"/>
          <w:sz w:val="24"/>
          <w:szCs w:val="24"/>
        </w:rPr>
      </w:pPr>
      <w:r w:rsidRPr="00942D3D">
        <w:rPr>
          <w:color w:val="000000" w:themeColor="text1"/>
          <w:sz w:val="24"/>
          <w:szCs w:val="24"/>
        </w:rPr>
        <w:t>Flare Report</w:t>
      </w:r>
    </w:p>
    <w:p w14:paraId="5AECA3EB" w14:textId="77777777" w:rsidR="00275B09" w:rsidRPr="00942D3D" w:rsidRDefault="00275B09" w:rsidP="00275B09">
      <w:pPr>
        <w:pStyle w:val="ListParagraph"/>
        <w:numPr>
          <w:ilvl w:val="0"/>
          <w:numId w:val="17"/>
        </w:numPr>
        <w:rPr>
          <w:color w:val="000000" w:themeColor="text1"/>
          <w:sz w:val="24"/>
          <w:szCs w:val="24"/>
        </w:rPr>
      </w:pPr>
      <w:r w:rsidRPr="00942D3D">
        <w:rPr>
          <w:color w:val="000000" w:themeColor="text1"/>
          <w:sz w:val="24"/>
          <w:szCs w:val="24"/>
        </w:rPr>
        <w:t>Daily Production Report</w:t>
      </w:r>
    </w:p>
    <w:p w14:paraId="5AECA3EC" w14:textId="77777777" w:rsidR="00275B09" w:rsidRPr="00942D3D" w:rsidRDefault="00275B09" w:rsidP="00275B09">
      <w:pPr>
        <w:pStyle w:val="ListParagraph"/>
        <w:numPr>
          <w:ilvl w:val="0"/>
          <w:numId w:val="17"/>
        </w:numPr>
        <w:rPr>
          <w:color w:val="000000" w:themeColor="text1"/>
          <w:sz w:val="24"/>
          <w:szCs w:val="24"/>
        </w:rPr>
      </w:pPr>
      <w:r w:rsidRPr="00942D3D">
        <w:rPr>
          <w:color w:val="000000" w:themeColor="text1"/>
          <w:sz w:val="24"/>
          <w:szCs w:val="24"/>
        </w:rPr>
        <w:t>Monthly Production Report</w:t>
      </w:r>
    </w:p>
    <w:p w14:paraId="5AECA3ED" w14:textId="77777777" w:rsidR="00925F9A" w:rsidRPr="00942D3D" w:rsidRDefault="00925F9A" w:rsidP="00275B09">
      <w:pPr>
        <w:pStyle w:val="ListParagraph"/>
        <w:numPr>
          <w:ilvl w:val="0"/>
          <w:numId w:val="17"/>
        </w:numPr>
        <w:rPr>
          <w:color w:val="000000" w:themeColor="text1"/>
          <w:sz w:val="24"/>
          <w:szCs w:val="24"/>
        </w:rPr>
      </w:pPr>
      <w:r w:rsidRPr="00942D3D">
        <w:rPr>
          <w:color w:val="000000" w:themeColor="text1"/>
          <w:sz w:val="24"/>
          <w:szCs w:val="24"/>
        </w:rPr>
        <w:t>Gas Supply and Shortfall - DCQ</w:t>
      </w:r>
    </w:p>
    <w:p w14:paraId="5AECA3EE" w14:textId="77777777" w:rsidR="000B5127" w:rsidRPr="00942D3D" w:rsidRDefault="000B5127">
      <w:pPr>
        <w:rPr>
          <w:color w:val="000000" w:themeColor="text1"/>
          <w:sz w:val="24"/>
          <w:szCs w:val="24"/>
        </w:rPr>
      </w:pPr>
    </w:p>
    <w:p w14:paraId="5AECA3EF" w14:textId="77777777" w:rsidR="00275B09" w:rsidRPr="00942D3D" w:rsidRDefault="00275B09" w:rsidP="00275B09">
      <w:pPr>
        <w:ind w:left="360"/>
        <w:rPr>
          <w:color w:val="000000" w:themeColor="text1"/>
          <w:sz w:val="24"/>
          <w:szCs w:val="24"/>
        </w:rPr>
      </w:pPr>
      <w:r w:rsidRPr="00942D3D">
        <w:rPr>
          <w:color w:val="000000" w:themeColor="text1"/>
          <w:sz w:val="24"/>
          <w:szCs w:val="24"/>
        </w:rPr>
        <w:t>Sample:</w:t>
      </w:r>
    </w:p>
    <w:p w14:paraId="5AECA3F0" w14:textId="77777777" w:rsidR="00275B09" w:rsidRPr="00942D3D" w:rsidRDefault="00275B09" w:rsidP="00275B09">
      <w:pPr>
        <w:ind w:left="360"/>
        <w:rPr>
          <w:color w:val="000000" w:themeColor="text1"/>
          <w:sz w:val="24"/>
          <w:szCs w:val="24"/>
        </w:rPr>
      </w:pPr>
      <w:r w:rsidRPr="00942D3D">
        <w:rPr>
          <w:color w:val="000000" w:themeColor="text1"/>
          <w:sz w:val="24"/>
          <w:szCs w:val="24"/>
        </w:rPr>
        <w:t>Well Test Report:</w:t>
      </w:r>
    </w:p>
    <w:p w14:paraId="5AECA3F1" w14:textId="77777777" w:rsidR="00420685" w:rsidRPr="00942D3D" w:rsidRDefault="00420685" w:rsidP="00275B09">
      <w:pPr>
        <w:ind w:left="360"/>
        <w:rPr>
          <w:color w:val="000000" w:themeColor="text1"/>
          <w:sz w:val="24"/>
          <w:szCs w:val="24"/>
        </w:rPr>
      </w:pPr>
    </w:p>
    <w:p w14:paraId="5AECA3F2" w14:textId="77777777" w:rsidR="00420685" w:rsidRPr="00942D3D" w:rsidRDefault="00420685" w:rsidP="00275B09">
      <w:pPr>
        <w:ind w:left="360"/>
        <w:rPr>
          <w:color w:val="000000" w:themeColor="text1"/>
          <w:sz w:val="24"/>
          <w:szCs w:val="24"/>
        </w:rPr>
      </w:pPr>
      <w:r w:rsidRPr="00942D3D">
        <w:rPr>
          <w:noProof/>
          <w:color w:val="000000" w:themeColor="text1"/>
        </w:rPr>
        <w:drawing>
          <wp:inline distT="0" distB="0" distL="0" distR="0" wp14:anchorId="5AECAB0F" wp14:editId="5AECAB10">
            <wp:extent cx="5518631" cy="1853323"/>
            <wp:effectExtent l="0" t="0" r="6350" b="0"/>
            <wp:docPr id="23616" name="Picture 2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18002" cy="1853112"/>
                    </a:xfrm>
                    <a:prstGeom prst="rect">
                      <a:avLst/>
                    </a:prstGeom>
                  </pic:spPr>
                </pic:pic>
              </a:graphicData>
            </a:graphic>
          </wp:inline>
        </w:drawing>
      </w:r>
    </w:p>
    <w:p w14:paraId="5AECA3F3" w14:textId="77777777" w:rsidR="00275B09" w:rsidRPr="00942D3D" w:rsidRDefault="00275B09" w:rsidP="00275B09">
      <w:pPr>
        <w:ind w:left="360"/>
        <w:rPr>
          <w:color w:val="000000" w:themeColor="text1"/>
          <w:sz w:val="24"/>
          <w:szCs w:val="24"/>
        </w:rPr>
      </w:pPr>
    </w:p>
    <w:p w14:paraId="5AECA3F4" w14:textId="77777777" w:rsidR="00420685" w:rsidRPr="00942D3D" w:rsidRDefault="00420685" w:rsidP="00420685">
      <w:pPr>
        <w:ind w:left="360"/>
        <w:rPr>
          <w:color w:val="000000" w:themeColor="text1"/>
          <w:sz w:val="24"/>
          <w:szCs w:val="24"/>
        </w:rPr>
      </w:pPr>
    </w:p>
    <w:p w14:paraId="5AECA3F5" w14:textId="77777777" w:rsidR="00420685" w:rsidRPr="00942D3D" w:rsidRDefault="00420685">
      <w:pPr>
        <w:rPr>
          <w:color w:val="000000" w:themeColor="text1"/>
          <w:sz w:val="24"/>
          <w:szCs w:val="24"/>
        </w:rPr>
      </w:pPr>
      <w:r w:rsidRPr="00942D3D">
        <w:rPr>
          <w:color w:val="000000" w:themeColor="text1"/>
          <w:sz w:val="24"/>
          <w:szCs w:val="24"/>
        </w:rPr>
        <w:br w:type="page"/>
      </w:r>
    </w:p>
    <w:p w14:paraId="5AECA3F6" w14:textId="77777777" w:rsidR="00420685" w:rsidRPr="00942D3D" w:rsidRDefault="00420685" w:rsidP="00420685">
      <w:pPr>
        <w:ind w:left="360"/>
        <w:rPr>
          <w:color w:val="000000" w:themeColor="text1"/>
          <w:sz w:val="24"/>
          <w:szCs w:val="24"/>
        </w:rPr>
      </w:pPr>
      <w:r w:rsidRPr="00942D3D">
        <w:rPr>
          <w:color w:val="000000" w:themeColor="text1"/>
          <w:sz w:val="24"/>
          <w:szCs w:val="24"/>
        </w:rPr>
        <w:lastRenderedPageBreak/>
        <w:t>Flare Report</w:t>
      </w:r>
      <w:r w:rsidR="00DC20E0" w:rsidRPr="00942D3D">
        <w:rPr>
          <w:color w:val="000000" w:themeColor="text1"/>
          <w:sz w:val="24"/>
          <w:szCs w:val="24"/>
        </w:rPr>
        <w:t xml:space="preserve"> in EC</w:t>
      </w:r>
      <w:r w:rsidRPr="00942D3D">
        <w:rPr>
          <w:color w:val="000000" w:themeColor="text1"/>
          <w:sz w:val="24"/>
          <w:szCs w:val="24"/>
        </w:rPr>
        <w:t xml:space="preserve">:   </w:t>
      </w:r>
    </w:p>
    <w:p w14:paraId="5AECA3F7" w14:textId="77777777" w:rsidR="006D2A80" w:rsidRPr="00942D3D" w:rsidRDefault="006D2A80" w:rsidP="00420685">
      <w:pPr>
        <w:ind w:left="360"/>
        <w:rPr>
          <w:color w:val="000000" w:themeColor="text1"/>
          <w:sz w:val="24"/>
          <w:szCs w:val="24"/>
        </w:rPr>
      </w:pPr>
      <w:r w:rsidRPr="00942D3D">
        <w:rPr>
          <w:color w:val="000000" w:themeColor="text1"/>
          <w:sz w:val="24"/>
          <w:szCs w:val="24"/>
        </w:rPr>
        <w:t>EDMS will get all of its metering and composition data from production.</w:t>
      </w:r>
    </w:p>
    <w:p w14:paraId="5AECA3F8" w14:textId="77777777" w:rsidR="009E4AF3" w:rsidRPr="00942D3D" w:rsidRDefault="00420685" w:rsidP="009E4AF3">
      <w:pPr>
        <w:rPr>
          <w:b/>
          <w:color w:val="000000" w:themeColor="text1"/>
          <w:sz w:val="28"/>
          <w:szCs w:val="28"/>
        </w:rPr>
      </w:pPr>
      <w:r w:rsidRPr="00942D3D">
        <w:rPr>
          <w:noProof/>
          <w:color w:val="000000" w:themeColor="text1"/>
        </w:rPr>
        <w:drawing>
          <wp:inline distT="0" distB="0" distL="0" distR="0" wp14:anchorId="5AECAB11" wp14:editId="5AECAB12">
            <wp:extent cx="5943600" cy="4591050"/>
            <wp:effectExtent l="0" t="0" r="0" b="0"/>
            <wp:docPr id="23617" name="Picture 2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591050"/>
                    </a:xfrm>
                    <a:prstGeom prst="rect">
                      <a:avLst/>
                    </a:prstGeom>
                  </pic:spPr>
                </pic:pic>
              </a:graphicData>
            </a:graphic>
          </wp:inline>
        </w:drawing>
      </w:r>
    </w:p>
    <w:p w14:paraId="5AECA3F9" w14:textId="77777777" w:rsidR="009E4AF3" w:rsidRPr="00942D3D" w:rsidRDefault="009E4AF3">
      <w:pPr>
        <w:rPr>
          <w:b/>
          <w:color w:val="000000" w:themeColor="text1"/>
          <w:sz w:val="28"/>
          <w:szCs w:val="28"/>
        </w:rPr>
      </w:pPr>
      <w:r w:rsidRPr="00942D3D">
        <w:rPr>
          <w:b/>
          <w:color w:val="000000" w:themeColor="text1"/>
          <w:sz w:val="28"/>
          <w:szCs w:val="28"/>
        </w:rPr>
        <w:br w:type="page"/>
      </w:r>
    </w:p>
    <w:p w14:paraId="5AECA3FA" w14:textId="77777777" w:rsidR="009E4AF3" w:rsidRPr="00942D3D" w:rsidRDefault="000957D8" w:rsidP="009E4AF3">
      <w:pPr>
        <w:rPr>
          <w:color w:val="000000" w:themeColor="text1"/>
          <w:sz w:val="24"/>
          <w:szCs w:val="24"/>
        </w:rPr>
      </w:pPr>
      <w:r w:rsidRPr="00942D3D">
        <w:rPr>
          <w:color w:val="000000" w:themeColor="text1"/>
          <w:sz w:val="24"/>
          <w:szCs w:val="24"/>
        </w:rPr>
        <w:lastRenderedPageBreak/>
        <w:t>Production Report:    Monthly</w:t>
      </w:r>
      <w:r w:rsidRPr="00942D3D">
        <w:rPr>
          <w:noProof/>
          <w:color w:val="000000" w:themeColor="text1"/>
        </w:rPr>
        <w:t xml:space="preserve"> </w:t>
      </w:r>
      <w:r w:rsidR="009E4AF3" w:rsidRPr="00942D3D">
        <w:rPr>
          <w:noProof/>
          <w:color w:val="000000" w:themeColor="text1"/>
        </w:rPr>
        <w:drawing>
          <wp:inline distT="0" distB="0" distL="0" distR="0" wp14:anchorId="5AECAB13" wp14:editId="5AECAB14">
            <wp:extent cx="5381625" cy="6836898"/>
            <wp:effectExtent l="0" t="0" r="0" b="2540"/>
            <wp:docPr id="23618" name="Picture 2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96570" cy="6855884"/>
                    </a:xfrm>
                    <a:prstGeom prst="rect">
                      <a:avLst/>
                    </a:prstGeom>
                  </pic:spPr>
                </pic:pic>
              </a:graphicData>
            </a:graphic>
          </wp:inline>
        </w:drawing>
      </w:r>
    </w:p>
    <w:p w14:paraId="5AECA3FB" w14:textId="77777777" w:rsidR="000957D8" w:rsidRPr="00942D3D" w:rsidRDefault="000957D8" w:rsidP="009E4AF3">
      <w:pPr>
        <w:rPr>
          <w:color w:val="000000" w:themeColor="text1"/>
          <w:sz w:val="24"/>
          <w:szCs w:val="24"/>
        </w:rPr>
      </w:pPr>
      <w:r w:rsidRPr="00942D3D">
        <w:rPr>
          <w:color w:val="000000" w:themeColor="text1"/>
          <w:sz w:val="24"/>
          <w:szCs w:val="24"/>
        </w:rPr>
        <w:t>Production Report:    Gas Supply and Shortfall - DCQ</w:t>
      </w:r>
    </w:p>
    <w:p w14:paraId="5AECA3FC" w14:textId="77777777" w:rsidR="000957D8" w:rsidRPr="00942D3D" w:rsidRDefault="000957D8" w:rsidP="009E4AF3">
      <w:pPr>
        <w:rPr>
          <w:color w:val="000000" w:themeColor="text1"/>
          <w:sz w:val="24"/>
          <w:szCs w:val="24"/>
        </w:rPr>
      </w:pPr>
      <w:r w:rsidRPr="00942D3D">
        <w:rPr>
          <w:noProof/>
          <w:color w:val="000000" w:themeColor="text1"/>
        </w:rPr>
        <w:lastRenderedPageBreak/>
        <w:drawing>
          <wp:inline distT="0" distB="0" distL="0" distR="0" wp14:anchorId="5AECAB15" wp14:editId="5AECAB16">
            <wp:extent cx="5823013" cy="57340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29669" cy="5740604"/>
                    </a:xfrm>
                    <a:prstGeom prst="rect">
                      <a:avLst/>
                    </a:prstGeom>
                    <a:noFill/>
                    <a:ln>
                      <a:noFill/>
                    </a:ln>
                  </pic:spPr>
                </pic:pic>
              </a:graphicData>
            </a:graphic>
          </wp:inline>
        </w:drawing>
      </w:r>
    </w:p>
    <w:p w14:paraId="5AECA3FD" w14:textId="77777777" w:rsidR="009E4AF3" w:rsidRPr="00942D3D" w:rsidRDefault="009E4AF3" w:rsidP="009E4AF3">
      <w:pPr>
        <w:rPr>
          <w:b/>
          <w:color w:val="000000" w:themeColor="text1"/>
          <w:sz w:val="28"/>
          <w:szCs w:val="28"/>
        </w:rPr>
      </w:pPr>
      <w:r w:rsidRPr="00942D3D">
        <w:rPr>
          <w:color w:val="000000" w:themeColor="text1"/>
          <w:sz w:val="24"/>
          <w:szCs w:val="24"/>
        </w:rPr>
        <w:lastRenderedPageBreak/>
        <w:t>Production Report:    Daily</w:t>
      </w:r>
      <w:r w:rsidRPr="00942D3D">
        <w:rPr>
          <w:noProof/>
          <w:color w:val="000000" w:themeColor="text1"/>
        </w:rPr>
        <w:t xml:space="preserve"> </w:t>
      </w:r>
      <w:r w:rsidRPr="00942D3D">
        <w:rPr>
          <w:noProof/>
          <w:color w:val="000000" w:themeColor="text1"/>
        </w:rPr>
        <w:drawing>
          <wp:inline distT="0" distB="0" distL="0" distR="0" wp14:anchorId="5AECAB17" wp14:editId="5AECAB18">
            <wp:extent cx="5943600" cy="6048375"/>
            <wp:effectExtent l="0" t="0" r="0" b="9525"/>
            <wp:docPr id="23619" name="Picture 2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6048375"/>
                    </a:xfrm>
                    <a:prstGeom prst="rect">
                      <a:avLst/>
                    </a:prstGeom>
                  </pic:spPr>
                </pic:pic>
              </a:graphicData>
            </a:graphic>
          </wp:inline>
        </w:drawing>
      </w:r>
    </w:p>
    <w:p w14:paraId="5AECA3FE" w14:textId="77777777" w:rsidR="009E4AF3" w:rsidRPr="00942D3D" w:rsidRDefault="009E4AF3">
      <w:pPr>
        <w:rPr>
          <w:b/>
          <w:color w:val="000000" w:themeColor="text1"/>
          <w:sz w:val="28"/>
          <w:szCs w:val="28"/>
        </w:rPr>
      </w:pPr>
      <w:r w:rsidRPr="00942D3D">
        <w:rPr>
          <w:b/>
          <w:color w:val="000000" w:themeColor="text1"/>
          <w:sz w:val="28"/>
          <w:szCs w:val="28"/>
        </w:rPr>
        <w:br w:type="page"/>
      </w:r>
    </w:p>
    <w:p w14:paraId="5AECA3FF" w14:textId="77777777" w:rsidR="00275B09" w:rsidRPr="00942D3D" w:rsidRDefault="00275B09" w:rsidP="00275B09">
      <w:pPr>
        <w:ind w:left="360"/>
        <w:rPr>
          <w:b/>
          <w:color w:val="000000" w:themeColor="text1"/>
          <w:sz w:val="28"/>
          <w:szCs w:val="28"/>
        </w:rPr>
      </w:pPr>
    </w:p>
    <w:p w14:paraId="5AECA400" w14:textId="77777777" w:rsidR="000B5127" w:rsidRPr="00942D3D" w:rsidRDefault="00F3269B" w:rsidP="00F2319D">
      <w:pPr>
        <w:pStyle w:val="Heading1"/>
        <w:rPr>
          <w:color w:val="000000" w:themeColor="text1"/>
        </w:rPr>
      </w:pPr>
      <w:r w:rsidRPr="00942D3D">
        <w:rPr>
          <w:color w:val="000000" w:themeColor="text1"/>
        </w:rPr>
        <w:t xml:space="preserve"> </w:t>
      </w:r>
      <w:bookmarkStart w:id="277" w:name="_Toc342314749"/>
      <w:bookmarkStart w:id="278" w:name="_Toc353797562"/>
      <w:r w:rsidR="000B5127" w:rsidRPr="00942D3D">
        <w:rPr>
          <w:color w:val="000000" w:themeColor="text1"/>
        </w:rPr>
        <w:t>Interfaces</w:t>
      </w:r>
      <w:bookmarkEnd w:id="277"/>
      <w:bookmarkEnd w:id="278"/>
    </w:p>
    <w:p w14:paraId="5AECA401" w14:textId="77777777" w:rsidR="000B5127" w:rsidRPr="00942D3D" w:rsidRDefault="000B5127" w:rsidP="000B5127">
      <w:pPr>
        <w:rPr>
          <w:b/>
          <w:color w:val="000000" w:themeColor="text1"/>
          <w:sz w:val="24"/>
          <w:szCs w:val="24"/>
        </w:rPr>
      </w:pPr>
    </w:p>
    <w:p w14:paraId="5AECA402" w14:textId="77777777" w:rsidR="000B5127" w:rsidRPr="00942D3D" w:rsidRDefault="00A321A0" w:rsidP="00A321A0">
      <w:pPr>
        <w:pStyle w:val="Heading2"/>
        <w:rPr>
          <w:color w:val="000000" w:themeColor="text1"/>
        </w:rPr>
      </w:pPr>
      <w:bookmarkStart w:id="279" w:name="_Toc342314750"/>
      <w:r w:rsidRPr="00942D3D">
        <w:rPr>
          <w:color w:val="000000" w:themeColor="text1"/>
        </w:rPr>
        <w:t xml:space="preserve"> </w:t>
      </w:r>
      <w:bookmarkStart w:id="280" w:name="_Toc353797563"/>
      <w:r w:rsidR="000B5127" w:rsidRPr="00942D3D">
        <w:rPr>
          <w:color w:val="000000" w:themeColor="text1"/>
        </w:rPr>
        <w:t>Input Interfaces - PI</w:t>
      </w:r>
      <w:bookmarkEnd w:id="279"/>
      <w:bookmarkEnd w:id="280"/>
    </w:p>
    <w:p w14:paraId="5AECA403" w14:textId="77777777" w:rsidR="000B5127" w:rsidRPr="00942D3D" w:rsidRDefault="000B5127" w:rsidP="000B5127">
      <w:pPr>
        <w:ind w:left="360"/>
        <w:rPr>
          <w:color w:val="000000" w:themeColor="text1"/>
          <w:sz w:val="24"/>
          <w:szCs w:val="24"/>
        </w:rPr>
      </w:pPr>
      <w:r w:rsidRPr="00942D3D">
        <w:rPr>
          <w:color w:val="000000" w:themeColor="text1"/>
          <w:sz w:val="24"/>
          <w:szCs w:val="24"/>
        </w:rPr>
        <w:t>EC team to provide PI list of required tags to configure and load into the PI concentrator including:</w:t>
      </w:r>
    </w:p>
    <w:p w14:paraId="5AECA404" w14:textId="77777777" w:rsidR="000B5127" w:rsidRPr="00942D3D" w:rsidRDefault="000B5127" w:rsidP="000B5127">
      <w:pPr>
        <w:pStyle w:val="ListParagraph"/>
        <w:numPr>
          <w:ilvl w:val="0"/>
          <w:numId w:val="11"/>
        </w:numPr>
        <w:rPr>
          <w:color w:val="000000" w:themeColor="text1"/>
          <w:sz w:val="24"/>
          <w:szCs w:val="24"/>
        </w:rPr>
      </w:pPr>
      <w:r w:rsidRPr="00942D3D">
        <w:rPr>
          <w:color w:val="000000" w:themeColor="text1"/>
          <w:sz w:val="24"/>
          <w:szCs w:val="24"/>
        </w:rPr>
        <w:t>Meters volume, mass, compositions, temp, pressure</w:t>
      </w:r>
    </w:p>
    <w:p w14:paraId="5AECA405" w14:textId="77777777" w:rsidR="000B5127" w:rsidRPr="00942D3D" w:rsidRDefault="000B5127" w:rsidP="000B5127">
      <w:pPr>
        <w:pStyle w:val="ListParagraph"/>
        <w:numPr>
          <w:ilvl w:val="0"/>
          <w:numId w:val="11"/>
        </w:numPr>
        <w:rPr>
          <w:color w:val="000000" w:themeColor="text1"/>
          <w:sz w:val="24"/>
          <w:szCs w:val="24"/>
        </w:rPr>
      </w:pPr>
      <w:r w:rsidRPr="00942D3D">
        <w:rPr>
          <w:color w:val="000000" w:themeColor="text1"/>
          <w:sz w:val="24"/>
          <w:szCs w:val="24"/>
        </w:rPr>
        <w:t>Tank closing volume, mass.</w:t>
      </w:r>
    </w:p>
    <w:p w14:paraId="5AECA406" w14:textId="77777777" w:rsidR="000B5127" w:rsidRPr="00942D3D" w:rsidRDefault="000B5127" w:rsidP="000B5127">
      <w:pPr>
        <w:pStyle w:val="ListParagraph"/>
        <w:numPr>
          <w:ilvl w:val="0"/>
          <w:numId w:val="11"/>
        </w:numPr>
        <w:rPr>
          <w:color w:val="000000" w:themeColor="text1"/>
          <w:sz w:val="24"/>
          <w:szCs w:val="24"/>
        </w:rPr>
      </w:pPr>
      <w:r w:rsidRPr="00942D3D">
        <w:rPr>
          <w:color w:val="000000" w:themeColor="text1"/>
          <w:sz w:val="24"/>
          <w:szCs w:val="24"/>
        </w:rPr>
        <w:t>Chemical tank closing volume, filled volume, injected volume.</w:t>
      </w:r>
    </w:p>
    <w:p w14:paraId="5AECA407" w14:textId="77777777" w:rsidR="000B5127" w:rsidRPr="00942D3D" w:rsidRDefault="000B5127" w:rsidP="000B5127">
      <w:pPr>
        <w:pStyle w:val="ListParagraph"/>
        <w:numPr>
          <w:ilvl w:val="0"/>
          <w:numId w:val="11"/>
        </w:numPr>
        <w:rPr>
          <w:color w:val="000000" w:themeColor="text1"/>
          <w:sz w:val="24"/>
          <w:szCs w:val="24"/>
        </w:rPr>
      </w:pPr>
      <w:r w:rsidRPr="00942D3D">
        <w:rPr>
          <w:color w:val="000000" w:themeColor="text1"/>
          <w:sz w:val="24"/>
          <w:szCs w:val="24"/>
        </w:rPr>
        <w:t>Well’s  on-stream hours, WHP, WHT, BHP, BHT, measured volumes (Liquid, gas, water)</w:t>
      </w:r>
    </w:p>
    <w:p w14:paraId="5AECA408" w14:textId="77777777" w:rsidR="000B5127" w:rsidRPr="00942D3D" w:rsidRDefault="00FA3498" w:rsidP="000B5127">
      <w:pPr>
        <w:pStyle w:val="ListParagraph"/>
        <w:numPr>
          <w:ilvl w:val="0"/>
          <w:numId w:val="11"/>
        </w:numPr>
        <w:rPr>
          <w:color w:val="000000" w:themeColor="text1"/>
          <w:sz w:val="24"/>
          <w:szCs w:val="24"/>
        </w:rPr>
      </w:pPr>
      <w:r w:rsidRPr="00942D3D">
        <w:rPr>
          <w:color w:val="000000" w:themeColor="text1"/>
          <w:sz w:val="24"/>
          <w:szCs w:val="24"/>
        </w:rPr>
        <w:t>Equipment’s on-stream hours</w:t>
      </w:r>
    </w:p>
    <w:p w14:paraId="5AECA409" w14:textId="77777777" w:rsidR="008D0729" w:rsidRPr="00942D3D" w:rsidRDefault="00A21B99" w:rsidP="000B5127">
      <w:pPr>
        <w:pStyle w:val="ListParagraph"/>
        <w:numPr>
          <w:ilvl w:val="0"/>
          <w:numId w:val="11"/>
        </w:numPr>
        <w:rPr>
          <w:color w:val="000000" w:themeColor="text1"/>
          <w:sz w:val="24"/>
          <w:szCs w:val="24"/>
        </w:rPr>
      </w:pPr>
      <w:r w:rsidRPr="00942D3D">
        <w:rPr>
          <w:color w:val="000000" w:themeColor="text1"/>
          <w:sz w:val="24"/>
          <w:szCs w:val="24"/>
        </w:rPr>
        <w:t>Well test.  PI builds screen for operator to determine a stable period and collect data from the multiphase meters as well test and passes to EC.</w:t>
      </w:r>
    </w:p>
    <w:p w14:paraId="5AECA40A" w14:textId="77777777" w:rsidR="00A21B99" w:rsidRPr="00942D3D" w:rsidRDefault="00A21B99" w:rsidP="000B5127">
      <w:pPr>
        <w:pStyle w:val="ListParagraph"/>
        <w:numPr>
          <w:ilvl w:val="0"/>
          <w:numId w:val="11"/>
        </w:numPr>
        <w:rPr>
          <w:color w:val="000000" w:themeColor="text1"/>
          <w:sz w:val="24"/>
          <w:szCs w:val="24"/>
        </w:rPr>
      </w:pPr>
      <w:r w:rsidRPr="00942D3D">
        <w:rPr>
          <w:color w:val="000000" w:themeColor="text1"/>
          <w:sz w:val="24"/>
          <w:szCs w:val="24"/>
        </w:rPr>
        <w:t xml:space="preserve">Lab data.   Lab </w:t>
      </w:r>
      <w:r w:rsidR="000C16CA" w:rsidRPr="00942D3D">
        <w:rPr>
          <w:color w:val="000000" w:themeColor="text1"/>
          <w:sz w:val="24"/>
          <w:szCs w:val="24"/>
        </w:rPr>
        <w:t xml:space="preserve">data came from LIMS ---&gt; PI </w:t>
      </w:r>
      <w:r w:rsidRPr="00942D3D">
        <w:rPr>
          <w:color w:val="000000" w:themeColor="text1"/>
          <w:sz w:val="24"/>
          <w:szCs w:val="24"/>
        </w:rPr>
        <w:t>----&gt; EC.</w:t>
      </w:r>
    </w:p>
    <w:p w14:paraId="5AECA40B" w14:textId="77777777" w:rsidR="000B5127" w:rsidRPr="00942D3D" w:rsidRDefault="00A321A0" w:rsidP="00A321A0">
      <w:pPr>
        <w:pStyle w:val="Heading2"/>
        <w:rPr>
          <w:color w:val="000000" w:themeColor="text1"/>
        </w:rPr>
      </w:pPr>
      <w:bookmarkStart w:id="281" w:name="_Toc342314751"/>
      <w:r w:rsidRPr="00942D3D">
        <w:rPr>
          <w:color w:val="000000" w:themeColor="text1"/>
        </w:rPr>
        <w:t xml:space="preserve"> </w:t>
      </w:r>
      <w:bookmarkStart w:id="282" w:name="_Toc353797564"/>
      <w:r w:rsidR="00B84D17" w:rsidRPr="00942D3D">
        <w:rPr>
          <w:color w:val="000000" w:themeColor="text1"/>
        </w:rPr>
        <w:t>Interfaces – EM</w:t>
      </w:r>
      <w:r w:rsidR="000B5127" w:rsidRPr="00942D3D">
        <w:rPr>
          <w:color w:val="000000" w:themeColor="text1"/>
        </w:rPr>
        <w:t>DB</w:t>
      </w:r>
      <w:bookmarkEnd w:id="281"/>
      <w:bookmarkEnd w:id="282"/>
    </w:p>
    <w:p w14:paraId="5AECA40C" w14:textId="77777777" w:rsidR="000B5127" w:rsidRPr="00942D3D" w:rsidRDefault="000B5127" w:rsidP="000B5127">
      <w:pPr>
        <w:ind w:left="720"/>
        <w:rPr>
          <w:color w:val="000000" w:themeColor="text1"/>
          <w:sz w:val="24"/>
          <w:szCs w:val="24"/>
        </w:rPr>
      </w:pPr>
      <w:r w:rsidRPr="00942D3D">
        <w:rPr>
          <w:color w:val="000000" w:themeColor="text1"/>
          <w:sz w:val="24"/>
          <w:szCs w:val="24"/>
        </w:rPr>
        <w:t xml:space="preserve">As currently known, there </w:t>
      </w:r>
      <w:r w:rsidR="00B84D17" w:rsidRPr="00942D3D">
        <w:rPr>
          <w:color w:val="000000" w:themeColor="text1"/>
          <w:sz w:val="24"/>
          <w:szCs w:val="24"/>
        </w:rPr>
        <w:t>is a new project going on EC/EM</w:t>
      </w:r>
      <w:r w:rsidRPr="00942D3D">
        <w:rPr>
          <w:color w:val="000000" w:themeColor="text1"/>
          <w:sz w:val="24"/>
          <w:szCs w:val="24"/>
        </w:rPr>
        <w:t>DB interface and will provide EC EMIT project team the list of required tables.   EC team will develop the database view same as the table.   EMSDB will have a read-only Oracle account in EC database to extract data from EC.</w:t>
      </w:r>
    </w:p>
    <w:p w14:paraId="5AECA40D" w14:textId="77777777" w:rsidR="000B5127" w:rsidRPr="00942D3D" w:rsidRDefault="000B5127" w:rsidP="000B5127">
      <w:pPr>
        <w:ind w:left="720"/>
        <w:rPr>
          <w:color w:val="000000" w:themeColor="text1"/>
          <w:sz w:val="24"/>
          <w:szCs w:val="24"/>
        </w:rPr>
      </w:pPr>
    </w:p>
    <w:p w14:paraId="5AECA40E" w14:textId="77777777" w:rsidR="00926D10" w:rsidRPr="00942D3D" w:rsidRDefault="00A321A0" w:rsidP="00A321A0">
      <w:pPr>
        <w:pStyle w:val="Heading2"/>
        <w:rPr>
          <w:color w:val="000000" w:themeColor="text1"/>
        </w:rPr>
      </w:pPr>
      <w:bookmarkStart w:id="283" w:name="_Toc342314752"/>
      <w:r w:rsidRPr="00942D3D">
        <w:rPr>
          <w:color w:val="000000" w:themeColor="text1"/>
        </w:rPr>
        <w:t xml:space="preserve"> </w:t>
      </w:r>
      <w:bookmarkStart w:id="284" w:name="_Toc353797565"/>
      <w:r w:rsidR="002260C4" w:rsidRPr="00942D3D">
        <w:rPr>
          <w:color w:val="000000" w:themeColor="text1"/>
        </w:rPr>
        <w:t>In</w:t>
      </w:r>
      <w:r w:rsidR="00926D10" w:rsidRPr="00942D3D">
        <w:rPr>
          <w:color w:val="000000" w:themeColor="text1"/>
        </w:rPr>
        <w:t>put Interfaces – EDMS</w:t>
      </w:r>
      <w:bookmarkEnd w:id="283"/>
      <w:bookmarkEnd w:id="284"/>
    </w:p>
    <w:p w14:paraId="5AECA40F" w14:textId="77777777" w:rsidR="000B5127" w:rsidRPr="00942D3D" w:rsidRDefault="008C34C8" w:rsidP="000B5127">
      <w:pPr>
        <w:ind w:left="720"/>
        <w:rPr>
          <w:color w:val="000000" w:themeColor="text1"/>
          <w:sz w:val="24"/>
          <w:szCs w:val="24"/>
        </w:rPr>
      </w:pPr>
      <w:proofErr w:type="gramStart"/>
      <w:r w:rsidRPr="00942D3D">
        <w:rPr>
          <w:color w:val="000000" w:themeColor="text1"/>
          <w:sz w:val="24"/>
          <w:szCs w:val="24"/>
        </w:rPr>
        <w:t>All data coming into EC manually.</w:t>
      </w:r>
      <w:proofErr w:type="gramEnd"/>
      <w:r w:rsidRPr="00942D3D">
        <w:rPr>
          <w:color w:val="000000" w:themeColor="text1"/>
          <w:sz w:val="24"/>
          <w:szCs w:val="24"/>
        </w:rPr>
        <w:t xml:space="preserve">  Any data required by EDMS will be captured from EC screens by respective personnel.</w:t>
      </w:r>
    </w:p>
    <w:p w14:paraId="5AECA410" w14:textId="187A6DA2" w:rsidR="00385071" w:rsidRDefault="00385071" w:rsidP="000B5127">
      <w:pPr>
        <w:ind w:left="720"/>
        <w:rPr>
          <w:color w:val="000000" w:themeColor="text1"/>
          <w:sz w:val="24"/>
          <w:szCs w:val="24"/>
        </w:rPr>
      </w:pPr>
      <w:r>
        <w:rPr>
          <w:color w:val="000000" w:themeColor="text1"/>
          <w:sz w:val="24"/>
          <w:szCs w:val="24"/>
        </w:rPr>
        <w:br w:type="page"/>
      </w:r>
    </w:p>
    <w:p w14:paraId="2BCCA217" w14:textId="77777777" w:rsidR="007A20FA" w:rsidRPr="00942D3D" w:rsidRDefault="007A20FA" w:rsidP="000B5127">
      <w:pPr>
        <w:ind w:left="720"/>
        <w:rPr>
          <w:color w:val="000000" w:themeColor="text1"/>
          <w:sz w:val="24"/>
          <w:szCs w:val="24"/>
        </w:rPr>
      </w:pPr>
    </w:p>
    <w:p w14:paraId="5AECA411" w14:textId="654EDD13" w:rsidR="007A20FA" w:rsidRPr="00942D3D" w:rsidRDefault="00DA4608" w:rsidP="007A20FA">
      <w:pPr>
        <w:pStyle w:val="Heading1"/>
        <w:rPr>
          <w:color w:val="000000" w:themeColor="text1"/>
        </w:rPr>
      </w:pPr>
      <w:bookmarkStart w:id="285" w:name="_Toc353797566"/>
      <w:r>
        <w:rPr>
          <w:color w:val="000000" w:themeColor="text1"/>
        </w:rPr>
        <w:t xml:space="preserve"> </w:t>
      </w:r>
      <w:r w:rsidR="007A20FA" w:rsidRPr="00942D3D">
        <w:rPr>
          <w:color w:val="000000" w:themeColor="text1"/>
        </w:rPr>
        <w:t>Appendices</w:t>
      </w:r>
      <w:bookmarkEnd w:id="285"/>
    </w:p>
    <w:p w14:paraId="5AECA412" w14:textId="77777777" w:rsidR="007A20FA" w:rsidRPr="00942D3D" w:rsidRDefault="007A20FA" w:rsidP="007A20FA">
      <w:pPr>
        <w:pStyle w:val="Heading2"/>
        <w:rPr>
          <w:color w:val="000000" w:themeColor="text1"/>
        </w:rPr>
      </w:pPr>
      <w:r w:rsidRPr="00942D3D">
        <w:rPr>
          <w:color w:val="000000" w:themeColor="text1"/>
        </w:rPr>
        <w:t xml:space="preserve"> </w:t>
      </w:r>
      <w:bookmarkStart w:id="286" w:name="_Toc353797567"/>
      <w:r w:rsidRPr="00942D3D">
        <w:rPr>
          <w:color w:val="000000" w:themeColor="text1"/>
        </w:rPr>
        <w:t>Appendix 1 – Hides equipment list</w:t>
      </w:r>
      <w:bookmarkEnd w:id="286"/>
    </w:p>
    <w:tbl>
      <w:tblPr>
        <w:tblStyle w:val="TableGrid"/>
        <w:tblW w:w="0" w:type="auto"/>
        <w:tblInd w:w="720" w:type="dxa"/>
        <w:tblLook w:val="01E0" w:firstRow="1" w:lastRow="1" w:firstColumn="1" w:lastColumn="1" w:noHBand="0" w:noVBand="0"/>
      </w:tblPr>
      <w:tblGrid>
        <w:gridCol w:w="4342"/>
        <w:gridCol w:w="1439"/>
      </w:tblGrid>
      <w:tr w:rsidR="00942D3D" w:rsidRPr="00942D3D" w14:paraId="5AECA415" w14:textId="77777777" w:rsidTr="00DD23A6">
        <w:tc>
          <w:tcPr>
            <w:tcW w:w="4342" w:type="dxa"/>
          </w:tcPr>
          <w:p w14:paraId="5AECA413"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Equipment Name</w:t>
            </w:r>
          </w:p>
        </w:tc>
        <w:tc>
          <w:tcPr>
            <w:tcW w:w="1439" w:type="dxa"/>
          </w:tcPr>
          <w:p w14:paraId="5AECA414"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Equip. Tag</w:t>
            </w:r>
          </w:p>
        </w:tc>
      </w:tr>
      <w:tr w:rsidR="00942D3D" w:rsidRPr="00942D3D" w14:paraId="5AECA418" w14:textId="77777777" w:rsidTr="00DD23A6">
        <w:tc>
          <w:tcPr>
            <w:tcW w:w="4342" w:type="dxa"/>
          </w:tcPr>
          <w:p w14:paraId="5AECA416" w14:textId="77777777" w:rsidR="001B47F0" w:rsidRPr="00942D3D" w:rsidRDefault="001B47F0" w:rsidP="00DD23A6">
            <w:pPr>
              <w:rPr>
                <w:rFonts w:ascii="Arial" w:hAnsi="Arial" w:cs="Arial"/>
                <w:b/>
                <w:color w:val="000000" w:themeColor="text1"/>
              </w:rPr>
            </w:pPr>
            <w:r w:rsidRPr="00942D3D">
              <w:rPr>
                <w:rFonts w:ascii="Arial" w:hAnsi="Arial" w:cs="Arial"/>
                <w:color w:val="000000" w:themeColor="text1"/>
              </w:rPr>
              <w:t>Essential Generator “A”</w:t>
            </w:r>
          </w:p>
        </w:tc>
        <w:tc>
          <w:tcPr>
            <w:tcW w:w="1439" w:type="dxa"/>
          </w:tcPr>
          <w:p w14:paraId="5AECA417"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VTDE83710</w:t>
            </w:r>
          </w:p>
        </w:tc>
      </w:tr>
      <w:tr w:rsidR="00942D3D" w:rsidRPr="00942D3D" w14:paraId="5AECA41B" w14:textId="77777777" w:rsidTr="00DD23A6">
        <w:tc>
          <w:tcPr>
            <w:tcW w:w="4342" w:type="dxa"/>
          </w:tcPr>
          <w:p w14:paraId="5AECA419" w14:textId="77777777" w:rsidR="001B47F0" w:rsidRPr="00942D3D" w:rsidRDefault="001B47F0" w:rsidP="00DD23A6">
            <w:pPr>
              <w:rPr>
                <w:rFonts w:ascii="Arial" w:hAnsi="Arial" w:cs="Arial"/>
                <w:b/>
                <w:color w:val="000000" w:themeColor="text1"/>
              </w:rPr>
            </w:pPr>
            <w:r w:rsidRPr="00942D3D">
              <w:rPr>
                <w:rFonts w:ascii="Arial" w:hAnsi="Arial" w:cs="Arial"/>
                <w:color w:val="000000" w:themeColor="text1"/>
              </w:rPr>
              <w:t>Essential Generator “B”</w:t>
            </w:r>
          </w:p>
        </w:tc>
        <w:tc>
          <w:tcPr>
            <w:tcW w:w="1439" w:type="dxa"/>
          </w:tcPr>
          <w:p w14:paraId="5AECA41A"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 xml:space="preserve">VTDE83720   </w:t>
            </w:r>
          </w:p>
        </w:tc>
      </w:tr>
      <w:tr w:rsidR="00942D3D" w:rsidRPr="00942D3D" w14:paraId="5AECA41E" w14:textId="77777777" w:rsidTr="00DD23A6">
        <w:tc>
          <w:tcPr>
            <w:tcW w:w="4342" w:type="dxa"/>
          </w:tcPr>
          <w:p w14:paraId="5AECA41C" w14:textId="77777777" w:rsidR="001B47F0" w:rsidRPr="00942D3D" w:rsidRDefault="001B47F0" w:rsidP="00DD23A6">
            <w:pPr>
              <w:rPr>
                <w:rFonts w:ascii="Arial" w:hAnsi="Arial" w:cs="Arial"/>
                <w:b/>
                <w:color w:val="000000" w:themeColor="text1"/>
              </w:rPr>
            </w:pPr>
            <w:r w:rsidRPr="00942D3D">
              <w:rPr>
                <w:rFonts w:ascii="Arial" w:hAnsi="Arial" w:cs="Arial"/>
                <w:color w:val="000000" w:themeColor="text1"/>
              </w:rPr>
              <w:t>Generator  “A”</w:t>
            </w:r>
          </w:p>
        </w:tc>
        <w:tc>
          <w:tcPr>
            <w:tcW w:w="1439" w:type="dxa"/>
          </w:tcPr>
          <w:p w14:paraId="5AECA41D"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VTPGT83310</w:t>
            </w:r>
          </w:p>
        </w:tc>
      </w:tr>
      <w:tr w:rsidR="00942D3D" w:rsidRPr="00942D3D" w14:paraId="5AECA421" w14:textId="77777777" w:rsidTr="00DD23A6">
        <w:tc>
          <w:tcPr>
            <w:tcW w:w="4342" w:type="dxa"/>
          </w:tcPr>
          <w:p w14:paraId="5AECA41F" w14:textId="77777777" w:rsidR="001B47F0" w:rsidRPr="00942D3D" w:rsidRDefault="001B47F0" w:rsidP="00DD23A6">
            <w:pPr>
              <w:rPr>
                <w:rFonts w:ascii="Arial" w:hAnsi="Arial" w:cs="Arial"/>
                <w:b/>
                <w:color w:val="000000" w:themeColor="text1"/>
              </w:rPr>
            </w:pPr>
            <w:r w:rsidRPr="00942D3D">
              <w:rPr>
                <w:rFonts w:ascii="Arial" w:hAnsi="Arial" w:cs="Arial"/>
                <w:color w:val="000000" w:themeColor="text1"/>
              </w:rPr>
              <w:t>Generator  “B”</w:t>
            </w:r>
          </w:p>
        </w:tc>
        <w:tc>
          <w:tcPr>
            <w:tcW w:w="1439" w:type="dxa"/>
          </w:tcPr>
          <w:p w14:paraId="5AECA420"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VTPGT83320</w:t>
            </w:r>
          </w:p>
        </w:tc>
      </w:tr>
      <w:tr w:rsidR="00942D3D" w:rsidRPr="00942D3D" w14:paraId="5AECA424" w14:textId="77777777" w:rsidTr="00DD23A6">
        <w:tc>
          <w:tcPr>
            <w:tcW w:w="4342" w:type="dxa"/>
          </w:tcPr>
          <w:p w14:paraId="5AECA422" w14:textId="77777777" w:rsidR="001B47F0" w:rsidRPr="00942D3D" w:rsidRDefault="001B47F0" w:rsidP="00DD23A6">
            <w:pPr>
              <w:rPr>
                <w:rFonts w:ascii="Arial" w:hAnsi="Arial" w:cs="Arial"/>
                <w:b/>
                <w:color w:val="000000" w:themeColor="text1"/>
              </w:rPr>
            </w:pPr>
            <w:r w:rsidRPr="00942D3D">
              <w:rPr>
                <w:rFonts w:ascii="Arial" w:hAnsi="Arial" w:cs="Arial"/>
                <w:color w:val="000000" w:themeColor="text1"/>
              </w:rPr>
              <w:t>Generator  “C”</w:t>
            </w:r>
          </w:p>
        </w:tc>
        <w:tc>
          <w:tcPr>
            <w:tcW w:w="1439" w:type="dxa"/>
          </w:tcPr>
          <w:p w14:paraId="5AECA423"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VTPGT83330</w:t>
            </w:r>
          </w:p>
        </w:tc>
      </w:tr>
      <w:tr w:rsidR="00942D3D" w:rsidRPr="00942D3D" w14:paraId="5AECA427" w14:textId="77777777" w:rsidTr="00DD23A6">
        <w:tc>
          <w:tcPr>
            <w:tcW w:w="4342" w:type="dxa"/>
          </w:tcPr>
          <w:p w14:paraId="5AECA425"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Instrument Air Compressor “A”</w:t>
            </w:r>
          </w:p>
        </w:tc>
        <w:tc>
          <w:tcPr>
            <w:tcW w:w="1439" w:type="dxa"/>
          </w:tcPr>
          <w:p w14:paraId="5AECA426"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VCIA95510</w:t>
            </w:r>
          </w:p>
        </w:tc>
      </w:tr>
      <w:tr w:rsidR="00942D3D" w:rsidRPr="00942D3D" w14:paraId="5AECA42A" w14:textId="77777777" w:rsidTr="00DD23A6">
        <w:tc>
          <w:tcPr>
            <w:tcW w:w="4342" w:type="dxa"/>
          </w:tcPr>
          <w:p w14:paraId="5AECA428"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Instrument Air Compressor “B”</w:t>
            </w:r>
          </w:p>
        </w:tc>
        <w:tc>
          <w:tcPr>
            <w:tcW w:w="1439" w:type="dxa"/>
          </w:tcPr>
          <w:p w14:paraId="5AECA429"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VCIA95520</w:t>
            </w:r>
          </w:p>
        </w:tc>
      </w:tr>
      <w:tr w:rsidR="00942D3D" w:rsidRPr="00942D3D" w14:paraId="5AECA42D" w14:textId="77777777" w:rsidTr="00DD23A6">
        <w:tc>
          <w:tcPr>
            <w:tcW w:w="4342" w:type="dxa"/>
          </w:tcPr>
          <w:p w14:paraId="5AECA42B"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Instrument Air Compressor “C”</w:t>
            </w:r>
          </w:p>
        </w:tc>
        <w:tc>
          <w:tcPr>
            <w:tcW w:w="1439" w:type="dxa"/>
          </w:tcPr>
          <w:p w14:paraId="5AECA42C"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VCIA95530</w:t>
            </w:r>
          </w:p>
        </w:tc>
      </w:tr>
      <w:tr w:rsidR="00942D3D" w:rsidRPr="00942D3D" w14:paraId="5AECA430" w14:textId="77777777" w:rsidTr="00DD23A6">
        <w:tc>
          <w:tcPr>
            <w:tcW w:w="4342" w:type="dxa"/>
          </w:tcPr>
          <w:p w14:paraId="5AECA42E" w14:textId="77777777" w:rsidR="001B47F0" w:rsidRPr="00942D3D" w:rsidRDefault="001B47F0" w:rsidP="00DD23A6">
            <w:pPr>
              <w:rPr>
                <w:rFonts w:ascii="Arial" w:hAnsi="Arial" w:cs="Arial"/>
                <w:b/>
                <w:color w:val="000000" w:themeColor="text1"/>
              </w:rPr>
            </w:pPr>
            <w:r w:rsidRPr="00942D3D">
              <w:rPr>
                <w:rFonts w:ascii="Arial" w:hAnsi="Arial" w:cs="Arial"/>
                <w:color w:val="000000" w:themeColor="text1"/>
              </w:rPr>
              <w:t>Firewater Jockey Pump</w:t>
            </w:r>
          </w:p>
        </w:tc>
        <w:tc>
          <w:tcPr>
            <w:tcW w:w="1439" w:type="dxa"/>
          </w:tcPr>
          <w:p w14:paraId="5AECA42F"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PJK41101</w:t>
            </w:r>
          </w:p>
        </w:tc>
      </w:tr>
      <w:tr w:rsidR="00942D3D" w:rsidRPr="00942D3D" w14:paraId="5AECA433" w14:textId="77777777" w:rsidTr="00DD23A6">
        <w:tc>
          <w:tcPr>
            <w:tcW w:w="4342" w:type="dxa"/>
          </w:tcPr>
          <w:p w14:paraId="5AECA431" w14:textId="77777777" w:rsidR="001B47F0" w:rsidRPr="00942D3D" w:rsidRDefault="001B47F0" w:rsidP="00DD23A6">
            <w:pPr>
              <w:rPr>
                <w:rFonts w:ascii="Arial" w:hAnsi="Arial" w:cs="Arial"/>
                <w:b/>
                <w:color w:val="000000" w:themeColor="text1"/>
              </w:rPr>
            </w:pPr>
            <w:r w:rsidRPr="00942D3D">
              <w:rPr>
                <w:rFonts w:ascii="Arial" w:hAnsi="Arial" w:cs="Arial"/>
                <w:color w:val="000000" w:themeColor="text1"/>
              </w:rPr>
              <w:t>Electric Firewater Pump</w:t>
            </w:r>
          </w:p>
        </w:tc>
        <w:tc>
          <w:tcPr>
            <w:tcW w:w="1439" w:type="dxa"/>
          </w:tcPr>
          <w:p w14:paraId="5AECA432"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PFW41102</w:t>
            </w:r>
          </w:p>
        </w:tc>
      </w:tr>
      <w:tr w:rsidR="00942D3D" w:rsidRPr="00942D3D" w14:paraId="5AECA436" w14:textId="77777777" w:rsidTr="00DD23A6">
        <w:tc>
          <w:tcPr>
            <w:tcW w:w="4342" w:type="dxa"/>
          </w:tcPr>
          <w:p w14:paraId="5AECA434" w14:textId="77777777" w:rsidR="001B47F0" w:rsidRPr="00942D3D" w:rsidRDefault="001B47F0" w:rsidP="00DD23A6">
            <w:pPr>
              <w:rPr>
                <w:rFonts w:ascii="Arial" w:hAnsi="Arial" w:cs="Arial"/>
                <w:b/>
                <w:color w:val="000000" w:themeColor="text1"/>
              </w:rPr>
            </w:pPr>
            <w:r w:rsidRPr="00942D3D">
              <w:rPr>
                <w:rFonts w:ascii="Arial" w:hAnsi="Arial" w:cs="Arial"/>
                <w:color w:val="000000" w:themeColor="text1"/>
              </w:rPr>
              <w:t>Diesel Firewater Pump</w:t>
            </w:r>
          </w:p>
        </w:tc>
        <w:tc>
          <w:tcPr>
            <w:tcW w:w="1439" w:type="dxa"/>
          </w:tcPr>
          <w:p w14:paraId="5AECA435"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PFW41103</w:t>
            </w:r>
          </w:p>
        </w:tc>
      </w:tr>
      <w:tr w:rsidR="00942D3D" w:rsidRPr="00942D3D" w14:paraId="5AECA439" w14:textId="77777777" w:rsidTr="00DD23A6">
        <w:tc>
          <w:tcPr>
            <w:tcW w:w="4342" w:type="dxa"/>
          </w:tcPr>
          <w:p w14:paraId="5AECA437" w14:textId="77777777" w:rsidR="001B47F0" w:rsidRPr="00942D3D" w:rsidRDefault="001B47F0" w:rsidP="00DD23A6">
            <w:pPr>
              <w:rPr>
                <w:rFonts w:ascii="Arial" w:hAnsi="Arial" w:cs="Arial"/>
                <w:b/>
                <w:color w:val="000000" w:themeColor="text1"/>
              </w:rPr>
            </w:pPr>
            <w:r w:rsidRPr="00942D3D">
              <w:rPr>
                <w:rFonts w:ascii="Arial" w:hAnsi="Arial" w:cs="Arial"/>
                <w:color w:val="000000" w:themeColor="text1"/>
              </w:rPr>
              <w:t>Potable Water Treatment Package</w:t>
            </w:r>
          </w:p>
        </w:tc>
        <w:tc>
          <w:tcPr>
            <w:tcW w:w="1439" w:type="dxa"/>
          </w:tcPr>
          <w:p w14:paraId="5AECA438"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VABM97710</w:t>
            </w:r>
          </w:p>
        </w:tc>
      </w:tr>
      <w:tr w:rsidR="00942D3D" w:rsidRPr="00942D3D" w14:paraId="5AECA43C" w14:textId="77777777" w:rsidTr="00DD23A6">
        <w:tc>
          <w:tcPr>
            <w:tcW w:w="4342" w:type="dxa"/>
          </w:tcPr>
          <w:p w14:paraId="5AECA43A" w14:textId="77777777" w:rsidR="001B47F0" w:rsidRPr="00942D3D" w:rsidRDefault="001B47F0" w:rsidP="00DD23A6">
            <w:pPr>
              <w:rPr>
                <w:rFonts w:ascii="Arial" w:hAnsi="Arial" w:cs="Arial"/>
                <w:b/>
                <w:color w:val="000000" w:themeColor="text1"/>
              </w:rPr>
            </w:pPr>
            <w:r w:rsidRPr="00942D3D">
              <w:rPr>
                <w:rFonts w:ascii="Arial" w:hAnsi="Arial" w:cs="Arial"/>
                <w:color w:val="000000" w:themeColor="text1"/>
              </w:rPr>
              <w:t>De-mineralized Water Treatment Package</w:t>
            </w:r>
          </w:p>
        </w:tc>
        <w:tc>
          <w:tcPr>
            <w:tcW w:w="1439" w:type="dxa"/>
          </w:tcPr>
          <w:p w14:paraId="5AECA43B"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VABM97711</w:t>
            </w:r>
          </w:p>
        </w:tc>
      </w:tr>
      <w:tr w:rsidR="00942D3D" w:rsidRPr="00942D3D" w14:paraId="5AECA43F" w14:textId="77777777" w:rsidTr="00DD23A6">
        <w:tc>
          <w:tcPr>
            <w:tcW w:w="4342" w:type="dxa"/>
          </w:tcPr>
          <w:p w14:paraId="5AECA43D" w14:textId="77777777" w:rsidR="001B47F0" w:rsidRPr="00942D3D" w:rsidRDefault="001B47F0" w:rsidP="00DD23A6">
            <w:pPr>
              <w:rPr>
                <w:rFonts w:ascii="Arial" w:hAnsi="Arial" w:cs="Arial"/>
                <w:b/>
                <w:color w:val="000000" w:themeColor="text1"/>
              </w:rPr>
            </w:pPr>
            <w:r w:rsidRPr="00942D3D">
              <w:rPr>
                <w:rFonts w:ascii="Arial" w:hAnsi="Arial" w:cs="Arial"/>
                <w:color w:val="000000" w:themeColor="text1"/>
              </w:rPr>
              <w:t>Potable Water Pump “A”</w:t>
            </w:r>
          </w:p>
        </w:tc>
        <w:tc>
          <w:tcPr>
            <w:tcW w:w="1439" w:type="dxa"/>
          </w:tcPr>
          <w:p w14:paraId="5AECA43E"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PPW97721</w:t>
            </w:r>
          </w:p>
        </w:tc>
      </w:tr>
      <w:tr w:rsidR="00942D3D" w:rsidRPr="00942D3D" w14:paraId="5AECA442" w14:textId="77777777" w:rsidTr="00DD23A6">
        <w:tc>
          <w:tcPr>
            <w:tcW w:w="4342" w:type="dxa"/>
          </w:tcPr>
          <w:p w14:paraId="5AECA440" w14:textId="77777777" w:rsidR="001B47F0" w:rsidRPr="00942D3D" w:rsidRDefault="001B47F0" w:rsidP="00DD23A6">
            <w:pPr>
              <w:rPr>
                <w:rFonts w:ascii="Arial" w:hAnsi="Arial" w:cs="Arial"/>
                <w:b/>
                <w:color w:val="000000" w:themeColor="text1"/>
              </w:rPr>
            </w:pPr>
            <w:r w:rsidRPr="00942D3D">
              <w:rPr>
                <w:rFonts w:ascii="Arial" w:hAnsi="Arial" w:cs="Arial"/>
                <w:color w:val="000000" w:themeColor="text1"/>
              </w:rPr>
              <w:t>Potable Water Pump “B”</w:t>
            </w:r>
          </w:p>
        </w:tc>
        <w:tc>
          <w:tcPr>
            <w:tcW w:w="1439" w:type="dxa"/>
          </w:tcPr>
          <w:p w14:paraId="5AECA441"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PPW97722</w:t>
            </w:r>
          </w:p>
        </w:tc>
      </w:tr>
      <w:tr w:rsidR="00942D3D" w:rsidRPr="00942D3D" w14:paraId="5AECA445" w14:textId="77777777" w:rsidTr="00DD23A6">
        <w:tc>
          <w:tcPr>
            <w:tcW w:w="4342" w:type="dxa"/>
          </w:tcPr>
          <w:p w14:paraId="5AECA443" w14:textId="77777777" w:rsidR="001B47F0" w:rsidRPr="00942D3D" w:rsidRDefault="001B47F0" w:rsidP="00DD23A6">
            <w:pPr>
              <w:rPr>
                <w:rFonts w:ascii="Arial" w:hAnsi="Arial" w:cs="Arial"/>
                <w:b/>
                <w:color w:val="000000" w:themeColor="text1"/>
              </w:rPr>
            </w:pPr>
            <w:r w:rsidRPr="00942D3D">
              <w:rPr>
                <w:rFonts w:ascii="Arial" w:hAnsi="Arial" w:cs="Arial"/>
                <w:color w:val="000000" w:themeColor="text1"/>
              </w:rPr>
              <w:t>Utility Water Pump “A”</w:t>
            </w:r>
          </w:p>
        </w:tc>
        <w:tc>
          <w:tcPr>
            <w:tcW w:w="1439" w:type="dxa"/>
          </w:tcPr>
          <w:p w14:paraId="5AECA444"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PBE97801</w:t>
            </w:r>
          </w:p>
        </w:tc>
      </w:tr>
      <w:tr w:rsidR="00942D3D" w:rsidRPr="00942D3D" w14:paraId="5AECA448" w14:textId="77777777" w:rsidTr="00DD23A6">
        <w:tc>
          <w:tcPr>
            <w:tcW w:w="4342" w:type="dxa"/>
          </w:tcPr>
          <w:p w14:paraId="5AECA446" w14:textId="77777777" w:rsidR="001B47F0" w:rsidRPr="00942D3D" w:rsidRDefault="001B47F0" w:rsidP="00DD23A6">
            <w:pPr>
              <w:rPr>
                <w:rFonts w:ascii="Arial" w:hAnsi="Arial" w:cs="Arial"/>
                <w:b/>
                <w:color w:val="000000" w:themeColor="text1"/>
              </w:rPr>
            </w:pPr>
            <w:r w:rsidRPr="00942D3D">
              <w:rPr>
                <w:rFonts w:ascii="Arial" w:hAnsi="Arial" w:cs="Arial"/>
                <w:color w:val="000000" w:themeColor="text1"/>
              </w:rPr>
              <w:t>Utility Water Pump “B”</w:t>
            </w:r>
          </w:p>
        </w:tc>
        <w:tc>
          <w:tcPr>
            <w:tcW w:w="1439" w:type="dxa"/>
          </w:tcPr>
          <w:p w14:paraId="5AECA447"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PBE97802</w:t>
            </w:r>
          </w:p>
        </w:tc>
      </w:tr>
      <w:tr w:rsidR="00942D3D" w:rsidRPr="00942D3D" w14:paraId="5AECA44B" w14:textId="77777777" w:rsidTr="00DD23A6">
        <w:tc>
          <w:tcPr>
            <w:tcW w:w="4342" w:type="dxa"/>
          </w:tcPr>
          <w:p w14:paraId="5AECA449"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HP Flare KO Drum Pump  “A”</w:t>
            </w:r>
          </w:p>
        </w:tc>
        <w:tc>
          <w:tcPr>
            <w:tcW w:w="1439" w:type="dxa"/>
          </w:tcPr>
          <w:p w14:paraId="5AECA44A"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 xml:space="preserve">PBA61211  </w:t>
            </w:r>
          </w:p>
        </w:tc>
      </w:tr>
      <w:tr w:rsidR="00942D3D" w:rsidRPr="00942D3D" w14:paraId="5AECA44E" w14:textId="77777777" w:rsidTr="00DD23A6">
        <w:tc>
          <w:tcPr>
            <w:tcW w:w="4342" w:type="dxa"/>
          </w:tcPr>
          <w:p w14:paraId="5AECA44C"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HP Flare KO Drum Pump  “B”</w:t>
            </w:r>
          </w:p>
        </w:tc>
        <w:tc>
          <w:tcPr>
            <w:tcW w:w="1439" w:type="dxa"/>
          </w:tcPr>
          <w:p w14:paraId="5AECA44D"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PBA61212</w:t>
            </w:r>
          </w:p>
        </w:tc>
      </w:tr>
      <w:tr w:rsidR="00942D3D" w:rsidRPr="00942D3D" w14:paraId="5AECA451" w14:textId="77777777" w:rsidTr="00DD23A6">
        <w:tc>
          <w:tcPr>
            <w:tcW w:w="4342" w:type="dxa"/>
          </w:tcPr>
          <w:p w14:paraId="5AECA44F"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Closed Drain/LP Flare Drum Pump “A”</w:t>
            </w:r>
          </w:p>
        </w:tc>
        <w:tc>
          <w:tcPr>
            <w:tcW w:w="1439" w:type="dxa"/>
          </w:tcPr>
          <w:p w14:paraId="5AECA450"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PBA99111</w:t>
            </w:r>
          </w:p>
        </w:tc>
      </w:tr>
      <w:tr w:rsidR="00942D3D" w:rsidRPr="00942D3D" w14:paraId="5AECA454" w14:textId="77777777" w:rsidTr="00DD23A6">
        <w:tc>
          <w:tcPr>
            <w:tcW w:w="4342" w:type="dxa"/>
          </w:tcPr>
          <w:p w14:paraId="5AECA452"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Closed Drain/LP Flare Drum Pump “B”</w:t>
            </w:r>
          </w:p>
        </w:tc>
        <w:tc>
          <w:tcPr>
            <w:tcW w:w="1439" w:type="dxa"/>
          </w:tcPr>
          <w:p w14:paraId="5AECA453"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PBA99112</w:t>
            </w:r>
          </w:p>
        </w:tc>
      </w:tr>
      <w:tr w:rsidR="00942D3D" w:rsidRPr="00942D3D" w14:paraId="5AECA457" w14:textId="77777777" w:rsidTr="00DD23A6">
        <w:tc>
          <w:tcPr>
            <w:tcW w:w="4342" w:type="dxa"/>
          </w:tcPr>
          <w:p w14:paraId="5AECA455" w14:textId="77777777" w:rsidR="001B47F0" w:rsidRPr="00942D3D" w:rsidRDefault="001B47F0" w:rsidP="00DD23A6">
            <w:pPr>
              <w:rPr>
                <w:rFonts w:ascii="Arial" w:hAnsi="Arial" w:cs="Arial"/>
                <w:b/>
                <w:color w:val="000000" w:themeColor="text1"/>
              </w:rPr>
            </w:pPr>
            <w:r w:rsidRPr="00942D3D">
              <w:rPr>
                <w:rFonts w:ascii="Arial" w:hAnsi="Arial" w:cs="Arial"/>
                <w:color w:val="000000" w:themeColor="text1"/>
              </w:rPr>
              <w:t xml:space="preserve">Liquids Inlet Separator  #1  </w:t>
            </w:r>
          </w:p>
        </w:tc>
        <w:tc>
          <w:tcPr>
            <w:tcW w:w="1439" w:type="dxa"/>
          </w:tcPr>
          <w:p w14:paraId="5AECA456"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MBD62311</w:t>
            </w:r>
          </w:p>
        </w:tc>
      </w:tr>
      <w:tr w:rsidR="00942D3D" w:rsidRPr="00942D3D" w14:paraId="5AECA45A" w14:textId="77777777" w:rsidTr="00DD23A6">
        <w:tc>
          <w:tcPr>
            <w:tcW w:w="4342" w:type="dxa"/>
          </w:tcPr>
          <w:p w14:paraId="5AECA458" w14:textId="77777777" w:rsidR="001B47F0" w:rsidRPr="00942D3D" w:rsidRDefault="001B47F0" w:rsidP="00DD23A6">
            <w:pPr>
              <w:rPr>
                <w:rFonts w:ascii="Arial" w:hAnsi="Arial" w:cs="Arial"/>
                <w:b/>
                <w:color w:val="000000" w:themeColor="text1"/>
              </w:rPr>
            </w:pPr>
            <w:r w:rsidRPr="00942D3D">
              <w:rPr>
                <w:rFonts w:ascii="Arial" w:hAnsi="Arial" w:cs="Arial"/>
                <w:color w:val="000000" w:themeColor="text1"/>
              </w:rPr>
              <w:t xml:space="preserve">Liquids Inlet Separator  #2     </w:t>
            </w:r>
          </w:p>
        </w:tc>
        <w:tc>
          <w:tcPr>
            <w:tcW w:w="1439" w:type="dxa"/>
          </w:tcPr>
          <w:p w14:paraId="5AECA459"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MBD62312</w:t>
            </w:r>
          </w:p>
        </w:tc>
      </w:tr>
      <w:tr w:rsidR="00942D3D" w:rsidRPr="00942D3D" w14:paraId="5AECA45D" w14:textId="77777777" w:rsidTr="00DD23A6">
        <w:tc>
          <w:tcPr>
            <w:tcW w:w="4342" w:type="dxa"/>
          </w:tcPr>
          <w:p w14:paraId="5AECA45B" w14:textId="77777777" w:rsidR="001B47F0" w:rsidRPr="00942D3D" w:rsidRDefault="001B47F0" w:rsidP="00DD23A6">
            <w:pPr>
              <w:rPr>
                <w:rFonts w:ascii="Arial" w:hAnsi="Arial" w:cs="Arial"/>
                <w:b/>
                <w:color w:val="000000" w:themeColor="text1"/>
              </w:rPr>
            </w:pPr>
            <w:proofErr w:type="spellStart"/>
            <w:r w:rsidRPr="00942D3D">
              <w:rPr>
                <w:rFonts w:ascii="Arial" w:hAnsi="Arial" w:cs="Arial"/>
                <w:color w:val="000000" w:themeColor="text1"/>
              </w:rPr>
              <w:t>Stabiliser</w:t>
            </w:r>
            <w:proofErr w:type="spellEnd"/>
            <w:r w:rsidRPr="00942D3D">
              <w:rPr>
                <w:rFonts w:ascii="Arial" w:hAnsi="Arial" w:cs="Arial"/>
                <w:color w:val="000000" w:themeColor="text1"/>
              </w:rPr>
              <w:t xml:space="preserve"> Feed Surge Drum</w:t>
            </w:r>
          </w:p>
        </w:tc>
        <w:tc>
          <w:tcPr>
            <w:tcW w:w="1439" w:type="dxa"/>
          </w:tcPr>
          <w:p w14:paraId="5AECA45C"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MBD62601</w:t>
            </w:r>
          </w:p>
        </w:tc>
      </w:tr>
      <w:tr w:rsidR="00942D3D" w:rsidRPr="00942D3D" w14:paraId="5AECA460" w14:textId="77777777" w:rsidTr="00DD23A6">
        <w:tc>
          <w:tcPr>
            <w:tcW w:w="4342" w:type="dxa"/>
          </w:tcPr>
          <w:p w14:paraId="5AECA45E"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Gas Inlet Separator  # 1</w:t>
            </w:r>
          </w:p>
        </w:tc>
        <w:tc>
          <w:tcPr>
            <w:tcW w:w="1439" w:type="dxa"/>
          </w:tcPr>
          <w:p w14:paraId="5AECA45F"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MBD62301</w:t>
            </w:r>
          </w:p>
        </w:tc>
      </w:tr>
      <w:tr w:rsidR="00942D3D" w:rsidRPr="00942D3D" w14:paraId="5AECA463" w14:textId="77777777" w:rsidTr="00DD23A6">
        <w:tc>
          <w:tcPr>
            <w:tcW w:w="4342" w:type="dxa"/>
          </w:tcPr>
          <w:p w14:paraId="5AECA461"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Gas Inlet Separator  # 2</w:t>
            </w:r>
          </w:p>
        </w:tc>
        <w:tc>
          <w:tcPr>
            <w:tcW w:w="1439" w:type="dxa"/>
          </w:tcPr>
          <w:p w14:paraId="5AECA462"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MBD62302</w:t>
            </w:r>
          </w:p>
        </w:tc>
      </w:tr>
      <w:tr w:rsidR="00942D3D" w:rsidRPr="00942D3D" w14:paraId="5AECA466" w14:textId="77777777" w:rsidTr="00DD23A6">
        <w:tc>
          <w:tcPr>
            <w:tcW w:w="4342" w:type="dxa"/>
          </w:tcPr>
          <w:p w14:paraId="5AECA464"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Gas Inlet Separator  # 3</w:t>
            </w:r>
          </w:p>
        </w:tc>
        <w:tc>
          <w:tcPr>
            <w:tcW w:w="1439" w:type="dxa"/>
          </w:tcPr>
          <w:p w14:paraId="5AECA465"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MBD62303</w:t>
            </w:r>
          </w:p>
        </w:tc>
      </w:tr>
      <w:tr w:rsidR="00942D3D" w:rsidRPr="00942D3D" w14:paraId="5AECA469" w14:textId="77777777" w:rsidTr="00DD23A6">
        <w:tc>
          <w:tcPr>
            <w:tcW w:w="4342" w:type="dxa"/>
          </w:tcPr>
          <w:p w14:paraId="5AECA467" w14:textId="77777777" w:rsidR="001B47F0" w:rsidRPr="00942D3D" w:rsidRDefault="001B47F0" w:rsidP="00DD23A6">
            <w:pPr>
              <w:rPr>
                <w:rFonts w:ascii="Arial" w:hAnsi="Arial" w:cs="Arial"/>
                <w:b/>
                <w:color w:val="000000" w:themeColor="text1"/>
              </w:rPr>
            </w:pPr>
            <w:proofErr w:type="spellStart"/>
            <w:r w:rsidRPr="00942D3D">
              <w:rPr>
                <w:rFonts w:ascii="Arial" w:hAnsi="Arial" w:cs="Arial"/>
                <w:color w:val="000000" w:themeColor="text1"/>
              </w:rPr>
              <w:t>Stabiliser</w:t>
            </w:r>
            <w:proofErr w:type="spellEnd"/>
            <w:r w:rsidRPr="00942D3D">
              <w:rPr>
                <w:rFonts w:ascii="Arial" w:hAnsi="Arial" w:cs="Arial"/>
                <w:color w:val="000000" w:themeColor="text1"/>
              </w:rPr>
              <w:t xml:space="preserve"> #1 Column   </w:t>
            </w:r>
          </w:p>
        </w:tc>
        <w:tc>
          <w:tcPr>
            <w:tcW w:w="1439" w:type="dxa"/>
          </w:tcPr>
          <w:p w14:paraId="5AECA468"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NST62610</w:t>
            </w:r>
          </w:p>
        </w:tc>
      </w:tr>
      <w:tr w:rsidR="00942D3D" w:rsidRPr="00942D3D" w14:paraId="5AECA46C" w14:textId="77777777" w:rsidTr="00DD23A6">
        <w:tc>
          <w:tcPr>
            <w:tcW w:w="4342" w:type="dxa"/>
          </w:tcPr>
          <w:p w14:paraId="5AECA46A" w14:textId="77777777" w:rsidR="001B47F0" w:rsidRPr="00942D3D" w:rsidRDefault="001B47F0" w:rsidP="00DD23A6">
            <w:pPr>
              <w:rPr>
                <w:rFonts w:ascii="Arial" w:hAnsi="Arial" w:cs="Arial"/>
                <w:b/>
                <w:color w:val="000000" w:themeColor="text1"/>
              </w:rPr>
            </w:pPr>
            <w:proofErr w:type="spellStart"/>
            <w:r w:rsidRPr="00942D3D">
              <w:rPr>
                <w:rFonts w:ascii="Arial" w:hAnsi="Arial" w:cs="Arial"/>
                <w:color w:val="000000" w:themeColor="text1"/>
              </w:rPr>
              <w:t>Stabiliser</w:t>
            </w:r>
            <w:proofErr w:type="spellEnd"/>
            <w:r w:rsidRPr="00942D3D">
              <w:rPr>
                <w:rFonts w:ascii="Arial" w:hAnsi="Arial" w:cs="Arial"/>
                <w:color w:val="000000" w:themeColor="text1"/>
              </w:rPr>
              <w:t xml:space="preserve"> #1Reboiler</w:t>
            </w:r>
          </w:p>
        </w:tc>
        <w:tc>
          <w:tcPr>
            <w:tcW w:w="1439" w:type="dxa"/>
          </w:tcPr>
          <w:p w14:paraId="5AECA46B"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HBC62610</w:t>
            </w:r>
          </w:p>
        </w:tc>
      </w:tr>
      <w:tr w:rsidR="00942D3D" w:rsidRPr="00942D3D" w14:paraId="5AECA46F" w14:textId="77777777" w:rsidTr="00DD23A6">
        <w:tc>
          <w:tcPr>
            <w:tcW w:w="4342" w:type="dxa"/>
          </w:tcPr>
          <w:p w14:paraId="5AECA46D" w14:textId="77777777" w:rsidR="001B47F0" w:rsidRPr="00942D3D" w:rsidRDefault="001B47F0" w:rsidP="00DD23A6">
            <w:pPr>
              <w:rPr>
                <w:rFonts w:ascii="Arial" w:hAnsi="Arial" w:cs="Arial"/>
                <w:b/>
                <w:color w:val="000000" w:themeColor="text1"/>
              </w:rPr>
            </w:pPr>
            <w:proofErr w:type="spellStart"/>
            <w:r w:rsidRPr="00942D3D">
              <w:rPr>
                <w:rFonts w:ascii="Arial" w:hAnsi="Arial" w:cs="Arial"/>
                <w:color w:val="000000" w:themeColor="text1"/>
              </w:rPr>
              <w:t>Stabiliser</w:t>
            </w:r>
            <w:proofErr w:type="spellEnd"/>
            <w:r w:rsidRPr="00942D3D">
              <w:rPr>
                <w:rFonts w:ascii="Arial" w:hAnsi="Arial" w:cs="Arial"/>
                <w:color w:val="000000" w:themeColor="text1"/>
              </w:rPr>
              <w:t xml:space="preserve"> #1   Reflux Accumulator   </w:t>
            </w:r>
          </w:p>
        </w:tc>
        <w:tc>
          <w:tcPr>
            <w:tcW w:w="1439" w:type="dxa"/>
          </w:tcPr>
          <w:p w14:paraId="5AECA46E"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MBD62610</w:t>
            </w:r>
          </w:p>
        </w:tc>
      </w:tr>
      <w:tr w:rsidR="00942D3D" w:rsidRPr="00942D3D" w14:paraId="5AECA472" w14:textId="77777777" w:rsidTr="00DD23A6">
        <w:tc>
          <w:tcPr>
            <w:tcW w:w="4342" w:type="dxa"/>
          </w:tcPr>
          <w:p w14:paraId="5AECA470" w14:textId="77777777" w:rsidR="001B47F0" w:rsidRPr="00942D3D" w:rsidRDefault="001B47F0" w:rsidP="00DD23A6">
            <w:pPr>
              <w:rPr>
                <w:rFonts w:ascii="Arial" w:hAnsi="Arial" w:cs="Arial"/>
                <w:b/>
                <w:color w:val="000000" w:themeColor="text1"/>
              </w:rPr>
            </w:pPr>
            <w:proofErr w:type="spellStart"/>
            <w:r w:rsidRPr="00942D3D">
              <w:rPr>
                <w:rFonts w:ascii="Arial" w:hAnsi="Arial" w:cs="Arial"/>
                <w:color w:val="000000" w:themeColor="text1"/>
              </w:rPr>
              <w:t>Stabiliser</w:t>
            </w:r>
            <w:proofErr w:type="spellEnd"/>
            <w:r w:rsidRPr="00942D3D">
              <w:rPr>
                <w:rFonts w:ascii="Arial" w:hAnsi="Arial" w:cs="Arial"/>
                <w:color w:val="000000" w:themeColor="text1"/>
              </w:rPr>
              <w:t xml:space="preserve"> #1    Reflux Pump “A”         </w:t>
            </w:r>
          </w:p>
        </w:tc>
        <w:tc>
          <w:tcPr>
            <w:tcW w:w="1439" w:type="dxa"/>
            <w:vAlign w:val="bottom"/>
          </w:tcPr>
          <w:p w14:paraId="5AECA471" w14:textId="77777777" w:rsidR="001B47F0" w:rsidRPr="00942D3D" w:rsidRDefault="001B47F0" w:rsidP="00DD23A6">
            <w:pPr>
              <w:rPr>
                <w:b/>
                <w:color w:val="000000" w:themeColor="text1"/>
              </w:rPr>
            </w:pPr>
            <w:r w:rsidRPr="00942D3D">
              <w:rPr>
                <w:rFonts w:ascii="Arial" w:hAnsi="Arial" w:cs="Arial"/>
                <w:b/>
                <w:color w:val="000000" w:themeColor="text1"/>
              </w:rPr>
              <w:t>PBA62611</w:t>
            </w:r>
            <w:r w:rsidRPr="00942D3D">
              <w:rPr>
                <w:b/>
                <w:color w:val="000000" w:themeColor="text1"/>
              </w:rPr>
              <w:t xml:space="preserve">                      </w:t>
            </w:r>
          </w:p>
        </w:tc>
      </w:tr>
      <w:tr w:rsidR="00942D3D" w:rsidRPr="00942D3D" w14:paraId="5AECA475" w14:textId="77777777" w:rsidTr="00DD23A6">
        <w:tc>
          <w:tcPr>
            <w:tcW w:w="4342" w:type="dxa"/>
          </w:tcPr>
          <w:p w14:paraId="5AECA473" w14:textId="77777777" w:rsidR="001B47F0" w:rsidRPr="00942D3D" w:rsidRDefault="001B47F0" w:rsidP="00DD23A6">
            <w:pPr>
              <w:rPr>
                <w:rFonts w:ascii="Arial" w:hAnsi="Arial" w:cs="Arial"/>
                <w:b/>
                <w:color w:val="000000" w:themeColor="text1"/>
              </w:rPr>
            </w:pPr>
            <w:proofErr w:type="spellStart"/>
            <w:r w:rsidRPr="00942D3D">
              <w:rPr>
                <w:rFonts w:ascii="Arial" w:hAnsi="Arial" w:cs="Arial"/>
                <w:color w:val="000000" w:themeColor="text1"/>
              </w:rPr>
              <w:t>Stabiliser</w:t>
            </w:r>
            <w:proofErr w:type="spellEnd"/>
            <w:r w:rsidRPr="00942D3D">
              <w:rPr>
                <w:rFonts w:ascii="Arial" w:hAnsi="Arial" w:cs="Arial"/>
                <w:color w:val="000000" w:themeColor="text1"/>
              </w:rPr>
              <w:t xml:space="preserve"> #1    Reflux Pump “B”         </w:t>
            </w:r>
          </w:p>
        </w:tc>
        <w:tc>
          <w:tcPr>
            <w:tcW w:w="1439" w:type="dxa"/>
            <w:vAlign w:val="bottom"/>
          </w:tcPr>
          <w:p w14:paraId="5AECA474"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PBA62612</w:t>
            </w:r>
          </w:p>
        </w:tc>
      </w:tr>
      <w:tr w:rsidR="00942D3D" w:rsidRPr="00942D3D" w14:paraId="5AECA478" w14:textId="77777777" w:rsidTr="00DD23A6">
        <w:tc>
          <w:tcPr>
            <w:tcW w:w="4342" w:type="dxa"/>
          </w:tcPr>
          <w:p w14:paraId="5AECA476" w14:textId="77777777" w:rsidR="001B47F0" w:rsidRPr="00942D3D" w:rsidRDefault="001B47F0" w:rsidP="00DD23A6">
            <w:pPr>
              <w:rPr>
                <w:rFonts w:ascii="Arial" w:hAnsi="Arial" w:cs="Arial"/>
                <w:b/>
                <w:color w:val="000000" w:themeColor="text1"/>
              </w:rPr>
            </w:pPr>
            <w:proofErr w:type="spellStart"/>
            <w:r w:rsidRPr="00942D3D">
              <w:rPr>
                <w:rFonts w:ascii="Arial" w:hAnsi="Arial" w:cs="Arial"/>
                <w:color w:val="000000" w:themeColor="text1"/>
              </w:rPr>
              <w:t>Stabiliser</w:t>
            </w:r>
            <w:proofErr w:type="spellEnd"/>
            <w:r w:rsidRPr="00942D3D">
              <w:rPr>
                <w:rFonts w:ascii="Arial" w:hAnsi="Arial" w:cs="Arial"/>
                <w:color w:val="000000" w:themeColor="text1"/>
              </w:rPr>
              <w:t xml:space="preserve"> #2  Column              </w:t>
            </w:r>
          </w:p>
        </w:tc>
        <w:tc>
          <w:tcPr>
            <w:tcW w:w="1439" w:type="dxa"/>
          </w:tcPr>
          <w:p w14:paraId="5AECA477"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 xml:space="preserve">NST62620  </w:t>
            </w:r>
          </w:p>
        </w:tc>
      </w:tr>
      <w:tr w:rsidR="00942D3D" w:rsidRPr="00942D3D" w14:paraId="5AECA47B" w14:textId="77777777" w:rsidTr="00DD23A6">
        <w:tc>
          <w:tcPr>
            <w:tcW w:w="4342" w:type="dxa"/>
          </w:tcPr>
          <w:p w14:paraId="5AECA479" w14:textId="77777777" w:rsidR="001B47F0" w:rsidRPr="00942D3D" w:rsidRDefault="001B47F0" w:rsidP="00DD23A6">
            <w:pPr>
              <w:rPr>
                <w:rFonts w:ascii="Arial" w:hAnsi="Arial" w:cs="Arial"/>
                <w:b/>
                <w:color w:val="000000" w:themeColor="text1"/>
              </w:rPr>
            </w:pPr>
            <w:proofErr w:type="spellStart"/>
            <w:r w:rsidRPr="00942D3D">
              <w:rPr>
                <w:rFonts w:ascii="Arial" w:hAnsi="Arial" w:cs="Arial"/>
                <w:color w:val="000000" w:themeColor="text1"/>
              </w:rPr>
              <w:t>Stabiliser</w:t>
            </w:r>
            <w:proofErr w:type="spellEnd"/>
            <w:r w:rsidRPr="00942D3D">
              <w:rPr>
                <w:rFonts w:ascii="Arial" w:hAnsi="Arial" w:cs="Arial"/>
                <w:color w:val="000000" w:themeColor="text1"/>
              </w:rPr>
              <w:t xml:space="preserve"> #2 </w:t>
            </w:r>
            <w:proofErr w:type="spellStart"/>
            <w:r w:rsidRPr="00942D3D">
              <w:rPr>
                <w:rFonts w:ascii="Arial" w:hAnsi="Arial" w:cs="Arial"/>
                <w:color w:val="000000" w:themeColor="text1"/>
              </w:rPr>
              <w:t>Reboiler</w:t>
            </w:r>
            <w:proofErr w:type="spellEnd"/>
            <w:r w:rsidRPr="00942D3D">
              <w:rPr>
                <w:rFonts w:ascii="Arial" w:hAnsi="Arial" w:cs="Arial"/>
                <w:color w:val="000000" w:themeColor="text1"/>
              </w:rPr>
              <w:t xml:space="preserve">         </w:t>
            </w:r>
          </w:p>
        </w:tc>
        <w:tc>
          <w:tcPr>
            <w:tcW w:w="1439" w:type="dxa"/>
          </w:tcPr>
          <w:p w14:paraId="5AECA47A"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HBC62620</w:t>
            </w:r>
          </w:p>
        </w:tc>
      </w:tr>
      <w:tr w:rsidR="00942D3D" w:rsidRPr="00942D3D" w14:paraId="5AECA47E" w14:textId="77777777" w:rsidTr="00DD23A6">
        <w:tc>
          <w:tcPr>
            <w:tcW w:w="4342" w:type="dxa"/>
          </w:tcPr>
          <w:p w14:paraId="5AECA47C" w14:textId="77777777" w:rsidR="001B47F0" w:rsidRPr="00942D3D" w:rsidRDefault="001B47F0" w:rsidP="00DD23A6">
            <w:pPr>
              <w:rPr>
                <w:rFonts w:ascii="Arial" w:hAnsi="Arial" w:cs="Arial"/>
                <w:b/>
                <w:color w:val="000000" w:themeColor="text1"/>
              </w:rPr>
            </w:pPr>
            <w:proofErr w:type="spellStart"/>
            <w:r w:rsidRPr="00942D3D">
              <w:rPr>
                <w:rFonts w:ascii="Arial" w:hAnsi="Arial" w:cs="Arial"/>
                <w:color w:val="000000" w:themeColor="text1"/>
              </w:rPr>
              <w:t>Stabiliser</w:t>
            </w:r>
            <w:proofErr w:type="spellEnd"/>
            <w:r w:rsidRPr="00942D3D">
              <w:rPr>
                <w:rFonts w:ascii="Arial" w:hAnsi="Arial" w:cs="Arial"/>
                <w:color w:val="000000" w:themeColor="text1"/>
              </w:rPr>
              <w:t xml:space="preserve"> #2   Reflux Accumulator   </w:t>
            </w:r>
          </w:p>
        </w:tc>
        <w:tc>
          <w:tcPr>
            <w:tcW w:w="1439" w:type="dxa"/>
          </w:tcPr>
          <w:p w14:paraId="5AECA47D"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MBD62620</w:t>
            </w:r>
          </w:p>
        </w:tc>
      </w:tr>
      <w:tr w:rsidR="00942D3D" w:rsidRPr="00942D3D" w14:paraId="5AECA481" w14:textId="77777777" w:rsidTr="00DD23A6">
        <w:tc>
          <w:tcPr>
            <w:tcW w:w="4342" w:type="dxa"/>
          </w:tcPr>
          <w:p w14:paraId="5AECA47F" w14:textId="77777777" w:rsidR="001B47F0" w:rsidRPr="00942D3D" w:rsidRDefault="001B47F0" w:rsidP="00DD23A6">
            <w:pPr>
              <w:rPr>
                <w:rFonts w:ascii="Arial" w:hAnsi="Arial" w:cs="Arial"/>
                <w:b/>
                <w:color w:val="000000" w:themeColor="text1"/>
              </w:rPr>
            </w:pPr>
            <w:proofErr w:type="spellStart"/>
            <w:r w:rsidRPr="00942D3D">
              <w:rPr>
                <w:rFonts w:ascii="Arial" w:hAnsi="Arial" w:cs="Arial"/>
                <w:color w:val="000000" w:themeColor="text1"/>
              </w:rPr>
              <w:t>Stabiliser</w:t>
            </w:r>
            <w:proofErr w:type="spellEnd"/>
            <w:r w:rsidRPr="00942D3D">
              <w:rPr>
                <w:rFonts w:ascii="Arial" w:hAnsi="Arial" w:cs="Arial"/>
                <w:color w:val="000000" w:themeColor="text1"/>
              </w:rPr>
              <w:t xml:space="preserve"> #2   Reflux Pump “A”</w:t>
            </w:r>
          </w:p>
        </w:tc>
        <w:tc>
          <w:tcPr>
            <w:tcW w:w="1439" w:type="dxa"/>
          </w:tcPr>
          <w:p w14:paraId="5AECA480"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PBA62621</w:t>
            </w:r>
          </w:p>
        </w:tc>
      </w:tr>
      <w:tr w:rsidR="00942D3D" w:rsidRPr="00942D3D" w14:paraId="5AECA484" w14:textId="77777777" w:rsidTr="00DD23A6">
        <w:tc>
          <w:tcPr>
            <w:tcW w:w="4342" w:type="dxa"/>
          </w:tcPr>
          <w:p w14:paraId="5AECA482" w14:textId="77777777" w:rsidR="001B47F0" w:rsidRPr="00942D3D" w:rsidRDefault="001B47F0" w:rsidP="00DD23A6">
            <w:pPr>
              <w:rPr>
                <w:rFonts w:ascii="Arial" w:hAnsi="Arial" w:cs="Arial"/>
                <w:b/>
                <w:color w:val="000000" w:themeColor="text1"/>
              </w:rPr>
            </w:pPr>
            <w:proofErr w:type="spellStart"/>
            <w:r w:rsidRPr="00942D3D">
              <w:rPr>
                <w:rFonts w:ascii="Arial" w:hAnsi="Arial" w:cs="Arial"/>
                <w:color w:val="000000" w:themeColor="text1"/>
              </w:rPr>
              <w:t>Stabiliser</w:t>
            </w:r>
            <w:proofErr w:type="spellEnd"/>
            <w:r w:rsidRPr="00942D3D">
              <w:rPr>
                <w:rFonts w:ascii="Arial" w:hAnsi="Arial" w:cs="Arial"/>
                <w:color w:val="000000" w:themeColor="text1"/>
              </w:rPr>
              <w:t xml:space="preserve"> #2   Reflux Pump “B”</w:t>
            </w:r>
          </w:p>
        </w:tc>
        <w:tc>
          <w:tcPr>
            <w:tcW w:w="1439" w:type="dxa"/>
          </w:tcPr>
          <w:p w14:paraId="5AECA483"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PBA62622</w:t>
            </w:r>
          </w:p>
        </w:tc>
      </w:tr>
      <w:tr w:rsidR="00942D3D" w:rsidRPr="00942D3D" w14:paraId="5AECA487" w14:textId="77777777" w:rsidTr="00DD23A6">
        <w:tc>
          <w:tcPr>
            <w:tcW w:w="4342" w:type="dxa"/>
          </w:tcPr>
          <w:p w14:paraId="5AECA485" w14:textId="77777777" w:rsidR="001B47F0" w:rsidRPr="00942D3D" w:rsidRDefault="001B47F0" w:rsidP="00DD23A6">
            <w:pPr>
              <w:rPr>
                <w:rFonts w:ascii="Arial" w:hAnsi="Arial" w:cs="Arial"/>
                <w:b/>
                <w:color w:val="000000" w:themeColor="text1"/>
              </w:rPr>
            </w:pPr>
            <w:proofErr w:type="spellStart"/>
            <w:r w:rsidRPr="00942D3D">
              <w:rPr>
                <w:rFonts w:ascii="Arial" w:hAnsi="Arial" w:cs="Arial"/>
                <w:color w:val="000000" w:themeColor="text1"/>
              </w:rPr>
              <w:t>Stabiliser</w:t>
            </w:r>
            <w:proofErr w:type="spellEnd"/>
            <w:r w:rsidRPr="00942D3D">
              <w:rPr>
                <w:rFonts w:ascii="Arial" w:hAnsi="Arial" w:cs="Arial"/>
                <w:color w:val="000000" w:themeColor="text1"/>
              </w:rPr>
              <w:t xml:space="preserve"> Overhead KO Vessel</w:t>
            </w:r>
          </w:p>
        </w:tc>
        <w:tc>
          <w:tcPr>
            <w:tcW w:w="1439" w:type="dxa"/>
          </w:tcPr>
          <w:p w14:paraId="5AECA486"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MBD62630</w:t>
            </w:r>
          </w:p>
        </w:tc>
      </w:tr>
      <w:tr w:rsidR="00942D3D" w:rsidRPr="00942D3D" w14:paraId="5AECA48A" w14:textId="77777777" w:rsidTr="00DD23A6">
        <w:tc>
          <w:tcPr>
            <w:tcW w:w="4342" w:type="dxa"/>
          </w:tcPr>
          <w:p w14:paraId="5AECA488" w14:textId="77777777" w:rsidR="001B47F0" w:rsidRPr="00942D3D" w:rsidRDefault="001B47F0" w:rsidP="00DD23A6">
            <w:pPr>
              <w:rPr>
                <w:rFonts w:ascii="Arial" w:hAnsi="Arial" w:cs="Arial"/>
                <w:b/>
                <w:color w:val="000000" w:themeColor="text1"/>
              </w:rPr>
            </w:pPr>
            <w:proofErr w:type="spellStart"/>
            <w:r w:rsidRPr="00942D3D">
              <w:rPr>
                <w:rFonts w:ascii="Arial" w:hAnsi="Arial" w:cs="Arial"/>
                <w:color w:val="000000" w:themeColor="text1"/>
              </w:rPr>
              <w:t>Stabiliser</w:t>
            </w:r>
            <w:proofErr w:type="spellEnd"/>
            <w:r w:rsidRPr="00942D3D">
              <w:rPr>
                <w:rFonts w:ascii="Arial" w:hAnsi="Arial" w:cs="Arial"/>
                <w:color w:val="000000" w:themeColor="text1"/>
              </w:rPr>
              <w:t xml:space="preserve"> Overhead Compressor #1</w:t>
            </w:r>
          </w:p>
        </w:tc>
        <w:tc>
          <w:tcPr>
            <w:tcW w:w="1439" w:type="dxa"/>
          </w:tcPr>
          <w:p w14:paraId="5AECA489"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VCBA62640</w:t>
            </w:r>
          </w:p>
        </w:tc>
      </w:tr>
      <w:tr w:rsidR="00942D3D" w:rsidRPr="00942D3D" w14:paraId="5AECA48D" w14:textId="77777777" w:rsidTr="00DD23A6">
        <w:tc>
          <w:tcPr>
            <w:tcW w:w="4342" w:type="dxa"/>
          </w:tcPr>
          <w:p w14:paraId="5AECA48B" w14:textId="77777777" w:rsidR="001B47F0" w:rsidRPr="00942D3D" w:rsidRDefault="001B47F0" w:rsidP="00DD23A6">
            <w:pPr>
              <w:rPr>
                <w:rFonts w:ascii="Arial" w:hAnsi="Arial" w:cs="Arial"/>
                <w:b/>
                <w:color w:val="000000" w:themeColor="text1"/>
              </w:rPr>
            </w:pPr>
            <w:proofErr w:type="spellStart"/>
            <w:r w:rsidRPr="00942D3D">
              <w:rPr>
                <w:rFonts w:ascii="Arial" w:hAnsi="Arial" w:cs="Arial"/>
                <w:color w:val="000000" w:themeColor="text1"/>
              </w:rPr>
              <w:t>Stabiliser</w:t>
            </w:r>
            <w:proofErr w:type="spellEnd"/>
            <w:r w:rsidRPr="00942D3D">
              <w:rPr>
                <w:rFonts w:ascii="Arial" w:hAnsi="Arial" w:cs="Arial"/>
                <w:color w:val="000000" w:themeColor="text1"/>
              </w:rPr>
              <w:t xml:space="preserve"> Overhead Compressor #2</w:t>
            </w:r>
          </w:p>
        </w:tc>
        <w:tc>
          <w:tcPr>
            <w:tcW w:w="1439" w:type="dxa"/>
          </w:tcPr>
          <w:p w14:paraId="5AECA48C"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VCBA62650</w:t>
            </w:r>
          </w:p>
        </w:tc>
      </w:tr>
      <w:tr w:rsidR="00942D3D" w:rsidRPr="00942D3D" w14:paraId="5AECA490" w14:textId="77777777" w:rsidTr="00DD23A6">
        <w:tc>
          <w:tcPr>
            <w:tcW w:w="4342" w:type="dxa"/>
          </w:tcPr>
          <w:p w14:paraId="5AECA48E"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Condensate Pipeline Pump “A”</w:t>
            </w:r>
          </w:p>
        </w:tc>
        <w:tc>
          <w:tcPr>
            <w:tcW w:w="1439" w:type="dxa"/>
          </w:tcPr>
          <w:p w14:paraId="5AECA48F"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PAX64301</w:t>
            </w:r>
          </w:p>
        </w:tc>
      </w:tr>
      <w:tr w:rsidR="00942D3D" w:rsidRPr="00942D3D" w14:paraId="5AECA493" w14:textId="77777777" w:rsidTr="00DD23A6">
        <w:tc>
          <w:tcPr>
            <w:tcW w:w="4342" w:type="dxa"/>
          </w:tcPr>
          <w:p w14:paraId="5AECA491"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Condensate Pipeline Pump “B”</w:t>
            </w:r>
          </w:p>
        </w:tc>
        <w:tc>
          <w:tcPr>
            <w:tcW w:w="1439" w:type="dxa"/>
          </w:tcPr>
          <w:p w14:paraId="5AECA492"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PAX64302</w:t>
            </w:r>
          </w:p>
        </w:tc>
      </w:tr>
      <w:tr w:rsidR="00942D3D" w:rsidRPr="00942D3D" w14:paraId="5AECA496" w14:textId="77777777" w:rsidTr="00DD23A6">
        <w:tc>
          <w:tcPr>
            <w:tcW w:w="4342" w:type="dxa"/>
          </w:tcPr>
          <w:p w14:paraId="5AECA494"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lastRenderedPageBreak/>
              <w:t>Condensate Pipeline Pump “C”</w:t>
            </w:r>
          </w:p>
        </w:tc>
        <w:tc>
          <w:tcPr>
            <w:tcW w:w="1439" w:type="dxa"/>
          </w:tcPr>
          <w:p w14:paraId="5AECA495"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PAX64303</w:t>
            </w:r>
          </w:p>
        </w:tc>
      </w:tr>
      <w:tr w:rsidR="00942D3D" w:rsidRPr="00942D3D" w14:paraId="5AECA499" w14:textId="77777777" w:rsidTr="00DD23A6">
        <w:tc>
          <w:tcPr>
            <w:tcW w:w="4342" w:type="dxa"/>
          </w:tcPr>
          <w:p w14:paraId="5AECA497"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Pipeline Compressor Turbine # 1</w:t>
            </w:r>
          </w:p>
        </w:tc>
        <w:tc>
          <w:tcPr>
            <w:tcW w:w="1439" w:type="dxa"/>
          </w:tcPr>
          <w:p w14:paraId="5AECA498"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CGT65110</w:t>
            </w:r>
          </w:p>
        </w:tc>
      </w:tr>
      <w:tr w:rsidR="00942D3D" w:rsidRPr="00942D3D" w14:paraId="5AECA49C" w14:textId="77777777" w:rsidTr="00DD23A6">
        <w:tc>
          <w:tcPr>
            <w:tcW w:w="4342" w:type="dxa"/>
            <w:vAlign w:val="bottom"/>
          </w:tcPr>
          <w:p w14:paraId="5AECA49A"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Pipeline Compressor # 1 Stage One</w:t>
            </w:r>
          </w:p>
        </w:tc>
        <w:tc>
          <w:tcPr>
            <w:tcW w:w="1439" w:type="dxa"/>
          </w:tcPr>
          <w:p w14:paraId="5AECA49B"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CBA65111</w:t>
            </w:r>
          </w:p>
        </w:tc>
      </w:tr>
      <w:tr w:rsidR="00942D3D" w:rsidRPr="00942D3D" w14:paraId="5AECA49F" w14:textId="77777777" w:rsidTr="00DD23A6">
        <w:tc>
          <w:tcPr>
            <w:tcW w:w="4342" w:type="dxa"/>
            <w:vAlign w:val="bottom"/>
          </w:tcPr>
          <w:p w14:paraId="5AECA49D"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Pipeline Compressor # 1 Stage Two</w:t>
            </w:r>
          </w:p>
        </w:tc>
        <w:tc>
          <w:tcPr>
            <w:tcW w:w="1439" w:type="dxa"/>
          </w:tcPr>
          <w:p w14:paraId="5AECA49E"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CBA65112</w:t>
            </w:r>
          </w:p>
        </w:tc>
      </w:tr>
      <w:tr w:rsidR="00942D3D" w:rsidRPr="00942D3D" w14:paraId="5AECA4A2" w14:textId="77777777" w:rsidTr="00DD23A6">
        <w:tc>
          <w:tcPr>
            <w:tcW w:w="4342" w:type="dxa"/>
            <w:vAlign w:val="bottom"/>
          </w:tcPr>
          <w:p w14:paraId="5AECA4A0"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Pipeline Compressor Turbine # 2</w:t>
            </w:r>
          </w:p>
        </w:tc>
        <w:tc>
          <w:tcPr>
            <w:tcW w:w="1439" w:type="dxa"/>
          </w:tcPr>
          <w:p w14:paraId="5AECA4A1"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CGT65120</w:t>
            </w:r>
          </w:p>
        </w:tc>
      </w:tr>
      <w:tr w:rsidR="00942D3D" w:rsidRPr="00942D3D" w14:paraId="5AECA4A5" w14:textId="77777777" w:rsidTr="00DD23A6">
        <w:tc>
          <w:tcPr>
            <w:tcW w:w="4342" w:type="dxa"/>
            <w:vAlign w:val="bottom"/>
          </w:tcPr>
          <w:p w14:paraId="5AECA4A3"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Pipeline Compressor # 2 Stage One</w:t>
            </w:r>
          </w:p>
        </w:tc>
        <w:tc>
          <w:tcPr>
            <w:tcW w:w="1439" w:type="dxa"/>
          </w:tcPr>
          <w:p w14:paraId="5AECA4A4"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CBA65121</w:t>
            </w:r>
          </w:p>
        </w:tc>
      </w:tr>
      <w:tr w:rsidR="00942D3D" w:rsidRPr="00942D3D" w14:paraId="5AECA4A8" w14:textId="77777777" w:rsidTr="00DD23A6">
        <w:tc>
          <w:tcPr>
            <w:tcW w:w="4342" w:type="dxa"/>
            <w:vAlign w:val="bottom"/>
          </w:tcPr>
          <w:p w14:paraId="5AECA4A6"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Pipeline Compressor # 2 Stage Two</w:t>
            </w:r>
          </w:p>
        </w:tc>
        <w:tc>
          <w:tcPr>
            <w:tcW w:w="1439" w:type="dxa"/>
          </w:tcPr>
          <w:p w14:paraId="5AECA4A7"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CBA65122</w:t>
            </w:r>
          </w:p>
        </w:tc>
      </w:tr>
      <w:tr w:rsidR="00942D3D" w:rsidRPr="00942D3D" w14:paraId="5AECA4AB" w14:textId="77777777" w:rsidTr="00DD23A6">
        <w:tc>
          <w:tcPr>
            <w:tcW w:w="4342" w:type="dxa"/>
            <w:vAlign w:val="bottom"/>
          </w:tcPr>
          <w:p w14:paraId="5AECA4A9"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Pipeline Compressor Turbine # 3</w:t>
            </w:r>
          </w:p>
        </w:tc>
        <w:tc>
          <w:tcPr>
            <w:tcW w:w="1439" w:type="dxa"/>
          </w:tcPr>
          <w:p w14:paraId="5AECA4AA"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CGT65130</w:t>
            </w:r>
          </w:p>
        </w:tc>
      </w:tr>
      <w:tr w:rsidR="00942D3D" w:rsidRPr="00942D3D" w14:paraId="5AECA4AE" w14:textId="77777777" w:rsidTr="00DD23A6">
        <w:tc>
          <w:tcPr>
            <w:tcW w:w="4342" w:type="dxa"/>
            <w:vAlign w:val="bottom"/>
          </w:tcPr>
          <w:p w14:paraId="5AECA4AC"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Pipeline Compressor # 3 Stage One</w:t>
            </w:r>
          </w:p>
        </w:tc>
        <w:tc>
          <w:tcPr>
            <w:tcW w:w="1439" w:type="dxa"/>
          </w:tcPr>
          <w:p w14:paraId="5AECA4AD"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CBA65131</w:t>
            </w:r>
          </w:p>
        </w:tc>
      </w:tr>
      <w:tr w:rsidR="00942D3D" w:rsidRPr="00942D3D" w14:paraId="5AECA4B1" w14:textId="77777777" w:rsidTr="00DD23A6">
        <w:tc>
          <w:tcPr>
            <w:tcW w:w="4342" w:type="dxa"/>
            <w:vAlign w:val="bottom"/>
          </w:tcPr>
          <w:p w14:paraId="5AECA4AF"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Pipeline Compressor # 3 Stage Two</w:t>
            </w:r>
          </w:p>
        </w:tc>
        <w:tc>
          <w:tcPr>
            <w:tcW w:w="1439" w:type="dxa"/>
          </w:tcPr>
          <w:p w14:paraId="5AECA4B0"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CBA65132</w:t>
            </w:r>
          </w:p>
        </w:tc>
      </w:tr>
      <w:tr w:rsidR="00942D3D" w:rsidRPr="00942D3D" w14:paraId="5AECA4B4" w14:textId="77777777" w:rsidTr="00DD23A6">
        <w:tc>
          <w:tcPr>
            <w:tcW w:w="4342" w:type="dxa"/>
            <w:vAlign w:val="bottom"/>
          </w:tcPr>
          <w:p w14:paraId="5AECA4B2"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DRA Injection Skid</w:t>
            </w:r>
          </w:p>
        </w:tc>
        <w:tc>
          <w:tcPr>
            <w:tcW w:w="1439" w:type="dxa"/>
          </w:tcPr>
          <w:p w14:paraId="5AECA4B3"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VPBE67701</w:t>
            </w:r>
          </w:p>
        </w:tc>
      </w:tr>
      <w:tr w:rsidR="00942D3D" w:rsidRPr="00942D3D" w14:paraId="5AECA4B7" w14:textId="77777777" w:rsidTr="00DD23A6">
        <w:tc>
          <w:tcPr>
            <w:tcW w:w="4342" w:type="dxa"/>
            <w:vAlign w:val="bottom"/>
          </w:tcPr>
          <w:p w14:paraId="5AECA4B5"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DPCU Heater</w:t>
            </w:r>
          </w:p>
        </w:tc>
        <w:tc>
          <w:tcPr>
            <w:tcW w:w="1439" w:type="dxa"/>
          </w:tcPr>
          <w:p w14:paraId="5AECA4B6"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HBG66341</w:t>
            </w:r>
          </w:p>
        </w:tc>
      </w:tr>
      <w:tr w:rsidR="00942D3D" w:rsidRPr="00942D3D" w14:paraId="5AECA4BA" w14:textId="77777777" w:rsidTr="00DD23A6">
        <w:tc>
          <w:tcPr>
            <w:tcW w:w="4342" w:type="dxa"/>
            <w:vAlign w:val="bottom"/>
          </w:tcPr>
          <w:p w14:paraId="5AECA4B8"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Meg Vent Gas KO Drum</w:t>
            </w:r>
          </w:p>
        </w:tc>
        <w:tc>
          <w:tcPr>
            <w:tcW w:w="1439" w:type="dxa"/>
          </w:tcPr>
          <w:p w14:paraId="5AECA4B9"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MAM66710</w:t>
            </w:r>
          </w:p>
        </w:tc>
      </w:tr>
      <w:tr w:rsidR="00942D3D" w:rsidRPr="00942D3D" w14:paraId="5AECA4BD" w14:textId="77777777" w:rsidTr="00DD23A6">
        <w:tc>
          <w:tcPr>
            <w:tcW w:w="4342" w:type="dxa"/>
            <w:vAlign w:val="bottom"/>
          </w:tcPr>
          <w:p w14:paraId="5AECA4BB"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Meg Vent Gas Incinerator</w:t>
            </w:r>
          </w:p>
        </w:tc>
        <w:tc>
          <w:tcPr>
            <w:tcW w:w="1439" w:type="dxa"/>
          </w:tcPr>
          <w:p w14:paraId="5AECA4BC"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VEAL66710</w:t>
            </w:r>
          </w:p>
        </w:tc>
      </w:tr>
      <w:tr w:rsidR="00942D3D" w:rsidRPr="00942D3D" w14:paraId="5AECA4C0" w14:textId="77777777" w:rsidTr="00DD23A6">
        <w:tc>
          <w:tcPr>
            <w:tcW w:w="4342" w:type="dxa"/>
            <w:vAlign w:val="bottom"/>
          </w:tcPr>
          <w:p w14:paraId="5AECA4BE"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Meg Regenerator Package “A”</w:t>
            </w:r>
          </w:p>
        </w:tc>
        <w:tc>
          <w:tcPr>
            <w:tcW w:w="1439" w:type="dxa"/>
          </w:tcPr>
          <w:p w14:paraId="5AECA4BF"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VNBA67120</w:t>
            </w:r>
          </w:p>
        </w:tc>
      </w:tr>
      <w:tr w:rsidR="00942D3D" w:rsidRPr="00942D3D" w14:paraId="5AECA4C3" w14:textId="77777777" w:rsidTr="00DD23A6">
        <w:tc>
          <w:tcPr>
            <w:tcW w:w="4342" w:type="dxa"/>
            <w:vAlign w:val="bottom"/>
          </w:tcPr>
          <w:p w14:paraId="5AECA4C1"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Meg Regenerator Package “B”</w:t>
            </w:r>
          </w:p>
        </w:tc>
        <w:tc>
          <w:tcPr>
            <w:tcW w:w="1439" w:type="dxa"/>
          </w:tcPr>
          <w:p w14:paraId="5AECA4C2"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VNBA67130</w:t>
            </w:r>
          </w:p>
        </w:tc>
      </w:tr>
      <w:tr w:rsidR="00942D3D" w:rsidRPr="00942D3D" w14:paraId="5AECA4C6" w14:textId="77777777" w:rsidTr="00DD23A6">
        <w:tc>
          <w:tcPr>
            <w:tcW w:w="4342" w:type="dxa"/>
            <w:vAlign w:val="bottom"/>
          </w:tcPr>
          <w:p w14:paraId="5AECA4C4"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Meg Transfer Pump</w:t>
            </w:r>
          </w:p>
        </w:tc>
        <w:tc>
          <w:tcPr>
            <w:tcW w:w="1439" w:type="dxa"/>
          </w:tcPr>
          <w:p w14:paraId="5AECA4C5"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PBE67140</w:t>
            </w:r>
          </w:p>
        </w:tc>
      </w:tr>
      <w:tr w:rsidR="00942D3D" w:rsidRPr="00942D3D" w14:paraId="5AECA4C9" w14:textId="77777777" w:rsidTr="00DD23A6">
        <w:tc>
          <w:tcPr>
            <w:tcW w:w="4342" w:type="dxa"/>
            <w:vAlign w:val="bottom"/>
          </w:tcPr>
          <w:p w14:paraId="5AECA4C7"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HGCU Meg Injection Pump “A”</w:t>
            </w:r>
          </w:p>
        </w:tc>
        <w:tc>
          <w:tcPr>
            <w:tcW w:w="1439" w:type="dxa"/>
          </w:tcPr>
          <w:p w14:paraId="5AECA4C8"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PBE67141</w:t>
            </w:r>
          </w:p>
        </w:tc>
      </w:tr>
      <w:tr w:rsidR="00942D3D" w:rsidRPr="00942D3D" w14:paraId="5AECA4CC" w14:textId="77777777" w:rsidTr="00DD23A6">
        <w:tc>
          <w:tcPr>
            <w:tcW w:w="4342" w:type="dxa"/>
            <w:vAlign w:val="bottom"/>
          </w:tcPr>
          <w:p w14:paraId="5AECA4CA"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HGCU Meg Injection Pump “B”</w:t>
            </w:r>
          </w:p>
        </w:tc>
        <w:tc>
          <w:tcPr>
            <w:tcW w:w="1439" w:type="dxa"/>
          </w:tcPr>
          <w:p w14:paraId="5AECA4CB"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PBE67142</w:t>
            </w:r>
          </w:p>
        </w:tc>
      </w:tr>
      <w:tr w:rsidR="00942D3D" w:rsidRPr="00942D3D" w14:paraId="5AECA4CF" w14:textId="77777777" w:rsidTr="00DD23A6">
        <w:tc>
          <w:tcPr>
            <w:tcW w:w="4342" w:type="dxa"/>
            <w:vAlign w:val="bottom"/>
          </w:tcPr>
          <w:p w14:paraId="5AECA4CD" w14:textId="77777777" w:rsidR="001B47F0" w:rsidRPr="00942D3D" w:rsidRDefault="001B47F0" w:rsidP="00DD23A6">
            <w:pPr>
              <w:rPr>
                <w:rFonts w:ascii="Arial" w:hAnsi="Arial" w:cs="Arial"/>
                <w:color w:val="000000" w:themeColor="text1"/>
              </w:rPr>
            </w:pPr>
            <w:proofErr w:type="spellStart"/>
            <w:r w:rsidRPr="00942D3D">
              <w:rPr>
                <w:rFonts w:ascii="Arial" w:hAnsi="Arial" w:cs="Arial"/>
                <w:color w:val="000000" w:themeColor="text1"/>
              </w:rPr>
              <w:t>Wellpad</w:t>
            </w:r>
            <w:proofErr w:type="spellEnd"/>
            <w:r w:rsidRPr="00942D3D">
              <w:rPr>
                <w:rFonts w:ascii="Arial" w:hAnsi="Arial" w:cs="Arial"/>
                <w:color w:val="000000" w:themeColor="text1"/>
              </w:rPr>
              <w:t xml:space="preserve"> Meg Injection Pump “A”</w:t>
            </w:r>
          </w:p>
        </w:tc>
        <w:tc>
          <w:tcPr>
            <w:tcW w:w="1439" w:type="dxa"/>
          </w:tcPr>
          <w:p w14:paraId="5AECA4CE"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PBE67143</w:t>
            </w:r>
          </w:p>
        </w:tc>
      </w:tr>
      <w:tr w:rsidR="00942D3D" w:rsidRPr="00942D3D" w14:paraId="5AECA4D2" w14:textId="77777777" w:rsidTr="00DD23A6">
        <w:tc>
          <w:tcPr>
            <w:tcW w:w="4342" w:type="dxa"/>
            <w:vAlign w:val="bottom"/>
          </w:tcPr>
          <w:p w14:paraId="5AECA4D0" w14:textId="77777777" w:rsidR="001B47F0" w:rsidRPr="00942D3D" w:rsidRDefault="001B47F0" w:rsidP="00DD23A6">
            <w:pPr>
              <w:rPr>
                <w:rFonts w:ascii="Arial" w:hAnsi="Arial" w:cs="Arial"/>
                <w:color w:val="000000" w:themeColor="text1"/>
              </w:rPr>
            </w:pPr>
            <w:proofErr w:type="spellStart"/>
            <w:r w:rsidRPr="00942D3D">
              <w:rPr>
                <w:rFonts w:ascii="Arial" w:hAnsi="Arial" w:cs="Arial"/>
                <w:color w:val="000000" w:themeColor="text1"/>
              </w:rPr>
              <w:t>Wellpad</w:t>
            </w:r>
            <w:proofErr w:type="spellEnd"/>
            <w:r w:rsidRPr="00942D3D">
              <w:rPr>
                <w:rFonts w:ascii="Arial" w:hAnsi="Arial" w:cs="Arial"/>
                <w:color w:val="000000" w:themeColor="text1"/>
              </w:rPr>
              <w:t xml:space="preserve"> Meg Injection Pump “B”</w:t>
            </w:r>
          </w:p>
        </w:tc>
        <w:tc>
          <w:tcPr>
            <w:tcW w:w="1439" w:type="dxa"/>
          </w:tcPr>
          <w:p w14:paraId="5AECA4D1"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PBE67144</w:t>
            </w:r>
          </w:p>
        </w:tc>
      </w:tr>
      <w:tr w:rsidR="00942D3D" w:rsidRPr="00942D3D" w14:paraId="5AECA4D5" w14:textId="77777777" w:rsidTr="00DD23A6">
        <w:tc>
          <w:tcPr>
            <w:tcW w:w="4342" w:type="dxa"/>
            <w:vAlign w:val="bottom"/>
          </w:tcPr>
          <w:p w14:paraId="5AECA4D3" w14:textId="77777777" w:rsidR="001B47F0" w:rsidRPr="00942D3D" w:rsidRDefault="001B47F0" w:rsidP="00DD23A6">
            <w:pPr>
              <w:rPr>
                <w:rFonts w:ascii="Arial" w:hAnsi="Arial" w:cs="Arial"/>
                <w:color w:val="000000" w:themeColor="text1"/>
              </w:rPr>
            </w:pPr>
            <w:proofErr w:type="spellStart"/>
            <w:r w:rsidRPr="00942D3D">
              <w:rPr>
                <w:rFonts w:ascii="Arial" w:hAnsi="Arial" w:cs="Arial"/>
                <w:color w:val="000000" w:themeColor="text1"/>
              </w:rPr>
              <w:t>Wellpad</w:t>
            </w:r>
            <w:proofErr w:type="spellEnd"/>
            <w:r w:rsidRPr="00942D3D">
              <w:rPr>
                <w:rFonts w:ascii="Arial" w:hAnsi="Arial" w:cs="Arial"/>
                <w:color w:val="000000" w:themeColor="text1"/>
              </w:rPr>
              <w:t xml:space="preserve"> Meg Injection Booster Pump “A”</w:t>
            </w:r>
          </w:p>
        </w:tc>
        <w:tc>
          <w:tcPr>
            <w:tcW w:w="1439" w:type="dxa"/>
          </w:tcPr>
          <w:p w14:paraId="5AECA4D4"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PBE67147</w:t>
            </w:r>
          </w:p>
        </w:tc>
      </w:tr>
      <w:tr w:rsidR="00942D3D" w:rsidRPr="00942D3D" w14:paraId="5AECA4D8" w14:textId="77777777" w:rsidTr="00DD23A6">
        <w:tc>
          <w:tcPr>
            <w:tcW w:w="4342" w:type="dxa"/>
            <w:vAlign w:val="bottom"/>
          </w:tcPr>
          <w:p w14:paraId="5AECA4D6" w14:textId="77777777" w:rsidR="001B47F0" w:rsidRPr="00942D3D" w:rsidRDefault="001B47F0" w:rsidP="00DD23A6">
            <w:pPr>
              <w:rPr>
                <w:rFonts w:ascii="Arial" w:hAnsi="Arial" w:cs="Arial"/>
                <w:color w:val="000000" w:themeColor="text1"/>
              </w:rPr>
            </w:pPr>
            <w:proofErr w:type="spellStart"/>
            <w:r w:rsidRPr="00942D3D">
              <w:rPr>
                <w:rFonts w:ascii="Arial" w:hAnsi="Arial" w:cs="Arial"/>
                <w:color w:val="000000" w:themeColor="text1"/>
              </w:rPr>
              <w:t>Wellpad</w:t>
            </w:r>
            <w:proofErr w:type="spellEnd"/>
            <w:r w:rsidRPr="00942D3D">
              <w:rPr>
                <w:rFonts w:ascii="Arial" w:hAnsi="Arial" w:cs="Arial"/>
                <w:color w:val="000000" w:themeColor="text1"/>
              </w:rPr>
              <w:t xml:space="preserve"> Meg Injection Booster Pump “B”</w:t>
            </w:r>
          </w:p>
        </w:tc>
        <w:tc>
          <w:tcPr>
            <w:tcW w:w="1439" w:type="dxa"/>
          </w:tcPr>
          <w:p w14:paraId="5AECA4D7"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PBE67148</w:t>
            </w:r>
          </w:p>
        </w:tc>
      </w:tr>
      <w:tr w:rsidR="00942D3D" w:rsidRPr="00942D3D" w14:paraId="5AECA4DB" w14:textId="77777777" w:rsidTr="00DD23A6">
        <w:tc>
          <w:tcPr>
            <w:tcW w:w="4342" w:type="dxa"/>
            <w:vAlign w:val="bottom"/>
          </w:tcPr>
          <w:p w14:paraId="5AECA4D9"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Corrosion Inhibitor Injection Pump “A”</w:t>
            </w:r>
          </w:p>
        </w:tc>
        <w:tc>
          <w:tcPr>
            <w:tcW w:w="1439" w:type="dxa"/>
          </w:tcPr>
          <w:p w14:paraId="5AECA4DA"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PBE67211</w:t>
            </w:r>
          </w:p>
        </w:tc>
      </w:tr>
      <w:tr w:rsidR="00942D3D" w:rsidRPr="00942D3D" w14:paraId="5AECA4DE" w14:textId="77777777" w:rsidTr="00DD23A6">
        <w:tc>
          <w:tcPr>
            <w:tcW w:w="4342" w:type="dxa"/>
            <w:vAlign w:val="bottom"/>
          </w:tcPr>
          <w:p w14:paraId="5AECA4DC"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Corrosion Inhibitor Injection Pump “B”</w:t>
            </w:r>
          </w:p>
        </w:tc>
        <w:tc>
          <w:tcPr>
            <w:tcW w:w="1439" w:type="dxa"/>
          </w:tcPr>
          <w:p w14:paraId="5AECA4DD"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PBE67212</w:t>
            </w:r>
          </w:p>
        </w:tc>
      </w:tr>
      <w:tr w:rsidR="00942D3D" w:rsidRPr="00942D3D" w14:paraId="5AECA4E1" w14:textId="77777777" w:rsidTr="00DD23A6">
        <w:tc>
          <w:tcPr>
            <w:tcW w:w="4342" w:type="dxa"/>
            <w:vAlign w:val="bottom"/>
          </w:tcPr>
          <w:p w14:paraId="5AECA4DF"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Waste Heat Recovery Package #1</w:t>
            </w:r>
          </w:p>
        </w:tc>
        <w:tc>
          <w:tcPr>
            <w:tcW w:w="1439" w:type="dxa"/>
          </w:tcPr>
          <w:p w14:paraId="5AECA4E0"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VEBN94110</w:t>
            </w:r>
          </w:p>
        </w:tc>
      </w:tr>
      <w:tr w:rsidR="00942D3D" w:rsidRPr="00942D3D" w14:paraId="5AECA4E4" w14:textId="77777777" w:rsidTr="00DD23A6">
        <w:tc>
          <w:tcPr>
            <w:tcW w:w="4342" w:type="dxa"/>
            <w:vAlign w:val="bottom"/>
          </w:tcPr>
          <w:p w14:paraId="5AECA4E2"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Waste Heat Recovery Package #2</w:t>
            </w:r>
          </w:p>
        </w:tc>
        <w:tc>
          <w:tcPr>
            <w:tcW w:w="1439" w:type="dxa"/>
          </w:tcPr>
          <w:p w14:paraId="5AECA4E3"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VEBN94120</w:t>
            </w:r>
          </w:p>
        </w:tc>
      </w:tr>
      <w:tr w:rsidR="00942D3D" w:rsidRPr="00942D3D" w14:paraId="5AECA4E7" w14:textId="77777777" w:rsidTr="00DD23A6">
        <w:tc>
          <w:tcPr>
            <w:tcW w:w="4342" w:type="dxa"/>
            <w:vAlign w:val="bottom"/>
          </w:tcPr>
          <w:p w14:paraId="5AECA4E5"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Waste Heat Recovery Package #3</w:t>
            </w:r>
          </w:p>
        </w:tc>
        <w:tc>
          <w:tcPr>
            <w:tcW w:w="1439" w:type="dxa"/>
          </w:tcPr>
          <w:p w14:paraId="5AECA4E6"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VEBN94130</w:t>
            </w:r>
          </w:p>
        </w:tc>
      </w:tr>
      <w:tr w:rsidR="00942D3D" w:rsidRPr="00942D3D" w14:paraId="5AECA4EA" w14:textId="77777777" w:rsidTr="00DD23A6">
        <w:tc>
          <w:tcPr>
            <w:tcW w:w="4342" w:type="dxa"/>
            <w:vAlign w:val="bottom"/>
          </w:tcPr>
          <w:p w14:paraId="5AECA4E8"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Produced Water Treatment Unit</w:t>
            </w:r>
          </w:p>
        </w:tc>
        <w:tc>
          <w:tcPr>
            <w:tcW w:w="1439" w:type="dxa"/>
          </w:tcPr>
          <w:p w14:paraId="5AECA4E9"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VPBE68110</w:t>
            </w:r>
          </w:p>
        </w:tc>
      </w:tr>
      <w:tr w:rsidR="00942D3D" w:rsidRPr="00942D3D" w14:paraId="5AECA4ED" w14:textId="77777777" w:rsidTr="00DD23A6">
        <w:tc>
          <w:tcPr>
            <w:tcW w:w="4342" w:type="dxa"/>
            <w:vAlign w:val="bottom"/>
          </w:tcPr>
          <w:p w14:paraId="5AECA4EB"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Produced Water Skimmer/Degasser</w:t>
            </w:r>
          </w:p>
        </w:tc>
        <w:tc>
          <w:tcPr>
            <w:tcW w:w="1439" w:type="dxa"/>
          </w:tcPr>
          <w:p w14:paraId="5AECA4EC"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MBM68110</w:t>
            </w:r>
          </w:p>
        </w:tc>
      </w:tr>
      <w:tr w:rsidR="00942D3D" w:rsidRPr="00942D3D" w14:paraId="5AECA4F0" w14:textId="77777777" w:rsidTr="00DD23A6">
        <w:tc>
          <w:tcPr>
            <w:tcW w:w="4342" w:type="dxa"/>
            <w:vAlign w:val="bottom"/>
          </w:tcPr>
          <w:p w14:paraId="5AECA4EE"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Water Injection Booster Pump # 1</w:t>
            </w:r>
          </w:p>
        </w:tc>
        <w:tc>
          <w:tcPr>
            <w:tcW w:w="1439" w:type="dxa"/>
          </w:tcPr>
          <w:p w14:paraId="5AECA4EF"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PAT68411</w:t>
            </w:r>
          </w:p>
        </w:tc>
      </w:tr>
      <w:tr w:rsidR="00942D3D" w:rsidRPr="00942D3D" w14:paraId="5AECA4F3" w14:textId="77777777" w:rsidTr="00DD23A6">
        <w:tc>
          <w:tcPr>
            <w:tcW w:w="4342" w:type="dxa"/>
            <w:vAlign w:val="bottom"/>
          </w:tcPr>
          <w:p w14:paraId="5AECA4F1"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Water Injection Booster Pump # 2</w:t>
            </w:r>
          </w:p>
        </w:tc>
        <w:tc>
          <w:tcPr>
            <w:tcW w:w="1439" w:type="dxa"/>
          </w:tcPr>
          <w:p w14:paraId="5AECA4F2"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PAT68412</w:t>
            </w:r>
          </w:p>
        </w:tc>
      </w:tr>
      <w:tr w:rsidR="00942D3D" w:rsidRPr="00942D3D" w14:paraId="5AECA4F6" w14:textId="77777777" w:rsidTr="00DD23A6">
        <w:tc>
          <w:tcPr>
            <w:tcW w:w="4342" w:type="dxa"/>
            <w:vAlign w:val="bottom"/>
          </w:tcPr>
          <w:p w14:paraId="5AECA4F4"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Water Injection Pump # 1</w:t>
            </w:r>
          </w:p>
        </w:tc>
        <w:tc>
          <w:tcPr>
            <w:tcW w:w="1439" w:type="dxa"/>
          </w:tcPr>
          <w:p w14:paraId="5AECA4F5"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PAT68421</w:t>
            </w:r>
          </w:p>
        </w:tc>
      </w:tr>
      <w:tr w:rsidR="00942D3D" w:rsidRPr="00942D3D" w14:paraId="5AECA4F9" w14:textId="77777777" w:rsidTr="00DD23A6">
        <w:tc>
          <w:tcPr>
            <w:tcW w:w="4342" w:type="dxa"/>
            <w:vAlign w:val="bottom"/>
          </w:tcPr>
          <w:p w14:paraId="5AECA4F7"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Water Injection Pump # 2</w:t>
            </w:r>
          </w:p>
        </w:tc>
        <w:tc>
          <w:tcPr>
            <w:tcW w:w="1439" w:type="dxa"/>
          </w:tcPr>
          <w:p w14:paraId="5AECA4F8"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PAT68422</w:t>
            </w:r>
          </w:p>
        </w:tc>
      </w:tr>
      <w:tr w:rsidR="00942D3D" w:rsidRPr="00942D3D" w14:paraId="5AECA4FC" w14:textId="77777777" w:rsidTr="00DD23A6">
        <w:tc>
          <w:tcPr>
            <w:tcW w:w="4342" w:type="dxa"/>
            <w:vAlign w:val="bottom"/>
          </w:tcPr>
          <w:p w14:paraId="5AECA4FA"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Diesel Offloading Pump</w:t>
            </w:r>
          </w:p>
        </w:tc>
        <w:tc>
          <w:tcPr>
            <w:tcW w:w="1439" w:type="dxa"/>
          </w:tcPr>
          <w:p w14:paraId="5AECA4FB"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PBE91110</w:t>
            </w:r>
          </w:p>
        </w:tc>
      </w:tr>
      <w:tr w:rsidR="00942D3D" w:rsidRPr="00942D3D" w14:paraId="5AECA4FF" w14:textId="77777777" w:rsidTr="00DD23A6">
        <w:tc>
          <w:tcPr>
            <w:tcW w:w="4342" w:type="dxa"/>
            <w:vAlign w:val="bottom"/>
          </w:tcPr>
          <w:p w14:paraId="5AECA4FD"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Diesel Transfer Pump “A”</w:t>
            </w:r>
          </w:p>
        </w:tc>
        <w:tc>
          <w:tcPr>
            <w:tcW w:w="1439" w:type="dxa"/>
          </w:tcPr>
          <w:p w14:paraId="5AECA4FE"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PBE91113</w:t>
            </w:r>
          </w:p>
        </w:tc>
      </w:tr>
      <w:tr w:rsidR="00942D3D" w:rsidRPr="00942D3D" w14:paraId="5AECA502" w14:textId="77777777" w:rsidTr="00DD23A6">
        <w:tc>
          <w:tcPr>
            <w:tcW w:w="4342" w:type="dxa"/>
            <w:vAlign w:val="bottom"/>
          </w:tcPr>
          <w:p w14:paraId="5AECA500"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Diesel Transfer Pump “B”</w:t>
            </w:r>
          </w:p>
        </w:tc>
        <w:tc>
          <w:tcPr>
            <w:tcW w:w="1439" w:type="dxa"/>
          </w:tcPr>
          <w:p w14:paraId="5AECA501"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PBE91114</w:t>
            </w:r>
          </w:p>
        </w:tc>
      </w:tr>
      <w:tr w:rsidR="00942D3D" w:rsidRPr="00942D3D" w14:paraId="5AECA505" w14:textId="77777777" w:rsidTr="00DD23A6">
        <w:tc>
          <w:tcPr>
            <w:tcW w:w="4342" w:type="dxa"/>
            <w:vAlign w:val="bottom"/>
          </w:tcPr>
          <w:p w14:paraId="5AECA503"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Hot Oil Circulation Pump “A”</w:t>
            </w:r>
          </w:p>
        </w:tc>
        <w:tc>
          <w:tcPr>
            <w:tcW w:w="1439" w:type="dxa"/>
          </w:tcPr>
          <w:p w14:paraId="5AECA504"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PBE94141</w:t>
            </w:r>
          </w:p>
        </w:tc>
      </w:tr>
      <w:tr w:rsidR="00942D3D" w:rsidRPr="00942D3D" w14:paraId="5AECA508" w14:textId="77777777" w:rsidTr="00DD23A6">
        <w:tc>
          <w:tcPr>
            <w:tcW w:w="4342" w:type="dxa"/>
            <w:vAlign w:val="bottom"/>
          </w:tcPr>
          <w:p w14:paraId="5AECA506"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Hot Oil Circulation Pump “B”</w:t>
            </w:r>
          </w:p>
        </w:tc>
        <w:tc>
          <w:tcPr>
            <w:tcW w:w="1439" w:type="dxa"/>
          </w:tcPr>
          <w:p w14:paraId="5AECA507"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PBE94142</w:t>
            </w:r>
          </w:p>
        </w:tc>
      </w:tr>
      <w:tr w:rsidR="00942D3D" w:rsidRPr="00942D3D" w14:paraId="5AECA50B" w14:textId="77777777" w:rsidTr="00DD23A6">
        <w:tc>
          <w:tcPr>
            <w:tcW w:w="4342" w:type="dxa"/>
          </w:tcPr>
          <w:p w14:paraId="5AECA509"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Hot Oil MEG Circulation Pump “A”</w:t>
            </w:r>
          </w:p>
        </w:tc>
        <w:tc>
          <w:tcPr>
            <w:tcW w:w="1439" w:type="dxa"/>
          </w:tcPr>
          <w:p w14:paraId="5AECA50A"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PBE94171</w:t>
            </w:r>
          </w:p>
        </w:tc>
      </w:tr>
      <w:tr w:rsidR="00942D3D" w:rsidRPr="00942D3D" w14:paraId="5AECA50E" w14:textId="77777777" w:rsidTr="00DD23A6">
        <w:tc>
          <w:tcPr>
            <w:tcW w:w="4342" w:type="dxa"/>
          </w:tcPr>
          <w:p w14:paraId="5AECA50C"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Hot Oil MEG Circulation Pump “B”</w:t>
            </w:r>
          </w:p>
        </w:tc>
        <w:tc>
          <w:tcPr>
            <w:tcW w:w="1439" w:type="dxa"/>
          </w:tcPr>
          <w:p w14:paraId="5AECA50D"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PBE94172</w:t>
            </w:r>
          </w:p>
        </w:tc>
      </w:tr>
      <w:tr w:rsidR="00942D3D" w:rsidRPr="00942D3D" w14:paraId="5AECA511" w14:textId="77777777" w:rsidTr="00DD23A6">
        <w:tc>
          <w:tcPr>
            <w:tcW w:w="4342" w:type="dxa"/>
          </w:tcPr>
          <w:p w14:paraId="5AECA50F"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Slop/Condensate Pump ‘A’</w:t>
            </w:r>
          </w:p>
        </w:tc>
        <w:tc>
          <w:tcPr>
            <w:tcW w:w="1439" w:type="dxa"/>
          </w:tcPr>
          <w:p w14:paraId="5AECA510"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PBA96401</w:t>
            </w:r>
          </w:p>
        </w:tc>
      </w:tr>
      <w:tr w:rsidR="00942D3D" w:rsidRPr="00942D3D" w14:paraId="5AECA514" w14:textId="77777777" w:rsidTr="00DD23A6">
        <w:tc>
          <w:tcPr>
            <w:tcW w:w="4342" w:type="dxa"/>
          </w:tcPr>
          <w:p w14:paraId="5AECA512"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Slop/Condensate Pump ‘B’</w:t>
            </w:r>
          </w:p>
        </w:tc>
        <w:tc>
          <w:tcPr>
            <w:tcW w:w="1439" w:type="dxa"/>
          </w:tcPr>
          <w:p w14:paraId="5AECA513"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PBA96402</w:t>
            </w:r>
          </w:p>
        </w:tc>
      </w:tr>
      <w:tr w:rsidR="00942D3D" w:rsidRPr="00942D3D" w14:paraId="5AECA517" w14:textId="77777777" w:rsidTr="00DD23A6">
        <w:tc>
          <w:tcPr>
            <w:tcW w:w="4342" w:type="dxa"/>
          </w:tcPr>
          <w:p w14:paraId="5AECA515"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 xml:space="preserve">CPI Separator Feed Pump “A” </w:t>
            </w:r>
          </w:p>
        </w:tc>
        <w:tc>
          <w:tcPr>
            <w:tcW w:w="1439" w:type="dxa"/>
          </w:tcPr>
          <w:p w14:paraId="5AECA516"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PBH99909</w:t>
            </w:r>
          </w:p>
        </w:tc>
      </w:tr>
      <w:tr w:rsidR="00942D3D" w:rsidRPr="00942D3D" w14:paraId="5AECA51A" w14:textId="77777777" w:rsidTr="00DD23A6">
        <w:tc>
          <w:tcPr>
            <w:tcW w:w="4342" w:type="dxa"/>
          </w:tcPr>
          <w:p w14:paraId="5AECA518"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 xml:space="preserve">CPI Separator Feed Pump “B” </w:t>
            </w:r>
          </w:p>
        </w:tc>
        <w:tc>
          <w:tcPr>
            <w:tcW w:w="1439" w:type="dxa"/>
          </w:tcPr>
          <w:p w14:paraId="5AECA519"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PBH99910</w:t>
            </w:r>
          </w:p>
        </w:tc>
      </w:tr>
      <w:tr w:rsidR="00942D3D" w:rsidRPr="00942D3D" w14:paraId="5AECA51D" w14:textId="77777777" w:rsidTr="00DD23A6">
        <w:tc>
          <w:tcPr>
            <w:tcW w:w="4342" w:type="dxa"/>
          </w:tcPr>
          <w:p w14:paraId="5AECA51B"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Open Drain Oil Sump Pump “A”</w:t>
            </w:r>
          </w:p>
        </w:tc>
        <w:tc>
          <w:tcPr>
            <w:tcW w:w="1439" w:type="dxa"/>
          </w:tcPr>
          <w:p w14:paraId="5AECA51C"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PBH99911</w:t>
            </w:r>
          </w:p>
        </w:tc>
      </w:tr>
      <w:tr w:rsidR="00942D3D" w:rsidRPr="00942D3D" w14:paraId="5AECA520" w14:textId="77777777" w:rsidTr="00DD23A6">
        <w:tc>
          <w:tcPr>
            <w:tcW w:w="4342" w:type="dxa"/>
          </w:tcPr>
          <w:p w14:paraId="5AECA51E"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Open Drain Oil Sump Pump “B”</w:t>
            </w:r>
          </w:p>
        </w:tc>
        <w:tc>
          <w:tcPr>
            <w:tcW w:w="1439" w:type="dxa"/>
          </w:tcPr>
          <w:p w14:paraId="5AECA51F"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PBH99912</w:t>
            </w:r>
          </w:p>
        </w:tc>
      </w:tr>
      <w:tr w:rsidR="00942D3D" w:rsidRPr="00942D3D" w14:paraId="5AECA523" w14:textId="77777777" w:rsidTr="00DD23A6">
        <w:tc>
          <w:tcPr>
            <w:tcW w:w="4342" w:type="dxa"/>
            <w:vAlign w:val="bottom"/>
          </w:tcPr>
          <w:p w14:paraId="5AECA521"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Domestic Incinerator</w:t>
            </w:r>
          </w:p>
        </w:tc>
        <w:tc>
          <w:tcPr>
            <w:tcW w:w="1439" w:type="dxa"/>
          </w:tcPr>
          <w:p w14:paraId="5AECA522"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PINC10901</w:t>
            </w:r>
          </w:p>
        </w:tc>
      </w:tr>
      <w:tr w:rsidR="00942D3D" w:rsidRPr="00942D3D" w14:paraId="5AECA526" w14:textId="77777777" w:rsidTr="00DD23A6">
        <w:tc>
          <w:tcPr>
            <w:tcW w:w="4342" w:type="dxa"/>
            <w:vAlign w:val="bottom"/>
          </w:tcPr>
          <w:p w14:paraId="5AECA524"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High Temperature Incinerator</w:t>
            </w:r>
          </w:p>
        </w:tc>
        <w:tc>
          <w:tcPr>
            <w:tcW w:w="1439" w:type="dxa"/>
          </w:tcPr>
          <w:p w14:paraId="5AECA525"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PIND109102</w:t>
            </w:r>
          </w:p>
        </w:tc>
      </w:tr>
      <w:tr w:rsidR="00942D3D" w:rsidRPr="00942D3D" w14:paraId="5AECA529" w14:textId="77777777" w:rsidTr="00DD23A6">
        <w:tc>
          <w:tcPr>
            <w:tcW w:w="4342" w:type="dxa"/>
          </w:tcPr>
          <w:p w14:paraId="5AECA527"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lastRenderedPageBreak/>
              <w:t>Control Room Sewage Sump</w:t>
            </w:r>
          </w:p>
        </w:tc>
        <w:tc>
          <w:tcPr>
            <w:tcW w:w="1439" w:type="dxa"/>
          </w:tcPr>
          <w:p w14:paraId="5AECA528"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ABH97501</w:t>
            </w:r>
          </w:p>
        </w:tc>
      </w:tr>
      <w:tr w:rsidR="00942D3D" w:rsidRPr="00942D3D" w14:paraId="5AECA52C" w14:textId="77777777" w:rsidTr="00DD23A6">
        <w:tc>
          <w:tcPr>
            <w:tcW w:w="4342" w:type="dxa"/>
          </w:tcPr>
          <w:p w14:paraId="5AECA52A"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Control Room Sewage Pump “A”</w:t>
            </w:r>
          </w:p>
        </w:tc>
        <w:tc>
          <w:tcPr>
            <w:tcW w:w="1439" w:type="dxa"/>
          </w:tcPr>
          <w:p w14:paraId="5AECA52B"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PBE97501</w:t>
            </w:r>
          </w:p>
        </w:tc>
      </w:tr>
      <w:tr w:rsidR="00942D3D" w:rsidRPr="00942D3D" w14:paraId="5AECA52F" w14:textId="77777777" w:rsidTr="00DD23A6">
        <w:tc>
          <w:tcPr>
            <w:tcW w:w="4342" w:type="dxa"/>
          </w:tcPr>
          <w:p w14:paraId="5AECA52D"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Control Room Sewage Pump “B”</w:t>
            </w:r>
          </w:p>
        </w:tc>
        <w:tc>
          <w:tcPr>
            <w:tcW w:w="1439" w:type="dxa"/>
          </w:tcPr>
          <w:p w14:paraId="5AECA52E" w14:textId="77777777" w:rsidR="001B47F0" w:rsidRPr="00942D3D" w:rsidRDefault="001B47F0" w:rsidP="00DD23A6">
            <w:pPr>
              <w:rPr>
                <w:rFonts w:ascii="Arial" w:hAnsi="Arial" w:cs="Arial"/>
                <w:b/>
                <w:color w:val="000000" w:themeColor="text1"/>
              </w:rPr>
            </w:pPr>
            <w:r w:rsidRPr="00942D3D">
              <w:rPr>
                <w:rFonts w:ascii="Arial" w:hAnsi="Arial" w:cs="Arial"/>
                <w:b/>
                <w:color w:val="000000" w:themeColor="text1"/>
              </w:rPr>
              <w:t>PBE97502</w:t>
            </w:r>
          </w:p>
        </w:tc>
      </w:tr>
      <w:tr w:rsidR="00942D3D" w:rsidRPr="00942D3D" w14:paraId="5AECA532" w14:textId="77777777" w:rsidTr="00DD23A6">
        <w:tc>
          <w:tcPr>
            <w:tcW w:w="4342" w:type="dxa"/>
          </w:tcPr>
          <w:p w14:paraId="5AECA530"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Submersible Water Bore Pump “A”</w:t>
            </w:r>
          </w:p>
        </w:tc>
        <w:tc>
          <w:tcPr>
            <w:tcW w:w="1439" w:type="dxa"/>
          </w:tcPr>
          <w:p w14:paraId="5AECA531" w14:textId="77777777" w:rsidR="001B47F0" w:rsidRPr="00942D3D" w:rsidRDefault="001B47F0" w:rsidP="00DD23A6">
            <w:pPr>
              <w:rPr>
                <w:rFonts w:ascii="Arial" w:hAnsi="Arial" w:cs="Arial"/>
                <w:b/>
                <w:color w:val="000000" w:themeColor="text1"/>
              </w:rPr>
            </w:pPr>
          </w:p>
        </w:tc>
      </w:tr>
      <w:tr w:rsidR="00942D3D" w:rsidRPr="00942D3D" w14:paraId="5AECA535" w14:textId="77777777" w:rsidTr="00DD23A6">
        <w:tc>
          <w:tcPr>
            <w:tcW w:w="4342" w:type="dxa"/>
          </w:tcPr>
          <w:p w14:paraId="5AECA533" w14:textId="77777777" w:rsidR="001B47F0" w:rsidRPr="00942D3D" w:rsidRDefault="001B47F0" w:rsidP="00DD23A6">
            <w:pPr>
              <w:rPr>
                <w:rFonts w:ascii="Arial" w:hAnsi="Arial" w:cs="Arial"/>
                <w:color w:val="000000" w:themeColor="text1"/>
              </w:rPr>
            </w:pPr>
            <w:r w:rsidRPr="00942D3D">
              <w:rPr>
                <w:rFonts w:ascii="Arial" w:hAnsi="Arial" w:cs="Arial"/>
                <w:color w:val="000000" w:themeColor="text1"/>
              </w:rPr>
              <w:t>Submersible Water Bore Pump “B”</w:t>
            </w:r>
          </w:p>
        </w:tc>
        <w:tc>
          <w:tcPr>
            <w:tcW w:w="1439" w:type="dxa"/>
          </w:tcPr>
          <w:p w14:paraId="5AECA534" w14:textId="77777777" w:rsidR="001B47F0" w:rsidRPr="00942D3D" w:rsidRDefault="001B47F0" w:rsidP="00DD23A6">
            <w:pPr>
              <w:rPr>
                <w:rFonts w:ascii="Arial" w:hAnsi="Arial" w:cs="Arial"/>
                <w:b/>
                <w:color w:val="000000" w:themeColor="text1"/>
              </w:rPr>
            </w:pPr>
          </w:p>
        </w:tc>
      </w:tr>
    </w:tbl>
    <w:p w14:paraId="5AECA536" w14:textId="77777777" w:rsidR="008C34C8" w:rsidRPr="00942D3D" w:rsidRDefault="008C34C8" w:rsidP="000B5127">
      <w:pPr>
        <w:ind w:left="720"/>
        <w:rPr>
          <w:color w:val="000000" w:themeColor="text1"/>
          <w:sz w:val="24"/>
          <w:szCs w:val="24"/>
        </w:rPr>
      </w:pPr>
    </w:p>
    <w:p w14:paraId="5AECA537" w14:textId="77777777" w:rsidR="0099275C" w:rsidRPr="00942D3D" w:rsidRDefault="0099275C" w:rsidP="0046156D">
      <w:pPr>
        <w:pStyle w:val="Heading2"/>
        <w:rPr>
          <w:color w:val="000000" w:themeColor="text1"/>
        </w:rPr>
      </w:pPr>
      <w:r w:rsidRPr="00942D3D">
        <w:rPr>
          <w:color w:val="000000" w:themeColor="text1"/>
        </w:rPr>
        <w:t xml:space="preserve"> </w:t>
      </w:r>
      <w:bookmarkStart w:id="287" w:name="_Toc353797568"/>
      <w:r w:rsidRPr="00942D3D">
        <w:rPr>
          <w:color w:val="000000" w:themeColor="text1"/>
        </w:rPr>
        <w:t>Appendix 2 – Deferment Types and Names</w:t>
      </w:r>
      <w:bookmarkEnd w:id="287"/>
    </w:p>
    <w:tbl>
      <w:tblPr>
        <w:tblW w:w="9015" w:type="dxa"/>
        <w:tblInd w:w="93" w:type="dxa"/>
        <w:tblLook w:val="04A0" w:firstRow="1" w:lastRow="0" w:firstColumn="1" w:lastColumn="0" w:noHBand="0" w:noVBand="1"/>
      </w:tblPr>
      <w:tblGrid>
        <w:gridCol w:w="1660"/>
        <w:gridCol w:w="1415"/>
        <w:gridCol w:w="2430"/>
        <w:gridCol w:w="3510"/>
      </w:tblGrid>
      <w:tr w:rsidR="00942D3D" w:rsidRPr="00942D3D" w14:paraId="5AECA53C" w14:textId="77777777" w:rsidTr="00B020C4">
        <w:trPr>
          <w:trHeight w:val="615"/>
        </w:trPr>
        <w:tc>
          <w:tcPr>
            <w:tcW w:w="1660" w:type="dxa"/>
            <w:tcBorders>
              <w:top w:val="single" w:sz="4" w:space="0" w:color="auto"/>
              <w:left w:val="single" w:sz="4" w:space="0" w:color="auto"/>
              <w:bottom w:val="nil"/>
              <w:right w:val="single" w:sz="4" w:space="0" w:color="auto"/>
            </w:tcBorders>
            <w:shd w:val="clear" w:color="000000" w:fill="8DB4E2"/>
            <w:noWrap/>
            <w:vAlign w:val="bottom"/>
            <w:hideMark/>
          </w:tcPr>
          <w:p w14:paraId="5AECA538" w14:textId="77777777" w:rsidR="00CC0881" w:rsidRPr="00942D3D" w:rsidRDefault="00CC0881" w:rsidP="00DD23A6">
            <w:pPr>
              <w:spacing w:after="0" w:line="240" w:lineRule="auto"/>
              <w:rPr>
                <w:rFonts w:ascii="Calibri" w:eastAsia="Times New Roman" w:hAnsi="Calibri" w:cs="Calibri"/>
                <w:b/>
                <w:bCs/>
                <w:color w:val="000000" w:themeColor="text1"/>
              </w:rPr>
            </w:pPr>
            <w:r w:rsidRPr="00942D3D">
              <w:rPr>
                <w:rFonts w:ascii="Calibri" w:eastAsia="Times New Roman" w:hAnsi="Calibri" w:cs="Calibri"/>
                <w:b/>
                <w:bCs/>
                <w:color w:val="000000" w:themeColor="text1"/>
              </w:rPr>
              <w:t>Area</w:t>
            </w:r>
          </w:p>
        </w:tc>
        <w:tc>
          <w:tcPr>
            <w:tcW w:w="1415" w:type="dxa"/>
            <w:tcBorders>
              <w:top w:val="single" w:sz="4" w:space="0" w:color="auto"/>
              <w:left w:val="nil"/>
              <w:bottom w:val="nil"/>
              <w:right w:val="single" w:sz="4" w:space="0" w:color="auto"/>
            </w:tcBorders>
            <w:shd w:val="clear" w:color="000000" w:fill="8DB4E2"/>
            <w:vAlign w:val="bottom"/>
            <w:hideMark/>
          </w:tcPr>
          <w:p w14:paraId="5AECA539" w14:textId="77777777" w:rsidR="00CC0881" w:rsidRPr="00942D3D" w:rsidRDefault="00CC0881" w:rsidP="00DD23A6">
            <w:pPr>
              <w:spacing w:after="0" w:line="240" w:lineRule="auto"/>
              <w:rPr>
                <w:rFonts w:ascii="Calibri" w:eastAsia="Times New Roman" w:hAnsi="Calibri" w:cs="Calibri"/>
                <w:b/>
                <w:bCs/>
                <w:color w:val="000000" w:themeColor="text1"/>
              </w:rPr>
            </w:pPr>
            <w:r w:rsidRPr="00942D3D">
              <w:rPr>
                <w:rFonts w:ascii="Calibri" w:eastAsia="Times New Roman" w:hAnsi="Calibri" w:cs="Calibri"/>
                <w:b/>
                <w:bCs/>
                <w:color w:val="000000" w:themeColor="text1"/>
              </w:rPr>
              <w:t>Facility class 1</w:t>
            </w:r>
          </w:p>
        </w:tc>
        <w:tc>
          <w:tcPr>
            <w:tcW w:w="2430" w:type="dxa"/>
            <w:tcBorders>
              <w:top w:val="single" w:sz="4" w:space="0" w:color="auto"/>
              <w:left w:val="nil"/>
              <w:bottom w:val="nil"/>
              <w:right w:val="single" w:sz="4" w:space="0" w:color="auto"/>
            </w:tcBorders>
            <w:shd w:val="clear" w:color="000000" w:fill="8DB4E2"/>
            <w:noWrap/>
            <w:vAlign w:val="bottom"/>
            <w:hideMark/>
          </w:tcPr>
          <w:p w14:paraId="5AECA53A" w14:textId="77777777" w:rsidR="00CC0881" w:rsidRPr="00942D3D" w:rsidRDefault="00CC0881" w:rsidP="00DD23A6">
            <w:pPr>
              <w:spacing w:after="0" w:line="240" w:lineRule="auto"/>
              <w:rPr>
                <w:rFonts w:ascii="Calibri" w:eastAsia="Times New Roman" w:hAnsi="Calibri" w:cs="Calibri"/>
                <w:b/>
                <w:bCs/>
                <w:color w:val="000000" w:themeColor="text1"/>
              </w:rPr>
            </w:pPr>
            <w:r w:rsidRPr="00942D3D">
              <w:rPr>
                <w:rFonts w:ascii="Calibri" w:eastAsia="Times New Roman" w:hAnsi="Calibri" w:cs="Calibri"/>
                <w:b/>
                <w:bCs/>
                <w:color w:val="000000" w:themeColor="text1"/>
              </w:rPr>
              <w:t>Type</w:t>
            </w:r>
          </w:p>
        </w:tc>
        <w:tc>
          <w:tcPr>
            <w:tcW w:w="3510" w:type="dxa"/>
            <w:tcBorders>
              <w:top w:val="single" w:sz="4" w:space="0" w:color="auto"/>
              <w:left w:val="single" w:sz="4" w:space="0" w:color="auto"/>
              <w:bottom w:val="nil"/>
              <w:right w:val="single" w:sz="4" w:space="0" w:color="auto"/>
            </w:tcBorders>
            <w:shd w:val="clear" w:color="000000" w:fill="8DB4E2"/>
            <w:noWrap/>
            <w:vAlign w:val="bottom"/>
            <w:hideMark/>
          </w:tcPr>
          <w:p w14:paraId="5AECA53B" w14:textId="77777777" w:rsidR="00CC0881" w:rsidRPr="00942D3D" w:rsidRDefault="00CC0881" w:rsidP="00DD23A6">
            <w:pPr>
              <w:spacing w:after="0" w:line="240" w:lineRule="auto"/>
              <w:rPr>
                <w:rFonts w:ascii="Calibri" w:eastAsia="Times New Roman" w:hAnsi="Calibri" w:cs="Calibri"/>
                <w:b/>
                <w:bCs/>
                <w:color w:val="000000" w:themeColor="text1"/>
              </w:rPr>
            </w:pPr>
            <w:r w:rsidRPr="00942D3D">
              <w:rPr>
                <w:rFonts w:ascii="Calibri" w:eastAsia="Times New Roman" w:hAnsi="Calibri" w:cs="Calibri"/>
                <w:b/>
                <w:bCs/>
                <w:color w:val="000000" w:themeColor="text1"/>
              </w:rPr>
              <w:t>Name</w:t>
            </w:r>
          </w:p>
        </w:tc>
      </w:tr>
      <w:tr w:rsidR="00942D3D" w:rsidRPr="00942D3D" w14:paraId="5AECA541" w14:textId="77777777" w:rsidTr="00B020C4">
        <w:trPr>
          <w:trHeight w:val="300"/>
        </w:trPr>
        <w:tc>
          <w:tcPr>
            <w:tcW w:w="1660" w:type="dxa"/>
            <w:tcBorders>
              <w:top w:val="nil"/>
              <w:left w:val="single" w:sz="4" w:space="0" w:color="auto"/>
              <w:bottom w:val="single" w:sz="4" w:space="0" w:color="auto"/>
              <w:right w:val="single" w:sz="4" w:space="0" w:color="auto"/>
            </w:tcBorders>
            <w:shd w:val="clear" w:color="000000" w:fill="8DB4E2"/>
            <w:noWrap/>
            <w:vAlign w:val="bottom"/>
            <w:hideMark/>
          </w:tcPr>
          <w:p w14:paraId="5AECA53D" w14:textId="77777777" w:rsidR="00CC0881" w:rsidRPr="00942D3D" w:rsidRDefault="00CC0881" w:rsidP="00DD23A6">
            <w:pPr>
              <w:spacing w:after="0" w:line="240" w:lineRule="auto"/>
              <w:rPr>
                <w:rFonts w:ascii="Calibri" w:eastAsia="Times New Roman" w:hAnsi="Calibri" w:cs="Calibri"/>
                <w:b/>
                <w:bCs/>
                <w:color w:val="000000" w:themeColor="text1"/>
              </w:rPr>
            </w:pPr>
            <w:r w:rsidRPr="00942D3D">
              <w:rPr>
                <w:rFonts w:ascii="Calibri" w:eastAsia="Times New Roman" w:hAnsi="Calibri" w:cs="Calibri"/>
                <w:b/>
                <w:bCs/>
                <w:color w:val="000000" w:themeColor="text1"/>
              </w:rPr>
              <w:t> </w:t>
            </w:r>
          </w:p>
        </w:tc>
        <w:tc>
          <w:tcPr>
            <w:tcW w:w="1415" w:type="dxa"/>
            <w:tcBorders>
              <w:top w:val="nil"/>
              <w:left w:val="nil"/>
              <w:bottom w:val="single" w:sz="4" w:space="0" w:color="auto"/>
              <w:right w:val="single" w:sz="4" w:space="0" w:color="auto"/>
            </w:tcBorders>
            <w:shd w:val="clear" w:color="000000" w:fill="8DB4E2"/>
            <w:noWrap/>
            <w:vAlign w:val="bottom"/>
            <w:hideMark/>
          </w:tcPr>
          <w:p w14:paraId="5AECA53E" w14:textId="77777777" w:rsidR="00CC0881" w:rsidRPr="00942D3D" w:rsidRDefault="00CC0881" w:rsidP="00DD23A6">
            <w:pPr>
              <w:spacing w:after="0" w:line="240" w:lineRule="auto"/>
              <w:rPr>
                <w:rFonts w:ascii="Calibri" w:eastAsia="Times New Roman" w:hAnsi="Calibri" w:cs="Calibri"/>
                <w:b/>
                <w:bCs/>
                <w:color w:val="000000" w:themeColor="text1"/>
              </w:rPr>
            </w:pPr>
            <w:r w:rsidRPr="00942D3D">
              <w:rPr>
                <w:rFonts w:ascii="Calibri" w:eastAsia="Times New Roman" w:hAnsi="Calibri" w:cs="Calibri"/>
                <w:b/>
                <w:bCs/>
                <w:color w:val="000000" w:themeColor="text1"/>
              </w:rPr>
              <w:t> </w:t>
            </w:r>
          </w:p>
        </w:tc>
        <w:tc>
          <w:tcPr>
            <w:tcW w:w="2430" w:type="dxa"/>
            <w:tcBorders>
              <w:top w:val="nil"/>
              <w:left w:val="nil"/>
              <w:bottom w:val="single" w:sz="4" w:space="0" w:color="auto"/>
              <w:right w:val="single" w:sz="4" w:space="0" w:color="auto"/>
            </w:tcBorders>
            <w:shd w:val="clear" w:color="000000" w:fill="8DB4E2"/>
            <w:noWrap/>
            <w:vAlign w:val="bottom"/>
            <w:hideMark/>
          </w:tcPr>
          <w:p w14:paraId="5AECA53F" w14:textId="77777777" w:rsidR="00CC0881" w:rsidRPr="00942D3D" w:rsidRDefault="00CC0881" w:rsidP="00DD23A6">
            <w:pPr>
              <w:spacing w:after="0" w:line="240" w:lineRule="auto"/>
              <w:rPr>
                <w:rFonts w:ascii="Calibri" w:eastAsia="Times New Roman" w:hAnsi="Calibri" w:cs="Calibri"/>
                <w:b/>
                <w:bCs/>
                <w:color w:val="000000" w:themeColor="text1"/>
              </w:rPr>
            </w:pPr>
            <w:r w:rsidRPr="00942D3D">
              <w:rPr>
                <w:rFonts w:ascii="Calibri" w:eastAsia="Times New Roman" w:hAnsi="Calibri" w:cs="Calibri"/>
                <w:b/>
                <w:bCs/>
                <w:color w:val="000000" w:themeColor="text1"/>
              </w:rPr>
              <w:t xml:space="preserve">Facility/Plant system </w:t>
            </w:r>
          </w:p>
        </w:tc>
        <w:tc>
          <w:tcPr>
            <w:tcW w:w="3510" w:type="dxa"/>
            <w:tcBorders>
              <w:top w:val="nil"/>
              <w:left w:val="single" w:sz="4" w:space="0" w:color="auto"/>
              <w:bottom w:val="single" w:sz="4" w:space="0" w:color="auto"/>
              <w:right w:val="single" w:sz="4" w:space="0" w:color="auto"/>
            </w:tcBorders>
            <w:shd w:val="clear" w:color="000000" w:fill="8DB4E2"/>
            <w:noWrap/>
            <w:vAlign w:val="bottom"/>
            <w:hideMark/>
          </w:tcPr>
          <w:p w14:paraId="5AECA540" w14:textId="77777777" w:rsidR="00CC0881" w:rsidRPr="00942D3D" w:rsidRDefault="00CC0881" w:rsidP="00DD23A6">
            <w:pPr>
              <w:spacing w:after="0" w:line="240" w:lineRule="auto"/>
              <w:rPr>
                <w:rFonts w:ascii="Calibri" w:eastAsia="Times New Roman" w:hAnsi="Calibri" w:cs="Calibri"/>
                <w:b/>
                <w:bCs/>
                <w:color w:val="000000" w:themeColor="text1"/>
              </w:rPr>
            </w:pPr>
            <w:r w:rsidRPr="00942D3D">
              <w:rPr>
                <w:rFonts w:ascii="Calibri" w:eastAsia="Times New Roman" w:hAnsi="Calibri" w:cs="Calibri"/>
                <w:b/>
                <w:bCs/>
                <w:color w:val="000000" w:themeColor="text1"/>
              </w:rPr>
              <w:t>Code Equipment/Component</w:t>
            </w:r>
          </w:p>
        </w:tc>
      </w:tr>
      <w:tr w:rsidR="00942D3D" w:rsidRPr="00942D3D" w14:paraId="5AECA546" w14:textId="77777777" w:rsidTr="00B020C4">
        <w:trPr>
          <w:trHeight w:val="300"/>
        </w:trPr>
        <w:tc>
          <w:tcPr>
            <w:tcW w:w="1660" w:type="dxa"/>
            <w:tcBorders>
              <w:top w:val="nil"/>
              <w:left w:val="single" w:sz="4" w:space="0" w:color="auto"/>
              <w:bottom w:val="nil"/>
              <w:right w:val="single" w:sz="4" w:space="0" w:color="auto"/>
            </w:tcBorders>
            <w:shd w:val="clear" w:color="auto" w:fill="auto"/>
            <w:noWrap/>
            <w:vAlign w:val="bottom"/>
            <w:hideMark/>
          </w:tcPr>
          <w:p w14:paraId="5AECA542" w14:textId="77777777" w:rsidR="00CC0881" w:rsidRPr="00942D3D" w:rsidRDefault="00CC0881" w:rsidP="00DD23A6">
            <w:pPr>
              <w:spacing w:after="0" w:line="240" w:lineRule="auto"/>
              <w:rPr>
                <w:rFonts w:ascii="Calibri" w:eastAsia="Times New Roman" w:hAnsi="Calibri" w:cs="Calibri"/>
                <w:b/>
                <w:bCs/>
                <w:color w:val="000000" w:themeColor="text1"/>
              </w:rPr>
            </w:pPr>
            <w:r w:rsidRPr="00942D3D">
              <w:rPr>
                <w:rFonts w:ascii="Calibri" w:eastAsia="Times New Roman" w:hAnsi="Calibri" w:cs="Calibri"/>
                <w:b/>
                <w:bCs/>
                <w:color w:val="000000" w:themeColor="text1"/>
              </w:rPr>
              <w:t> </w:t>
            </w:r>
          </w:p>
        </w:tc>
        <w:tc>
          <w:tcPr>
            <w:tcW w:w="1415" w:type="dxa"/>
            <w:tcBorders>
              <w:top w:val="nil"/>
              <w:left w:val="nil"/>
              <w:bottom w:val="nil"/>
              <w:right w:val="single" w:sz="4" w:space="0" w:color="auto"/>
            </w:tcBorders>
            <w:shd w:val="clear" w:color="auto" w:fill="auto"/>
            <w:noWrap/>
            <w:vAlign w:val="bottom"/>
            <w:hideMark/>
          </w:tcPr>
          <w:p w14:paraId="5AECA543" w14:textId="77777777" w:rsidR="00CC0881" w:rsidRPr="00942D3D" w:rsidRDefault="00CC0881" w:rsidP="00DD23A6">
            <w:pPr>
              <w:spacing w:after="0" w:line="240" w:lineRule="auto"/>
              <w:rPr>
                <w:rFonts w:ascii="Calibri" w:eastAsia="Times New Roman" w:hAnsi="Calibri" w:cs="Calibri"/>
                <w:b/>
                <w:bCs/>
                <w:color w:val="000000" w:themeColor="text1"/>
              </w:rPr>
            </w:pPr>
            <w:r w:rsidRPr="00942D3D">
              <w:rPr>
                <w:rFonts w:ascii="Calibri" w:eastAsia="Times New Roman" w:hAnsi="Calibri" w:cs="Calibri"/>
                <w:b/>
                <w:bCs/>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44" w14:textId="77777777" w:rsidR="00CC0881" w:rsidRPr="00942D3D" w:rsidRDefault="00CC0881" w:rsidP="00DD23A6">
            <w:pPr>
              <w:spacing w:after="0" w:line="240" w:lineRule="auto"/>
              <w:rPr>
                <w:rFonts w:ascii="Calibri" w:eastAsia="Times New Roman" w:hAnsi="Calibri" w:cs="Calibri"/>
                <w:b/>
                <w:bCs/>
                <w:color w:val="000000" w:themeColor="text1"/>
              </w:rPr>
            </w:pPr>
            <w:r w:rsidRPr="00942D3D">
              <w:rPr>
                <w:rFonts w:ascii="Calibri" w:eastAsia="Times New Roman" w:hAnsi="Calibri" w:cs="Calibri"/>
                <w:b/>
                <w:bCs/>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45" w14:textId="77777777" w:rsidR="00CC0881" w:rsidRPr="00942D3D" w:rsidRDefault="00CC0881" w:rsidP="00DD23A6">
            <w:pPr>
              <w:spacing w:after="0" w:line="240" w:lineRule="auto"/>
              <w:rPr>
                <w:rFonts w:ascii="Calibri" w:eastAsia="Times New Roman" w:hAnsi="Calibri" w:cs="Calibri"/>
                <w:b/>
                <w:bCs/>
                <w:color w:val="000000" w:themeColor="text1"/>
              </w:rPr>
            </w:pPr>
            <w:r w:rsidRPr="00942D3D">
              <w:rPr>
                <w:rFonts w:ascii="Calibri" w:eastAsia="Times New Roman" w:hAnsi="Calibri" w:cs="Calibri"/>
                <w:b/>
                <w:bCs/>
                <w:color w:val="000000" w:themeColor="text1"/>
              </w:rPr>
              <w:t> </w:t>
            </w:r>
          </w:p>
        </w:tc>
      </w:tr>
      <w:tr w:rsidR="00942D3D" w:rsidRPr="00942D3D" w14:paraId="5AECA54B" w14:textId="77777777" w:rsidTr="00B020C4">
        <w:trPr>
          <w:trHeight w:val="645"/>
        </w:trPr>
        <w:tc>
          <w:tcPr>
            <w:tcW w:w="1660" w:type="dxa"/>
            <w:tcBorders>
              <w:top w:val="nil"/>
              <w:left w:val="single" w:sz="4" w:space="0" w:color="auto"/>
              <w:bottom w:val="nil"/>
              <w:right w:val="single" w:sz="4" w:space="0" w:color="auto"/>
            </w:tcBorders>
            <w:shd w:val="clear" w:color="auto" w:fill="auto"/>
            <w:vAlign w:val="bottom"/>
            <w:hideMark/>
          </w:tcPr>
          <w:p w14:paraId="5AECA54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UPSTREAM</w:t>
            </w:r>
          </w:p>
        </w:tc>
        <w:tc>
          <w:tcPr>
            <w:tcW w:w="1415" w:type="dxa"/>
            <w:tcBorders>
              <w:top w:val="nil"/>
              <w:left w:val="nil"/>
              <w:bottom w:val="nil"/>
              <w:right w:val="single" w:sz="4" w:space="0" w:color="auto"/>
            </w:tcBorders>
            <w:shd w:val="clear" w:color="auto" w:fill="auto"/>
            <w:vAlign w:val="bottom"/>
            <w:hideMark/>
          </w:tcPr>
          <w:p w14:paraId="5AECA54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single" w:sz="4" w:space="0" w:color="auto"/>
              <w:right w:val="single" w:sz="4" w:space="0" w:color="auto"/>
            </w:tcBorders>
            <w:shd w:val="clear" w:color="auto" w:fill="auto"/>
            <w:vAlign w:val="bottom"/>
            <w:hideMark/>
          </w:tcPr>
          <w:p w14:paraId="5AECA54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30 </w:t>
            </w:r>
            <w:proofErr w:type="spellStart"/>
            <w:r w:rsidRPr="00942D3D">
              <w:rPr>
                <w:rFonts w:ascii="Calibri" w:eastAsia="Times New Roman" w:hAnsi="Calibri" w:cs="Calibri"/>
                <w:color w:val="000000" w:themeColor="text1"/>
              </w:rPr>
              <w:t>Juha</w:t>
            </w:r>
            <w:proofErr w:type="spellEnd"/>
            <w:r w:rsidRPr="00942D3D">
              <w:rPr>
                <w:rFonts w:ascii="Calibri" w:eastAsia="Times New Roman" w:hAnsi="Calibri" w:cs="Calibri"/>
                <w:color w:val="000000" w:themeColor="text1"/>
              </w:rPr>
              <w:t xml:space="preserve"> Production </w:t>
            </w:r>
            <w:proofErr w:type="spellStart"/>
            <w:r w:rsidRPr="00942D3D">
              <w:rPr>
                <w:rFonts w:ascii="Calibri" w:eastAsia="Times New Roman" w:hAnsi="Calibri" w:cs="Calibri"/>
                <w:color w:val="000000" w:themeColor="text1"/>
              </w:rPr>
              <w:t>Fac</w:t>
            </w:r>
            <w:proofErr w:type="spellEnd"/>
          </w:p>
        </w:tc>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AECA54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Place holder</w:t>
            </w:r>
          </w:p>
        </w:tc>
      </w:tr>
      <w:tr w:rsidR="00942D3D" w:rsidRPr="00942D3D" w14:paraId="5AECA550" w14:textId="77777777" w:rsidTr="00B020C4">
        <w:trPr>
          <w:trHeight w:val="645"/>
        </w:trPr>
        <w:tc>
          <w:tcPr>
            <w:tcW w:w="1660" w:type="dxa"/>
            <w:tcBorders>
              <w:top w:val="nil"/>
              <w:left w:val="single" w:sz="4" w:space="0" w:color="auto"/>
              <w:bottom w:val="nil"/>
              <w:right w:val="single" w:sz="4" w:space="0" w:color="auto"/>
            </w:tcBorders>
            <w:shd w:val="clear" w:color="auto" w:fill="auto"/>
            <w:vAlign w:val="bottom"/>
            <w:hideMark/>
          </w:tcPr>
          <w:p w14:paraId="5AECA54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4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single" w:sz="4" w:space="0" w:color="auto"/>
              <w:right w:val="single" w:sz="4" w:space="0" w:color="auto"/>
            </w:tcBorders>
            <w:shd w:val="clear" w:color="auto" w:fill="auto"/>
            <w:vAlign w:val="bottom"/>
            <w:hideMark/>
          </w:tcPr>
          <w:p w14:paraId="5AECA54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35 </w:t>
            </w:r>
            <w:proofErr w:type="spellStart"/>
            <w:r w:rsidRPr="00942D3D">
              <w:rPr>
                <w:rFonts w:ascii="Calibri" w:eastAsia="Times New Roman" w:hAnsi="Calibri" w:cs="Calibri"/>
                <w:color w:val="000000" w:themeColor="text1"/>
              </w:rPr>
              <w:t>Juha</w:t>
            </w:r>
            <w:proofErr w:type="spellEnd"/>
            <w:r w:rsidRPr="00942D3D">
              <w:rPr>
                <w:rFonts w:ascii="Calibri" w:eastAsia="Times New Roman" w:hAnsi="Calibri" w:cs="Calibri"/>
                <w:color w:val="000000" w:themeColor="text1"/>
              </w:rPr>
              <w:t xml:space="preserve"> </w:t>
            </w:r>
            <w:proofErr w:type="spellStart"/>
            <w:r w:rsidRPr="00942D3D">
              <w:rPr>
                <w:rFonts w:ascii="Calibri" w:eastAsia="Times New Roman" w:hAnsi="Calibri" w:cs="Calibri"/>
                <w:color w:val="000000" w:themeColor="text1"/>
              </w:rPr>
              <w:t>Wellpads</w:t>
            </w:r>
            <w:proofErr w:type="spellEnd"/>
            <w:r w:rsidRPr="00942D3D">
              <w:rPr>
                <w:rFonts w:ascii="Calibri" w:eastAsia="Times New Roman" w:hAnsi="Calibri" w:cs="Calibri"/>
                <w:color w:val="000000" w:themeColor="text1"/>
              </w:rPr>
              <w:t xml:space="preserve"> &amp; </w:t>
            </w:r>
            <w:proofErr w:type="spellStart"/>
            <w:r w:rsidRPr="00942D3D">
              <w:rPr>
                <w:rFonts w:ascii="Calibri" w:eastAsia="Times New Roman" w:hAnsi="Calibri" w:cs="Calibri"/>
                <w:color w:val="000000" w:themeColor="text1"/>
              </w:rPr>
              <w:t>Flowlines</w:t>
            </w:r>
            <w:proofErr w:type="spellEnd"/>
          </w:p>
        </w:tc>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AECA54F" w14:textId="77777777" w:rsidR="00CC0881" w:rsidRPr="00942D3D" w:rsidRDefault="00CC0881" w:rsidP="00DD23A6">
            <w:pPr>
              <w:spacing w:after="0" w:line="240" w:lineRule="auto"/>
              <w:rPr>
                <w:rFonts w:ascii="Calibri" w:eastAsia="Times New Roman" w:hAnsi="Calibri" w:cs="Calibri"/>
                <w:b/>
                <w:bCs/>
                <w:color w:val="000000" w:themeColor="text1"/>
              </w:rPr>
            </w:pPr>
            <w:r w:rsidRPr="00942D3D">
              <w:rPr>
                <w:rFonts w:ascii="Calibri" w:eastAsia="Times New Roman" w:hAnsi="Calibri" w:cs="Calibri"/>
                <w:b/>
                <w:bCs/>
                <w:color w:val="000000" w:themeColor="text1"/>
              </w:rPr>
              <w:t>Place holder</w:t>
            </w:r>
          </w:p>
        </w:tc>
      </w:tr>
      <w:tr w:rsidR="00942D3D" w:rsidRPr="00942D3D" w14:paraId="5AECA555"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5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5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HGCP </w:t>
            </w:r>
          </w:p>
        </w:tc>
        <w:tc>
          <w:tcPr>
            <w:tcW w:w="2430" w:type="dxa"/>
            <w:tcBorders>
              <w:top w:val="nil"/>
              <w:left w:val="nil"/>
              <w:bottom w:val="nil"/>
              <w:right w:val="single" w:sz="4" w:space="0" w:color="auto"/>
            </w:tcBorders>
            <w:shd w:val="clear" w:color="auto" w:fill="auto"/>
            <w:vAlign w:val="bottom"/>
            <w:hideMark/>
          </w:tcPr>
          <w:p w14:paraId="5AECA55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40 HGCP</w:t>
            </w:r>
          </w:p>
        </w:tc>
        <w:tc>
          <w:tcPr>
            <w:tcW w:w="3510" w:type="dxa"/>
            <w:tcBorders>
              <w:top w:val="nil"/>
              <w:left w:val="single" w:sz="4" w:space="0" w:color="auto"/>
              <w:bottom w:val="nil"/>
              <w:right w:val="single" w:sz="4" w:space="0" w:color="auto"/>
            </w:tcBorders>
            <w:shd w:val="clear" w:color="auto" w:fill="auto"/>
            <w:noWrap/>
            <w:vAlign w:val="bottom"/>
            <w:hideMark/>
          </w:tcPr>
          <w:p w14:paraId="5AECA55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r>
      <w:tr w:rsidR="00942D3D" w:rsidRPr="00942D3D" w14:paraId="5AECA55A"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5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5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5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5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09 Waste Management</w:t>
            </w:r>
          </w:p>
        </w:tc>
      </w:tr>
      <w:tr w:rsidR="00942D3D" w:rsidRPr="00942D3D" w14:paraId="5AECA55F"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5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5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5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5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26 Corrosion Protection</w:t>
            </w:r>
          </w:p>
        </w:tc>
      </w:tr>
      <w:tr w:rsidR="00942D3D" w:rsidRPr="00942D3D" w14:paraId="5AECA564"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6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6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6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6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41 Fire-fighting &amp; Detection</w:t>
            </w:r>
          </w:p>
        </w:tc>
      </w:tr>
      <w:tr w:rsidR="00942D3D" w:rsidRPr="00942D3D" w14:paraId="5AECA569"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6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6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6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6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43 Heat, Ventilation &amp; Air Cond</w:t>
            </w:r>
          </w:p>
        </w:tc>
      </w:tr>
      <w:tr w:rsidR="00942D3D" w:rsidRPr="00942D3D" w14:paraId="5AECA56E"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6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6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6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6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56 Surface Well Production System</w:t>
            </w:r>
          </w:p>
        </w:tc>
      </w:tr>
      <w:tr w:rsidR="00942D3D" w:rsidRPr="00942D3D" w14:paraId="5AECA573"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6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7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7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7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59 Well Injection Systems</w:t>
            </w:r>
          </w:p>
        </w:tc>
      </w:tr>
      <w:tr w:rsidR="00942D3D" w:rsidRPr="00942D3D" w14:paraId="5AECA578"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7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7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7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7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60 Pipeline (non-Export) </w:t>
            </w:r>
          </w:p>
        </w:tc>
      </w:tr>
      <w:tr w:rsidR="00942D3D" w:rsidRPr="00942D3D" w14:paraId="5AECA57D"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7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7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7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7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61 Flare and Vent Systems </w:t>
            </w:r>
          </w:p>
        </w:tc>
      </w:tr>
      <w:tr w:rsidR="00942D3D" w:rsidRPr="00942D3D" w14:paraId="5AECA582"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7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7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 </w:t>
            </w:r>
          </w:p>
        </w:tc>
        <w:tc>
          <w:tcPr>
            <w:tcW w:w="2430" w:type="dxa"/>
            <w:tcBorders>
              <w:top w:val="nil"/>
              <w:left w:val="nil"/>
              <w:bottom w:val="nil"/>
              <w:right w:val="single" w:sz="4" w:space="0" w:color="auto"/>
            </w:tcBorders>
            <w:shd w:val="clear" w:color="auto" w:fill="auto"/>
            <w:vAlign w:val="bottom"/>
            <w:hideMark/>
          </w:tcPr>
          <w:p w14:paraId="5AECA58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8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62 Separation and Stabilization </w:t>
            </w:r>
          </w:p>
        </w:tc>
      </w:tr>
      <w:tr w:rsidR="00942D3D" w:rsidRPr="00942D3D" w14:paraId="5AECA587"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8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8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8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8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64 Product Export and Offload</w:t>
            </w:r>
          </w:p>
        </w:tc>
      </w:tr>
      <w:tr w:rsidR="00942D3D" w:rsidRPr="00942D3D" w14:paraId="5AECA58C"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8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8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8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8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65 Gas Compression and Handling</w:t>
            </w:r>
          </w:p>
        </w:tc>
      </w:tr>
      <w:tr w:rsidR="00942D3D" w:rsidRPr="00942D3D" w14:paraId="5AECA591"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8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8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8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9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66 Gas Treatment &amp; Conditioning</w:t>
            </w:r>
          </w:p>
        </w:tc>
      </w:tr>
      <w:tr w:rsidR="00942D3D" w:rsidRPr="00942D3D" w14:paraId="5AECA596"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9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9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9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9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67 </w:t>
            </w:r>
            <w:proofErr w:type="spellStart"/>
            <w:r w:rsidRPr="00942D3D">
              <w:rPr>
                <w:rFonts w:ascii="Calibri" w:eastAsia="Times New Roman" w:hAnsi="Calibri" w:cs="Calibri"/>
                <w:color w:val="000000" w:themeColor="text1"/>
              </w:rPr>
              <w:t>Chem</w:t>
            </w:r>
            <w:proofErr w:type="spellEnd"/>
            <w:r w:rsidRPr="00942D3D">
              <w:rPr>
                <w:rFonts w:ascii="Calibri" w:eastAsia="Times New Roman" w:hAnsi="Calibri" w:cs="Calibri"/>
                <w:color w:val="000000" w:themeColor="text1"/>
              </w:rPr>
              <w:t xml:space="preserve"> Handling, Trans &amp; Store</w:t>
            </w:r>
          </w:p>
        </w:tc>
      </w:tr>
      <w:tr w:rsidR="00942D3D" w:rsidRPr="00942D3D" w14:paraId="5AECA59B"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9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9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9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9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68 Water Treatment and Handling</w:t>
            </w:r>
          </w:p>
        </w:tc>
      </w:tr>
      <w:tr w:rsidR="00942D3D" w:rsidRPr="00942D3D" w14:paraId="5AECA5A0"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9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9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9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9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72 Automation System </w:t>
            </w:r>
          </w:p>
        </w:tc>
      </w:tr>
      <w:tr w:rsidR="00942D3D" w:rsidRPr="00942D3D" w14:paraId="5AECA5A5"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A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A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A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A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73 Instrumentation Systems </w:t>
            </w:r>
          </w:p>
        </w:tc>
      </w:tr>
      <w:tr w:rsidR="00942D3D" w:rsidRPr="00942D3D" w14:paraId="5AECA5AA"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A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A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A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A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78 Instrument </w:t>
            </w:r>
            <w:proofErr w:type="spellStart"/>
            <w:r w:rsidRPr="00942D3D">
              <w:rPr>
                <w:rFonts w:ascii="Calibri" w:eastAsia="Times New Roman" w:hAnsi="Calibri" w:cs="Calibri"/>
                <w:color w:val="000000" w:themeColor="text1"/>
              </w:rPr>
              <w:t>Comms</w:t>
            </w:r>
            <w:proofErr w:type="spellEnd"/>
            <w:r w:rsidRPr="00942D3D">
              <w:rPr>
                <w:rFonts w:ascii="Calibri" w:eastAsia="Times New Roman" w:hAnsi="Calibri" w:cs="Calibri"/>
                <w:color w:val="000000" w:themeColor="text1"/>
              </w:rPr>
              <w:t xml:space="preserve"> &amp; Monitoring</w:t>
            </w:r>
          </w:p>
        </w:tc>
      </w:tr>
      <w:tr w:rsidR="00942D3D" w:rsidRPr="00942D3D" w14:paraId="5AECA5AF"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A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A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A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A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81 Electrical Buildings </w:t>
            </w:r>
          </w:p>
        </w:tc>
      </w:tr>
      <w:tr w:rsidR="00942D3D" w:rsidRPr="00942D3D" w14:paraId="5AECA5B4"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B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B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B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B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82 Distribution System</w:t>
            </w:r>
          </w:p>
        </w:tc>
      </w:tr>
      <w:tr w:rsidR="00942D3D" w:rsidRPr="00942D3D" w14:paraId="5AECA5B9"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B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B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B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B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83 Electrical Equipment </w:t>
            </w:r>
          </w:p>
        </w:tc>
      </w:tr>
      <w:tr w:rsidR="00942D3D" w:rsidRPr="00942D3D" w14:paraId="5AECA5BE"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B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B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B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B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86 Lighting &amp; Small Power System</w:t>
            </w:r>
          </w:p>
        </w:tc>
      </w:tr>
      <w:tr w:rsidR="00942D3D" w:rsidRPr="00942D3D" w14:paraId="5AECA5C3"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B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C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C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C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88 Communications &amp; Computing</w:t>
            </w:r>
          </w:p>
        </w:tc>
      </w:tr>
      <w:tr w:rsidR="00942D3D" w:rsidRPr="00942D3D" w14:paraId="5AECA5C8"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C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lastRenderedPageBreak/>
              <w:t> </w:t>
            </w:r>
          </w:p>
        </w:tc>
        <w:tc>
          <w:tcPr>
            <w:tcW w:w="1415" w:type="dxa"/>
            <w:tcBorders>
              <w:top w:val="nil"/>
              <w:left w:val="nil"/>
              <w:bottom w:val="nil"/>
              <w:right w:val="single" w:sz="4" w:space="0" w:color="auto"/>
            </w:tcBorders>
            <w:shd w:val="clear" w:color="auto" w:fill="auto"/>
            <w:vAlign w:val="bottom"/>
            <w:hideMark/>
          </w:tcPr>
          <w:p w14:paraId="5AECA5C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C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C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91 Liquid Fuel Systems</w:t>
            </w:r>
          </w:p>
        </w:tc>
      </w:tr>
      <w:tr w:rsidR="00942D3D" w:rsidRPr="00942D3D" w14:paraId="5AECA5CD"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C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C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C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C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94 Heating Medium Systems</w:t>
            </w:r>
          </w:p>
        </w:tc>
      </w:tr>
      <w:tr w:rsidR="00942D3D" w:rsidRPr="00942D3D" w14:paraId="5AECA5D2"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C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C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D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D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95 Air Systems</w:t>
            </w:r>
          </w:p>
        </w:tc>
      </w:tr>
      <w:tr w:rsidR="00942D3D" w:rsidRPr="00942D3D" w14:paraId="5AECA5D7"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D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D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D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D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96 Utility Support Systems</w:t>
            </w:r>
          </w:p>
        </w:tc>
      </w:tr>
      <w:tr w:rsidR="00942D3D" w:rsidRPr="00942D3D" w14:paraId="5AECA5DC"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D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D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D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D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97 Fresh Water &amp; Sanitary System</w:t>
            </w:r>
          </w:p>
        </w:tc>
      </w:tr>
      <w:tr w:rsidR="00942D3D" w:rsidRPr="00942D3D" w14:paraId="5AECA5E1"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D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D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single" w:sz="4" w:space="0" w:color="auto"/>
              <w:right w:val="single" w:sz="4" w:space="0" w:color="auto"/>
            </w:tcBorders>
            <w:shd w:val="clear" w:color="auto" w:fill="auto"/>
            <w:vAlign w:val="bottom"/>
            <w:hideMark/>
          </w:tcPr>
          <w:p w14:paraId="5AECA5D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AECA5E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99 Bilge, Drainage &amp; Vents</w:t>
            </w:r>
          </w:p>
        </w:tc>
      </w:tr>
      <w:tr w:rsidR="00942D3D" w:rsidRPr="00942D3D" w14:paraId="5AECA5E6"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E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E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E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41 HGCP Infrastructure</w:t>
            </w:r>
          </w:p>
        </w:tc>
        <w:tc>
          <w:tcPr>
            <w:tcW w:w="3510" w:type="dxa"/>
            <w:tcBorders>
              <w:top w:val="nil"/>
              <w:left w:val="single" w:sz="4" w:space="0" w:color="auto"/>
              <w:bottom w:val="nil"/>
              <w:right w:val="single" w:sz="4" w:space="0" w:color="auto"/>
            </w:tcBorders>
            <w:shd w:val="clear" w:color="auto" w:fill="auto"/>
            <w:noWrap/>
            <w:vAlign w:val="bottom"/>
            <w:hideMark/>
          </w:tcPr>
          <w:p w14:paraId="5AECA5E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r>
      <w:tr w:rsidR="00942D3D" w:rsidRPr="00942D3D" w14:paraId="5AECA5EB"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E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E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E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E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09 Waste Management</w:t>
            </w:r>
          </w:p>
        </w:tc>
      </w:tr>
      <w:tr w:rsidR="00942D3D" w:rsidRPr="00942D3D" w14:paraId="5AECA5F0"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E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E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E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E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41 Fire-fighting &amp; Detection</w:t>
            </w:r>
          </w:p>
        </w:tc>
      </w:tr>
      <w:tr w:rsidR="00942D3D" w:rsidRPr="00942D3D" w14:paraId="5AECA5F5"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F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F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F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F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42 Security</w:t>
            </w:r>
          </w:p>
        </w:tc>
      </w:tr>
      <w:tr w:rsidR="00942D3D" w:rsidRPr="00942D3D" w14:paraId="5AECA5FA"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F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F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F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F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43 Heat, Ventilation &amp; Air Cond</w:t>
            </w:r>
          </w:p>
        </w:tc>
      </w:tr>
      <w:tr w:rsidR="00942D3D" w:rsidRPr="00942D3D" w14:paraId="5AECA5FF"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5F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5F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5F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5F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47 Material Handling Equipment</w:t>
            </w:r>
          </w:p>
        </w:tc>
      </w:tr>
      <w:tr w:rsidR="00942D3D" w:rsidRPr="00942D3D" w14:paraId="5AECA604"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0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0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0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0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81 Electrical Buildings </w:t>
            </w:r>
          </w:p>
        </w:tc>
      </w:tr>
      <w:tr w:rsidR="00942D3D" w:rsidRPr="00942D3D" w14:paraId="5AECA609"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0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0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0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0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82 Distribution System </w:t>
            </w:r>
          </w:p>
        </w:tc>
      </w:tr>
      <w:tr w:rsidR="00942D3D" w:rsidRPr="00942D3D" w14:paraId="5AECA60E"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0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0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0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0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83 Electrical Equipment </w:t>
            </w:r>
          </w:p>
        </w:tc>
      </w:tr>
      <w:tr w:rsidR="00942D3D" w:rsidRPr="00942D3D" w14:paraId="5AECA613"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0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1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1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1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86 Lighting &amp; Small Power System</w:t>
            </w:r>
          </w:p>
        </w:tc>
      </w:tr>
      <w:tr w:rsidR="00942D3D" w:rsidRPr="00942D3D" w14:paraId="5AECA618"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1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1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1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1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88 Communications and Computing</w:t>
            </w:r>
          </w:p>
        </w:tc>
      </w:tr>
      <w:tr w:rsidR="00942D3D" w:rsidRPr="00942D3D" w14:paraId="5AECA61D"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1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1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single" w:sz="4" w:space="0" w:color="auto"/>
              <w:right w:val="single" w:sz="4" w:space="0" w:color="auto"/>
            </w:tcBorders>
            <w:shd w:val="clear" w:color="auto" w:fill="auto"/>
            <w:vAlign w:val="bottom"/>
            <w:hideMark/>
          </w:tcPr>
          <w:p w14:paraId="5AECA61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AECA61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97 Fresh Water &amp; Sanitary System</w:t>
            </w:r>
          </w:p>
        </w:tc>
      </w:tr>
      <w:tr w:rsidR="00942D3D" w:rsidRPr="00942D3D" w14:paraId="5AECA622"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1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noWrap/>
            <w:vAlign w:val="bottom"/>
            <w:hideMark/>
          </w:tcPr>
          <w:p w14:paraId="5AECA61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2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49 Pipeline/Road/Valve</w:t>
            </w:r>
          </w:p>
        </w:tc>
        <w:tc>
          <w:tcPr>
            <w:tcW w:w="3510" w:type="dxa"/>
            <w:tcBorders>
              <w:top w:val="nil"/>
              <w:left w:val="single" w:sz="4" w:space="0" w:color="auto"/>
              <w:bottom w:val="nil"/>
              <w:right w:val="single" w:sz="4" w:space="0" w:color="auto"/>
            </w:tcBorders>
            <w:shd w:val="clear" w:color="auto" w:fill="auto"/>
            <w:noWrap/>
            <w:vAlign w:val="bottom"/>
            <w:hideMark/>
          </w:tcPr>
          <w:p w14:paraId="5AECA62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r>
      <w:tr w:rsidR="00942D3D" w:rsidRPr="00942D3D" w14:paraId="5AECA627"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2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2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2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2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26 Corrosion Protection</w:t>
            </w:r>
          </w:p>
        </w:tc>
      </w:tr>
      <w:tr w:rsidR="00942D3D" w:rsidRPr="00942D3D" w14:paraId="5AECA62C"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2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2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2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2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42 Security</w:t>
            </w:r>
          </w:p>
        </w:tc>
      </w:tr>
      <w:tr w:rsidR="00942D3D" w:rsidRPr="00942D3D" w14:paraId="5AECA631"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2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2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2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3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60 Product Handling Pipeline</w:t>
            </w:r>
          </w:p>
        </w:tc>
      </w:tr>
      <w:tr w:rsidR="00942D3D" w:rsidRPr="00942D3D" w14:paraId="5AECA636"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3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3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3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3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65 Gas Compression and Handling</w:t>
            </w:r>
          </w:p>
        </w:tc>
      </w:tr>
      <w:tr w:rsidR="00942D3D" w:rsidRPr="00942D3D" w14:paraId="5AECA63B"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3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3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3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3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73 Instrumentation Systems </w:t>
            </w:r>
          </w:p>
        </w:tc>
      </w:tr>
      <w:tr w:rsidR="00942D3D" w:rsidRPr="00942D3D" w14:paraId="5AECA640"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3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3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3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3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82 Distribution System </w:t>
            </w:r>
          </w:p>
        </w:tc>
      </w:tr>
      <w:tr w:rsidR="00942D3D" w:rsidRPr="00942D3D" w14:paraId="5AECA645"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4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4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4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4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83 Electrical Equipment </w:t>
            </w:r>
          </w:p>
        </w:tc>
      </w:tr>
      <w:tr w:rsidR="00942D3D" w:rsidRPr="00942D3D" w14:paraId="5AECA64A"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4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single" w:sz="4" w:space="0" w:color="auto"/>
              <w:right w:val="single" w:sz="4" w:space="0" w:color="auto"/>
            </w:tcBorders>
            <w:shd w:val="clear" w:color="auto" w:fill="auto"/>
            <w:vAlign w:val="bottom"/>
            <w:hideMark/>
          </w:tcPr>
          <w:p w14:paraId="5AECA64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single" w:sz="4" w:space="0" w:color="auto"/>
              <w:right w:val="single" w:sz="4" w:space="0" w:color="auto"/>
            </w:tcBorders>
            <w:shd w:val="clear" w:color="auto" w:fill="auto"/>
            <w:vAlign w:val="bottom"/>
            <w:hideMark/>
          </w:tcPr>
          <w:p w14:paraId="5AECA64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AECA64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86 Lighting &amp; Small Power System</w:t>
            </w:r>
          </w:p>
        </w:tc>
      </w:tr>
      <w:tr w:rsidR="00942D3D" w:rsidRPr="00942D3D" w14:paraId="5AECA64F" w14:textId="77777777" w:rsidTr="00B020C4">
        <w:trPr>
          <w:trHeight w:val="600"/>
        </w:trPr>
        <w:tc>
          <w:tcPr>
            <w:tcW w:w="1660" w:type="dxa"/>
            <w:tcBorders>
              <w:top w:val="nil"/>
              <w:left w:val="single" w:sz="4" w:space="0" w:color="auto"/>
              <w:bottom w:val="nil"/>
              <w:right w:val="single" w:sz="4" w:space="0" w:color="auto"/>
            </w:tcBorders>
            <w:shd w:val="clear" w:color="auto" w:fill="auto"/>
            <w:vAlign w:val="bottom"/>
            <w:hideMark/>
          </w:tcPr>
          <w:p w14:paraId="5AECA64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4C" w14:textId="77777777" w:rsidR="00CC0881" w:rsidRPr="00942D3D" w:rsidRDefault="00CC0881" w:rsidP="00DD23A6">
            <w:pPr>
              <w:spacing w:after="0" w:line="240" w:lineRule="auto"/>
              <w:rPr>
                <w:rFonts w:ascii="Calibri" w:eastAsia="Times New Roman" w:hAnsi="Calibri" w:cs="Calibri"/>
                <w:color w:val="000000" w:themeColor="text1"/>
              </w:rPr>
            </w:pPr>
            <w:proofErr w:type="spellStart"/>
            <w:r w:rsidRPr="00942D3D">
              <w:rPr>
                <w:rFonts w:ascii="Calibri" w:eastAsia="Times New Roman" w:hAnsi="Calibri" w:cs="Calibri"/>
                <w:color w:val="000000" w:themeColor="text1"/>
              </w:rPr>
              <w:t>Wellpads</w:t>
            </w:r>
            <w:proofErr w:type="spellEnd"/>
          </w:p>
        </w:tc>
        <w:tc>
          <w:tcPr>
            <w:tcW w:w="2430" w:type="dxa"/>
            <w:tcBorders>
              <w:top w:val="nil"/>
              <w:left w:val="nil"/>
              <w:bottom w:val="nil"/>
              <w:right w:val="single" w:sz="4" w:space="0" w:color="auto"/>
            </w:tcBorders>
            <w:shd w:val="clear" w:color="auto" w:fill="auto"/>
            <w:vAlign w:val="bottom"/>
            <w:hideMark/>
          </w:tcPr>
          <w:p w14:paraId="5AECA64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45 Hides </w:t>
            </w:r>
            <w:proofErr w:type="spellStart"/>
            <w:r w:rsidRPr="00942D3D">
              <w:rPr>
                <w:rFonts w:ascii="Calibri" w:eastAsia="Times New Roman" w:hAnsi="Calibri" w:cs="Calibri"/>
                <w:color w:val="000000" w:themeColor="text1"/>
              </w:rPr>
              <w:t>Wellpads</w:t>
            </w:r>
            <w:proofErr w:type="spellEnd"/>
            <w:r w:rsidRPr="00942D3D">
              <w:rPr>
                <w:rFonts w:ascii="Calibri" w:eastAsia="Times New Roman" w:hAnsi="Calibri" w:cs="Calibri"/>
                <w:color w:val="000000" w:themeColor="text1"/>
              </w:rPr>
              <w:t xml:space="preserve"> &amp; </w:t>
            </w:r>
            <w:proofErr w:type="spellStart"/>
            <w:r w:rsidRPr="00942D3D">
              <w:rPr>
                <w:rFonts w:ascii="Calibri" w:eastAsia="Times New Roman" w:hAnsi="Calibri" w:cs="Calibri"/>
                <w:color w:val="000000" w:themeColor="text1"/>
              </w:rPr>
              <w:t>Flowlines</w:t>
            </w:r>
            <w:proofErr w:type="spellEnd"/>
          </w:p>
        </w:tc>
        <w:tc>
          <w:tcPr>
            <w:tcW w:w="3510" w:type="dxa"/>
            <w:tcBorders>
              <w:top w:val="nil"/>
              <w:left w:val="single" w:sz="4" w:space="0" w:color="auto"/>
              <w:bottom w:val="nil"/>
              <w:right w:val="single" w:sz="4" w:space="0" w:color="auto"/>
            </w:tcBorders>
            <w:shd w:val="clear" w:color="auto" w:fill="auto"/>
            <w:noWrap/>
            <w:vAlign w:val="bottom"/>
            <w:hideMark/>
          </w:tcPr>
          <w:p w14:paraId="5AECA64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r>
      <w:tr w:rsidR="00942D3D" w:rsidRPr="00942D3D" w14:paraId="5AECA654"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5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5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5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5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26 Corrosion Protection</w:t>
            </w:r>
          </w:p>
        </w:tc>
      </w:tr>
      <w:tr w:rsidR="00942D3D" w:rsidRPr="00942D3D" w14:paraId="5AECA659"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5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5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5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5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43 Heat, Ventilation &amp; Air Cond</w:t>
            </w:r>
          </w:p>
        </w:tc>
      </w:tr>
      <w:tr w:rsidR="00942D3D" w:rsidRPr="00942D3D" w14:paraId="5AECA65E"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5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5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5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5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56 Surface Well Prod System</w:t>
            </w:r>
          </w:p>
        </w:tc>
      </w:tr>
      <w:tr w:rsidR="00942D3D" w:rsidRPr="00942D3D" w14:paraId="5AECA663"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5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6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6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6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60 Product Handling Pipeline</w:t>
            </w:r>
          </w:p>
        </w:tc>
      </w:tr>
      <w:tr w:rsidR="00942D3D" w:rsidRPr="00942D3D" w14:paraId="5AECA668"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6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6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6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6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61 Flare and Vent Systems </w:t>
            </w:r>
          </w:p>
        </w:tc>
      </w:tr>
      <w:tr w:rsidR="00942D3D" w:rsidRPr="00942D3D" w14:paraId="5AECA66D"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6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6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6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6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67 </w:t>
            </w:r>
            <w:proofErr w:type="spellStart"/>
            <w:r w:rsidRPr="00942D3D">
              <w:rPr>
                <w:rFonts w:ascii="Calibri" w:eastAsia="Times New Roman" w:hAnsi="Calibri" w:cs="Calibri"/>
                <w:color w:val="000000" w:themeColor="text1"/>
              </w:rPr>
              <w:t>Chem</w:t>
            </w:r>
            <w:proofErr w:type="spellEnd"/>
            <w:r w:rsidRPr="00942D3D">
              <w:rPr>
                <w:rFonts w:ascii="Calibri" w:eastAsia="Times New Roman" w:hAnsi="Calibri" w:cs="Calibri"/>
                <w:color w:val="000000" w:themeColor="text1"/>
              </w:rPr>
              <w:t xml:space="preserve"> Handling, Trans &amp; Storage</w:t>
            </w:r>
          </w:p>
        </w:tc>
      </w:tr>
      <w:tr w:rsidR="00942D3D" w:rsidRPr="00942D3D" w14:paraId="5AECA672"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6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6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7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7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71 Instrument Buildings </w:t>
            </w:r>
          </w:p>
        </w:tc>
      </w:tr>
      <w:tr w:rsidR="00942D3D" w:rsidRPr="00942D3D" w14:paraId="5AECA677"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7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7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7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7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72 Automation System </w:t>
            </w:r>
          </w:p>
        </w:tc>
      </w:tr>
      <w:tr w:rsidR="00942D3D" w:rsidRPr="00942D3D" w14:paraId="5AECA67C"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7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7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7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7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73 Instrumentation Systems </w:t>
            </w:r>
          </w:p>
        </w:tc>
      </w:tr>
      <w:tr w:rsidR="00942D3D" w:rsidRPr="00942D3D" w14:paraId="5AECA681"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7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7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7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8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82 Distribution System </w:t>
            </w:r>
          </w:p>
        </w:tc>
      </w:tr>
      <w:tr w:rsidR="00942D3D" w:rsidRPr="00942D3D" w14:paraId="5AECA686"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8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lastRenderedPageBreak/>
              <w:t> </w:t>
            </w:r>
          </w:p>
        </w:tc>
        <w:tc>
          <w:tcPr>
            <w:tcW w:w="1415" w:type="dxa"/>
            <w:tcBorders>
              <w:top w:val="nil"/>
              <w:left w:val="nil"/>
              <w:bottom w:val="nil"/>
              <w:right w:val="single" w:sz="4" w:space="0" w:color="auto"/>
            </w:tcBorders>
            <w:shd w:val="clear" w:color="auto" w:fill="auto"/>
            <w:vAlign w:val="bottom"/>
            <w:hideMark/>
          </w:tcPr>
          <w:p w14:paraId="5AECA68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8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8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83 Electrical Equipment </w:t>
            </w:r>
          </w:p>
        </w:tc>
      </w:tr>
      <w:tr w:rsidR="00942D3D" w:rsidRPr="00942D3D" w14:paraId="5AECA68B"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8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8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8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8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86 Lighting &amp; Small Power System</w:t>
            </w:r>
          </w:p>
        </w:tc>
      </w:tr>
      <w:tr w:rsidR="00942D3D" w:rsidRPr="00942D3D" w14:paraId="5AECA690"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8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8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8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8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96 Utility Support Systems</w:t>
            </w:r>
          </w:p>
        </w:tc>
      </w:tr>
      <w:tr w:rsidR="00942D3D" w:rsidRPr="00942D3D" w14:paraId="5AECA695"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9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single" w:sz="4" w:space="0" w:color="auto"/>
              <w:right w:val="single" w:sz="4" w:space="0" w:color="auto"/>
            </w:tcBorders>
            <w:shd w:val="clear" w:color="auto" w:fill="auto"/>
            <w:vAlign w:val="bottom"/>
            <w:hideMark/>
          </w:tcPr>
          <w:p w14:paraId="5AECA69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single" w:sz="4" w:space="0" w:color="auto"/>
              <w:right w:val="single" w:sz="4" w:space="0" w:color="auto"/>
            </w:tcBorders>
            <w:shd w:val="clear" w:color="auto" w:fill="auto"/>
            <w:vAlign w:val="bottom"/>
            <w:hideMark/>
          </w:tcPr>
          <w:p w14:paraId="5AECA69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AECA69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99 Bilge, Drainage, and Vents</w:t>
            </w:r>
          </w:p>
        </w:tc>
      </w:tr>
      <w:tr w:rsidR="00942D3D" w:rsidRPr="00942D3D" w14:paraId="5AECA69A" w14:textId="77777777" w:rsidTr="00B020C4">
        <w:trPr>
          <w:trHeight w:val="600"/>
        </w:trPr>
        <w:tc>
          <w:tcPr>
            <w:tcW w:w="1660" w:type="dxa"/>
            <w:tcBorders>
              <w:top w:val="nil"/>
              <w:left w:val="single" w:sz="4" w:space="0" w:color="auto"/>
              <w:bottom w:val="nil"/>
              <w:right w:val="single" w:sz="4" w:space="0" w:color="auto"/>
            </w:tcBorders>
            <w:shd w:val="clear" w:color="auto" w:fill="auto"/>
            <w:vAlign w:val="bottom"/>
            <w:hideMark/>
          </w:tcPr>
          <w:p w14:paraId="5AECA69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9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OSL-</w:t>
            </w:r>
            <w:proofErr w:type="spellStart"/>
            <w:r w:rsidRPr="00942D3D">
              <w:rPr>
                <w:rFonts w:ascii="Calibri" w:eastAsia="Times New Roman" w:hAnsi="Calibri" w:cs="Calibri"/>
                <w:color w:val="000000" w:themeColor="text1"/>
              </w:rPr>
              <w:t>Kutubu</w:t>
            </w:r>
            <w:proofErr w:type="spellEnd"/>
            <w:r w:rsidRPr="00942D3D">
              <w:rPr>
                <w:rFonts w:ascii="Calibri" w:eastAsia="Times New Roman" w:hAnsi="Calibri" w:cs="Calibri"/>
                <w:color w:val="000000" w:themeColor="text1"/>
              </w:rPr>
              <w:t>-CPF</w:t>
            </w:r>
          </w:p>
        </w:tc>
        <w:tc>
          <w:tcPr>
            <w:tcW w:w="2430" w:type="dxa"/>
            <w:tcBorders>
              <w:top w:val="nil"/>
              <w:left w:val="nil"/>
              <w:bottom w:val="nil"/>
              <w:right w:val="single" w:sz="4" w:space="0" w:color="auto"/>
            </w:tcBorders>
            <w:shd w:val="clear" w:color="auto" w:fill="auto"/>
            <w:vAlign w:val="bottom"/>
            <w:hideMark/>
          </w:tcPr>
          <w:p w14:paraId="5AECA69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50 </w:t>
            </w:r>
            <w:proofErr w:type="spellStart"/>
            <w:r w:rsidRPr="00942D3D">
              <w:rPr>
                <w:rFonts w:ascii="Calibri" w:eastAsia="Times New Roman" w:hAnsi="Calibri" w:cs="Calibri"/>
                <w:color w:val="000000" w:themeColor="text1"/>
              </w:rPr>
              <w:t>Kutubu</w:t>
            </w:r>
            <w:proofErr w:type="spellEnd"/>
            <w:r w:rsidRPr="00942D3D">
              <w:rPr>
                <w:rFonts w:ascii="Calibri" w:eastAsia="Times New Roman" w:hAnsi="Calibri" w:cs="Calibri"/>
                <w:color w:val="000000" w:themeColor="text1"/>
              </w:rPr>
              <w:t xml:space="preserve"> CPF</w:t>
            </w:r>
          </w:p>
        </w:tc>
        <w:tc>
          <w:tcPr>
            <w:tcW w:w="3510" w:type="dxa"/>
            <w:tcBorders>
              <w:top w:val="nil"/>
              <w:left w:val="single" w:sz="4" w:space="0" w:color="auto"/>
              <w:bottom w:val="nil"/>
              <w:right w:val="single" w:sz="4" w:space="0" w:color="auto"/>
            </w:tcBorders>
            <w:shd w:val="clear" w:color="auto" w:fill="auto"/>
            <w:noWrap/>
            <w:vAlign w:val="bottom"/>
            <w:hideMark/>
          </w:tcPr>
          <w:p w14:paraId="5AECA69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r>
      <w:tr w:rsidR="00942D3D" w:rsidRPr="00942D3D" w14:paraId="5AECA69F"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9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9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9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9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64 Product Export &amp; Offloading </w:t>
            </w:r>
          </w:p>
        </w:tc>
      </w:tr>
      <w:tr w:rsidR="00942D3D" w:rsidRPr="00942D3D" w14:paraId="5AECA6A4"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A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A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A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A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65 Gas Compression &amp; Handling</w:t>
            </w:r>
          </w:p>
        </w:tc>
      </w:tr>
      <w:tr w:rsidR="00942D3D" w:rsidRPr="00942D3D" w14:paraId="5AECA6A9"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A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A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A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A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82 Distribution System </w:t>
            </w:r>
          </w:p>
        </w:tc>
      </w:tr>
      <w:tr w:rsidR="00942D3D" w:rsidRPr="00942D3D" w14:paraId="5AECA6AE"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A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A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A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A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83 Electrical Equipment </w:t>
            </w:r>
          </w:p>
        </w:tc>
      </w:tr>
      <w:tr w:rsidR="00942D3D" w:rsidRPr="00942D3D" w14:paraId="5AECA6B3"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A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single" w:sz="4" w:space="0" w:color="auto"/>
              <w:right w:val="single" w:sz="4" w:space="0" w:color="auto"/>
            </w:tcBorders>
            <w:shd w:val="clear" w:color="auto" w:fill="auto"/>
            <w:vAlign w:val="bottom"/>
            <w:hideMark/>
          </w:tcPr>
          <w:p w14:paraId="5AECA6B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single" w:sz="4" w:space="0" w:color="auto"/>
              <w:right w:val="single" w:sz="4" w:space="0" w:color="auto"/>
            </w:tcBorders>
            <w:shd w:val="clear" w:color="auto" w:fill="auto"/>
            <w:vAlign w:val="bottom"/>
            <w:hideMark/>
          </w:tcPr>
          <w:p w14:paraId="5AECA6B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AECA6B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86 Lighting &amp; Small Power System</w:t>
            </w:r>
          </w:p>
        </w:tc>
      </w:tr>
      <w:tr w:rsidR="00942D3D" w:rsidRPr="00942D3D" w14:paraId="5AECA6B8" w14:textId="77777777" w:rsidTr="00B020C4">
        <w:trPr>
          <w:trHeight w:val="555"/>
        </w:trPr>
        <w:tc>
          <w:tcPr>
            <w:tcW w:w="1660" w:type="dxa"/>
            <w:tcBorders>
              <w:top w:val="nil"/>
              <w:left w:val="single" w:sz="4" w:space="0" w:color="auto"/>
              <w:bottom w:val="nil"/>
              <w:right w:val="single" w:sz="4" w:space="0" w:color="auto"/>
            </w:tcBorders>
            <w:shd w:val="clear" w:color="auto" w:fill="auto"/>
            <w:vAlign w:val="bottom"/>
            <w:hideMark/>
          </w:tcPr>
          <w:p w14:paraId="5AECA6B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B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OSL-Gobe-GPF</w:t>
            </w:r>
          </w:p>
        </w:tc>
        <w:tc>
          <w:tcPr>
            <w:tcW w:w="2430" w:type="dxa"/>
            <w:tcBorders>
              <w:top w:val="nil"/>
              <w:left w:val="nil"/>
              <w:bottom w:val="nil"/>
              <w:right w:val="single" w:sz="4" w:space="0" w:color="auto"/>
            </w:tcBorders>
            <w:shd w:val="clear" w:color="auto" w:fill="auto"/>
            <w:vAlign w:val="bottom"/>
            <w:hideMark/>
          </w:tcPr>
          <w:p w14:paraId="5AECA6B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55 Gobe Production Facility</w:t>
            </w:r>
          </w:p>
        </w:tc>
        <w:tc>
          <w:tcPr>
            <w:tcW w:w="3510" w:type="dxa"/>
            <w:tcBorders>
              <w:top w:val="nil"/>
              <w:left w:val="single" w:sz="4" w:space="0" w:color="auto"/>
              <w:bottom w:val="nil"/>
              <w:right w:val="single" w:sz="4" w:space="0" w:color="auto"/>
            </w:tcBorders>
            <w:shd w:val="clear" w:color="auto" w:fill="auto"/>
            <w:noWrap/>
            <w:vAlign w:val="bottom"/>
            <w:hideMark/>
          </w:tcPr>
          <w:p w14:paraId="5AECA6B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r>
      <w:tr w:rsidR="00942D3D" w:rsidRPr="00942D3D" w14:paraId="5AECA6BD"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B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B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B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B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65 Gas Compression &amp; Handling</w:t>
            </w:r>
          </w:p>
        </w:tc>
      </w:tr>
      <w:tr w:rsidR="00942D3D" w:rsidRPr="00942D3D" w14:paraId="5AECA6C2"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B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B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C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C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82 Distribution System </w:t>
            </w:r>
          </w:p>
        </w:tc>
      </w:tr>
      <w:tr w:rsidR="00942D3D" w:rsidRPr="00942D3D" w14:paraId="5AECA6C7"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C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single" w:sz="4" w:space="0" w:color="auto"/>
              <w:right w:val="single" w:sz="4" w:space="0" w:color="auto"/>
            </w:tcBorders>
            <w:shd w:val="clear" w:color="auto" w:fill="auto"/>
            <w:vAlign w:val="bottom"/>
            <w:hideMark/>
          </w:tcPr>
          <w:p w14:paraId="5AECA6C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single" w:sz="4" w:space="0" w:color="auto"/>
              <w:right w:val="single" w:sz="4" w:space="0" w:color="auto"/>
            </w:tcBorders>
            <w:shd w:val="clear" w:color="auto" w:fill="auto"/>
            <w:vAlign w:val="bottom"/>
            <w:hideMark/>
          </w:tcPr>
          <w:p w14:paraId="5AECA6C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AECA6C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86 Lighting &amp; Small Power System</w:t>
            </w:r>
          </w:p>
        </w:tc>
      </w:tr>
      <w:tr w:rsidR="00942D3D" w:rsidRPr="00942D3D" w14:paraId="5AECA6CC"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C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C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OSL-Other</w:t>
            </w:r>
          </w:p>
        </w:tc>
        <w:tc>
          <w:tcPr>
            <w:tcW w:w="2430" w:type="dxa"/>
            <w:tcBorders>
              <w:top w:val="nil"/>
              <w:left w:val="nil"/>
              <w:bottom w:val="nil"/>
              <w:right w:val="single" w:sz="4" w:space="0" w:color="auto"/>
            </w:tcBorders>
            <w:shd w:val="clear" w:color="auto" w:fill="auto"/>
            <w:vAlign w:val="bottom"/>
            <w:hideMark/>
          </w:tcPr>
          <w:p w14:paraId="5AECA6C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60 Kopi Facilities</w:t>
            </w:r>
          </w:p>
        </w:tc>
        <w:tc>
          <w:tcPr>
            <w:tcW w:w="3510" w:type="dxa"/>
            <w:tcBorders>
              <w:top w:val="nil"/>
              <w:left w:val="single" w:sz="4" w:space="0" w:color="auto"/>
              <w:bottom w:val="nil"/>
              <w:right w:val="single" w:sz="4" w:space="0" w:color="auto"/>
            </w:tcBorders>
            <w:shd w:val="clear" w:color="auto" w:fill="auto"/>
            <w:noWrap/>
            <w:vAlign w:val="bottom"/>
            <w:hideMark/>
          </w:tcPr>
          <w:p w14:paraId="5AECA6C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r>
      <w:tr w:rsidR="00942D3D" w:rsidRPr="00942D3D" w14:paraId="5AECA6D1"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C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C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C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D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 26 Corrosion Protection</w:t>
            </w:r>
          </w:p>
        </w:tc>
      </w:tr>
      <w:tr w:rsidR="00942D3D" w:rsidRPr="00942D3D" w14:paraId="5AECA6D6"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D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D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D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D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82 Distribution System </w:t>
            </w:r>
          </w:p>
        </w:tc>
      </w:tr>
      <w:tr w:rsidR="00942D3D" w:rsidRPr="00942D3D" w14:paraId="5AECA6DB"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D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D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D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D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83 Electrical Equipment </w:t>
            </w:r>
          </w:p>
        </w:tc>
      </w:tr>
      <w:tr w:rsidR="00942D3D" w:rsidRPr="00942D3D" w14:paraId="5AECA6E0" w14:textId="77777777" w:rsidTr="00B020C4">
        <w:trPr>
          <w:trHeight w:val="300"/>
        </w:trPr>
        <w:tc>
          <w:tcPr>
            <w:tcW w:w="1660" w:type="dxa"/>
            <w:tcBorders>
              <w:top w:val="nil"/>
              <w:left w:val="single" w:sz="4" w:space="0" w:color="auto"/>
              <w:bottom w:val="single" w:sz="4" w:space="0" w:color="auto"/>
              <w:right w:val="single" w:sz="4" w:space="0" w:color="auto"/>
            </w:tcBorders>
            <w:shd w:val="clear" w:color="auto" w:fill="auto"/>
            <w:vAlign w:val="bottom"/>
            <w:hideMark/>
          </w:tcPr>
          <w:p w14:paraId="5AECA6D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single" w:sz="4" w:space="0" w:color="auto"/>
              <w:right w:val="single" w:sz="4" w:space="0" w:color="auto"/>
            </w:tcBorders>
            <w:shd w:val="clear" w:color="auto" w:fill="auto"/>
            <w:vAlign w:val="bottom"/>
            <w:hideMark/>
          </w:tcPr>
          <w:p w14:paraId="5AECA6D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single" w:sz="4" w:space="0" w:color="auto"/>
              <w:right w:val="single" w:sz="4" w:space="0" w:color="auto"/>
            </w:tcBorders>
            <w:shd w:val="clear" w:color="auto" w:fill="auto"/>
            <w:vAlign w:val="bottom"/>
            <w:hideMark/>
          </w:tcPr>
          <w:p w14:paraId="5AECA6D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AECA6D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86 Lighting &amp; Small Power System</w:t>
            </w:r>
          </w:p>
        </w:tc>
      </w:tr>
      <w:tr w:rsidR="00942D3D" w:rsidRPr="00942D3D" w14:paraId="5AECA6E5"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E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DOWNSTREAM</w:t>
            </w:r>
          </w:p>
        </w:tc>
        <w:tc>
          <w:tcPr>
            <w:tcW w:w="1415" w:type="dxa"/>
            <w:tcBorders>
              <w:top w:val="nil"/>
              <w:left w:val="nil"/>
              <w:bottom w:val="nil"/>
              <w:right w:val="single" w:sz="4" w:space="0" w:color="auto"/>
            </w:tcBorders>
            <w:shd w:val="clear" w:color="auto" w:fill="auto"/>
            <w:vAlign w:val="bottom"/>
            <w:hideMark/>
          </w:tcPr>
          <w:p w14:paraId="5AECA6E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LNGP</w:t>
            </w:r>
          </w:p>
        </w:tc>
        <w:tc>
          <w:tcPr>
            <w:tcW w:w="2430" w:type="dxa"/>
            <w:tcBorders>
              <w:top w:val="nil"/>
              <w:left w:val="nil"/>
              <w:bottom w:val="nil"/>
              <w:right w:val="single" w:sz="4" w:space="0" w:color="auto"/>
            </w:tcBorders>
            <w:shd w:val="clear" w:color="auto" w:fill="auto"/>
            <w:vAlign w:val="bottom"/>
            <w:hideMark/>
          </w:tcPr>
          <w:p w14:paraId="5AECA6E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91 LNG Process – Train 1</w:t>
            </w:r>
          </w:p>
        </w:tc>
        <w:tc>
          <w:tcPr>
            <w:tcW w:w="3510" w:type="dxa"/>
            <w:tcBorders>
              <w:top w:val="nil"/>
              <w:left w:val="single" w:sz="4" w:space="0" w:color="auto"/>
              <w:bottom w:val="nil"/>
              <w:right w:val="single" w:sz="4" w:space="0" w:color="auto"/>
            </w:tcBorders>
            <w:shd w:val="clear" w:color="auto" w:fill="auto"/>
            <w:noWrap/>
            <w:vAlign w:val="bottom"/>
            <w:hideMark/>
          </w:tcPr>
          <w:p w14:paraId="5AECA6E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r>
      <w:tr w:rsidR="00942D3D" w:rsidRPr="00942D3D" w14:paraId="5AECA6EA"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E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E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E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E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41 Fire-fighting &amp; Detection</w:t>
            </w:r>
          </w:p>
        </w:tc>
      </w:tr>
      <w:tr w:rsidR="00942D3D" w:rsidRPr="00942D3D" w14:paraId="5AECA6EF"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E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E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E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E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43 Heat, Ventilation &amp; Air Cond </w:t>
            </w:r>
          </w:p>
        </w:tc>
      </w:tr>
      <w:tr w:rsidR="00942D3D" w:rsidRPr="00942D3D" w14:paraId="5AECA6F4"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F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F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F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F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61 Flare and Vent Systems </w:t>
            </w:r>
          </w:p>
        </w:tc>
      </w:tr>
      <w:tr w:rsidR="00942D3D" w:rsidRPr="00942D3D" w14:paraId="5AECA6F9"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F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F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F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F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66 Gas Treatment &amp; Conditioning</w:t>
            </w:r>
          </w:p>
        </w:tc>
      </w:tr>
      <w:tr w:rsidR="00942D3D" w:rsidRPr="00942D3D" w14:paraId="5AECA6FE"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F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6F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6F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6F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69 LNG Process Systems</w:t>
            </w:r>
          </w:p>
        </w:tc>
      </w:tr>
      <w:tr w:rsidR="00942D3D" w:rsidRPr="00942D3D" w14:paraId="5AECA703"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6F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0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0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0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71 Instrument Buildings </w:t>
            </w:r>
          </w:p>
        </w:tc>
      </w:tr>
      <w:tr w:rsidR="00942D3D" w:rsidRPr="00942D3D" w14:paraId="5AECA708"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0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0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0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0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72 Automation System </w:t>
            </w:r>
          </w:p>
        </w:tc>
      </w:tr>
      <w:tr w:rsidR="00942D3D" w:rsidRPr="00942D3D" w14:paraId="5AECA70D"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0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0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0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0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73 Instrumentation Systems </w:t>
            </w:r>
          </w:p>
        </w:tc>
      </w:tr>
      <w:tr w:rsidR="00942D3D" w:rsidRPr="00942D3D" w14:paraId="5AECA712"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0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0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1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1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82 Distribution System </w:t>
            </w:r>
          </w:p>
        </w:tc>
      </w:tr>
      <w:tr w:rsidR="00942D3D" w:rsidRPr="00942D3D" w14:paraId="5AECA717"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1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1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1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1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86 Lighting &amp; Small Power System</w:t>
            </w:r>
          </w:p>
        </w:tc>
      </w:tr>
      <w:tr w:rsidR="00942D3D" w:rsidRPr="00942D3D" w14:paraId="5AECA71C"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1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1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1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1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88 Communications &amp; Computing</w:t>
            </w:r>
          </w:p>
        </w:tc>
      </w:tr>
      <w:tr w:rsidR="00942D3D" w:rsidRPr="00942D3D" w14:paraId="5AECA721"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1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1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1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2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94 Heating Medium Systems</w:t>
            </w:r>
          </w:p>
        </w:tc>
      </w:tr>
      <w:tr w:rsidR="00942D3D" w:rsidRPr="00942D3D" w14:paraId="5AECA726"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2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2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2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2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96 Utility Support Systems</w:t>
            </w:r>
          </w:p>
        </w:tc>
      </w:tr>
      <w:tr w:rsidR="00942D3D" w:rsidRPr="00942D3D" w14:paraId="5AECA72B"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2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2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2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2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97 Fresh Water &amp; Sanitary System</w:t>
            </w:r>
          </w:p>
        </w:tc>
      </w:tr>
      <w:tr w:rsidR="00942D3D" w:rsidRPr="00942D3D" w14:paraId="5AECA730"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2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2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single" w:sz="4" w:space="0" w:color="auto"/>
              <w:right w:val="single" w:sz="4" w:space="0" w:color="auto"/>
            </w:tcBorders>
            <w:shd w:val="clear" w:color="auto" w:fill="auto"/>
            <w:vAlign w:val="bottom"/>
            <w:hideMark/>
          </w:tcPr>
          <w:p w14:paraId="5AECA72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AECA72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99 Bilge, Drainage, and Vents</w:t>
            </w:r>
          </w:p>
        </w:tc>
      </w:tr>
      <w:tr w:rsidR="00942D3D" w:rsidRPr="00942D3D" w14:paraId="5AECA735"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3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3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3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92 LNG Process – Train 2</w:t>
            </w:r>
          </w:p>
        </w:tc>
        <w:tc>
          <w:tcPr>
            <w:tcW w:w="3510" w:type="dxa"/>
            <w:tcBorders>
              <w:top w:val="nil"/>
              <w:left w:val="single" w:sz="4" w:space="0" w:color="auto"/>
              <w:bottom w:val="nil"/>
              <w:right w:val="single" w:sz="4" w:space="0" w:color="auto"/>
            </w:tcBorders>
            <w:shd w:val="clear" w:color="auto" w:fill="auto"/>
            <w:noWrap/>
            <w:vAlign w:val="bottom"/>
            <w:hideMark/>
          </w:tcPr>
          <w:p w14:paraId="5AECA73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r>
      <w:tr w:rsidR="00942D3D" w:rsidRPr="00942D3D" w14:paraId="5AECA73A"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3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3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3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3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41 Fire-fighting &amp; Detection </w:t>
            </w:r>
          </w:p>
        </w:tc>
      </w:tr>
      <w:tr w:rsidR="00942D3D" w:rsidRPr="00942D3D" w14:paraId="5AECA73F"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3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lastRenderedPageBreak/>
              <w:t> </w:t>
            </w:r>
          </w:p>
        </w:tc>
        <w:tc>
          <w:tcPr>
            <w:tcW w:w="1415" w:type="dxa"/>
            <w:tcBorders>
              <w:top w:val="nil"/>
              <w:left w:val="nil"/>
              <w:bottom w:val="nil"/>
              <w:right w:val="single" w:sz="4" w:space="0" w:color="auto"/>
            </w:tcBorders>
            <w:shd w:val="clear" w:color="auto" w:fill="auto"/>
            <w:vAlign w:val="bottom"/>
            <w:hideMark/>
          </w:tcPr>
          <w:p w14:paraId="5AECA73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3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3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43 Heat, Ventilation &amp; Air Cond</w:t>
            </w:r>
          </w:p>
        </w:tc>
      </w:tr>
      <w:tr w:rsidR="00942D3D" w:rsidRPr="00942D3D" w14:paraId="5AECA744"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4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4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4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4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61 Flare and Vent Systems </w:t>
            </w:r>
          </w:p>
        </w:tc>
      </w:tr>
      <w:tr w:rsidR="00942D3D" w:rsidRPr="00942D3D" w14:paraId="5AECA749"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4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4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4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4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66 Gas Treatment &amp; Conditioning</w:t>
            </w:r>
          </w:p>
        </w:tc>
      </w:tr>
      <w:tr w:rsidR="00942D3D" w:rsidRPr="00942D3D" w14:paraId="5AECA74E"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4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4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4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4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69 LNG Process Systems</w:t>
            </w:r>
          </w:p>
        </w:tc>
      </w:tr>
      <w:tr w:rsidR="00942D3D" w:rsidRPr="00942D3D" w14:paraId="5AECA753"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4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5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5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5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71 Instrument Buildings </w:t>
            </w:r>
          </w:p>
        </w:tc>
      </w:tr>
      <w:tr w:rsidR="00942D3D" w:rsidRPr="00942D3D" w14:paraId="5AECA758"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5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5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5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5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72 Automation System </w:t>
            </w:r>
          </w:p>
        </w:tc>
      </w:tr>
      <w:tr w:rsidR="00942D3D" w:rsidRPr="00942D3D" w14:paraId="5AECA75D"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5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5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5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5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73 Instrumentation Systems </w:t>
            </w:r>
          </w:p>
        </w:tc>
      </w:tr>
      <w:tr w:rsidR="00942D3D" w:rsidRPr="00942D3D" w14:paraId="5AECA762"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5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5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6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6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82 Distribution System </w:t>
            </w:r>
          </w:p>
        </w:tc>
      </w:tr>
      <w:tr w:rsidR="00942D3D" w:rsidRPr="00942D3D" w14:paraId="5AECA767"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6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6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6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6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86 Lighting &amp; Small Power System</w:t>
            </w:r>
          </w:p>
        </w:tc>
      </w:tr>
      <w:tr w:rsidR="00942D3D" w:rsidRPr="00942D3D" w14:paraId="5AECA76C"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6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6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6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6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88 Communications &amp; Computing</w:t>
            </w:r>
          </w:p>
        </w:tc>
      </w:tr>
      <w:tr w:rsidR="00942D3D" w:rsidRPr="00942D3D" w14:paraId="5AECA771"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6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6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6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7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94 Heating Medium System</w:t>
            </w:r>
          </w:p>
        </w:tc>
      </w:tr>
      <w:tr w:rsidR="00942D3D" w:rsidRPr="00942D3D" w14:paraId="5AECA776"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7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7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7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7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 96 Utility Support Systems</w:t>
            </w:r>
          </w:p>
        </w:tc>
      </w:tr>
      <w:tr w:rsidR="00942D3D" w:rsidRPr="00942D3D" w14:paraId="5AECA77B"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7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7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7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7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97 Fresh Water &amp; Sanitary System</w:t>
            </w:r>
          </w:p>
        </w:tc>
      </w:tr>
      <w:tr w:rsidR="00942D3D" w:rsidRPr="00942D3D" w14:paraId="5AECA780"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7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7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single" w:sz="4" w:space="0" w:color="auto"/>
              <w:right w:val="single" w:sz="4" w:space="0" w:color="auto"/>
            </w:tcBorders>
            <w:shd w:val="clear" w:color="auto" w:fill="auto"/>
            <w:vAlign w:val="bottom"/>
            <w:hideMark/>
          </w:tcPr>
          <w:p w14:paraId="5AECA77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AECA77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99 Bilge, Drainage, and Vents</w:t>
            </w:r>
          </w:p>
        </w:tc>
      </w:tr>
      <w:tr w:rsidR="00942D3D" w:rsidRPr="00942D3D" w14:paraId="5AECA785" w14:textId="77777777" w:rsidTr="00B020C4">
        <w:trPr>
          <w:trHeight w:val="615"/>
        </w:trPr>
        <w:tc>
          <w:tcPr>
            <w:tcW w:w="1660" w:type="dxa"/>
            <w:tcBorders>
              <w:top w:val="nil"/>
              <w:left w:val="single" w:sz="4" w:space="0" w:color="auto"/>
              <w:bottom w:val="nil"/>
              <w:right w:val="single" w:sz="4" w:space="0" w:color="auto"/>
            </w:tcBorders>
            <w:shd w:val="clear" w:color="auto" w:fill="auto"/>
            <w:vAlign w:val="bottom"/>
            <w:hideMark/>
          </w:tcPr>
          <w:p w14:paraId="5AECA78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8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8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95 LNGP Common Process</w:t>
            </w:r>
          </w:p>
        </w:tc>
        <w:tc>
          <w:tcPr>
            <w:tcW w:w="3510" w:type="dxa"/>
            <w:tcBorders>
              <w:top w:val="nil"/>
              <w:left w:val="single" w:sz="4" w:space="0" w:color="auto"/>
              <w:bottom w:val="nil"/>
              <w:right w:val="single" w:sz="4" w:space="0" w:color="auto"/>
            </w:tcBorders>
            <w:shd w:val="clear" w:color="auto" w:fill="auto"/>
            <w:noWrap/>
            <w:vAlign w:val="bottom"/>
            <w:hideMark/>
          </w:tcPr>
          <w:p w14:paraId="5AECA78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r>
      <w:tr w:rsidR="00942D3D" w:rsidRPr="00942D3D" w14:paraId="5AECA78A"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8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8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8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8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26 Corrosion Protection</w:t>
            </w:r>
          </w:p>
        </w:tc>
      </w:tr>
      <w:tr w:rsidR="00942D3D" w:rsidRPr="00942D3D" w14:paraId="5AECA78F"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8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8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8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8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41 Fire-fighting and Detection </w:t>
            </w:r>
          </w:p>
        </w:tc>
      </w:tr>
      <w:tr w:rsidR="00942D3D" w:rsidRPr="00942D3D" w14:paraId="5AECA794"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9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9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9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9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43 Heat, Ventilation &amp; Air Cond</w:t>
            </w:r>
          </w:p>
        </w:tc>
      </w:tr>
      <w:tr w:rsidR="00942D3D" w:rsidRPr="00942D3D" w14:paraId="5AECA799"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9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9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9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9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61 Flare and Vent Systems </w:t>
            </w:r>
          </w:p>
        </w:tc>
      </w:tr>
      <w:tr w:rsidR="00942D3D" w:rsidRPr="00942D3D" w14:paraId="5AECA79E"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9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9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9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9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62 Separation and Stabilization </w:t>
            </w:r>
          </w:p>
        </w:tc>
      </w:tr>
      <w:tr w:rsidR="00942D3D" w:rsidRPr="00942D3D" w14:paraId="5AECA7A3"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9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A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A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A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63 Product Storage &amp; Treatment </w:t>
            </w:r>
          </w:p>
        </w:tc>
      </w:tr>
      <w:tr w:rsidR="00942D3D" w:rsidRPr="00942D3D" w14:paraId="5AECA7A8"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A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A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A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A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65 Gas Compression and Handling</w:t>
            </w:r>
          </w:p>
        </w:tc>
      </w:tr>
      <w:tr w:rsidR="00942D3D" w:rsidRPr="00942D3D" w14:paraId="5AECA7AD"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A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A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A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A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66 Gas Treatment &amp; Conditioning</w:t>
            </w:r>
          </w:p>
        </w:tc>
      </w:tr>
      <w:tr w:rsidR="00942D3D" w:rsidRPr="00942D3D" w14:paraId="5AECA7B2"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A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A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B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B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69 LNG Process Systems</w:t>
            </w:r>
          </w:p>
        </w:tc>
      </w:tr>
      <w:tr w:rsidR="00942D3D" w:rsidRPr="00942D3D" w14:paraId="5AECA7B7"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B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B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B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B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71 Instrument Buildings </w:t>
            </w:r>
          </w:p>
        </w:tc>
      </w:tr>
      <w:tr w:rsidR="00942D3D" w:rsidRPr="00942D3D" w14:paraId="5AECA7BC"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B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B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B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B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73 Instrumentation Systems </w:t>
            </w:r>
          </w:p>
        </w:tc>
      </w:tr>
      <w:tr w:rsidR="00942D3D" w:rsidRPr="00942D3D" w14:paraId="5AECA7C1"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B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B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B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C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82 Distribution System </w:t>
            </w:r>
          </w:p>
        </w:tc>
      </w:tr>
      <w:tr w:rsidR="00942D3D" w:rsidRPr="00942D3D" w14:paraId="5AECA7C6"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C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C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C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C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86 Lighting &amp; Small Power System</w:t>
            </w:r>
          </w:p>
        </w:tc>
      </w:tr>
      <w:tr w:rsidR="00942D3D" w:rsidRPr="00942D3D" w14:paraId="5AECA7CB"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C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C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C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C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88 Communications and Computing</w:t>
            </w:r>
          </w:p>
        </w:tc>
      </w:tr>
      <w:tr w:rsidR="00942D3D" w:rsidRPr="00942D3D" w14:paraId="5AECA7D0"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C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C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C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C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92 Cooling Medium Systems</w:t>
            </w:r>
          </w:p>
        </w:tc>
      </w:tr>
      <w:tr w:rsidR="00942D3D" w:rsidRPr="00942D3D" w14:paraId="5AECA7D5"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D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D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D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D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94 Heating Medium Systems</w:t>
            </w:r>
          </w:p>
        </w:tc>
      </w:tr>
      <w:tr w:rsidR="00942D3D" w:rsidRPr="00942D3D" w14:paraId="5AECA7DA"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D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D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D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D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95 Air Systems</w:t>
            </w:r>
          </w:p>
        </w:tc>
      </w:tr>
      <w:tr w:rsidR="00942D3D" w:rsidRPr="00942D3D" w14:paraId="5AECA7DF"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D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D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D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D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96 Utility Support Systems</w:t>
            </w:r>
          </w:p>
        </w:tc>
      </w:tr>
      <w:tr w:rsidR="00942D3D" w:rsidRPr="00942D3D" w14:paraId="5AECA7E4"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E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E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E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E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97 Fresh Water &amp; Sanitary System</w:t>
            </w:r>
          </w:p>
        </w:tc>
      </w:tr>
      <w:tr w:rsidR="00942D3D" w:rsidRPr="00942D3D" w14:paraId="5AECA7E9"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E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E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single" w:sz="4" w:space="0" w:color="auto"/>
              <w:right w:val="single" w:sz="4" w:space="0" w:color="auto"/>
            </w:tcBorders>
            <w:shd w:val="clear" w:color="auto" w:fill="auto"/>
            <w:vAlign w:val="bottom"/>
            <w:hideMark/>
          </w:tcPr>
          <w:p w14:paraId="5AECA7E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AECA7E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99 Bilge, Drainage, and Vents</w:t>
            </w:r>
          </w:p>
        </w:tc>
      </w:tr>
      <w:tr w:rsidR="00942D3D" w:rsidRPr="00942D3D" w14:paraId="5AECA7EE"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E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E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E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96 LNGP Utility Facilities</w:t>
            </w:r>
          </w:p>
        </w:tc>
        <w:tc>
          <w:tcPr>
            <w:tcW w:w="3510" w:type="dxa"/>
            <w:tcBorders>
              <w:top w:val="nil"/>
              <w:left w:val="single" w:sz="4" w:space="0" w:color="auto"/>
              <w:bottom w:val="nil"/>
              <w:right w:val="single" w:sz="4" w:space="0" w:color="auto"/>
            </w:tcBorders>
            <w:shd w:val="clear" w:color="auto" w:fill="auto"/>
            <w:noWrap/>
            <w:vAlign w:val="bottom"/>
            <w:hideMark/>
          </w:tcPr>
          <w:p w14:paraId="5AECA7E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r>
      <w:tr w:rsidR="00942D3D" w:rsidRPr="00942D3D" w14:paraId="5AECA7F3"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E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F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F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F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26 Corrosion Protection</w:t>
            </w:r>
          </w:p>
        </w:tc>
      </w:tr>
      <w:tr w:rsidR="00942D3D" w:rsidRPr="00942D3D" w14:paraId="5AECA7F8"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F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F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F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F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33 Piles and Anchors </w:t>
            </w:r>
          </w:p>
        </w:tc>
      </w:tr>
      <w:tr w:rsidR="00942D3D" w:rsidRPr="00942D3D" w14:paraId="5AECA7FD"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F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lastRenderedPageBreak/>
              <w:t> </w:t>
            </w:r>
          </w:p>
        </w:tc>
        <w:tc>
          <w:tcPr>
            <w:tcW w:w="1415" w:type="dxa"/>
            <w:tcBorders>
              <w:top w:val="nil"/>
              <w:left w:val="nil"/>
              <w:bottom w:val="nil"/>
              <w:right w:val="single" w:sz="4" w:space="0" w:color="auto"/>
            </w:tcBorders>
            <w:shd w:val="clear" w:color="auto" w:fill="auto"/>
            <w:vAlign w:val="bottom"/>
            <w:hideMark/>
          </w:tcPr>
          <w:p w14:paraId="5AECA7F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7F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7F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41 Fire-fighting and Detection</w:t>
            </w:r>
          </w:p>
        </w:tc>
      </w:tr>
      <w:tr w:rsidR="00942D3D" w:rsidRPr="00942D3D" w14:paraId="5AECA802"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7F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7F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0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0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43 Heat, Ventilation &amp; Air Cond</w:t>
            </w:r>
          </w:p>
        </w:tc>
      </w:tr>
      <w:tr w:rsidR="00942D3D" w:rsidRPr="00942D3D" w14:paraId="5AECA807"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0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0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0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0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54 Risers and Surface Tie-ins </w:t>
            </w:r>
          </w:p>
        </w:tc>
      </w:tr>
      <w:tr w:rsidR="00942D3D" w:rsidRPr="00942D3D" w14:paraId="5AECA80C"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0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0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0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0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55 Riser Operations Systems</w:t>
            </w:r>
          </w:p>
        </w:tc>
      </w:tr>
      <w:tr w:rsidR="00942D3D" w:rsidRPr="00942D3D" w14:paraId="5AECA811"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0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0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0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1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64 Product Export &amp; Offloading </w:t>
            </w:r>
          </w:p>
        </w:tc>
      </w:tr>
      <w:tr w:rsidR="00942D3D" w:rsidRPr="00942D3D" w14:paraId="5AECA816"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1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1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1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1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68 Water Treatment &amp; Handling</w:t>
            </w:r>
          </w:p>
        </w:tc>
      </w:tr>
      <w:tr w:rsidR="00942D3D" w:rsidRPr="00942D3D" w14:paraId="5AECA81B"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1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1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1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1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73 Instrumentation Systems </w:t>
            </w:r>
          </w:p>
        </w:tc>
      </w:tr>
      <w:tr w:rsidR="00942D3D" w:rsidRPr="00942D3D" w14:paraId="5AECA820"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1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1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1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1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82 Distribution System </w:t>
            </w:r>
          </w:p>
        </w:tc>
      </w:tr>
      <w:tr w:rsidR="00942D3D" w:rsidRPr="00942D3D" w14:paraId="5AECA825"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2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2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2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2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83 Electrical Equipment </w:t>
            </w:r>
          </w:p>
        </w:tc>
      </w:tr>
      <w:tr w:rsidR="00942D3D" w:rsidRPr="00942D3D" w14:paraId="5AECA82A"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2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2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2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2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86 Lighting &amp; Small Power System</w:t>
            </w:r>
          </w:p>
        </w:tc>
      </w:tr>
      <w:tr w:rsidR="00942D3D" w:rsidRPr="00942D3D" w14:paraId="5AECA82F"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2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2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2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2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88 Communications &amp; Computing</w:t>
            </w:r>
          </w:p>
        </w:tc>
      </w:tr>
      <w:tr w:rsidR="00942D3D" w:rsidRPr="00942D3D" w14:paraId="5AECA834"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3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3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3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3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91 Liquid Fuel Systems</w:t>
            </w:r>
          </w:p>
        </w:tc>
      </w:tr>
      <w:tr w:rsidR="00942D3D" w:rsidRPr="00942D3D" w14:paraId="5AECA839"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3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3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3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3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92 Cooling Medium Systems</w:t>
            </w:r>
          </w:p>
        </w:tc>
      </w:tr>
      <w:tr w:rsidR="00942D3D" w:rsidRPr="00942D3D" w14:paraId="5AECA83E"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3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3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3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3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95 Air Systems</w:t>
            </w:r>
          </w:p>
        </w:tc>
      </w:tr>
      <w:tr w:rsidR="00942D3D" w:rsidRPr="00942D3D" w14:paraId="5AECA843"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3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4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4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4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96 Utility Support Systems</w:t>
            </w:r>
          </w:p>
        </w:tc>
      </w:tr>
      <w:tr w:rsidR="00942D3D" w:rsidRPr="00942D3D" w14:paraId="5AECA848"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4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4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4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4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97 Fresh Water &amp; Sanitary System</w:t>
            </w:r>
          </w:p>
        </w:tc>
      </w:tr>
      <w:tr w:rsidR="00942D3D" w:rsidRPr="00942D3D" w14:paraId="5AECA84D"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4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4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single" w:sz="4" w:space="0" w:color="auto"/>
              <w:right w:val="single" w:sz="4" w:space="0" w:color="auto"/>
            </w:tcBorders>
            <w:shd w:val="clear" w:color="auto" w:fill="auto"/>
            <w:vAlign w:val="bottom"/>
            <w:hideMark/>
          </w:tcPr>
          <w:p w14:paraId="5AECA84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AECA84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99 Bilge, Drainage, and Vents</w:t>
            </w:r>
          </w:p>
        </w:tc>
      </w:tr>
      <w:tr w:rsidR="00942D3D" w:rsidRPr="00942D3D" w14:paraId="5AECA852"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4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4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5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97 LNGP Offsite Facilities</w:t>
            </w:r>
          </w:p>
        </w:tc>
        <w:tc>
          <w:tcPr>
            <w:tcW w:w="3510" w:type="dxa"/>
            <w:tcBorders>
              <w:top w:val="nil"/>
              <w:left w:val="single" w:sz="4" w:space="0" w:color="auto"/>
              <w:bottom w:val="nil"/>
              <w:right w:val="single" w:sz="4" w:space="0" w:color="auto"/>
            </w:tcBorders>
            <w:shd w:val="clear" w:color="auto" w:fill="auto"/>
            <w:noWrap/>
            <w:vAlign w:val="bottom"/>
            <w:hideMark/>
          </w:tcPr>
          <w:p w14:paraId="5AECA85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r>
      <w:tr w:rsidR="00942D3D" w:rsidRPr="00942D3D" w14:paraId="5AECA857"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5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5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5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5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26 Corrosion Protection</w:t>
            </w:r>
          </w:p>
        </w:tc>
      </w:tr>
      <w:tr w:rsidR="00942D3D" w:rsidRPr="00942D3D" w14:paraId="5AECA85C"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5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5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5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5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41 Fire-fighting and Detection </w:t>
            </w:r>
          </w:p>
        </w:tc>
      </w:tr>
      <w:tr w:rsidR="00942D3D" w:rsidRPr="00942D3D" w14:paraId="5AECA861"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5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5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5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6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43 Heat, Ventilation &amp; Air Cond</w:t>
            </w:r>
          </w:p>
        </w:tc>
      </w:tr>
      <w:tr w:rsidR="00942D3D" w:rsidRPr="00942D3D" w14:paraId="5AECA866"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6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6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6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6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61 Flare and Vent Systems </w:t>
            </w:r>
          </w:p>
        </w:tc>
      </w:tr>
      <w:tr w:rsidR="00942D3D" w:rsidRPr="00942D3D" w14:paraId="5AECA86B"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6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6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6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6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67 </w:t>
            </w:r>
            <w:proofErr w:type="spellStart"/>
            <w:r w:rsidRPr="00942D3D">
              <w:rPr>
                <w:rFonts w:ascii="Calibri" w:eastAsia="Times New Roman" w:hAnsi="Calibri" w:cs="Calibri"/>
                <w:color w:val="000000" w:themeColor="text1"/>
              </w:rPr>
              <w:t>Chem</w:t>
            </w:r>
            <w:proofErr w:type="spellEnd"/>
            <w:r w:rsidRPr="00942D3D">
              <w:rPr>
                <w:rFonts w:ascii="Calibri" w:eastAsia="Times New Roman" w:hAnsi="Calibri" w:cs="Calibri"/>
                <w:color w:val="000000" w:themeColor="text1"/>
              </w:rPr>
              <w:t xml:space="preserve"> Handling, Trans &amp; Store</w:t>
            </w:r>
          </w:p>
        </w:tc>
      </w:tr>
      <w:tr w:rsidR="00942D3D" w:rsidRPr="00942D3D" w14:paraId="5AECA870"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6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6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6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6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73 Instrumentation Systems </w:t>
            </w:r>
          </w:p>
        </w:tc>
      </w:tr>
      <w:tr w:rsidR="00942D3D" w:rsidRPr="00942D3D" w14:paraId="5AECA875"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7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7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7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7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82 Distribution System </w:t>
            </w:r>
          </w:p>
        </w:tc>
      </w:tr>
      <w:tr w:rsidR="00942D3D" w:rsidRPr="00942D3D" w14:paraId="5AECA87A"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7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7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7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7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86 Lighting &amp; Small Power System</w:t>
            </w:r>
          </w:p>
        </w:tc>
      </w:tr>
      <w:tr w:rsidR="00942D3D" w:rsidRPr="00942D3D" w14:paraId="5AECA87F"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7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7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7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7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88 Communications and Computing</w:t>
            </w:r>
          </w:p>
        </w:tc>
      </w:tr>
      <w:tr w:rsidR="00942D3D" w:rsidRPr="00942D3D" w14:paraId="5AECA884"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8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8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8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8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94 Heating Medium Systems</w:t>
            </w:r>
          </w:p>
        </w:tc>
      </w:tr>
      <w:tr w:rsidR="00942D3D" w:rsidRPr="00942D3D" w14:paraId="5AECA889"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8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8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8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8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96 Utility Support Systems</w:t>
            </w:r>
          </w:p>
        </w:tc>
      </w:tr>
      <w:tr w:rsidR="00942D3D" w:rsidRPr="00942D3D" w14:paraId="5AECA88E"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8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8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8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8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97 Fresh Water &amp; Sanitary System</w:t>
            </w:r>
          </w:p>
        </w:tc>
      </w:tr>
      <w:tr w:rsidR="00942D3D" w:rsidRPr="00942D3D" w14:paraId="5AECA893"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8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single" w:sz="4" w:space="0" w:color="auto"/>
              <w:right w:val="single" w:sz="4" w:space="0" w:color="auto"/>
            </w:tcBorders>
            <w:shd w:val="clear" w:color="auto" w:fill="auto"/>
            <w:noWrap/>
            <w:vAlign w:val="bottom"/>
            <w:hideMark/>
          </w:tcPr>
          <w:p w14:paraId="5AECA89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single" w:sz="4" w:space="0" w:color="auto"/>
              <w:right w:val="single" w:sz="4" w:space="0" w:color="auto"/>
            </w:tcBorders>
            <w:shd w:val="clear" w:color="auto" w:fill="auto"/>
            <w:vAlign w:val="bottom"/>
            <w:hideMark/>
          </w:tcPr>
          <w:p w14:paraId="5AECA89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AECA89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 99 Bilge, Drainage, and Vents</w:t>
            </w:r>
          </w:p>
        </w:tc>
      </w:tr>
      <w:tr w:rsidR="00942D3D" w:rsidRPr="00942D3D" w14:paraId="5AECA898" w14:textId="77777777" w:rsidTr="00B020C4">
        <w:trPr>
          <w:trHeight w:val="600"/>
        </w:trPr>
        <w:tc>
          <w:tcPr>
            <w:tcW w:w="1660" w:type="dxa"/>
            <w:tcBorders>
              <w:top w:val="nil"/>
              <w:left w:val="single" w:sz="4" w:space="0" w:color="auto"/>
              <w:bottom w:val="nil"/>
              <w:right w:val="single" w:sz="4" w:space="0" w:color="auto"/>
            </w:tcBorders>
            <w:shd w:val="clear" w:color="auto" w:fill="auto"/>
            <w:vAlign w:val="bottom"/>
            <w:hideMark/>
          </w:tcPr>
          <w:p w14:paraId="5AECA89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9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LNG Storage &amp; Shipping</w:t>
            </w:r>
          </w:p>
        </w:tc>
        <w:tc>
          <w:tcPr>
            <w:tcW w:w="2430" w:type="dxa"/>
            <w:tcBorders>
              <w:top w:val="nil"/>
              <w:left w:val="nil"/>
              <w:bottom w:val="nil"/>
              <w:right w:val="single" w:sz="4" w:space="0" w:color="auto"/>
            </w:tcBorders>
            <w:shd w:val="clear" w:color="auto" w:fill="auto"/>
            <w:vAlign w:val="bottom"/>
            <w:hideMark/>
          </w:tcPr>
          <w:p w14:paraId="5AECA89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98 LNGP Storage and Jetty</w:t>
            </w:r>
          </w:p>
        </w:tc>
        <w:tc>
          <w:tcPr>
            <w:tcW w:w="3510" w:type="dxa"/>
            <w:tcBorders>
              <w:top w:val="nil"/>
              <w:left w:val="single" w:sz="4" w:space="0" w:color="auto"/>
              <w:bottom w:val="nil"/>
              <w:right w:val="single" w:sz="4" w:space="0" w:color="auto"/>
            </w:tcBorders>
            <w:shd w:val="clear" w:color="auto" w:fill="auto"/>
            <w:noWrap/>
            <w:vAlign w:val="bottom"/>
            <w:hideMark/>
          </w:tcPr>
          <w:p w14:paraId="5AECA89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r>
      <w:tr w:rsidR="00942D3D" w:rsidRPr="00942D3D" w14:paraId="5AECA89D"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9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9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9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9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26 Corrosion Protection</w:t>
            </w:r>
          </w:p>
        </w:tc>
      </w:tr>
      <w:tr w:rsidR="00942D3D" w:rsidRPr="00942D3D" w14:paraId="5AECA8A2"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9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9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A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A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34 Navigation Equipment </w:t>
            </w:r>
          </w:p>
        </w:tc>
      </w:tr>
      <w:tr w:rsidR="00942D3D" w:rsidRPr="00942D3D" w14:paraId="5AECA8A7"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A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A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A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A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41 Fire-fighting and Detection</w:t>
            </w:r>
          </w:p>
        </w:tc>
      </w:tr>
      <w:tr w:rsidR="00942D3D" w:rsidRPr="00942D3D" w14:paraId="5AECA8AC"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A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A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A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A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43 Heat, Ventilation &amp; Air Cond</w:t>
            </w:r>
          </w:p>
        </w:tc>
      </w:tr>
      <w:tr w:rsidR="00942D3D" w:rsidRPr="00942D3D" w14:paraId="5AECA8B1"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A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A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A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B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54 Risers and Surface Tie-ins </w:t>
            </w:r>
          </w:p>
        </w:tc>
      </w:tr>
      <w:tr w:rsidR="00942D3D" w:rsidRPr="00942D3D" w14:paraId="5AECA8B6"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B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lastRenderedPageBreak/>
              <w:t> </w:t>
            </w:r>
          </w:p>
        </w:tc>
        <w:tc>
          <w:tcPr>
            <w:tcW w:w="1415" w:type="dxa"/>
            <w:tcBorders>
              <w:top w:val="nil"/>
              <w:left w:val="nil"/>
              <w:bottom w:val="nil"/>
              <w:right w:val="single" w:sz="4" w:space="0" w:color="auto"/>
            </w:tcBorders>
            <w:shd w:val="clear" w:color="auto" w:fill="auto"/>
            <w:vAlign w:val="bottom"/>
            <w:hideMark/>
          </w:tcPr>
          <w:p w14:paraId="5AECA8B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B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B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61 Flare and Vent Systems </w:t>
            </w:r>
          </w:p>
        </w:tc>
      </w:tr>
      <w:tr w:rsidR="00942D3D" w:rsidRPr="00942D3D" w14:paraId="5AECA8BB"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B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B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B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B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63 Product Storage &amp; Treatment </w:t>
            </w:r>
          </w:p>
        </w:tc>
      </w:tr>
      <w:tr w:rsidR="00942D3D" w:rsidRPr="00942D3D" w14:paraId="5AECA8C0"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B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B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B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B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64 Product Export &amp; Offloading </w:t>
            </w:r>
          </w:p>
        </w:tc>
      </w:tr>
      <w:tr w:rsidR="00942D3D" w:rsidRPr="00942D3D" w14:paraId="5AECA8C5"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C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C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C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C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68 Water Treatment and Handling</w:t>
            </w:r>
          </w:p>
        </w:tc>
      </w:tr>
      <w:tr w:rsidR="00942D3D" w:rsidRPr="00942D3D" w14:paraId="5AECA8CA"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C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C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C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C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69 LNG Process Systems</w:t>
            </w:r>
          </w:p>
        </w:tc>
      </w:tr>
      <w:tr w:rsidR="00942D3D" w:rsidRPr="00942D3D" w14:paraId="5AECA8CF"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C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C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C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C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71 Instrument Buildings </w:t>
            </w:r>
          </w:p>
        </w:tc>
      </w:tr>
      <w:tr w:rsidR="00942D3D" w:rsidRPr="00942D3D" w14:paraId="5AECA8D4"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D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D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D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D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73 Instrumentation Systems </w:t>
            </w:r>
          </w:p>
        </w:tc>
      </w:tr>
      <w:tr w:rsidR="00942D3D" w:rsidRPr="00942D3D" w14:paraId="5AECA8D9"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D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D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D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D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82 Distribution System</w:t>
            </w:r>
          </w:p>
        </w:tc>
      </w:tr>
      <w:tr w:rsidR="00942D3D" w:rsidRPr="00942D3D" w14:paraId="5AECA8DE"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D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D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D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D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86 Lighting &amp; Small Power System</w:t>
            </w:r>
          </w:p>
        </w:tc>
      </w:tr>
      <w:tr w:rsidR="00942D3D" w:rsidRPr="00942D3D" w14:paraId="5AECA8E3"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D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E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E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E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88 Communications and Computing</w:t>
            </w:r>
          </w:p>
        </w:tc>
      </w:tr>
      <w:tr w:rsidR="00942D3D" w:rsidRPr="00942D3D" w14:paraId="5AECA8E8"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E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E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E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E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96 Utility Support Systems</w:t>
            </w:r>
          </w:p>
        </w:tc>
      </w:tr>
      <w:tr w:rsidR="00942D3D" w:rsidRPr="00942D3D" w14:paraId="5AECA8ED"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E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E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E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E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97 Fresh Water &amp; Sanitary System</w:t>
            </w:r>
          </w:p>
        </w:tc>
      </w:tr>
      <w:tr w:rsidR="00942D3D" w:rsidRPr="00942D3D" w14:paraId="5AECA8F2"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E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E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F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8F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99 Bilge, Drainage, and Vents</w:t>
            </w:r>
          </w:p>
        </w:tc>
      </w:tr>
      <w:tr w:rsidR="00942D3D" w:rsidRPr="00942D3D" w14:paraId="5AECA8F7"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F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F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single" w:sz="4" w:space="0" w:color="auto"/>
              <w:right w:val="single" w:sz="4" w:space="0" w:color="auto"/>
            </w:tcBorders>
            <w:shd w:val="clear" w:color="auto" w:fill="auto"/>
            <w:vAlign w:val="bottom"/>
            <w:hideMark/>
          </w:tcPr>
          <w:p w14:paraId="5AECA8F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AECA8F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r>
      <w:tr w:rsidR="00942D3D" w:rsidRPr="00942D3D" w14:paraId="5AECA8FC"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F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F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F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99 LNGP Infrastructure</w:t>
            </w:r>
          </w:p>
        </w:tc>
        <w:tc>
          <w:tcPr>
            <w:tcW w:w="3510" w:type="dxa"/>
            <w:tcBorders>
              <w:top w:val="nil"/>
              <w:left w:val="single" w:sz="4" w:space="0" w:color="auto"/>
              <w:bottom w:val="nil"/>
              <w:right w:val="single" w:sz="4" w:space="0" w:color="auto"/>
            </w:tcBorders>
            <w:shd w:val="clear" w:color="auto" w:fill="auto"/>
            <w:noWrap/>
            <w:vAlign w:val="bottom"/>
            <w:hideMark/>
          </w:tcPr>
          <w:p w14:paraId="5AECA8F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41 Fire-fighting &amp; Detection</w:t>
            </w:r>
          </w:p>
        </w:tc>
      </w:tr>
      <w:tr w:rsidR="00942D3D" w:rsidRPr="00942D3D" w14:paraId="5AECA901"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8F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8F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8F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90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43 Heat, Ventilation &amp; Air Cond</w:t>
            </w:r>
          </w:p>
        </w:tc>
      </w:tr>
      <w:tr w:rsidR="00942D3D" w:rsidRPr="00942D3D" w14:paraId="5AECA906"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90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90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90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90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73 Instrumentation Systems </w:t>
            </w:r>
          </w:p>
        </w:tc>
      </w:tr>
      <w:tr w:rsidR="00942D3D" w:rsidRPr="00942D3D" w14:paraId="5AECA90B"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90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90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90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90A"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82 Distribution System </w:t>
            </w:r>
          </w:p>
        </w:tc>
      </w:tr>
      <w:tr w:rsidR="00942D3D" w:rsidRPr="00942D3D" w14:paraId="5AECA910"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90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90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90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90F"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83 Electrical Equipment </w:t>
            </w:r>
          </w:p>
        </w:tc>
      </w:tr>
      <w:tr w:rsidR="00942D3D" w:rsidRPr="00942D3D" w14:paraId="5AECA915"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91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91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91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914"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86 Lighting &amp; Small Power System</w:t>
            </w:r>
          </w:p>
        </w:tc>
      </w:tr>
      <w:tr w:rsidR="00942D3D" w:rsidRPr="00942D3D" w14:paraId="5AECA91A" w14:textId="77777777" w:rsidTr="00B020C4">
        <w:trPr>
          <w:trHeight w:val="300"/>
        </w:trPr>
        <w:tc>
          <w:tcPr>
            <w:tcW w:w="1660" w:type="dxa"/>
            <w:tcBorders>
              <w:top w:val="nil"/>
              <w:left w:val="single" w:sz="4" w:space="0" w:color="auto"/>
              <w:bottom w:val="nil"/>
              <w:right w:val="single" w:sz="4" w:space="0" w:color="auto"/>
            </w:tcBorders>
            <w:shd w:val="clear" w:color="auto" w:fill="auto"/>
            <w:vAlign w:val="bottom"/>
            <w:hideMark/>
          </w:tcPr>
          <w:p w14:paraId="5AECA91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vAlign w:val="bottom"/>
            <w:hideMark/>
          </w:tcPr>
          <w:p w14:paraId="5AECA91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91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919"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88 Communications and Computing</w:t>
            </w:r>
          </w:p>
        </w:tc>
      </w:tr>
      <w:tr w:rsidR="00942D3D" w:rsidRPr="00942D3D" w14:paraId="5AECA91F" w14:textId="77777777" w:rsidTr="00B020C4">
        <w:trPr>
          <w:trHeight w:val="300"/>
        </w:trPr>
        <w:tc>
          <w:tcPr>
            <w:tcW w:w="1660" w:type="dxa"/>
            <w:tcBorders>
              <w:top w:val="nil"/>
              <w:left w:val="single" w:sz="4" w:space="0" w:color="auto"/>
              <w:bottom w:val="nil"/>
              <w:right w:val="single" w:sz="4" w:space="0" w:color="auto"/>
            </w:tcBorders>
            <w:shd w:val="clear" w:color="auto" w:fill="auto"/>
            <w:noWrap/>
            <w:vAlign w:val="bottom"/>
            <w:hideMark/>
          </w:tcPr>
          <w:p w14:paraId="5AECA91B"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noWrap/>
            <w:vAlign w:val="bottom"/>
            <w:hideMark/>
          </w:tcPr>
          <w:p w14:paraId="5AECA91C"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91D"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91E"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91 Liquid Fuel Systems</w:t>
            </w:r>
          </w:p>
        </w:tc>
      </w:tr>
      <w:tr w:rsidR="00942D3D" w:rsidRPr="00942D3D" w14:paraId="5AECA924" w14:textId="77777777" w:rsidTr="00B020C4">
        <w:trPr>
          <w:trHeight w:val="300"/>
        </w:trPr>
        <w:tc>
          <w:tcPr>
            <w:tcW w:w="1660" w:type="dxa"/>
            <w:tcBorders>
              <w:top w:val="nil"/>
              <w:left w:val="single" w:sz="4" w:space="0" w:color="auto"/>
              <w:bottom w:val="nil"/>
              <w:right w:val="single" w:sz="4" w:space="0" w:color="auto"/>
            </w:tcBorders>
            <w:shd w:val="clear" w:color="auto" w:fill="auto"/>
            <w:noWrap/>
            <w:vAlign w:val="bottom"/>
            <w:hideMark/>
          </w:tcPr>
          <w:p w14:paraId="5AECA920"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nil"/>
              <w:right w:val="single" w:sz="4" w:space="0" w:color="auto"/>
            </w:tcBorders>
            <w:shd w:val="clear" w:color="auto" w:fill="auto"/>
            <w:noWrap/>
            <w:vAlign w:val="bottom"/>
            <w:hideMark/>
          </w:tcPr>
          <w:p w14:paraId="5AECA921"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nil"/>
              <w:right w:val="single" w:sz="4" w:space="0" w:color="auto"/>
            </w:tcBorders>
            <w:shd w:val="clear" w:color="auto" w:fill="auto"/>
            <w:vAlign w:val="bottom"/>
            <w:hideMark/>
          </w:tcPr>
          <w:p w14:paraId="5AECA922"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nil"/>
              <w:right w:val="single" w:sz="4" w:space="0" w:color="auto"/>
            </w:tcBorders>
            <w:shd w:val="clear" w:color="auto" w:fill="auto"/>
            <w:noWrap/>
            <w:vAlign w:val="bottom"/>
            <w:hideMark/>
          </w:tcPr>
          <w:p w14:paraId="5AECA923"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97 Fresh Water &amp; Sanitary System</w:t>
            </w:r>
          </w:p>
        </w:tc>
      </w:tr>
      <w:tr w:rsidR="00942D3D" w:rsidRPr="00942D3D" w14:paraId="5AECA929" w14:textId="77777777" w:rsidTr="00B020C4">
        <w:trPr>
          <w:trHeight w:val="3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5AECA925"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1415" w:type="dxa"/>
            <w:tcBorders>
              <w:top w:val="nil"/>
              <w:left w:val="nil"/>
              <w:bottom w:val="single" w:sz="4" w:space="0" w:color="auto"/>
              <w:right w:val="single" w:sz="4" w:space="0" w:color="auto"/>
            </w:tcBorders>
            <w:shd w:val="clear" w:color="auto" w:fill="auto"/>
            <w:noWrap/>
            <w:vAlign w:val="bottom"/>
            <w:hideMark/>
          </w:tcPr>
          <w:p w14:paraId="5AECA926"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2430" w:type="dxa"/>
            <w:tcBorders>
              <w:top w:val="nil"/>
              <w:left w:val="nil"/>
              <w:bottom w:val="single" w:sz="4" w:space="0" w:color="auto"/>
              <w:right w:val="single" w:sz="4" w:space="0" w:color="auto"/>
            </w:tcBorders>
            <w:shd w:val="clear" w:color="auto" w:fill="auto"/>
            <w:vAlign w:val="bottom"/>
            <w:hideMark/>
          </w:tcPr>
          <w:p w14:paraId="5AECA927"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w:t>
            </w:r>
          </w:p>
        </w:tc>
        <w:tc>
          <w:tcPr>
            <w:tcW w:w="3510" w:type="dxa"/>
            <w:tcBorders>
              <w:top w:val="nil"/>
              <w:left w:val="single" w:sz="4" w:space="0" w:color="auto"/>
              <w:bottom w:val="single" w:sz="4" w:space="0" w:color="auto"/>
              <w:right w:val="single" w:sz="4" w:space="0" w:color="auto"/>
            </w:tcBorders>
            <w:shd w:val="clear" w:color="auto" w:fill="auto"/>
            <w:noWrap/>
            <w:vAlign w:val="bottom"/>
            <w:hideMark/>
          </w:tcPr>
          <w:p w14:paraId="5AECA928" w14:textId="77777777" w:rsidR="00CC0881" w:rsidRPr="00942D3D" w:rsidRDefault="00CC0881"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99 Bilge, Drainage, and Vents</w:t>
            </w:r>
          </w:p>
        </w:tc>
      </w:tr>
    </w:tbl>
    <w:p w14:paraId="5AECA92A" w14:textId="77777777" w:rsidR="00BA73F2" w:rsidRPr="00942D3D" w:rsidRDefault="00BA73F2" w:rsidP="006F10D7">
      <w:pPr>
        <w:pStyle w:val="Heading2"/>
        <w:numPr>
          <w:ilvl w:val="0"/>
          <w:numId w:val="0"/>
        </w:numPr>
        <w:ind w:left="540"/>
        <w:rPr>
          <w:color w:val="000000" w:themeColor="text1"/>
        </w:rPr>
      </w:pPr>
    </w:p>
    <w:p w14:paraId="5AECA92B" w14:textId="77777777" w:rsidR="00BA73F2" w:rsidRPr="00942D3D" w:rsidRDefault="00BA73F2">
      <w:pPr>
        <w:rPr>
          <w:rFonts w:ascii="Arial" w:eastAsia="Times New Roman" w:hAnsi="Arial" w:cs="Times New Roman"/>
          <w:b/>
          <w:color w:val="000000" w:themeColor="text1"/>
          <w:sz w:val="28"/>
          <w:szCs w:val="20"/>
          <w:lang w:val="en-GB"/>
        </w:rPr>
      </w:pPr>
      <w:r w:rsidRPr="00942D3D">
        <w:rPr>
          <w:color w:val="000000" w:themeColor="text1"/>
        </w:rPr>
        <w:br w:type="page"/>
      </w:r>
    </w:p>
    <w:p w14:paraId="5AECA92C" w14:textId="77777777" w:rsidR="0099275C" w:rsidRPr="00942D3D" w:rsidRDefault="0099275C" w:rsidP="00317C0D">
      <w:pPr>
        <w:pStyle w:val="Heading2"/>
        <w:rPr>
          <w:color w:val="000000" w:themeColor="text1"/>
        </w:rPr>
      </w:pPr>
      <w:r w:rsidRPr="00942D3D">
        <w:rPr>
          <w:color w:val="000000" w:themeColor="text1"/>
        </w:rPr>
        <w:lastRenderedPageBreak/>
        <w:t xml:space="preserve"> </w:t>
      </w:r>
      <w:r w:rsidR="00317C0D" w:rsidRPr="00942D3D">
        <w:rPr>
          <w:color w:val="000000" w:themeColor="text1"/>
        </w:rPr>
        <w:t xml:space="preserve"> </w:t>
      </w:r>
      <w:bookmarkStart w:id="288" w:name="_Toc353797569"/>
      <w:r w:rsidRPr="00942D3D">
        <w:rPr>
          <w:color w:val="000000" w:themeColor="text1"/>
        </w:rPr>
        <w:t xml:space="preserve">Appendix 3 – </w:t>
      </w:r>
      <w:r w:rsidR="008D7BEF" w:rsidRPr="00942D3D">
        <w:rPr>
          <w:color w:val="000000" w:themeColor="text1"/>
        </w:rPr>
        <w:t>Cause Group &amp; Cause Categories</w:t>
      </w:r>
      <w:bookmarkEnd w:id="288"/>
    </w:p>
    <w:p w14:paraId="5AECA92D" w14:textId="77777777" w:rsidR="006F10D7" w:rsidRPr="00942D3D" w:rsidRDefault="006F10D7" w:rsidP="006F10D7">
      <w:pPr>
        <w:rPr>
          <w:rFonts w:ascii="Arial" w:hAnsi="Arial" w:cs="Arial"/>
          <w:b/>
          <w:color w:val="000000" w:themeColor="text1"/>
          <w:sz w:val="20"/>
          <w:szCs w:val="20"/>
        </w:rPr>
      </w:pPr>
      <w:r w:rsidRPr="00942D3D">
        <w:rPr>
          <w:rFonts w:ascii="Arial" w:hAnsi="Arial" w:cs="Arial"/>
          <w:b/>
          <w:color w:val="000000" w:themeColor="text1"/>
          <w:sz w:val="20"/>
          <w:szCs w:val="20"/>
        </w:rPr>
        <w:t>Cause Group &amp; Cause Categories required:</w:t>
      </w:r>
    </w:p>
    <w:tbl>
      <w:tblPr>
        <w:tblW w:w="0" w:type="auto"/>
        <w:tblInd w:w="93" w:type="dxa"/>
        <w:tblLook w:val="04A0" w:firstRow="1" w:lastRow="0" w:firstColumn="1" w:lastColumn="0" w:noHBand="0" w:noVBand="1"/>
      </w:tblPr>
      <w:tblGrid>
        <w:gridCol w:w="1381"/>
        <w:gridCol w:w="3854"/>
        <w:gridCol w:w="3690"/>
      </w:tblGrid>
      <w:tr w:rsidR="00942D3D" w:rsidRPr="00942D3D" w14:paraId="5AECA931" w14:textId="77777777" w:rsidTr="006060B2">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5AECA92E" w14:textId="77777777" w:rsidR="006F10D7" w:rsidRPr="00942D3D" w:rsidRDefault="006F10D7" w:rsidP="00DD23A6">
            <w:pPr>
              <w:spacing w:after="0" w:line="240" w:lineRule="auto"/>
              <w:rPr>
                <w:rFonts w:ascii="Calibri" w:eastAsia="Times New Roman" w:hAnsi="Calibri" w:cs="Calibri"/>
                <w:b/>
                <w:bCs/>
                <w:color w:val="000000" w:themeColor="text1"/>
              </w:rPr>
            </w:pPr>
            <w:r w:rsidRPr="00942D3D">
              <w:rPr>
                <w:rFonts w:ascii="Calibri" w:eastAsia="Times New Roman" w:hAnsi="Calibri" w:cs="Calibri"/>
                <w:b/>
                <w:bCs/>
                <w:color w:val="000000" w:themeColor="text1"/>
              </w:rPr>
              <w:t>Cause Group</w:t>
            </w:r>
          </w:p>
        </w:tc>
        <w:tc>
          <w:tcPr>
            <w:tcW w:w="3854" w:type="dxa"/>
            <w:tcBorders>
              <w:top w:val="single" w:sz="4" w:space="0" w:color="auto"/>
              <w:left w:val="nil"/>
              <w:bottom w:val="single" w:sz="4" w:space="0" w:color="auto"/>
              <w:right w:val="nil"/>
            </w:tcBorders>
            <w:shd w:val="clear" w:color="000000" w:fill="8DB4E2"/>
            <w:noWrap/>
            <w:vAlign w:val="bottom"/>
            <w:hideMark/>
          </w:tcPr>
          <w:p w14:paraId="5AECA92F" w14:textId="77777777" w:rsidR="006F10D7" w:rsidRPr="00942D3D" w:rsidRDefault="006F10D7" w:rsidP="00DD23A6">
            <w:pPr>
              <w:spacing w:after="0" w:line="240" w:lineRule="auto"/>
              <w:rPr>
                <w:rFonts w:ascii="Calibri" w:eastAsia="Times New Roman" w:hAnsi="Calibri" w:cs="Calibri"/>
                <w:b/>
                <w:bCs/>
                <w:color w:val="000000" w:themeColor="text1"/>
              </w:rPr>
            </w:pPr>
            <w:r w:rsidRPr="00942D3D">
              <w:rPr>
                <w:rFonts w:ascii="Calibri" w:eastAsia="Times New Roman" w:hAnsi="Calibri" w:cs="Calibri"/>
                <w:b/>
                <w:bCs/>
                <w:color w:val="000000" w:themeColor="text1"/>
              </w:rPr>
              <w:t>Cause Category</w:t>
            </w:r>
          </w:p>
        </w:tc>
        <w:tc>
          <w:tcPr>
            <w:tcW w:w="3690" w:type="dxa"/>
            <w:tcBorders>
              <w:top w:val="single" w:sz="4" w:space="0" w:color="auto"/>
              <w:left w:val="nil"/>
              <w:bottom w:val="single" w:sz="4" w:space="0" w:color="auto"/>
              <w:right w:val="single" w:sz="4" w:space="0" w:color="auto"/>
            </w:tcBorders>
            <w:shd w:val="clear" w:color="000000" w:fill="8DB4E2"/>
            <w:noWrap/>
            <w:vAlign w:val="bottom"/>
            <w:hideMark/>
          </w:tcPr>
          <w:p w14:paraId="5AECA930" w14:textId="77777777" w:rsidR="006F10D7" w:rsidRPr="00942D3D" w:rsidRDefault="006F10D7" w:rsidP="00DD23A6">
            <w:pPr>
              <w:spacing w:after="0" w:line="240" w:lineRule="auto"/>
              <w:rPr>
                <w:rFonts w:ascii="Calibri" w:eastAsia="Times New Roman" w:hAnsi="Calibri" w:cs="Calibri"/>
                <w:b/>
                <w:bCs/>
                <w:color w:val="000000" w:themeColor="text1"/>
              </w:rPr>
            </w:pPr>
            <w:r w:rsidRPr="00942D3D">
              <w:rPr>
                <w:rFonts w:ascii="Calibri" w:eastAsia="Times New Roman" w:hAnsi="Calibri" w:cs="Calibri"/>
                <w:b/>
                <w:bCs/>
                <w:color w:val="000000" w:themeColor="text1"/>
              </w:rPr>
              <w:t> </w:t>
            </w:r>
          </w:p>
        </w:tc>
      </w:tr>
      <w:tr w:rsidR="00942D3D" w:rsidRPr="00942D3D" w14:paraId="5AECA93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3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33" w14:textId="77777777" w:rsidR="006F10D7" w:rsidRPr="00942D3D" w:rsidRDefault="006F10D7" w:rsidP="00DD23A6">
            <w:pPr>
              <w:spacing w:after="0" w:line="240" w:lineRule="auto"/>
              <w:rPr>
                <w:rFonts w:ascii="Calibri" w:eastAsia="Times New Roman" w:hAnsi="Calibri" w:cs="Calibri"/>
                <w:color w:val="000000" w:themeColor="text1"/>
              </w:rPr>
            </w:pPr>
            <w:proofErr w:type="spellStart"/>
            <w:r w:rsidRPr="00942D3D">
              <w:rPr>
                <w:rFonts w:ascii="Calibri" w:eastAsia="Times New Roman" w:hAnsi="Calibri" w:cs="Calibri"/>
                <w:color w:val="000000" w:themeColor="text1"/>
              </w:rPr>
              <w:t>Downhole</w:t>
            </w:r>
            <w:proofErr w:type="spellEnd"/>
            <w:r w:rsidRPr="00942D3D">
              <w:rPr>
                <w:rFonts w:ascii="Calibri" w:eastAsia="Times New Roman" w:hAnsi="Calibri" w:cs="Calibri"/>
                <w:color w:val="000000" w:themeColor="text1"/>
              </w:rPr>
              <w:t xml:space="preserve"> Mechanical</w:t>
            </w:r>
          </w:p>
        </w:tc>
        <w:tc>
          <w:tcPr>
            <w:tcW w:w="3690" w:type="dxa"/>
            <w:tcBorders>
              <w:top w:val="nil"/>
              <w:left w:val="nil"/>
              <w:bottom w:val="single" w:sz="4" w:space="0" w:color="auto"/>
              <w:right w:val="single" w:sz="4" w:space="0" w:color="auto"/>
            </w:tcBorders>
            <w:shd w:val="clear" w:color="auto" w:fill="auto"/>
            <w:noWrap/>
            <w:vAlign w:val="bottom"/>
            <w:hideMark/>
          </w:tcPr>
          <w:p w14:paraId="5AECA93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SSV or SCSSV</w:t>
            </w:r>
          </w:p>
        </w:tc>
      </w:tr>
      <w:tr w:rsidR="00942D3D" w:rsidRPr="00942D3D" w14:paraId="5AECA93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3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37" w14:textId="77777777" w:rsidR="006F10D7" w:rsidRPr="00942D3D" w:rsidRDefault="006F10D7" w:rsidP="00DD23A6">
            <w:pPr>
              <w:spacing w:after="0" w:line="240" w:lineRule="auto"/>
              <w:rPr>
                <w:rFonts w:ascii="Calibri" w:eastAsia="Times New Roman" w:hAnsi="Calibri" w:cs="Calibri"/>
                <w:color w:val="000000" w:themeColor="text1"/>
              </w:rPr>
            </w:pPr>
            <w:proofErr w:type="spellStart"/>
            <w:r w:rsidRPr="00942D3D">
              <w:rPr>
                <w:rFonts w:ascii="Calibri" w:eastAsia="Times New Roman" w:hAnsi="Calibri" w:cs="Calibri"/>
                <w:color w:val="000000" w:themeColor="text1"/>
              </w:rPr>
              <w:t>Downhole</w:t>
            </w:r>
            <w:proofErr w:type="spellEnd"/>
            <w:r w:rsidRPr="00942D3D">
              <w:rPr>
                <w:rFonts w:ascii="Calibri" w:eastAsia="Times New Roman" w:hAnsi="Calibri" w:cs="Calibri"/>
                <w:color w:val="000000" w:themeColor="text1"/>
              </w:rPr>
              <w:t xml:space="preserve"> Mechanical</w:t>
            </w:r>
          </w:p>
        </w:tc>
        <w:tc>
          <w:tcPr>
            <w:tcW w:w="3690" w:type="dxa"/>
            <w:tcBorders>
              <w:top w:val="nil"/>
              <w:left w:val="nil"/>
              <w:bottom w:val="single" w:sz="4" w:space="0" w:color="auto"/>
              <w:right w:val="single" w:sz="4" w:space="0" w:color="auto"/>
            </w:tcBorders>
            <w:shd w:val="clear" w:color="auto" w:fill="auto"/>
            <w:noWrap/>
            <w:vAlign w:val="bottom"/>
            <w:hideMark/>
          </w:tcPr>
          <w:p w14:paraId="5AECA938" w14:textId="77777777" w:rsidR="006F10D7" w:rsidRPr="00942D3D" w:rsidRDefault="006F10D7" w:rsidP="00DD23A6">
            <w:pPr>
              <w:spacing w:after="0" w:line="240" w:lineRule="auto"/>
              <w:rPr>
                <w:rFonts w:ascii="Calibri" w:eastAsia="Times New Roman" w:hAnsi="Calibri" w:cs="Calibri"/>
                <w:color w:val="000000" w:themeColor="text1"/>
              </w:rPr>
            </w:pPr>
            <w:proofErr w:type="spellStart"/>
            <w:r w:rsidRPr="00942D3D">
              <w:rPr>
                <w:rFonts w:ascii="Calibri" w:eastAsia="Times New Roman" w:hAnsi="Calibri" w:cs="Calibri"/>
                <w:color w:val="000000" w:themeColor="text1"/>
              </w:rPr>
              <w:t>Tubulars</w:t>
            </w:r>
            <w:proofErr w:type="spellEnd"/>
          </w:p>
        </w:tc>
      </w:tr>
      <w:tr w:rsidR="00942D3D" w:rsidRPr="00942D3D" w14:paraId="5AECA93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3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3B" w14:textId="77777777" w:rsidR="006F10D7" w:rsidRPr="00942D3D" w:rsidRDefault="006F10D7" w:rsidP="00DD23A6">
            <w:pPr>
              <w:spacing w:after="0" w:line="240" w:lineRule="auto"/>
              <w:rPr>
                <w:rFonts w:ascii="Calibri" w:eastAsia="Times New Roman" w:hAnsi="Calibri" w:cs="Calibri"/>
                <w:color w:val="000000" w:themeColor="text1"/>
              </w:rPr>
            </w:pPr>
            <w:proofErr w:type="spellStart"/>
            <w:r w:rsidRPr="00942D3D">
              <w:rPr>
                <w:rFonts w:ascii="Calibri" w:eastAsia="Times New Roman" w:hAnsi="Calibri" w:cs="Calibri"/>
                <w:color w:val="000000" w:themeColor="text1"/>
              </w:rPr>
              <w:t>Downhole</w:t>
            </w:r>
            <w:proofErr w:type="spellEnd"/>
            <w:r w:rsidRPr="00942D3D">
              <w:rPr>
                <w:rFonts w:ascii="Calibri" w:eastAsia="Times New Roman" w:hAnsi="Calibri" w:cs="Calibri"/>
                <w:color w:val="000000" w:themeColor="text1"/>
              </w:rPr>
              <w:t xml:space="preserve"> Mechanical</w:t>
            </w:r>
          </w:p>
        </w:tc>
        <w:tc>
          <w:tcPr>
            <w:tcW w:w="3690" w:type="dxa"/>
            <w:tcBorders>
              <w:top w:val="nil"/>
              <w:left w:val="nil"/>
              <w:bottom w:val="single" w:sz="4" w:space="0" w:color="auto"/>
              <w:right w:val="single" w:sz="4" w:space="0" w:color="auto"/>
            </w:tcBorders>
            <w:shd w:val="clear" w:color="auto" w:fill="auto"/>
            <w:noWrap/>
            <w:vAlign w:val="bottom"/>
            <w:hideMark/>
          </w:tcPr>
          <w:p w14:paraId="5AECA93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Packer</w:t>
            </w:r>
          </w:p>
        </w:tc>
      </w:tr>
      <w:tr w:rsidR="00942D3D" w:rsidRPr="00942D3D" w14:paraId="5AECA94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3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3F" w14:textId="77777777" w:rsidR="006F10D7" w:rsidRPr="00942D3D" w:rsidRDefault="006F10D7" w:rsidP="00DD23A6">
            <w:pPr>
              <w:spacing w:after="0" w:line="240" w:lineRule="auto"/>
              <w:rPr>
                <w:rFonts w:ascii="Calibri" w:eastAsia="Times New Roman" w:hAnsi="Calibri" w:cs="Calibri"/>
                <w:color w:val="000000" w:themeColor="text1"/>
              </w:rPr>
            </w:pPr>
            <w:proofErr w:type="spellStart"/>
            <w:r w:rsidRPr="00942D3D">
              <w:rPr>
                <w:rFonts w:ascii="Calibri" w:eastAsia="Times New Roman" w:hAnsi="Calibri" w:cs="Calibri"/>
                <w:color w:val="000000" w:themeColor="text1"/>
              </w:rPr>
              <w:t>Downhole</w:t>
            </w:r>
            <w:proofErr w:type="spellEnd"/>
            <w:r w:rsidRPr="00942D3D">
              <w:rPr>
                <w:rFonts w:ascii="Calibri" w:eastAsia="Times New Roman" w:hAnsi="Calibri" w:cs="Calibri"/>
                <w:color w:val="000000" w:themeColor="text1"/>
              </w:rPr>
              <w:t xml:space="preserve"> Mechanical</w:t>
            </w:r>
          </w:p>
        </w:tc>
        <w:tc>
          <w:tcPr>
            <w:tcW w:w="3690" w:type="dxa"/>
            <w:tcBorders>
              <w:top w:val="nil"/>
              <w:left w:val="nil"/>
              <w:bottom w:val="single" w:sz="4" w:space="0" w:color="auto"/>
              <w:right w:val="single" w:sz="4" w:space="0" w:color="auto"/>
            </w:tcBorders>
            <w:shd w:val="clear" w:color="auto" w:fill="auto"/>
            <w:noWrap/>
            <w:vAlign w:val="bottom"/>
            <w:hideMark/>
          </w:tcPr>
          <w:p w14:paraId="5AECA94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Scale, Salt, Paraffin</w:t>
            </w:r>
          </w:p>
        </w:tc>
      </w:tr>
      <w:tr w:rsidR="00942D3D" w:rsidRPr="00942D3D" w14:paraId="5AECA94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4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43" w14:textId="77777777" w:rsidR="006F10D7" w:rsidRPr="00942D3D" w:rsidRDefault="006F10D7" w:rsidP="00DD23A6">
            <w:pPr>
              <w:spacing w:after="0" w:line="240" w:lineRule="auto"/>
              <w:rPr>
                <w:rFonts w:ascii="Calibri" w:eastAsia="Times New Roman" w:hAnsi="Calibri" w:cs="Calibri"/>
                <w:color w:val="000000" w:themeColor="text1"/>
              </w:rPr>
            </w:pPr>
            <w:proofErr w:type="spellStart"/>
            <w:r w:rsidRPr="00942D3D">
              <w:rPr>
                <w:rFonts w:ascii="Calibri" w:eastAsia="Times New Roman" w:hAnsi="Calibri" w:cs="Calibri"/>
                <w:color w:val="000000" w:themeColor="text1"/>
              </w:rPr>
              <w:t>Downhole</w:t>
            </w:r>
            <w:proofErr w:type="spellEnd"/>
            <w:r w:rsidRPr="00942D3D">
              <w:rPr>
                <w:rFonts w:ascii="Calibri" w:eastAsia="Times New Roman" w:hAnsi="Calibri" w:cs="Calibri"/>
                <w:color w:val="000000" w:themeColor="text1"/>
              </w:rPr>
              <w:t xml:space="preserve"> Mechanical</w:t>
            </w:r>
          </w:p>
        </w:tc>
        <w:tc>
          <w:tcPr>
            <w:tcW w:w="3690" w:type="dxa"/>
            <w:tcBorders>
              <w:top w:val="nil"/>
              <w:left w:val="nil"/>
              <w:bottom w:val="single" w:sz="4" w:space="0" w:color="auto"/>
              <w:right w:val="single" w:sz="4" w:space="0" w:color="auto"/>
            </w:tcBorders>
            <w:shd w:val="clear" w:color="auto" w:fill="auto"/>
            <w:noWrap/>
            <w:vAlign w:val="bottom"/>
            <w:hideMark/>
          </w:tcPr>
          <w:p w14:paraId="5AECA94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Communication</w:t>
            </w:r>
          </w:p>
        </w:tc>
      </w:tr>
      <w:tr w:rsidR="00942D3D" w:rsidRPr="00942D3D" w14:paraId="5AECA94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4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47" w14:textId="77777777" w:rsidR="006F10D7" w:rsidRPr="00942D3D" w:rsidRDefault="006F10D7" w:rsidP="00DD23A6">
            <w:pPr>
              <w:spacing w:after="0" w:line="240" w:lineRule="auto"/>
              <w:rPr>
                <w:rFonts w:ascii="Calibri" w:eastAsia="Times New Roman" w:hAnsi="Calibri" w:cs="Calibri"/>
                <w:color w:val="000000" w:themeColor="text1"/>
              </w:rPr>
            </w:pPr>
            <w:proofErr w:type="spellStart"/>
            <w:r w:rsidRPr="00942D3D">
              <w:rPr>
                <w:rFonts w:ascii="Calibri" w:eastAsia="Times New Roman" w:hAnsi="Calibri" w:cs="Calibri"/>
                <w:color w:val="000000" w:themeColor="text1"/>
              </w:rPr>
              <w:t>Downhole</w:t>
            </w:r>
            <w:proofErr w:type="spellEnd"/>
            <w:r w:rsidRPr="00942D3D">
              <w:rPr>
                <w:rFonts w:ascii="Calibri" w:eastAsia="Times New Roman" w:hAnsi="Calibri" w:cs="Calibri"/>
                <w:color w:val="000000" w:themeColor="text1"/>
              </w:rPr>
              <w:t xml:space="preserve"> Mechanical</w:t>
            </w:r>
          </w:p>
        </w:tc>
        <w:tc>
          <w:tcPr>
            <w:tcW w:w="3690" w:type="dxa"/>
            <w:tcBorders>
              <w:top w:val="nil"/>
              <w:left w:val="nil"/>
              <w:bottom w:val="single" w:sz="4" w:space="0" w:color="auto"/>
              <w:right w:val="single" w:sz="4" w:space="0" w:color="auto"/>
            </w:tcBorders>
            <w:shd w:val="clear" w:color="auto" w:fill="auto"/>
            <w:noWrap/>
            <w:vAlign w:val="bottom"/>
            <w:hideMark/>
          </w:tcPr>
          <w:p w14:paraId="5AECA94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Obstruction/Junk</w:t>
            </w:r>
          </w:p>
        </w:tc>
      </w:tr>
      <w:tr w:rsidR="00942D3D" w:rsidRPr="00942D3D" w14:paraId="5AECA94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4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4B" w14:textId="77777777" w:rsidR="006F10D7" w:rsidRPr="00942D3D" w:rsidRDefault="006F10D7" w:rsidP="00DD23A6">
            <w:pPr>
              <w:spacing w:after="0" w:line="240" w:lineRule="auto"/>
              <w:rPr>
                <w:rFonts w:ascii="Calibri" w:eastAsia="Times New Roman" w:hAnsi="Calibri" w:cs="Calibri"/>
                <w:color w:val="000000" w:themeColor="text1"/>
              </w:rPr>
            </w:pPr>
            <w:proofErr w:type="spellStart"/>
            <w:r w:rsidRPr="00942D3D">
              <w:rPr>
                <w:rFonts w:ascii="Calibri" w:eastAsia="Times New Roman" w:hAnsi="Calibri" w:cs="Calibri"/>
                <w:color w:val="000000" w:themeColor="text1"/>
              </w:rPr>
              <w:t>Downhole</w:t>
            </w:r>
            <w:proofErr w:type="spellEnd"/>
            <w:r w:rsidRPr="00942D3D">
              <w:rPr>
                <w:rFonts w:ascii="Calibri" w:eastAsia="Times New Roman" w:hAnsi="Calibri" w:cs="Calibri"/>
                <w:color w:val="000000" w:themeColor="text1"/>
              </w:rPr>
              <w:t xml:space="preserve"> Mechanical</w:t>
            </w:r>
          </w:p>
        </w:tc>
        <w:tc>
          <w:tcPr>
            <w:tcW w:w="3690" w:type="dxa"/>
            <w:tcBorders>
              <w:top w:val="nil"/>
              <w:left w:val="nil"/>
              <w:bottom w:val="single" w:sz="4" w:space="0" w:color="auto"/>
              <w:right w:val="single" w:sz="4" w:space="0" w:color="auto"/>
            </w:tcBorders>
            <w:shd w:val="clear" w:color="auto" w:fill="auto"/>
            <w:noWrap/>
            <w:vAlign w:val="bottom"/>
            <w:hideMark/>
          </w:tcPr>
          <w:p w14:paraId="5AECA94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Sand Control</w:t>
            </w:r>
          </w:p>
        </w:tc>
      </w:tr>
      <w:tr w:rsidR="00942D3D" w:rsidRPr="00942D3D" w14:paraId="5AECA95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4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4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Reservoir</w:t>
            </w:r>
          </w:p>
        </w:tc>
        <w:tc>
          <w:tcPr>
            <w:tcW w:w="3690" w:type="dxa"/>
            <w:tcBorders>
              <w:top w:val="nil"/>
              <w:left w:val="nil"/>
              <w:bottom w:val="single" w:sz="4" w:space="0" w:color="auto"/>
              <w:right w:val="single" w:sz="4" w:space="0" w:color="auto"/>
            </w:tcBorders>
            <w:shd w:val="clear" w:color="auto" w:fill="auto"/>
            <w:noWrap/>
            <w:vAlign w:val="bottom"/>
            <w:hideMark/>
          </w:tcPr>
          <w:p w14:paraId="5AECA95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Low FTWP/BHP</w:t>
            </w:r>
          </w:p>
        </w:tc>
      </w:tr>
      <w:tr w:rsidR="00942D3D" w:rsidRPr="00942D3D" w14:paraId="5AECA95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5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5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Reservoir</w:t>
            </w:r>
          </w:p>
        </w:tc>
        <w:tc>
          <w:tcPr>
            <w:tcW w:w="3690" w:type="dxa"/>
            <w:tcBorders>
              <w:top w:val="nil"/>
              <w:left w:val="nil"/>
              <w:bottom w:val="single" w:sz="4" w:space="0" w:color="auto"/>
              <w:right w:val="single" w:sz="4" w:space="0" w:color="auto"/>
            </w:tcBorders>
            <w:shd w:val="clear" w:color="auto" w:fill="auto"/>
            <w:noWrap/>
            <w:vAlign w:val="bottom"/>
            <w:hideMark/>
          </w:tcPr>
          <w:p w14:paraId="5AECA95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Production Optimization</w:t>
            </w:r>
          </w:p>
        </w:tc>
      </w:tr>
      <w:tr w:rsidR="00942D3D" w:rsidRPr="00942D3D" w14:paraId="5AECA95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5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5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Reservoir</w:t>
            </w:r>
          </w:p>
        </w:tc>
        <w:tc>
          <w:tcPr>
            <w:tcW w:w="3690" w:type="dxa"/>
            <w:tcBorders>
              <w:top w:val="nil"/>
              <w:left w:val="nil"/>
              <w:bottom w:val="single" w:sz="4" w:space="0" w:color="auto"/>
              <w:right w:val="single" w:sz="4" w:space="0" w:color="auto"/>
            </w:tcBorders>
            <w:shd w:val="clear" w:color="auto" w:fill="auto"/>
            <w:noWrap/>
            <w:vAlign w:val="bottom"/>
            <w:hideMark/>
          </w:tcPr>
          <w:p w14:paraId="5AECA95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High Water Cut</w:t>
            </w:r>
          </w:p>
        </w:tc>
      </w:tr>
      <w:tr w:rsidR="00942D3D" w:rsidRPr="00942D3D" w14:paraId="5AECA95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5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5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Reservoir</w:t>
            </w:r>
          </w:p>
        </w:tc>
        <w:tc>
          <w:tcPr>
            <w:tcW w:w="3690" w:type="dxa"/>
            <w:tcBorders>
              <w:top w:val="nil"/>
              <w:left w:val="nil"/>
              <w:bottom w:val="single" w:sz="4" w:space="0" w:color="auto"/>
              <w:right w:val="single" w:sz="4" w:space="0" w:color="auto"/>
            </w:tcBorders>
            <w:shd w:val="clear" w:color="auto" w:fill="auto"/>
            <w:noWrap/>
            <w:vAlign w:val="bottom"/>
            <w:hideMark/>
          </w:tcPr>
          <w:p w14:paraId="5AECA95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Liquid Loading</w:t>
            </w:r>
          </w:p>
        </w:tc>
      </w:tr>
      <w:tr w:rsidR="00942D3D" w:rsidRPr="00942D3D" w14:paraId="5AECA96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5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5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Reservoir</w:t>
            </w:r>
          </w:p>
        </w:tc>
        <w:tc>
          <w:tcPr>
            <w:tcW w:w="3690" w:type="dxa"/>
            <w:tcBorders>
              <w:top w:val="nil"/>
              <w:left w:val="nil"/>
              <w:bottom w:val="single" w:sz="4" w:space="0" w:color="auto"/>
              <w:right w:val="single" w:sz="4" w:space="0" w:color="auto"/>
            </w:tcBorders>
            <w:shd w:val="clear" w:color="auto" w:fill="auto"/>
            <w:noWrap/>
            <w:vAlign w:val="bottom"/>
            <w:hideMark/>
          </w:tcPr>
          <w:p w14:paraId="5AECA96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Sand</w:t>
            </w:r>
          </w:p>
        </w:tc>
      </w:tr>
      <w:tr w:rsidR="00942D3D" w:rsidRPr="00942D3D" w14:paraId="5AECA96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6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6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Reservoir</w:t>
            </w:r>
          </w:p>
        </w:tc>
        <w:tc>
          <w:tcPr>
            <w:tcW w:w="3690" w:type="dxa"/>
            <w:tcBorders>
              <w:top w:val="nil"/>
              <w:left w:val="nil"/>
              <w:bottom w:val="single" w:sz="4" w:space="0" w:color="auto"/>
              <w:right w:val="single" w:sz="4" w:space="0" w:color="auto"/>
            </w:tcBorders>
            <w:shd w:val="clear" w:color="auto" w:fill="auto"/>
            <w:noWrap/>
            <w:vAlign w:val="bottom"/>
            <w:hideMark/>
          </w:tcPr>
          <w:p w14:paraId="5AECA96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Slugging</w:t>
            </w:r>
          </w:p>
        </w:tc>
      </w:tr>
      <w:tr w:rsidR="00942D3D" w:rsidRPr="00942D3D" w14:paraId="5AECA96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6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6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Reservoir</w:t>
            </w:r>
          </w:p>
        </w:tc>
        <w:tc>
          <w:tcPr>
            <w:tcW w:w="3690" w:type="dxa"/>
            <w:tcBorders>
              <w:top w:val="nil"/>
              <w:left w:val="nil"/>
              <w:bottom w:val="single" w:sz="4" w:space="0" w:color="auto"/>
              <w:right w:val="single" w:sz="4" w:space="0" w:color="auto"/>
            </w:tcBorders>
            <w:shd w:val="clear" w:color="auto" w:fill="auto"/>
            <w:noWrap/>
            <w:vAlign w:val="bottom"/>
            <w:hideMark/>
          </w:tcPr>
          <w:p w14:paraId="5AECA96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Reservoir Management</w:t>
            </w:r>
          </w:p>
        </w:tc>
      </w:tr>
      <w:tr w:rsidR="00942D3D" w:rsidRPr="00942D3D" w14:paraId="5AECA96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6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6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Reservoir</w:t>
            </w:r>
          </w:p>
        </w:tc>
        <w:tc>
          <w:tcPr>
            <w:tcW w:w="3690" w:type="dxa"/>
            <w:tcBorders>
              <w:top w:val="nil"/>
              <w:left w:val="nil"/>
              <w:bottom w:val="single" w:sz="4" w:space="0" w:color="auto"/>
              <w:right w:val="single" w:sz="4" w:space="0" w:color="auto"/>
            </w:tcBorders>
            <w:shd w:val="clear" w:color="auto" w:fill="auto"/>
            <w:noWrap/>
            <w:vAlign w:val="bottom"/>
            <w:hideMark/>
          </w:tcPr>
          <w:p w14:paraId="5AECA96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Water disposal well</w:t>
            </w:r>
          </w:p>
        </w:tc>
      </w:tr>
      <w:tr w:rsidR="00942D3D" w:rsidRPr="00942D3D" w14:paraId="5AECA97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6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6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Surface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97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Wellheads</w:t>
            </w:r>
          </w:p>
        </w:tc>
      </w:tr>
      <w:tr w:rsidR="00942D3D" w:rsidRPr="00942D3D" w14:paraId="5AECA97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7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7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Surface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97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Valves</w:t>
            </w:r>
          </w:p>
        </w:tc>
      </w:tr>
      <w:tr w:rsidR="00942D3D" w:rsidRPr="00942D3D" w14:paraId="5AECA97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7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7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Surface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97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Chokes</w:t>
            </w:r>
          </w:p>
        </w:tc>
      </w:tr>
      <w:tr w:rsidR="00942D3D" w:rsidRPr="00942D3D" w14:paraId="5AECA97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7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7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Surface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97C" w14:textId="77777777" w:rsidR="006F10D7" w:rsidRPr="00942D3D" w:rsidRDefault="006F10D7" w:rsidP="00DD23A6">
            <w:pPr>
              <w:spacing w:after="0" w:line="240" w:lineRule="auto"/>
              <w:rPr>
                <w:rFonts w:ascii="Calibri" w:eastAsia="Times New Roman" w:hAnsi="Calibri" w:cs="Calibri"/>
                <w:color w:val="000000" w:themeColor="text1"/>
              </w:rPr>
            </w:pPr>
            <w:proofErr w:type="spellStart"/>
            <w:r w:rsidRPr="00942D3D">
              <w:rPr>
                <w:rFonts w:ascii="Calibri" w:eastAsia="Times New Roman" w:hAnsi="Calibri" w:cs="Calibri"/>
                <w:color w:val="000000" w:themeColor="text1"/>
              </w:rPr>
              <w:t>Flowline</w:t>
            </w:r>
            <w:proofErr w:type="spellEnd"/>
          </w:p>
        </w:tc>
      </w:tr>
      <w:tr w:rsidR="00942D3D" w:rsidRPr="00942D3D" w14:paraId="5AECA98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7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7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Surface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98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Flow Safety Valve</w:t>
            </w:r>
          </w:p>
        </w:tc>
      </w:tr>
      <w:tr w:rsidR="00942D3D" w:rsidRPr="00942D3D" w14:paraId="5AECA98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8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8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Surface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98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Pumping Unit</w:t>
            </w:r>
          </w:p>
        </w:tc>
      </w:tr>
      <w:tr w:rsidR="00942D3D" w:rsidRPr="00942D3D" w14:paraId="5AECA98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8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8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Testing</w:t>
            </w:r>
          </w:p>
        </w:tc>
        <w:tc>
          <w:tcPr>
            <w:tcW w:w="3690" w:type="dxa"/>
            <w:tcBorders>
              <w:top w:val="nil"/>
              <w:left w:val="nil"/>
              <w:bottom w:val="single" w:sz="4" w:space="0" w:color="auto"/>
              <w:right w:val="single" w:sz="4" w:space="0" w:color="auto"/>
            </w:tcBorders>
            <w:shd w:val="clear" w:color="auto" w:fill="auto"/>
            <w:noWrap/>
            <w:vAlign w:val="bottom"/>
            <w:hideMark/>
          </w:tcPr>
          <w:p w14:paraId="5AECA98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Test Safety Device</w:t>
            </w:r>
          </w:p>
        </w:tc>
      </w:tr>
      <w:tr w:rsidR="00942D3D" w:rsidRPr="00942D3D" w14:paraId="5AECA98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8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8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Testing</w:t>
            </w:r>
          </w:p>
        </w:tc>
        <w:tc>
          <w:tcPr>
            <w:tcW w:w="3690" w:type="dxa"/>
            <w:tcBorders>
              <w:top w:val="nil"/>
              <w:left w:val="nil"/>
              <w:bottom w:val="single" w:sz="4" w:space="0" w:color="auto"/>
              <w:right w:val="single" w:sz="4" w:space="0" w:color="auto"/>
            </w:tcBorders>
            <w:shd w:val="clear" w:color="auto" w:fill="auto"/>
            <w:noWrap/>
            <w:vAlign w:val="bottom"/>
            <w:hideMark/>
          </w:tcPr>
          <w:p w14:paraId="5AECA98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Testing Another Well</w:t>
            </w:r>
          </w:p>
        </w:tc>
      </w:tr>
      <w:tr w:rsidR="00942D3D" w:rsidRPr="00942D3D" w14:paraId="5AECA99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8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8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Testing</w:t>
            </w:r>
          </w:p>
        </w:tc>
        <w:tc>
          <w:tcPr>
            <w:tcW w:w="3690" w:type="dxa"/>
            <w:tcBorders>
              <w:top w:val="nil"/>
              <w:left w:val="nil"/>
              <w:bottom w:val="single" w:sz="4" w:space="0" w:color="auto"/>
              <w:right w:val="single" w:sz="4" w:space="0" w:color="auto"/>
            </w:tcBorders>
            <w:shd w:val="clear" w:color="auto" w:fill="auto"/>
            <w:noWrap/>
            <w:vAlign w:val="bottom"/>
            <w:hideMark/>
          </w:tcPr>
          <w:p w14:paraId="5AECA99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 Test, BHP, et</w:t>
            </w:r>
          </w:p>
        </w:tc>
      </w:tr>
      <w:tr w:rsidR="00942D3D" w:rsidRPr="00942D3D" w14:paraId="5AECA99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9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9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Testing</w:t>
            </w:r>
          </w:p>
        </w:tc>
        <w:tc>
          <w:tcPr>
            <w:tcW w:w="3690" w:type="dxa"/>
            <w:tcBorders>
              <w:top w:val="nil"/>
              <w:left w:val="nil"/>
              <w:bottom w:val="single" w:sz="4" w:space="0" w:color="auto"/>
              <w:right w:val="single" w:sz="4" w:space="0" w:color="auto"/>
            </w:tcBorders>
            <w:shd w:val="clear" w:color="auto" w:fill="auto"/>
            <w:noWrap/>
            <w:vAlign w:val="bottom"/>
            <w:hideMark/>
          </w:tcPr>
          <w:p w14:paraId="5AECA99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 Integrity Testing</w:t>
            </w:r>
          </w:p>
        </w:tc>
      </w:tr>
      <w:tr w:rsidR="00942D3D" w:rsidRPr="00942D3D" w14:paraId="5AECA99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9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9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Treating</w:t>
            </w:r>
          </w:p>
        </w:tc>
        <w:tc>
          <w:tcPr>
            <w:tcW w:w="3690" w:type="dxa"/>
            <w:tcBorders>
              <w:top w:val="nil"/>
              <w:left w:val="nil"/>
              <w:bottom w:val="single" w:sz="4" w:space="0" w:color="auto"/>
              <w:right w:val="single" w:sz="4" w:space="0" w:color="auto"/>
            </w:tcBorders>
            <w:shd w:val="clear" w:color="auto" w:fill="auto"/>
            <w:noWrap/>
            <w:vAlign w:val="bottom"/>
            <w:hideMark/>
          </w:tcPr>
          <w:p w14:paraId="5AECA99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Treating</w:t>
            </w:r>
          </w:p>
        </w:tc>
      </w:tr>
      <w:tr w:rsidR="00942D3D" w:rsidRPr="00942D3D" w14:paraId="5AECA99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9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9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 Servicing</w:t>
            </w:r>
          </w:p>
        </w:tc>
        <w:tc>
          <w:tcPr>
            <w:tcW w:w="3690" w:type="dxa"/>
            <w:tcBorders>
              <w:top w:val="nil"/>
              <w:left w:val="nil"/>
              <w:bottom w:val="single" w:sz="4" w:space="0" w:color="auto"/>
              <w:right w:val="single" w:sz="4" w:space="0" w:color="auto"/>
            </w:tcBorders>
            <w:shd w:val="clear" w:color="auto" w:fill="auto"/>
            <w:noWrap/>
            <w:vAlign w:val="bottom"/>
            <w:hideMark/>
          </w:tcPr>
          <w:p w14:paraId="5AECA99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 Servicing</w:t>
            </w:r>
          </w:p>
        </w:tc>
      </w:tr>
      <w:tr w:rsidR="00942D3D" w:rsidRPr="00942D3D" w14:paraId="5AECA9A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9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Well</w:t>
            </w:r>
          </w:p>
        </w:tc>
        <w:tc>
          <w:tcPr>
            <w:tcW w:w="3854" w:type="dxa"/>
            <w:tcBorders>
              <w:top w:val="nil"/>
              <w:left w:val="nil"/>
              <w:bottom w:val="single" w:sz="4" w:space="0" w:color="auto"/>
              <w:right w:val="nil"/>
            </w:tcBorders>
            <w:shd w:val="clear" w:color="auto" w:fill="auto"/>
            <w:noWrap/>
            <w:vAlign w:val="bottom"/>
            <w:hideMark/>
          </w:tcPr>
          <w:p w14:paraId="5AECA99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Production Improvement Well Work</w:t>
            </w:r>
          </w:p>
        </w:tc>
        <w:tc>
          <w:tcPr>
            <w:tcW w:w="3690" w:type="dxa"/>
            <w:tcBorders>
              <w:top w:val="nil"/>
              <w:left w:val="nil"/>
              <w:bottom w:val="single" w:sz="4" w:space="0" w:color="auto"/>
              <w:right w:val="single" w:sz="4" w:space="0" w:color="auto"/>
            </w:tcBorders>
            <w:shd w:val="clear" w:color="auto" w:fill="auto"/>
            <w:noWrap/>
            <w:vAlign w:val="bottom"/>
            <w:hideMark/>
          </w:tcPr>
          <w:p w14:paraId="5AECA9A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Production Improvement Well Work</w:t>
            </w:r>
          </w:p>
        </w:tc>
      </w:tr>
      <w:tr w:rsidR="00942D3D" w:rsidRPr="00942D3D" w14:paraId="5AECA9A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A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w:t>
            </w:r>
          </w:p>
        </w:tc>
        <w:tc>
          <w:tcPr>
            <w:tcW w:w="3854" w:type="dxa"/>
            <w:tcBorders>
              <w:top w:val="nil"/>
              <w:left w:val="nil"/>
              <w:bottom w:val="single" w:sz="4" w:space="0" w:color="auto"/>
              <w:right w:val="nil"/>
            </w:tcBorders>
            <w:shd w:val="clear" w:color="auto" w:fill="auto"/>
            <w:noWrap/>
            <w:vAlign w:val="bottom"/>
            <w:hideMark/>
          </w:tcPr>
          <w:p w14:paraId="5AECA9A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 Upsets</w:t>
            </w:r>
          </w:p>
        </w:tc>
        <w:tc>
          <w:tcPr>
            <w:tcW w:w="3690" w:type="dxa"/>
            <w:tcBorders>
              <w:top w:val="nil"/>
              <w:left w:val="nil"/>
              <w:bottom w:val="single" w:sz="4" w:space="0" w:color="auto"/>
              <w:right w:val="single" w:sz="4" w:space="0" w:color="auto"/>
            </w:tcBorders>
            <w:shd w:val="clear" w:color="auto" w:fill="auto"/>
            <w:noWrap/>
            <w:vAlign w:val="bottom"/>
            <w:hideMark/>
          </w:tcPr>
          <w:p w14:paraId="5AECA9A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Foaming</w:t>
            </w:r>
          </w:p>
        </w:tc>
      </w:tr>
      <w:tr w:rsidR="00942D3D" w:rsidRPr="00942D3D" w14:paraId="5AECA9A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A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w:t>
            </w:r>
          </w:p>
        </w:tc>
        <w:tc>
          <w:tcPr>
            <w:tcW w:w="3854" w:type="dxa"/>
            <w:tcBorders>
              <w:top w:val="nil"/>
              <w:left w:val="nil"/>
              <w:bottom w:val="single" w:sz="4" w:space="0" w:color="auto"/>
              <w:right w:val="nil"/>
            </w:tcBorders>
            <w:shd w:val="clear" w:color="auto" w:fill="auto"/>
            <w:noWrap/>
            <w:vAlign w:val="bottom"/>
            <w:hideMark/>
          </w:tcPr>
          <w:p w14:paraId="5AECA9A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 Upsets</w:t>
            </w:r>
          </w:p>
        </w:tc>
        <w:tc>
          <w:tcPr>
            <w:tcW w:w="3690" w:type="dxa"/>
            <w:tcBorders>
              <w:top w:val="nil"/>
              <w:left w:val="nil"/>
              <w:bottom w:val="single" w:sz="4" w:space="0" w:color="auto"/>
              <w:right w:val="single" w:sz="4" w:space="0" w:color="auto"/>
            </w:tcBorders>
            <w:shd w:val="clear" w:color="auto" w:fill="auto"/>
            <w:noWrap/>
            <w:vAlign w:val="bottom"/>
            <w:hideMark/>
          </w:tcPr>
          <w:p w14:paraId="5AECA9A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Operational Difficulty</w:t>
            </w:r>
          </w:p>
        </w:tc>
      </w:tr>
      <w:tr w:rsidR="00942D3D" w:rsidRPr="00942D3D" w14:paraId="5AECA9A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A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w:t>
            </w:r>
          </w:p>
        </w:tc>
        <w:tc>
          <w:tcPr>
            <w:tcW w:w="3854" w:type="dxa"/>
            <w:tcBorders>
              <w:top w:val="nil"/>
              <w:left w:val="nil"/>
              <w:bottom w:val="single" w:sz="4" w:space="0" w:color="auto"/>
              <w:right w:val="nil"/>
            </w:tcBorders>
            <w:shd w:val="clear" w:color="auto" w:fill="auto"/>
            <w:noWrap/>
            <w:vAlign w:val="bottom"/>
            <w:hideMark/>
          </w:tcPr>
          <w:p w14:paraId="5AECA9A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 Upsets</w:t>
            </w:r>
          </w:p>
        </w:tc>
        <w:tc>
          <w:tcPr>
            <w:tcW w:w="3690" w:type="dxa"/>
            <w:tcBorders>
              <w:top w:val="nil"/>
              <w:left w:val="nil"/>
              <w:bottom w:val="single" w:sz="4" w:space="0" w:color="auto"/>
              <w:right w:val="single" w:sz="4" w:space="0" w:color="auto"/>
            </w:tcBorders>
            <w:shd w:val="clear" w:color="auto" w:fill="auto"/>
            <w:noWrap/>
            <w:vAlign w:val="bottom"/>
            <w:hideMark/>
          </w:tcPr>
          <w:p w14:paraId="5AECA9A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 Stability</w:t>
            </w:r>
          </w:p>
        </w:tc>
      </w:tr>
      <w:tr w:rsidR="00942D3D" w:rsidRPr="00942D3D" w14:paraId="5AECA9B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A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w:t>
            </w:r>
          </w:p>
        </w:tc>
        <w:tc>
          <w:tcPr>
            <w:tcW w:w="3854" w:type="dxa"/>
            <w:tcBorders>
              <w:top w:val="nil"/>
              <w:left w:val="nil"/>
              <w:bottom w:val="single" w:sz="4" w:space="0" w:color="auto"/>
              <w:right w:val="nil"/>
            </w:tcBorders>
            <w:shd w:val="clear" w:color="auto" w:fill="auto"/>
            <w:noWrap/>
            <w:vAlign w:val="bottom"/>
            <w:hideMark/>
          </w:tcPr>
          <w:p w14:paraId="5AECA9A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 Upsets</w:t>
            </w:r>
          </w:p>
        </w:tc>
        <w:tc>
          <w:tcPr>
            <w:tcW w:w="3690" w:type="dxa"/>
            <w:tcBorders>
              <w:top w:val="nil"/>
              <w:left w:val="nil"/>
              <w:bottom w:val="single" w:sz="4" w:space="0" w:color="auto"/>
              <w:right w:val="single" w:sz="4" w:space="0" w:color="auto"/>
            </w:tcBorders>
            <w:shd w:val="clear" w:color="auto" w:fill="auto"/>
            <w:noWrap/>
            <w:vAlign w:val="bottom"/>
            <w:hideMark/>
          </w:tcPr>
          <w:p w14:paraId="5AECA9B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Slugging</w:t>
            </w:r>
          </w:p>
        </w:tc>
      </w:tr>
      <w:tr w:rsidR="00942D3D" w:rsidRPr="00942D3D" w14:paraId="5AECA9B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B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w:t>
            </w:r>
          </w:p>
        </w:tc>
        <w:tc>
          <w:tcPr>
            <w:tcW w:w="3854" w:type="dxa"/>
            <w:tcBorders>
              <w:top w:val="nil"/>
              <w:left w:val="nil"/>
              <w:bottom w:val="single" w:sz="4" w:space="0" w:color="auto"/>
              <w:right w:val="nil"/>
            </w:tcBorders>
            <w:shd w:val="clear" w:color="auto" w:fill="auto"/>
            <w:noWrap/>
            <w:vAlign w:val="bottom"/>
            <w:hideMark/>
          </w:tcPr>
          <w:p w14:paraId="5AECA9B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 Upsets</w:t>
            </w:r>
          </w:p>
        </w:tc>
        <w:tc>
          <w:tcPr>
            <w:tcW w:w="3690" w:type="dxa"/>
            <w:tcBorders>
              <w:top w:val="nil"/>
              <w:left w:val="nil"/>
              <w:bottom w:val="single" w:sz="4" w:space="0" w:color="auto"/>
              <w:right w:val="single" w:sz="4" w:space="0" w:color="auto"/>
            </w:tcBorders>
            <w:shd w:val="clear" w:color="auto" w:fill="auto"/>
            <w:noWrap/>
            <w:vAlign w:val="bottom"/>
            <w:hideMark/>
          </w:tcPr>
          <w:p w14:paraId="5AECA9B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Freezing &amp; Hydrates</w:t>
            </w:r>
          </w:p>
        </w:tc>
      </w:tr>
      <w:tr w:rsidR="00942D3D" w:rsidRPr="00942D3D" w14:paraId="5AECA9B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B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w:t>
            </w:r>
          </w:p>
        </w:tc>
        <w:tc>
          <w:tcPr>
            <w:tcW w:w="3854" w:type="dxa"/>
            <w:tcBorders>
              <w:top w:val="nil"/>
              <w:left w:val="nil"/>
              <w:bottom w:val="single" w:sz="4" w:space="0" w:color="auto"/>
              <w:right w:val="nil"/>
            </w:tcBorders>
            <w:shd w:val="clear" w:color="auto" w:fill="auto"/>
            <w:noWrap/>
            <w:vAlign w:val="bottom"/>
            <w:hideMark/>
          </w:tcPr>
          <w:p w14:paraId="5AECA9B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 Upsets</w:t>
            </w:r>
          </w:p>
        </w:tc>
        <w:tc>
          <w:tcPr>
            <w:tcW w:w="3690" w:type="dxa"/>
            <w:tcBorders>
              <w:top w:val="nil"/>
              <w:left w:val="nil"/>
              <w:bottom w:val="single" w:sz="4" w:space="0" w:color="auto"/>
              <w:right w:val="single" w:sz="4" w:space="0" w:color="auto"/>
            </w:tcBorders>
            <w:shd w:val="clear" w:color="auto" w:fill="auto"/>
            <w:noWrap/>
            <w:vAlign w:val="bottom"/>
            <w:hideMark/>
          </w:tcPr>
          <w:p w14:paraId="5AECA9B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Level: high/low</w:t>
            </w:r>
          </w:p>
        </w:tc>
      </w:tr>
      <w:tr w:rsidR="00942D3D" w:rsidRPr="00942D3D" w14:paraId="5AECA9B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B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lastRenderedPageBreak/>
              <w:t>Process</w:t>
            </w:r>
          </w:p>
        </w:tc>
        <w:tc>
          <w:tcPr>
            <w:tcW w:w="3854" w:type="dxa"/>
            <w:tcBorders>
              <w:top w:val="nil"/>
              <w:left w:val="nil"/>
              <w:bottom w:val="single" w:sz="4" w:space="0" w:color="auto"/>
              <w:right w:val="nil"/>
            </w:tcBorders>
            <w:shd w:val="clear" w:color="auto" w:fill="auto"/>
            <w:noWrap/>
            <w:vAlign w:val="bottom"/>
            <w:hideMark/>
          </w:tcPr>
          <w:p w14:paraId="5AECA9B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 Upsets</w:t>
            </w:r>
          </w:p>
        </w:tc>
        <w:tc>
          <w:tcPr>
            <w:tcW w:w="3690" w:type="dxa"/>
            <w:tcBorders>
              <w:top w:val="nil"/>
              <w:left w:val="nil"/>
              <w:bottom w:val="single" w:sz="4" w:space="0" w:color="auto"/>
              <w:right w:val="single" w:sz="4" w:space="0" w:color="auto"/>
            </w:tcBorders>
            <w:shd w:val="clear" w:color="auto" w:fill="auto"/>
            <w:noWrap/>
            <w:vAlign w:val="bottom"/>
            <w:hideMark/>
          </w:tcPr>
          <w:p w14:paraId="5AECA9B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Pressure: high/low</w:t>
            </w:r>
          </w:p>
        </w:tc>
      </w:tr>
      <w:tr w:rsidR="00942D3D" w:rsidRPr="00942D3D" w14:paraId="5AECA9C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B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w:t>
            </w:r>
          </w:p>
        </w:tc>
        <w:tc>
          <w:tcPr>
            <w:tcW w:w="3854" w:type="dxa"/>
            <w:tcBorders>
              <w:top w:val="nil"/>
              <w:left w:val="nil"/>
              <w:bottom w:val="single" w:sz="4" w:space="0" w:color="auto"/>
              <w:right w:val="nil"/>
            </w:tcBorders>
            <w:shd w:val="clear" w:color="auto" w:fill="auto"/>
            <w:noWrap/>
            <w:vAlign w:val="bottom"/>
            <w:hideMark/>
          </w:tcPr>
          <w:p w14:paraId="5AECA9B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 Upsets</w:t>
            </w:r>
          </w:p>
        </w:tc>
        <w:tc>
          <w:tcPr>
            <w:tcW w:w="3690" w:type="dxa"/>
            <w:tcBorders>
              <w:top w:val="nil"/>
              <w:left w:val="nil"/>
              <w:bottom w:val="single" w:sz="4" w:space="0" w:color="auto"/>
              <w:right w:val="single" w:sz="4" w:space="0" w:color="auto"/>
            </w:tcBorders>
            <w:shd w:val="clear" w:color="auto" w:fill="auto"/>
            <w:noWrap/>
            <w:vAlign w:val="bottom"/>
            <w:hideMark/>
          </w:tcPr>
          <w:p w14:paraId="5AECA9C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Temperature: high/low</w:t>
            </w:r>
          </w:p>
        </w:tc>
      </w:tr>
      <w:tr w:rsidR="00942D3D" w:rsidRPr="00942D3D" w14:paraId="5AECA9C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C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w:t>
            </w:r>
          </w:p>
        </w:tc>
        <w:tc>
          <w:tcPr>
            <w:tcW w:w="3854" w:type="dxa"/>
            <w:tcBorders>
              <w:top w:val="nil"/>
              <w:left w:val="nil"/>
              <w:bottom w:val="single" w:sz="4" w:space="0" w:color="auto"/>
              <w:right w:val="nil"/>
            </w:tcBorders>
            <w:shd w:val="clear" w:color="auto" w:fill="auto"/>
            <w:noWrap/>
            <w:vAlign w:val="bottom"/>
            <w:hideMark/>
          </w:tcPr>
          <w:p w14:paraId="5AECA9C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 Upsets</w:t>
            </w:r>
          </w:p>
        </w:tc>
        <w:tc>
          <w:tcPr>
            <w:tcW w:w="3690" w:type="dxa"/>
            <w:tcBorders>
              <w:top w:val="nil"/>
              <w:left w:val="nil"/>
              <w:bottom w:val="single" w:sz="4" w:space="0" w:color="auto"/>
              <w:right w:val="single" w:sz="4" w:space="0" w:color="auto"/>
            </w:tcBorders>
            <w:shd w:val="clear" w:color="auto" w:fill="auto"/>
            <w:noWrap/>
            <w:vAlign w:val="bottom"/>
            <w:hideMark/>
          </w:tcPr>
          <w:p w14:paraId="5AECA9C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Flow: high/low</w:t>
            </w:r>
          </w:p>
        </w:tc>
      </w:tr>
      <w:tr w:rsidR="00942D3D" w:rsidRPr="00942D3D" w14:paraId="5AECA9C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C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w:t>
            </w:r>
          </w:p>
        </w:tc>
        <w:tc>
          <w:tcPr>
            <w:tcW w:w="3854" w:type="dxa"/>
            <w:tcBorders>
              <w:top w:val="nil"/>
              <w:left w:val="nil"/>
              <w:bottom w:val="single" w:sz="4" w:space="0" w:color="auto"/>
              <w:right w:val="nil"/>
            </w:tcBorders>
            <w:shd w:val="clear" w:color="auto" w:fill="auto"/>
            <w:noWrap/>
            <w:vAlign w:val="bottom"/>
            <w:hideMark/>
          </w:tcPr>
          <w:p w14:paraId="5AECA9C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Production &amp; Environmental Quality</w:t>
            </w:r>
          </w:p>
        </w:tc>
        <w:tc>
          <w:tcPr>
            <w:tcW w:w="3690" w:type="dxa"/>
            <w:tcBorders>
              <w:top w:val="nil"/>
              <w:left w:val="nil"/>
              <w:bottom w:val="single" w:sz="4" w:space="0" w:color="auto"/>
              <w:right w:val="single" w:sz="4" w:space="0" w:color="auto"/>
            </w:tcBorders>
            <w:shd w:val="clear" w:color="auto" w:fill="auto"/>
            <w:noWrap/>
            <w:vAlign w:val="bottom"/>
            <w:hideMark/>
          </w:tcPr>
          <w:p w14:paraId="5AECA9C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Optimization</w:t>
            </w:r>
          </w:p>
        </w:tc>
      </w:tr>
      <w:tr w:rsidR="00942D3D" w:rsidRPr="00942D3D" w14:paraId="5AECA9C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C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w:t>
            </w:r>
          </w:p>
        </w:tc>
        <w:tc>
          <w:tcPr>
            <w:tcW w:w="3854" w:type="dxa"/>
            <w:tcBorders>
              <w:top w:val="nil"/>
              <w:left w:val="nil"/>
              <w:bottom w:val="single" w:sz="4" w:space="0" w:color="auto"/>
              <w:right w:val="nil"/>
            </w:tcBorders>
            <w:shd w:val="clear" w:color="auto" w:fill="auto"/>
            <w:noWrap/>
            <w:vAlign w:val="bottom"/>
            <w:hideMark/>
          </w:tcPr>
          <w:p w14:paraId="5AECA9C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Production &amp; Environmental Quality</w:t>
            </w:r>
          </w:p>
        </w:tc>
        <w:tc>
          <w:tcPr>
            <w:tcW w:w="3690" w:type="dxa"/>
            <w:tcBorders>
              <w:top w:val="nil"/>
              <w:left w:val="nil"/>
              <w:bottom w:val="single" w:sz="4" w:space="0" w:color="auto"/>
              <w:right w:val="single" w:sz="4" w:space="0" w:color="auto"/>
            </w:tcBorders>
            <w:shd w:val="clear" w:color="auto" w:fill="auto"/>
            <w:noWrap/>
            <w:vAlign w:val="bottom"/>
            <w:hideMark/>
          </w:tcPr>
          <w:p w14:paraId="5AECA9C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Environmental - Air</w:t>
            </w:r>
          </w:p>
        </w:tc>
      </w:tr>
      <w:tr w:rsidR="00942D3D" w:rsidRPr="00942D3D" w14:paraId="5AECA9D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C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w:t>
            </w:r>
          </w:p>
        </w:tc>
        <w:tc>
          <w:tcPr>
            <w:tcW w:w="3854" w:type="dxa"/>
            <w:tcBorders>
              <w:top w:val="nil"/>
              <w:left w:val="nil"/>
              <w:bottom w:val="single" w:sz="4" w:space="0" w:color="auto"/>
              <w:right w:val="nil"/>
            </w:tcBorders>
            <w:shd w:val="clear" w:color="auto" w:fill="auto"/>
            <w:noWrap/>
            <w:vAlign w:val="bottom"/>
            <w:hideMark/>
          </w:tcPr>
          <w:p w14:paraId="5AECA9C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Production &amp; Environmental Quality</w:t>
            </w:r>
          </w:p>
        </w:tc>
        <w:tc>
          <w:tcPr>
            <w:tcW w:w="3690" w:type="dxa"/>
            <w:tcBorders>
              <w:top w:val="nil"/>
              <w:left w:val="nil"/>
              <w:bottom w:val="single" w:sz="4" w:space="0" w:color="auto"/>
              <w:right w:val="single" w:sz="4" w:space="0" w:color="auto"/>
            </w:tcBorders>
            <w:shd w:val="clear" w:color="auto" w:fill="auto"/>
            <w:noWrap/>
            <w:vAlign w:val="bottom"/>
            <w:hideMark/>
          </w:tcPr>
          <w:p w14:paraId="5AECA9D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Environmental - Flare</w:t>
            </w:r>
          </w:p>
        </w:tc>
      </w:tr>
      <w:tr w:rsidR="00942D3D" w:rsidRPr="00942D3D" w14:paraId="5AECA9D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D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w:t>
            </w:r>
          </w:p>
        </w:tc>
        <w:tc>
          <w:tcPr>
            <w:tcW w:w="3854" w:type="dxa"/>
            <w:tcBorders>
              <w:top w:val="nil"/>
              <w:left w:val="nil"/>
              <w:bottom w:val="single" w:sz="4" w:space="0" w:color="auto"/>
              <w:right w:val="nil"/>
            </w:tcBorders>
            <w:shd w:val="clear" w:color="auto" w:fill="auto"/>
            <w:noWrap/>
            <w:vAlign w:val="bottom"/>
            <w:hideMark/>
          </w:tcPr>
          <w:p w14:paraId="5AECA9D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Production &amp; Environmental Quality</w:t>
            </w:r>
          </w:p>
        </w:tc>
        <w:tc>
          <w:tcPr>
            <w:tcW w:w="3690" w:type="dxa"/>
            <w:tcBorders>
              <w:top w:val="nil"/>
              <w:left w:val="nil"/>
              <w:bottom w:val="single" w:sz="4" w:space="0" w:color="auto"/>
              <w:right w:val="single" w:sz="4" w:space="0" w:color="auto"/>
            </w:tcBorders>
            <w:shd w:val="clear" w:color="auto" w:fill="auto"/>
            <w:noWrap/>
            <w:vAlign w:val="bottom"/>
            <w:hideMark/>
          </w:tcPr>
          <w:p w14:paraId="5AECA9D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Environmental - Water</w:t>
            </w:r>
          </w:p>
        </w:tc>
      </w:tr>
      <w:tr w:rsidR="00942D3D" w:rsidRPr="00942D3D" w14:paraId="5AECA9D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D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w:t>
            </w:r>
          </w:p>
        </w:tc>
        <w:tc>
          <w:tcPr>
            <w:tcW w:w="3854" w:type="dxa"/>
            <w:tcBorders>
              <w:top w:val="nil"/>
              <w:left w:val="nil"/>
              <w:bottom w:val="single" w:sz="4" w:space="0" w:color="auto"/>
              <w:right w:val="nil"/>
            </w:tcBorders>
            <w:shd w:val="clear" w:color="auto" w:fill="auto"/>
            <w:noWrap/>
            <w:vAlign w:val="bottom"/>
            <w:hideMark/>
          </w:tcPr>
          <w:p w14:paraId="5AECA9D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Production &amp; Environmental Quality</w:t>
            </w:r>
          </w:p>
        </w:tc>
        <w:tc>
          <w:tcPr>
            <w:tcW w:w="3690" w:type="dxa"/>
            <w:tcBorders>
              <w:top w:val="nil"/>
              <w:left w:val="nil"/>
              <w:bottom w:val="single" w:sz="4" w:space="0" w:color="auto"/>
              <w:right w:val="single" w:sz="4" w:space="0" w:color="auto"/>
            </w:tcBorders>
            <w:shd w:val="clear" w:color="auto" w:fill="auto"/>
            <w:noWrap/>
            <w:vAlign w:val="bottom"/>
            <w:hideMark/>
          </w:tcPr>
          <w:p w14:paraId="5AECA9D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Product Specification</w:t>
            </w:r>
          </w:p>
        </w:tc>
      </w:tr>
      <w:tr w:rsidR="00942D3D" w:rsidRPr="00942D3D" w14:paraId="5AECA9D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D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w:t>
            </w:r>
          </w:p>
        </w:tc>
        <w:tc>
          <w:tcPr>
            <w:tcW w:w="3854" w:type="dxa"/>
            <w:tcBorders>
              <w:top w:val="nil"/>
              <w:left w:val="nil"/>
              <w:bottom w:val="single" w:sz="4" w:space="0" w:color="auto"/>
              <w:right w:val="nil"/>
            </w:tcBorders>
            <w:shd w:val="clear" w:color="auto" w:fill="auto"/>
            <w:noWrap/>
            <w:vAlign w:val="bottom"/>
            <w:hideMark/>
          </w:tcPr>
          <w:p w14:paraId="5AECA9D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SIMOPS</w:t>
            </w:r>
          </w:p>
        </w:tc>
        <w:tc>
          <w:tcPr>
            <w:tcW w:w="3690" w:type="dxa"/>
            <w:tcBorders>
              <w:top w:val="nil"/>
              <w:left w:val="nil"/>
              <w:bottom w:val="single" w:sz="4" w:space="0" w:color="auto"/>
              <w:right w:val="single" w:sz="4" w:space="0" w:color="auto"/>
            </w:tcBorders>
            <w:shd w:val="clear" w:color="auto" w:fill="auto"/>
            <w:noWrap/>
            <w:vAlign w:val="bottom"/>
            <w:hideMark/>
          </w:tcPr>
          <w:p w14:paraId="5AECA9D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Moving Rig / Rig Work</w:t>
            </w:r>
          </w:p>
        </w:tc>
      </w:tr>
      <w:tr w:rsidR="00942D3D" w:rsidRPr="00942D3D" w14:paraId="5AECA9E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D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w:t>
            </w:r>
          </w:p>
        </w:tc>
        <w:tc>
          <w:tcPr>
            <w:tcW w:w="3854" w:type="dxa"/>
            <w:tcBorders>
              <w:top w:val="nil"/>
              <w:left w:val="nil"/>
              <w:bottom w:val="single" w:sz="4" w:space="0" w:color="auto"/>
              <w:right w:val="nil"/>
            </w:tcBorders>
            <w:shd w:val="clear" w:color="auto" w:fill="auto"/>
            <w:noWrap/>
            <w:vAlign w:val="bottom"/>
            <w:hideMark/>
          </w:tcPr>
          <w:p w14:paraId="5AECA9D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SIMOPS</w:t>
            </w:r>
          </w:p>
        </w:tc>
        <w:tc>
          <w:tcPr>
            <w:tcW w:w="3690" w:type="dxa"/>
            <w:tcBorders>
              <w:top w:val="nil"/>
              <w:left w:val="nil"/>
              <w:bottom w:val="single" w:sz="4" w:space="0" w:color="auto"/>
              <w:right w:val="single" w:sz="4" w:space="0" w:color="auto"/>
            </w:tcBorders>
            <w:shd w:val="clear" w:color="auto" w:fill="auto"/>
            <w:noWrap/>
            <w:vAlign w:val="bottom"/>
            <w:hideMark/>
          </w:tcPr>
          <w:p w14:paraId="5AECA9E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Work Permit / Hot Work</w:t>
            </w:r>
          </w:p>
        </w:tc>
      </w:tr>
      <w:tr w:rsidR="00942D3D" w:rsidRPr="00942D3D" w14:paraId="5AECA9E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E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w:t>
            </w:r>
          </w:p>
        </w:tc>
        <w:tc>
          <w:tcPr>
            <w:tcW w:w="3854" w:type="dxa"/>
            <w:tcBorders>
              <w:top w:val="nil"/>
              <w:left w:val="nil"/>
              <w:bottom w:val="single" w:sz="4" w:space="0" w:color="auto"/>
              <w:right w:val="nil"/>
            </w:tcBorders>
            <w:shd w:val="clear" w:color="auto" w:fill="auto"/>
            <w:noWrap/>
            <w:vAlign w:val="bottom"/>
            <w:hideMark/>
          </w:tcPr>
          <w:p w14:paraId="5AECA9E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SIMOPS</w:t>
            </w:r>
          </w:p>
        </w:tc>
        <w:tc>
          <w:tcPr>
            <w:tcW w:w="3690" w:type="dxa"/>
            <w:tcBorders>
              <w:top w:val="nil"/>
              <w:left w:val="nil"/>
              <w:bottom w:val="single" w:sz="4" w:space="0" w:color="auto"/>
              <w:right w:val="single" w:sz="4" w:space="0" w:color="auto"/>
            </w:tcBorders>
            <w:shd w:val="clear" w:color="auto" w:fill="auto"/>
            <w:noWrap/>
            <w:vAlign w:val="bottom"/>
            <w:hideMark/>
          </w:tcPr>
          <w:p w14:paraId="5AECA9E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Heavy Lifts</w:t>
            </w:r>
          </w:p>
        </w:tc>
      </w:tr>
      <w:tr w:rsidR="00942D3D" w:rsidRPr="00942D3D" w14:paraId="5AECA9E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E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w:t>
            </w:r>
          </w:p>
        </w:tc>
        <w:tc>
          <w:tcPr>
            <w:tcW w:w="3854" w:type="dxa"/>
            <w:tcBorders>
              <w:top w:val="nil"/>
              <w:left w:val="nil"/>
              <w:bottom w:val="single" w:sz="4" w:space="0" w:color="auto"/>
              <w:right w:val="nil"/>
            </w:tcBorders>
            <w:shd w:val="clear" w:color="auto" w:fill="auto"/>
            <w:noWrap/>
            <w:vAlign w:val="bottom"/>
            <w:hideMark/>
          </w:tcPr>
          <w:p w14:paraId="5AECA9E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SIMOPS</w:t>
            </w:r>
          </w:p>
        </w:tc>
        <w:tc>
          <w:tcPr>
            <w:tcW w:w="3690" w:type="dxa"/>
            <w:tcBorders>
              <w:top w:val="nil"/>
              <w:left w:val="nil"/>
              <w:bottom w:val="single" w:sz="4" w:space="0" w:color="auto"/>
              <w:right w:val="single" w:sz="4" w:space="0" w:color="auto"/>
            </w:tcBorders>
            <w:shd w:val="clear" w:color="auto" w:fill="auto"/>
            <w:noWrap/>
            <w:vAlign w:val="bottom"/>
            <w:hideMark/>
          </w:tcPr>
          <w:p w14:paraId="5AECA9E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Fabric Maintenance</w:t>
            </w:r>
          </w:p>
        </w:tc>
      </w:tr>
      <w:tr w:rsidR="00942D3D" w:rsidRPr="00942D3D" w14:paraId="5AECA9E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E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w:t>
            </w:r>
          </w:p>
        </w:tc>
        <w:tc>
          <w:tcPr>
            <w:tcW w:w="3854" w:type="dxa"/>
            <w:tcBorders>
              <w:top w:val="nil"/>
              <w:left w:val="nil"/>
              <w:bottom w:val="single" w:sz="4" w:space="0" w:color="auto"/>
              <w:right w:val="nil"/>
            </w:tcBorders>
            <w:shd w:val="clear" w:color="auto" w:fill="auto"/>
            <w:noWrap/>
            <w:vAlign w:val="bottom"/>
            <w:hideMark/>
          </w:tcPr>
          <w:p w14:paraId="5AECA9E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SIMOPS</w:t>
            </w:r>
          </w:p>
        </w:tc>
        <w:tc>
          <w:tcPr>
            <w:tcW w:w="3690" w:type="dxa"/>
            <w:tcBorders>
              <w:top w:val="nil"/>
              <w:left w:val="nil"/>
              <w:bottom w:val="single" w:sz="4" w:space="0" w:color="auto"/>
              <w:right w:val="single" w:sz="4" w:space="0" w:color="auto"/>
            </w:tcBorders>
            <w:shd w:val="clear" w:color="auto" w:fill="auto"/>
            <w:noWrap/>
            <w:vAlign w:val="bottom"/>
            <w:hideMark/>
          </w:tcPr>
          <w:p w14:paraId="5AECA9E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Project Tie-in</w:t>
            </w:r>
          </w:p>
        </w:tc>
      </w:tr>
      <w:tr w:rsidR="00942D3D" w:rsidRPr="00942D3D" w14:paraId="5AECA9F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E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9E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Electrical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9F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Switchgear, Boards</w:t>
            </w:r>
          </w:p>
        </w:tc>
      </w:tr>
      <w:tr w:rsidR="00942D3D" w:rsidRPr="00942D3D" w14:paraId="5AECA9F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F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9F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Electrical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9F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 xml:space="preserve">Electrical Power Transmission &amp; </w:t>
            </w:r>
            <w:proofErr w:type="spellStart"/>
            <w:r w:rsidRPr="00942D3D">
              <w:rPr>
                <w:rFonts w:ascii="Calibri" w:eastAsia="Times New Roman" w:hAnsi="Calibri" w:cs="Calibri"/>
                <w:color w:val="000000" w:themeColor="text1"/>
              </w:rPr>
              <w:t>Distr</w:t>
            </w:r>
            <w:proofErr w:type="spellEnd"/>
          </w:p>
        </w:tc>
      </w:tr>
      <w:tr w:rsidR="00942D3D" w:rsidRPr="00942D3D" w14:paraId="5AECA9F9" w14:textId="77777777" w:rsidTr="006060B2">
        <w:trPr>
          <w:trHeight w:val="36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F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9F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Electrical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9F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Cable System</w:t>
            </w:r>
          </w:p>
        </w:tc>
      </w:tr>
      <w:tr w:rsidR="00942D3D" w:rsidRPr="00942D3D" w14:paraId="5AECA9F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F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9F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Electrical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9F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Transformer</w:t>
            </w:r>
          </w:p>
        </w:tc>
      </w:tr>
      <w:tr w:rsidR="00942D3D" w:rsidRPr="00942D3D" w14:paraId="5AECAA0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9F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9F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Electrical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0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Distribution panel, disconnect switch</w:t>
            </w:r>
          </w:p>
        </w:tc>
      </w:tr>
      <w:tr w:rsidR="00942D3D" w:rsidRPr="00942D3D" w14:paraId="5AECAA0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0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0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Electrical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0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Electrical Motor</w:t>
            </w:r>
          </w:p>
        </w:tc>
      </w:tr>
      <w:tr w:rsidR="00942D3D" w:rsidRPr="00942D3D" w14:paraId="5AECAA0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0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0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Electrical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0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Electrical Generator</w:t>
            </w:r>
          </w:p>
        </w:tc>
      </w:tr>
      <w:tr w:rsidR="00942D3D" w:rsidRPr="00942D3D" w14:paraId="5AECAA0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0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0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Electrical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0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DC &amp; Standby System</w:t>
            </w:r>
          </w:p>
        </w:tc>
      </w:tr>
      <w:tr w:rsidR="00942D3D" w:rsidRPr="00942D3D" w14:paraId="5AECAA1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0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0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Electrical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1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UPS, Battery System</w:t>
            </w:r>
          </w:p>
        </w:tc>
      </w:tr>
      <w:tr w:rsidR="00942D3D" w:rsidRPr="00942D3D" w14:paraId="5AECAA1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1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1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Facility Turnaround</w:t>
            </w:r>
          </w:p>
        </w:tc>
        <w:tc>
          <w:tcPr>
            <w:tcW w:w="3690" w:type="dxa"/>
            <w:tcBorders>
              <w:top w:val="nil"/>
              <w:left w:val="nil"/>
              <w:bottom w:val="single" w:sz="4" w:space="0" w:color="auto"/>
              <w:right w:val="single" w:sz="4" w:space="0" w:color="auto"/>
            </w:tcBorders>
            <w:shd w:val="clear" w:color="auto" w:fill="auto"/>
            <w:noWrap/>
            <w:vAlign w:val="bottom"/>
            <w:hideMark/>
          </w:tcPr>
          <w:p w14:paraId="5AECAA1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Facility Turnaround</w:t>
            </w:r>
          </w:p>
        </w:tc>
      </w:tr>
      <w:tr w:rsidR="00942D3D" w:rsidRPr="00942D3D" w14:paraId="5AECAA19" w14:textId="77777777" w:rsidTr="006060B2">
        <w:trPr>
          <w:trHeight w:val="58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1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vAlign w:val="bottom"/>
            <w:hideMark/>
          </w:tcPr>
          <w:p w14:paraId="5AECAA17" w14:textId="77777777" w:rsidR="006F10D7" w:rsidRPr="00942D3D" w:rsidRDefault="006F10D7" w:rsidP="00DD23A6">
            <w:pPr>
              <w:spacing w:after="0" w:line="240" w:lineRule="auto"/>
              <w:rPr>
                <w:rFonts w:ascii="Calibri" w:eastAsia="Times New Roman" w:hAnsi="Calibri" w:cs="Calibri"/>
                <w:color w:val="000000" w:themeColor="text1"/>
              </w:rPr>
            </w:pPr>
            <w:proofErr w:type="spellStart"/>
            <w:r w:rsidRPr="00942D3D">
              <w:rPr>
                <w:rFonts w:ascii="Calibri" w:eastAsia="Times New Roman" w:hAnsi="Calibri" w:cs="Calibri"/>
                <w:color w:val="000000" w:themeColor="text1"/>
              </w:rPr>
              <w:t>Flowlines</w:t>
            </w:r>
            <w:proofErr w:type="spellEnd"/>
            <w:r w:rsidRPr="00942D3D">
              <w:rPr>
                <w:rFonts w:ascii="Calibri" w:eastAsia="Times New Roman" w:hAnsi="Calibri" w:cs="Calibri"/>
                <w:color w:val="000000" w:themeColor="text1"/>
              </w:rPr>
              <w:t>, Pipelines, Risers, &amp; Pigging Systems</w:t>
            </w:r>
          </w:p>
        </w:tc>
        <w:tc>
          <w:tcPr>
            <w:tcW w:w="3690" w:type="dxa"/>
            <w:tcBorders>
              <w:top w:val="nil"/>
              <w:left w:val="nil"/>
              <w:bottom w:val="single" w:sz="4" w:space="0" w:color="auto"/>
              <w:right w:val="single" w:sz="4" w:space="0" w:color="auto"/>
            </w:tcBorders>
            <w:shd w:val="clear" w:color="auto" w:fill="auto"/>
            <w:vAlign w:val="bottom"/>
            <w:hideMark/>
          </w:tcPr>
          <w:p w14:paraId="5AECAA18" w14:textId="77777777" w:rsidR="006F10D7" w:rsidRPr="00942D3D" w:rsidRDefault="006F10D7" w:rsidP="00DD23A6">
            <w:pPr>
              <w:spacing w:after="0" w:line="240" w:lineRule="auto"/>
              <w:rPr>
                <w:rFonts w:ascii="Calibri" w:eastAsia="Times New Roman" w:hAnsi="Calibri" w:cs="Calibri"/>
                <w:color w:val="000000" w:themeColor="text1"/>
              </w:rPr>
            </w:pPr>
            <w:proofErr w:type="spellStart"/>
            <w:r w:rsidRPr="00942D3D">
              <w:rPr>
                <w:rFonts w:ascii="Calibri" w:eastAsia="Times New Roman" w:hAnsi="Calibri" w:cs="Calibri"/>
                <w:color w:val="000000" w:themeColor="text1"/>
              </w:rPr>
              <w:t>Flowlines</w:t>
            </w:r>
            <w:proofErr w:type="spellEnd"/>
            <w:r w:rsidRPr="00942D3D">
              <w:rPr>
                <w:rFonts w:ascii="Calibri" w:eastAsia="Times New Roman" w:hAnsi="Calibri" w:cs="Calibri"/>
                <w:color w:val="000000" w:themeColor="text1"/>
              </w:rPr>
              <w:t>, Pipelines, Risers, &amp; Pigging Systems</w:t>
            </w:r>
          </w:p>
        </w:tc>
      </w:tr>
      <w:tr w:rsidR="00942D3D" w:rsidRPr="00942D3D" w14:paraId="5AECAA1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1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1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Instrumentation &amp; Control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1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Distributed Control Systems</w:t>
            </w:r>
          </w:p>
        </w:tc>
      </w:tr>
      <w:tr w:rsidR="00942D3D" w:rsidRPr="00942D3D" w14:paraId="5AECAA2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1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1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Instrumentation &amp; Control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2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Telemetry</w:t>
            </w:r>
          </w:p>
        </w:tc>
      </w:tr>
      <w:tr w:rsidR="00942D3D" w:rsidRPr="00942D3D" w14:paraId="5AECAA2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2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2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Instrumentation &amp; Control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2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Instrument/Control Devices</w:t>
            </w:r>
          </w:p>
        </w:tc>
      </w:tr>
      <w:tr w:rsidR="00942D3D" w:rsidRPr="00942D3D" w14:paraId="5AECAA2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2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2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Instrumentation &amp; Control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2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PLC</w:t>
            </w:r>
          </w:p>
        </w:tc>
      </w:tr>
      <w:tr w:rsidR="00942D3D" w:rsidRPr="00942D3D" w14:paraId="5AECAA2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2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2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Instrumentation &amp; Control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2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Safety Control System</w:t>
            </w:r>
          </w:p>
        </w:tc>
      </w:tr>
      <w:tr w:rsidR="00942D3D" w:rsidRPr="00942D3D" w14:paraId="5AECAA3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2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2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Instrumentation &amp; Control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3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Controller/Control device</w:t>
            </w:r>
          </w:p>
        </w:tc>
      </w:tr>
      <w:tr w:rsidR="00942D3D" w:rsidRPr="00942D3D" w14:paraId="5AECAA35" w14:textId="77777777" w:rsidTr="006060B2">
        <w:trPr>
          <w:trHeight w:val="36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3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3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Instrumentation &amp; Control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3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Metering Equipment</w:t>
            </w:r>
          </w:p>
        </w:tc>
      </w:tr>
      <w:tr w:rsidR="00942D3D" w:rsidRPr="00942D3D" w14:paraId="5AECAA3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3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3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Instrumentation &amp; Control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3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Fire &amp; Gas Systems</w:t>
            </w:r>
          </w:p>
        </w:tc>
      </w:tr>
      <w:tr w:rsidR="00942D3D" w:rsidRPr="00942D3D" w14:paraId="5AECAA3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3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3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Instrumentation &amp; Control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3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Transmitter/Relay</w:t>
            </w:r>
          </w:p>
        </w:tc>
      </w:tr>
      <w:tr w:rsidR="00942D3D" w:rsidRPr="00942D3D" w14:paraId="5AECAA4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3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3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Instrumentation &amp; Control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4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Regulator/Actuator</w:t>
            </w:r>
          </w:p>
        </w:tc>
      </w:tr>
      <w:tr w:rsidR="00942D3D" w:rsidRPr="00942D3D" w14:paraId="5AECAA4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4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4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Instrumentation &amp; Control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4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Solenoid/Switch</w:t>
            </w:r>
          </w:p>
        </w:tc>
      </w:tr>
      <w:tr w:rsidR="00942D3D" w:rsidRPr="00942D3D" w14:paraId="5AECAA4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4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4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Machinery</w:t>
            </w:r>
          </w:p>
        </w:tc>
        <w:tc>
          <w:tcPr>
            <w:tcW w:w="3690" w:type="dxa"/>
            <w:tcBorders>
              <w:top w:val="nil"/>
              <w:left w:val="nil"/>
              <w:bottom w:val="single" w:sz="4" w:space="0" w:color="auto"/>
              <w:right w:val="single" w:sz="4" w:space="0" w:color="auto"/>
            </w:tcBorders>
            <w:shd w:val="clear" w:color="auto" w:fill="auto"/>
            <w:noWrap/>
            <w:vAlign w:val="bottom"/>
            <w:hideMark/>
          </w:tcPr>
          <w:p w14:paraId="5AECAA4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Compressor, Reciprocating</w:t>
            </w:r>
          </w:p>
        </w:tc>
      </w:tr>
      <w:tr w:rsidR="00942D3D" w:rsidRPr="00942D3D" w14:paraId="5AECAA4D" w14:textId="77777777" w:rsidTr="006060B2">
        <w:trPr>
          <w:trHeight w:val="34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4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lastRenderedPageBreak/>
              <w:t>Mechanical</w:t>
            </w:r>
          </w:p>
        </w:tc>
        <w:tc>
          <w:tcPr>
            <w:tcW w:w="3854" w:type="dxa"/>
            <w:tcBorders>
              <w:top w:val="nil"/>
              <w:left w:val="nil"/>
              <w:bottom w:val="single" w:sz="4" w:space="0" w:color="auto"/>
              <w:right w:val="nil"/>
            </w:tcBorders>
            <w:shd w:val="clear" w:color="auto" w:fill="auto"/>
            <w:noWrap/>
            <w:vAlign w:val="bottom"/>
            <w:hideMark/>
          </w:tcPr>
          <w:p w14:paraId="5AECAA4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Machinery</w:t>
            </w:r>
          </w:p>
        </w:tc>
        <w:tc>
          <w:tcPr>
            <w:tcW w:w="3690" w:type="dxa"/>
            <w:tcBorders>
              <w:top w:val="nil"/>
              <w:left w:val="nil"/>
              <w:bottom w:val="single" w:sz="4" w:space="0" w:color="auto"/>
              <w:right w:val="single" w:sz="4" w:space="0" w:color="auto"/>
            </w:tcBorders>
            <w:shd w:val="clear" w:color="auto" w:fill="auto"/>
            <w:noWrap/>
            <w:vAlign w:val="bottom"/>
            <w:hideMark/>
          </w:tcPr>
          <w:p w14:paraId="5AECAA4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Turbine, Gas</w:t>
            </w:r>
          </w:p>
        </w:tc>
      </w:tr>
      <w:tr w:rsidR="00942D3D" w:rsidRPr="00942D3D" w14:paraId="5AECAA5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4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4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Utility</w:t>
            </w:r>
          </w:p>
        </w:tc>
        <w:tc>
          <w:tcPr>
            <w:tcW w:w="3690" w:type="dxa"/>
            <w:tcBorders>
              <w:top w:val="nil"/>
              <w:left w:val="nil"/>
              <w:bottom w:val="single" w:sz="4" w:space="0" w:color="auto"/>
              <w:right w:val="single" w:sz="4" w:space="0" w:color="auto"/>
            </w:tcBorders>
            <w:shd w:val="clear" w:color="auto" w:fill="auto"/>
            <w:noWrap/>
            <w:vAlign w:val="bottom"/>
            <w:hideMark/>
          </w:tcPr>
          <w:p w14:paraId="5AECAA5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Instrument Air System</w:t>
            </w:r>
          </w:p>
        </w:tc>
      </w:tr>
      <w:tr w:rsidR="00942D3D" w:rsidRPr="00942D3D" w14:paraId="5AECAA5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5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5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Machinery</w:t>
            </w:r>
          </w:p>
        </w:tc>
        <w:tc>
          <w:tcPr>
            <w:tcW w:w="3690" w:type="dxa"/>
            <w:tcBorders>
              <w:top w:val="nil"/>
              <w:left w:val="nil"/>
              <w:bottom w:val="single" w:sz="4" w:space="0" w:color="auto"/>
              <w:right w:val="single" w:sz="4" w:space="0" w:color="auto"/>
            </w:tcBorders>
            <w:shd w:val="clear" w:color="auto" w:fill="auto"/>
            <w:noWrap/>
            <w:vAlign w:val="bottom"/>
            <w:hideMark/>
          </w:tcPr>
          <w:p w14:paraId="5AECAA5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Pumps</w:t>
            </w:r>
          </w:p>
        </w:tc>
      </w:tr>
      <w:tr w:rsidR="00942D3D" w:rsidRPr="00942D3D" w14:paraId="5AECAA5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5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5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Utility</w:t>
            </w:r>
          </w:p>
        </w:tc>
        <w:tc>
          <w:tcPr>
            <w:tcW w:w="3690" w:type="dxa"/>
            <w:tcBorders>
              <w:top w:val="nil"/>
              <w:left w:val="nil"/>
              <w:bottom w:val="single" w:sz="4" w:space="0" w:color="auto"/>
              <w:right w:val="single" w:sz="4" w:space="0" w:color="auto"/>
            </w:tcBorders>
            <w:shd w:val="clear" w:color="auto" w:fill="auto"/>
            <w:noWrap/>
            <w:vAlign w:val="bottom"/>
            <w:hideMark/>
          </w:tcPr>
          <w:p w14:paraId="5AECAA5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HVAC System</w:t>
            </w:r>
          </w:p>
        </w:tc>
      </w:tr>
      <w:tr w:rsidR="00942D3D" w:rsidRPr="00942D3D" w14:paraId="5AECAA5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5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5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Machinery</w:t>
            </w:r>
          </w:p>
        </w:tc>
        <w:tc>
          <w:tcPr>
            <w:tcW w:w="3690" w:type="dxa"/>
            <w:tcBorders>
              <w:top w:val="nil"/>
              <w:left w:val="nil"/>
              <w:bottom w:val="single" w:sz="4" w:space="0" w:color="auto"/>
              <w:right w:val="single" w:sz="4" w:space="0" w:color="auto"/>
            </w:tcBorders>
            <w:shd w:val="clear" w:color="auto" w:fill="auto"/>
            <w:noWrap/>
            <w:vAlign w:val="bottom"/>
            <w:hideMark/>
          </w:tcPr>
          <w:p w14:paraId="5AECAA5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Expander</w:t>
            </w:r>
          </w:p>
        </w:tc>
      </w:tr>
      <w:tr w:rsidR="00942D3D" w:rsidRPr="00942D3D" w14:paraId="5AECAA6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5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5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Machinery</w:t>
            </w:r>
          </w:p>
        </w:tc>
        <w:tc>
          <w:tcPr>
            <w:tcW w:w="3690" w:type="dxa"/>
            <w:tcBorders>
              <w:top w:val="nil"/>
              <w:left w:val="nil"/>
              <w:bottom w:val="single" w:sz="4" w:space="0" w:color="auto"/>
              <w:right w:val="single" w:sz="4" w:space="0" w:color="auto"/>
            </w:tcBorders>
            <w:shd w:val="clear" w:color="auto" w:fill="auto"/>
            <w:noWrap/>
            <w:vAlign w:val="bottom"/>
            <w:hideMark/>
          </w:tcPr>
          <w:p w14:paraId="5AECAA6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Reciprocating Drivers</w:t>
            </w:r>
          </w:p>
        </w:tc>
      </w:tr>
      <w:tr w:rsidR="00942D3D" w:rsidRPr="00942D3D" w14:paraId="5AECAA6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6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6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Machinery</w:t>
            </w:r>
          </w:p>
        </w:tc>
        <w:tc>
          <w:tcPr>
            <w:tcW w:w="3690" w:type="dxa"/>
            <w:tcBorders>
              <w:top w:val="nil"/>
              <w:left w:val="nil"/>
              <w:bottom w:val="single" w:sz="4" w:space="0" w:color="auto"/>
              <w:right w:val="single" w:sz="4" w:space="0" w:color="auto"/>
            </w:tcBorders>
            <w:shd w:val="clear" w:color="auto" w:fill="auto"/>
            <w:noWrap/>
            <w:vAlign w:val="bottom"/>
            <w:hideMark/>
          </w:tcPr>
          <w:p w14:paraId="5AECAA6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Compressor, Centrifugal</w:t>
            </w:r>
          </w:p>
        </w:tc>
      </w:tr>
      <w:tr w:rsidR="00942D3D" w:rsidRPr="00942D3D" w14:paraId="5AECAA6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6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6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Marine</w:t>
            </w:r>
          </w:p>
        </w:tc>
        <w:tc>
          <w:tcPr>
            <w:tcW w:w="3690" w:type="dxa"/>
            <w:tcBorders>
              <w:top w:val="nil"/>
              <w:left w:val="nil"/>
              <w:bottom w:val="single" w:sz="4" w:space="0" w:color="auto"/>
              <w:right w:val="single" w:sz="4" w:space="0" w:color="auto"/>
            </w:tcBorders>
            <w:shd w:val="clear" w:color="auto" w:fill="auto"/>
            <w:noWrap/>
            <w:vAlign w:val="bottom"/>
            <w:hideMark/>
          </w:tcPr>
          <w:p w14:paraId="5AECAA6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Loading System</w:t>
            </w:r>
          </w:p>
        </w:tc>
      </w:tr>
      <w:tr w:rsidR="00942D3D" w:rsidRPr="00942D3D" w14:paraId="5AECAA6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6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6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Mainer</w:t>
            </w:r>
          </w:p>
        </w:tc>
        <w:tc>
          <w:tcPr>
            <w:tcW w:w="3690" w:type="dxa"/>
            <w:tcBorders>
              <w:top w:val="nil"/>
              <w:left w:val="nil"/>
              <w:bottom w:val="single" w:sz="4" w:space="0" w:color="auto"/>
              <w:right w:val="single" w:sz="4" w:space="0" w:color="auto"/>
            </w:tcBorders>
            <w:shd w:val="clear" w:color="auto" w:fill="auto"/>
            <w:noWrap/>
            <w:vAlign w:val="bottom"/>
            <w:hideMark/>
          </w:tcPr>
          <w:p w14:paraId="5AECAA6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Mooring System</w:t>
            </w:r>
          </w:p>
        </w:tc>
      </w:tr>
      <w:tr w:rsidR="00942D3D" w:rsidRPr="00942D3D" w14:paraId="5AECAA7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6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6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7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Separator/FWKO</w:t>
            </w:r>
          </w:p>
        </w:tc>
      </w:tr>
      <w:tr w:rsidR="00942D3D" w:rsidRPr="00942D3D" w14:paraId="5AECAA7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7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7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7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Flare System</w:t>
            </w:r>
          </w:p>
        </w:tc>
      </w:tr>
      <w:tr w:rsidR="00942D3D" w:rsidRPr="00942D3D" w14:paraId="5AECAA7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7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7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7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Valves</w:t>
            </w:r>
          </w:p>
        </w:tc>
      </w:tr>
      <w:tr w:rsidR="00942D3D" w:rsidRPr="00942D3D" w14:paraId="5AECAA7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7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7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7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Fired Heaters</w:t>
            </w:r>
          </w:p>
        </w:tc>
      </w:tr>
      <w:tr w:rsidR="00942D3D" w:rsidRPr="00942D3D" w14:paraId="5AECAA8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7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7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8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Heat Exchangers</w:t>
            </w:r>
          </w:p>
        </w:tc>
      </w:tr>
      <w:tr w:rsidR="00942D3D" w:rsidRPr="00942D3D" w14:paraId="5AECAA8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8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8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8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Tanks, Storage</w:t>
            </w:r>
          </w:p>
        </w:tc>
      </w:tr>
      <w:tr w:rsidR="00942D3D" w:rsidRPr="00942D3D" w14:paraId="5AECAA8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8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8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8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Pressure Vessels</w:t>
            </w:r>
          </w:p>
        </w:tc>
      </w:tr>
      <w:tr w:rsidR="00942D3D" w:rsidRPr="00942D3D" w14:paraId="5AECAA8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8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8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Process Equipment</w:t>
            </w:r>
          </w:p>
        </w:tc>
        <w:tc>
          <w:tcPr>
            <w:tcW w:w="3690" w:type="dxa"/>
            <w:tcBorders>
              <w:top w:val="nil"/>
              <w:left w:val="nil"/>
              <w:bottom w:val="single" w:sz="4" w:space="0" w:color="auto"/>
              <w:right w:val="single" w:sz="4" w:space="0" w:color="auto"/>
            </w:tcBorders>
            <w:shd w:val="clear" w:color="auto" w:fill="auto"/>
            <w:noWrap/>
            <w:vAlign w:val="bottom"/>
            <w:hideMark/>
          </w:tcPr>
          <w:p w14:paraId="5AECAA8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Piping, Headers</w:t>
            </w:r>
          </w:p>
        </w:tc>
      </w:tr>
      <w:tr w:rsidR="00942D3D" w:rsidRPr="00942D3D" w14:paraId="5AECAA9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8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Structures</w:t>
            </w:r>
          </w:p>
        </w:tc>
        <w:tc>
          <w:tcPr>
            <w:tcW w:w="3854" w:type="dxa"/>
            <w:tcBorders>
              <w:top w:val="nil"/>
              <w:left w:val="nil"/>
              <w:bottom w:val="single" w:sz="4" w:space="0" w:color="auto"/>
              <w:right w:val="nil"/>
            </w:tcBorders>
            <w:shd w:val="clear" w:color="auto" w:fill="auto"/>
            <w:noWrap/>
            <w:vAlign w:val="bottom"/>
            <w:hideMark/>
          </w:tcPr>
          <w:p w14:paraId="5AECAA8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Structures</w:t>
            </w:r>
          </w:p>
        </w:tc>
        <w:tc>
          <w:tcPr>
            <w:tcW w:w="3690" w:type="dxa"/>
            <w:tcBorders>
              <w:top w:val="nil"/>
              <w:left w:val="nil"/>
              <w:bottom w:val="single" w:sz="4" w:space="0" w:color="auto"/>
              <w:right w:val="single" w:sz="4" w:space="0" w:color="auto"/>
            </w:tcBorders>
            <w:shd w:val="clear" w:color="auto" w:fill="auto"/>
            <w:noWrap/>
            <w:vAlign w:val="bottom"/>
            <w:hideMark/>
          </w:tcPr>
          <w:p w14:paraId="5AECAA9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Structures</w:t>
            </w:r>
          </w:p>
        </w:tc>
      </w:tr>
      <w:tr w:rsidR="00942D3D" w:rsidRPr="00942D3D" w14:paraId="5AECAA9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9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Mechanical</w:t>
            </w:r>
          </w:p>
        </w:tc>
        <w:tc>
          <w:tcPr>
            <w:tcW w:w="3854" w:type="dxa"/>
            <w:tcBorders>
              <w:top w:val="nil"/>
              <w:left w:val="nil"/>
              <w:bottom w:val="single" w:sz="4" w:space="0" w:color="auto"/>
              <w:right w:val="nil"/>
            </w:tcBorders>
            <w:shd w:val="clear" w:color="auto" w:fill="auto"/>
            <w:noWrap/>
            <w:vAlign w:val="bottom"/>
            <w:hideMark/>
          </w:tcPr>
          <w:p w14:paraId="5AECAA9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Utility</w:t>
            </w:r>
          </w:p>
        </w:tc>
        <w:tc>
          <w:tcPr>
            <w:tcW w:w="3690" w:type="dxa"/>
            <w:tcBorders>
              <w:top w:val="nil"/>
              <w:left w:val="nil"/>
              <w:bottom w:val="single" w:sz="4" w:space="0" w:color="auto"/>
              <w:right w:val="single" w:sz="4" w:space="0" w:color="auto"/>
            </w:tcBorders>
            <w:shd w:val="clear" w:color="auto" w:fill="auto"/>
            <w:noWrap/>
            <w:vAlign w:val="bottom"/>
            <w:hideMark/>
          </w:tcPr>
          <w:p w14:paraId="5AECAA9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Utility</w:t>
            </w:r>
          </w:p>
        </w:tc>
      </w:tr>
      <w:tr w:rsidR="00942D3D" w:rsidRPr="00942D3D" w14:paraId="5AECAA9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9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External</w:t>
            </w:r>
          </w:p>
        </w:tc>
        <w:tc>
          <w:tcPr>
            <w:tcW w:w="3854" w:type="dxa"/>
            <w:tcBorders>
              <w:top w:val="nil"/>
              <w:left w:val="nil"/>
              <w:bottom w:val="single" w:sz="4" w:space="0" w:color="auto"/>
              <w:right w:val="nil"/>
            </w:tcBorders>
            <w:shd w:val="clear" w:color="auto" w:fill="auto"/>
            <w:noWrap/>
            <w:vAlign w:val="bottom"/>
            <w:hideMark/>
          </w:tcPr>
          <w:p w14:paraId="5AECAA9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Civil Disturbance</w:t>
            </w:r>
          </w:p>
        </w:tc>
        <w:tc>
          <w:tcPr>
            <w:tcW w:w="3690" w:type="dxa"/>
            <w:tcBorders>
              <w:top w:val="nil"/>
              <w:left w:val="nil"/>
              <w:bottom w:val="single" w:sz="4" w:space="0" w:color="auto"/>
              <w:right w:val="single" w:sz="4" w:space="0" w:color="auto"/>
            </w:tcBorders>
            <w:shd w:val="clear" w:color="auto" w:fill="auto"/>
            <w:noWrap/>
            <w:vAlign w:val="bottom"/>
            <w:hideMark/>
          </w:tcPr>
          <w:p w14:paraId="5AECAA9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Civil Disturbance</w:t>
            </w:r>
          </w:p>
        </w:tc>
      </w:tr>
      <w:tr w:rsidR="00942D3D" w:rsidRPr="00942D3D" w14:paraId="5AECAA9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9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External</w:t>
            </w:r>
          </w:p>
        </w:tc>
        <w:tc>
          <w:tcPr>
            <w:tcW w:w="3854" w:type="dxa"/>
            <w:tcBorders>
              <w:top w:val="nil"/>
              <w:left w:val="nil"/>
              <w:bottom w:val="single" w:sz="4" w:space="0" w:color="auto"/>
              <w:right w:val="nil"/>
            </w:tcBorders>
            <w:shd w:val="clear" w:color="auto" w:fill="auto"/>
            <w:noWrap/>
            <w:vAlign w:val="bottom"/>
            <w:hideMark/>
          </w:tcPr>
          <w:p w14:paraId="5AECAA9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Industrial Relations</w:t>
            </w:r>
          </w:p>
        </w:tc>
        <w:tc>
          <w:tcPr>
            <w:tcW w:w="3690" w:type="dxa"/>
            <w:tcBorders>
              <w:top w:val="nil"/>
              <w:left w:val="nil"/>
              <w:bottom w:val="single" w:sz="4" w:space="0" w:color="auto"/>
              <w:right w:val="single" w:sz="4" w:space="0" w:color="auto"/>
            </w:tcBorders>
            <w:shd w:val="clear" w:color="auto" w:fill="auto"/>
            <w:noWrap/>
            <w:vAlign w:val="bottom"/>
            <w:hideMark/>
          </w:tcPr>
          <w:p w14:paraId="5AECAA9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Industrial Relations</w:t>
            </w:r>
          </w:p>
        </w:tc>
      </w:tr>
      <w:tr w:rsidR="00942D3D" w:rsidRPr="00942D3D" w14:paraId="5AECAAA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9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External</w:t>
            </w:r>
          </w:p>
        </w:tc>
        <w:tc>
          <w:tcPr>
            <w:tcW w:w="3854" w:type="dxa"/>
            <w:tcBorders>
              <w:top w:val="nil"/>
              <w:left w:val="nil"/>
              <w:bottom w:val="single" w:sz="4" w:space="0" w:color="auto"/>
              <w:right w:val="nil"/>
            </w:tcBorders>
            <w:shd w:val="clear" w:color="auto" w:fill="auto"/>
            <w:noWrap/>
            <w:vAlign w:val="bottom"/>
            <w:hideMark/>
          </w:tcPr>
          <w:p w14:paraId="5AECAA9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Logistics</w:t>
            </w:r>
          </w:p>
        </w:tc>
        <w:tc>
          <w:tcPr>
            <w:tcW w:w="3690" w:type="dxa"/>
            <w:tcBorders>
              <w:top w:val="nil"/>
              <w:left w:val="nil"/>
              <w:bottom w:val="single" w:sz="4" w:space="0" w:color="auto"/>
              <w:right w:val="single" w:sz="4" w:space="0" w:color="auto"/>
            </w:tcBorders>
            <w:shd w:val="clear" w:color="auto" w:fill="auto"/>
            <w:noWrap/>
            <w:vAlign w:val="bottom"/>
            <w:hideMark/>
          </w:tcPr>
          <w:p w14:paraId="5AECAAA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Logistics</w:t>
            </w:r>
          </w:p>
        </w:tc>
      </w:tr>
      <w:tr w:rsidR="00942D3D" w:rsidRPr="00942D3D" w14:paraId="5AECAAA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A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External</w:t>
            </w:r>
          </w:p>
        </w:tc>
        <w:tc>
          <w:tcPr>
            <w:tcW w:w="3854" w:type="dxa"/>
            <w:tcBorders>
              <w:top w:val="nil"/>
              <w:left w:val="nil"/>
              <w:bottom w:val="single" w:sz="4" w:space="0" w:color="auto"/>
              <w:right w:val="nil"/>
            </w:tcBorders>
            <w:shd w:val="clear" w:color="auto" w:fill="auto"/>
            <w:noWrap/>
            <w:vAlign w:val="bottom"/>
            <w:hideMark/>
          </w:tcPr>
          <w:p w14:paraId="5AECAAA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Regulatory</w:t>
            </w:r>
          </w:p>
        </w:tc>
        <w:tc>
          <w:tcPr>
            <w:tcW w:w="3690" w:type="dxa"/>
            <w:tcBorders>
              <w:top w:val="nil"/>
              <w:left w:val="nil"/>
              <w:bottom w:val="single" w:sz="4" w:space="0" w:color="auto"/>
              <w:right w:val="single" w:sz="4" w:space="0" w:color="auto"/>
            </w:tcBorders>
            <w:shd w:val="clear" w:color="auto" w:fill="auto"/>
            <w:noWrap/>
            <w:vAlign w:val="bottom"/>
            <w:hideMark/>
          </w:tcPr>
          <w:p w14:paraId="5AECAAA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Regulatory</w:t>
            </w:r>
          </w:p>
        </w:tc>
      </w:tr>
      <w:tr w:rsidR="00942D3D" w:rsidRPr="00942D3D" w14:paraId="5AECAAA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A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External</w:t>
            </w:r>
          </w:p>
        </w:tc>
        <w:tc>
          <w:tcPr>
            <w:tcW w:w="3854" w:type="dxa"/>
            <w:tcBorders>
              <w:top w:val="nil"/>
              <w:left w:val="nil"/>
              <w:bottom w:val="single" w:sz="4" w:space="0" w:color="auto"/>
              <w:right w:val="nil"/>
            </w:tcBorders>
            <w:shd w:val="clear" w:color="auto" w:fill="auto"/>
            <w:noWrap/>
            <w:vAlign w:val="bottom"/>
            <w:hideMark/>
          </w:tcPr>
          <w:p w14:paraId="5AECAAA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3rd Party/Market</w:t>
            </w:r>
          </w:p>
        </w:tc>
        <w:tc>
          <w:tcPr>
            <w:tcW w:w="3690" w:type="dxa"/>
            <w:tcBorders>
              <w:top w:val="nil"/>
              <w:left w:val="nil"/>
              <w:bottom w:val="single" w:sz="4" w:space="0" w:color="auto"/>
              <w:right w:val="single" w:sz="4" w:space="0" w:color="auto"/>
            </w:tcBorders>
            <w:shd w:val="clear" w:color="auto" w:fill="auto"/>
            <w:noWrap/>
            <w:vAlign w:val="bottom"/>
            <w:hideMark/>
          </w:tcPr>
          <w:p w14:paraId="5AECAAA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3rd Party/Market</w:t>
            </w:r>
          </w:p>
        </w:tc>
      </w:tr>
      <w:tr w:rsidR="00942D3D" w:rsidRPr="00942D3D" w14:paraId="5AECAAA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A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External</w:t>
            </w:r>
          </w:p>
        </w:tc>
        <w:tc>
          <w:tcPr>
            <w:tcW w:w="3854" w:type="dxa"/>
            <w:tcBorders>
              <w:top w:val="nil"/>
              <w:left w:val="nil"/>
              <w:bottom w:val="single" w:sz="4" w:space="0" w:color="auto"/>
              <w:right w:val="nil"/>
            </w:tcBorders>
            <w:shd w:val="clear" w:color="auto" w:fill="auto"/>
            <w:noWrap/>
            <w:vAlign w:val="bottom"/>
            <w:hideMark/>
          </w:tcPr>
          <w:p w14:paraId="5AECAAA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Weather</w:t>
            </w:r>
          </w:p>
        </w:tc>
        <w:tc>
          <w:tcPr>
            <w:tcW w:w="3690" w:type="dxa"/>
            <w:tcBorders>
              <w:top w:val="nil"/>
              <w:left w:val="nil"/>
              <w:bottom w:val="single" w:sz="4" w:space="0" w:color="auto"/>
              <w:right w:val="single" w:sz="4" w:space="0" w:color="auto"/>
            </w:tcBorders>
            <w:shd w:val="clear" w:color="auto" w:fill="auto"/>
            <w:noWrap/>
            <w:vAlign w:val="bottom"/>
            <w:hideMark/>
          </w:tcPr>
          <w:p w14:paraId="5AECAAA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Weather</w:t>
            </w:r>
          </w:p>
        </w:tc>
      </w:tr>
      <w:tr w:rsidR="00942D3D" w:rsidRPr="00942D3D" w14:paraId="5AECAAB1"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AE"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External</w:t>
            </w:r>
          </w:p>
        </w:tc>
        <w:tc>
          <w:tcPr>
            <w:tcW w:w="3854" w:type="dxa"/>
            <w:tcBorders>
              <w:top w:val="nil"/>
              <w:left w:val="nil"/>
              <w:bottom w:val="single" w:sz="4" w:space="0" w:color="auto"/>
              <w:right w:val="nil"/>
            </w:tcBorders>
            <w:shd w:val="clear" w:color="auto" w:fill="auto"/>
            <w:noWrap/>
            <w:vAlign w:val="bottom"/>
            <w:hideMark/>
          </w:tcPr>
          <w:p w14:paraId="5AECAAAF"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OSL</w:t>
            </w:r>
          </w:p>
        </w:tc>
        <w:tc>
          <w:tcPr>
            <w:tcW w:w="3690" w:type="dxa"/>
            <w:tcBorders>
              <w:top w:val="nil"/>
              <w:left w:val="nil"/>
              <w:bottom w:val="single" w:sz="4" w:space="0" w:color="auto"/>
              <w:right w:val="single" w:sz="4" w:space="0" w:color="auto"/>
            </w:tcBorders>
            <w:shd w:val="clear" w:color="auto" w:fill="auto"/>
            <w:noWrap/>
            <w:vAlign w:val="bottom"/>
            <w:hideMark/>
          </w:tcPr>
          <w:p w14:paraId="5AECAAB0"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OSL</w:t>
            </w:r>
          </w:p>
        </w:tc>
      </w:tr>
      <w:tr w:rsidR="00942D3D" w:rsidRPr="00942D3D" w14:paraId="5AECAAB5"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B2"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External</w:t>
            </w:r>
          </w:p>
        </w:tc>
        <w:tc>
          <w:tcPr>
            <w:tcW w:w="3854" w:type="dxa"/>
            <w:tcBorders>
              <w:top w:val="nil"/>
              <w:left w:val="nil"/>
              <w:bottom w:val="single" w:sz="4" w:space="0" w:color="auto"/>
              <w:right w:val="nil"/>
            </w:tcBorders>
            <w:shd w:val="clear" w:color="auto" w:fill="auto"/>
            <w:noWrap/>
            <w:vAlign w:val="bottom"/>
            <w:hideMark/>
          </w:tcPr>
          <w:p w14:paraId="5AECAAB3"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LNG Customers</w:t>
            </w:r>
          </w:p>
        </w:tc>
        <w:tc>
          <w:tcPr>
            <w:tcW w:w="3690" w:type="dxa"/>
            <w:tcBorders>
              <w:top w:val="nil"/>
              <w:left w:val="nil"/>
              <w:bottom w:val="single" w:sz="4" w:space="0" w:color="auto"/>
              <w:right w:val="single" w:sz="4" w:space="0" w:color="auto"/>
            </w:tcBorders>
            <w:shd w:val="clear" w:color="auto" w:fill="auto"/>
            <w:noWrap/>
            <w:vAlign w:val="bottom"/>
            <w:hideMark/>
          </w:tcPr>
          <w:p w14:paraId="5AECAAB4"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LNG Customers</w:t>
            </w:r>
          </w:p>
        </w:tc>
      </w:tr>
      <w:tr w:rsidR="00942D3D" w:rsidRPr="00942D3D" w14:paraId="5AECAAB9"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B6"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External</w:t>
            </w:r>
          </w:p>
        </w:tc>
        <w:tc>
          <w:tcPr>
            <w:tcW w:w="3854" w:type="dxa"/>
            <w:tcBorders>
              <w:top w:val="nil"/>
              <w:left w:val="nil"/>
              <w:bottom w:val="single" w:sz="4" w:space="0" w:color="auto"/>
              <w:right w:val="nil"/>
            </w:tcBorders>
            <w:shd w:val="clear" w:color="auto" w:fill="auto"/>
            <w:noWrap/>
            <w:vAlign w:val="bottom"/>
            <w:hideMark/>
          </w:tcPr>
          <w:p w14:paraId="5AECAAB7"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LNG Tanker Operations</w:t>
            </w:r>
          </w:p>
        </w:tc>
        <w:tc>
          <w:tcPr>
            <w:tcW w:w="3690" w:type="dxa"/>
            <w:tcBorders>
              <w:top w:val="nil"/>
              <w:left w:val="nil"/>
              <w:bottom w:val="single" w:sz="4" w:space="0" w:color="auto"/>
              <w:right w:val="single" w:sz="4" w:space="0" w:color="auto"/>
            </w:tcBorders>
            <w:shd w:val="clear" w:color="auto" w:fill="auto"/>
            <w:noWrap/>
            <w:vAlign w:val="bottom"/>
            <w:hideMark/>
          </w:tcPr>
          <w:p w14:paraId="5AECAAB8"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LNG Tanker Operations</w:t>
            </w:r>
          </w:p>
        </w:tc>
      </w:tr>
      <w:tr w:rsidR="00942D3D" w:rsidRPr="00942D3D" w14:paraId="5AECAABD" w14:textId="77777777" w:rsidTr="006060B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AECAABA"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External</w:t>
            </w:r>
          </w:p>
        </w:tc>
        <w:tc>
          <w:tcPr>
            <w:tcW w:w="3854" w:type="dxa"/>
            <w:tcBorders>
              <w:top w:val="nil"/>
              <w:left w:val="nil"/>
              <w:bottom w:val="single" w:sz="4" w:space="0" w:color="auto"/>
              <w:right w:val="nil"/>
            </w:tcBorders>
            <w:shd w:val="clear" w:color="auto" w:fill="auto"/>
            <w:noWrap/>
            <w:vAlign w:val="bottom"/>
            <w:hideMark/>
          </w:tcPr>
          <w:p w14:paraId="5AECAABB"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Natural disasters</w:t>
            </w:r>
          </w:p>
        </w:tc>
        <w:tc>
          <w:tcPr>
            <w:tcW w:w="3690" w:type="dxa"/>
            <w:tcBorders>
              <w:top w:val="nil"/>
              <w:left w:val="nil"/>
              <w:bottom w:val="single" w:sz="4" w:space="0" w:color="auto"/>
              <w:right w:val="single" w:sz="4" w:space="0" w:color="auto"/>
            </w:tcBorders>
            <w:shd w:val="clear" w:color="auto" w:fill="auto"/>
            <w:noWrap/>
            <w:vAlign w:val="bottom"/>
            <w:hideMark/>
          </w:tcPr>
          <w:p w14:paraId="5AECAABC" w14:textId="77777777" w:rsidR="006F10D7" w:rsidRPr="00942D3D" w:rsidRDefault="006F10D7" w:rsidP="00DD23A6">
            <w:pPr>
              <w:spacing w:after="0" w:line="240" w:lineRule="auto"/>
              <w:rPr>
                <w:rFonts w:ascii="Calibri" w:eastAsia="Times New Roman" w:hAnsi="Calibri" w:cs="Calibri"/>
                <w:color w:val="000000" w:themeColor="text1"/>
              </w:rPr>
            </w:pPr>
            <w:r w:rsidRPr="00942D3D">
              <w:rPr>
                <w:rFonts w:ascii="Calibri" w:eastAsia="Times New Roman" w:hAnsi="Calibri" w:cs="Calibri"/>
                <w:color w:val="000000" w:themeColor="text1"/>
              </w:rPr>
              <w:t>Natural disasters</w:t>
            </w:r>
          </w:p>
        </w:tc>
      </w:tr>
    </w:tbl>
    <w:p w14:paraId="5AECAABE" w14:textId="77777777" w:rsidR="00457499" w:rsidRPr="00942D3D" w:rsidRDefault="00317C0D" w:rsidP="00317C0D">
      <w:pPr>
        <w:pStyle w:val="Heading2"/>
        <w:rPr>
          <w:color w:val="000000" w:themeColor="text1"/>
        </w:rPr>
      </w:pPr>
      <w:r w:rsidRPr="00942D3D">
        <w:rPr>
          <w:color w:val="000000" w:themeColor="text1"/>
        </w:rPr>
        <w:t xml:space="preserve"> </w:t>
      </w:r>
      <w:bookmarkStart w:id="289" w:name="_Toc353797570"/>
      <w:r w:rsidR="00457499" w:rsidRPr="00942D3D">
        <w:rPr>
          <w:color w:val="000000" w:themeColor="text1"/>
        </w:rPr>
        <w:t xml:space="preserve">Appendix 4 – Link to EC </w:t>
      </w:r>
      <w:r w:rsidR="006060B2" w:rsidRPr="00942D3D">
        <w:rPr>
          <w:color w:val="000000" w:themeColor="text1"/>
        </w:rPr>
        <w:t>Reference</w:t>
      </w:r>
      <w:r w:rsidR="00457499" w:rsidRPr="00942D3D">
        <w:rPr>
          <w:color w:val="000000" w:themeColor="text1"/>
        </w:rPr>
        <w:t xml:space="preserve"> mails</w:t>
      </w:r>
      <w:bookmarkEnd w:id="289"/>
    </w:p>
    <w:p w14:paraId="2B32DAB8" w14:textId="1AF4CF34" w:rsidR="004D359A" w:rsidRPr="00942D3D" w:rsidRDefault="00DE0396" w:rsidP="00E37082">
      <w:pPr>
        <w:rPr>
          <w:color w:val="000000" w:themeColor="text1"/>
          <w:sz w:val="24"/>
          <w:szCs w:val="24"/>
        </w:rPr>
      </w:pPr>
      <w:hyperlink r:id="rId55" w:history="1">
        <w:r w:rsidR="00AA3B03" w:rsidRPr="00942D3D">
          <w:rPr>
            <w:rStyle w:val="Hyperlink"/>
            <w:color w:val="000000" w:themeColor="text1"/>
            <w:sz w:val="24"/>
            <w:szCs w:val="24"/>
          </w:rPr>
          <w:t>Link to EC Reference mails.xlsx</w:t>
        </w:r>
      </w:hyperlink>
    </w:p>
    <w:p w14:paraId="7D8F67CB" w14:textId="2CAD78DA" w:rsidR="004D359A" w:rsidRPr="00942D3D" w:rsidRDefault="004D359A" w:rsidP="004D359A">
      <w:pPr>
        <w:rPr>
          <w:color w:val="000000" w:themeColor="text1"/>
          <w:lang w:val="en-GB"/>
        </w:rPr>
      </w:pPr>
      <w:bookmarkStart w:id="290" w:name="_GoBack"/>
      <w:bookmarkEnd w:id="290"/>
    </w:p>
    <w:sectPr w:rsidR="004D359A" w:rsidRPr="00942D3D" w:rsidSect="00473F44">
      <w:pgSz w:w="12240" w:h="15840"/>
      <w:pgMar w:top="88"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5CAC1A" w14:textId="77777777" w:rsidR="00DE0396" w:rsidRDefault="00DE0396">
      <w:pPr>
        <w:spacing w:after="0" w:line="240" w:lineRule="auto"/>
      </w:pPr>
      <w:r>
        <w:separator/>
      </w:r>
    </w:p>
  </w:endnote>
  <w:endnote w:type="continuationSeparator" w:id="0">
    <w:p w14:paraId="493D9194" w14:textId="77777777" w:rsidR="00DE0396" w:rsidRDefault="00DE0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CAB21" w14:textId="2C20CF79" w:rsidR="006335AE" w:rsidRDefault="006335AE">
    <w:pPr>
      <w:pStyle w:val="Footer"/>
    </w:pPr>
    <w:r>
      <w:t>Apr 15, 2013</w:t>
    </w:r>
    <w:r>
      <w:tab/>
    </w:r>
    <w:r>
      <w:tab/>
    </w:r>
    <w:r>
      <w:rPr>
        <w:color w:val="808080" w:themeColor="background1" w:themeShade="80"/>
        <w:spacing w:val="60"/>
      </w:rPr>
      <w:t>Page</w:t>
    </w:r>
    <w:r>
      <w:t xml:space="preserve"> | </w:t>
    </w:r>
    <w:r>
      <w:fldChar w:fldCharType="begin"/>
    </w:r>
    <w:r>
      <w:instrText xml:space="preserve"> PAGE   \* MERGEFORMAT </w:instrText>
    </w:r>
    <w:r>
      <w:fldChar w:fldCharType="separate"/>
    </w:r>
    <w:r w:rsidR="00F35284" w:rsidRPr="00F35284">
      <w:rPr>
        <w:b/>
        <w:bCs/>
        <w:noProof/>
      </w:rPr>
      <w:t>66</w:t>
    </w:r>
    <w:r>
      <w:rPr>
        <w:b/>
        <w:bCs/>
        <w:noProof/>
      </w:rPr>
      <w:fldChar w:fldCharType="end"/>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B8A593" w14:textId="77777777" w:rsidR="00DE0396" w:rsidRDefault="00DE0396">
      <w:pPr>
        <w:spacing w:after="0" w:line="240" w:lineRule="auto"/>
      </w:pPr>
      <w:r>
        <w:separator/>
      </w:r>
    </w:p>
  </w:footnote>
  <w:footnote w:type="continuationSeparator" w:id="0">
    <w:p w14:paraId="1920389E" w14:textId="77777777" w:rsidR="00DE0396" w:rsidRDefault="00DE03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1F497D" w:themeColor="text2"/>
        <w:sz w:val="28"/>
        <w:szCs w:val="28"/>
      </w:rPr>
      <w:alias w:val="Title"/>
      <w:id w:val="724727664"/>
      <w:placeholder>
        <w:docPart w:val="0451C8CB8A9B4D1E89777E8507A296BA"/>
      </w:placeholder>
      <w:dataBinding w:prefixMappings="xmlns:ns0='http://schemas.openxmlformats.org/package/2006/metadata/core-properties' xmlns:ns1='http://purl.org/dc/elements/1.1/'" w:xpath="/ns0:coreProperties[1]/ns1:title[1]" w:storeItemID="{6C3C8BC8-F283-45AE-878A-BAB7291924A1}"/>
      <w:text/>
    </w:sdtPr>
    <w:sdtEndPr/>
    <w:sdtContent>
      <w:p w14:paraId="5AECAB1D" w14:textId="77777777" w:rsidR="006335AE" w:rsidRDefault="006335AE">
        <w:pPr>
          <w:pStyle w:val="Header"/>
          <w:tabs>
            <w:tab w:val="left" w:pos="2580"/>
            <w:tab w:val="left" w:pos="2985"/>
          </w:tabs>
          <w:spacing w:after="120" w:line="276" w:lineRule="auto"/>
          <w:jc w:val="right"/>
          <w:rPr>
            <w:b/>
            <w:bCs/>
            <w:color w:val="1F497D" w:themeColor="text2"/>
            <w:sz w:val="28"/>
            <w:szCs w:val="28"/>
          </w:rPr>
        </w:pPr>
        <w:r>
          <w:rPr>
            <w:b/>
            <w:bCs/>
            <w:color w:val="1F497D" w:themeColor="text2"/>
            <w:sz w:val="28"/>
            <w:szCs w:val="28"/>
          </w:rPr>
          <w:t>PNG LNG Production FDS</w:t>
        </w:r>
      </w:p>
    </w:sdtContent>
  </w:sdt>
  <w:sdt>
    <w:sdtPr>
      <w:rPr>
        <w:color w:val="4F81BD" w:themeColor="accent1"/>
      </w:rPr>
      <w:alias w:val="Subtitle"/>
      <w:id w:val="1635673858"/>
      <w:placeholder>
        <w:docPart w:val="A5F141F9E4A54F0BA617514821680F19"/>
      </w:placeholder>
      <w:dataBinding w:prefixMappings="xmlns:ns0='http://schemas.openxmlformats.org/package/2006/metadata/core-properties' xmlns:ns1='http://purl.org/dc/elements/1.1/'" w:xpath="/ns0:coreProperties[1]/ns1:subject[1]" w:storeItemID="{6C3C8BC8-F283-45AE-878A-BAB7291924A1}"/>
      <w:text/>
    </w:sdtPr>
    <w:sdtEndPr/>
    <w:sdtContent>
      <w:p w14:paraId="5AECAB1E" w14:textId="77777777" w:rsidR="006335AE" w:rsidRDefault="006335AE">
        <w:pPr>
          <w:pStyle w:val="Header"/>
          <w:tabs>
            <w:tab w:val="left" w:pos="2580"/>
            <w:tab w:val="left" w:pos="2985"/>
          </w:tabs>
          <w:spacing w:after="120" w:line="276" w:lineRule="auto"/>
          <w:jc w:val="right"/>
          <w:rPr>
            <w:color w:val="4F81BD" w:themeColor="accent1"/>
          </w:rPr>
        </w:pPr>
        <w:r>
          <w:rPr>
            <w:color w:val="4F81BD" w:themeColor="accent1"/>
          </w:rPr>
          <w:t>Energy Components</w:t>
        </w:r>
      </w:p>
    </w:sdtContent>
  </w:sdt>
  <w:p w14:paraId="5AECAB1F" w14:textId="77777777" w:rsidR="006335AE" w:rsidRDefault="006335AE" w:rsidP="00663B54">
    <w:pPr>
      <w:pStyle w:val="Header"/>
      <w:pBdr>
        <w:bottom w:val="single" w:sz="4" w:space="1" w:color="A5A5A5" w:themeColor="background1" w:themeShade="A5"/>
      </w:pBdr>
      <w:tabs>
        <w:tab w:val="left" w:pos="2580"/>
        <w:tab w:val="left" w:pos="2985"/>
      </w:tabs>
      <w:spacing w:after="120" w:line="276" w:lineRule="auto"/>
      <w:jc w:val="right"/>
      <w:rPr>
        <w:color w:val="7F7F7F" w:themeColor="text1" w:themeTint="80"/>
      </w:rPr>
    </w:pPr>
    <w:r>
      <w:rPr>
        <w:noProof/>
        <w:color w:val="7F7F7F" w:themeColor="text1" w:themeTint="80"/>
      </w:rPr>
      <w:drawing>
        <wp:inline distT="0" distB="0" distL="0" distR="0" wp14:anchorId="5AECAB22" wp14:editId="1EE7BD56">
          <wp:extent cx="1627505" cy="40259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27505" cy="402590"/>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5BD6"/>
    <w:multiLevelType w:val="multilevel"/>
    <w:tmpl w:val="62DC2D4E"/>
    <w:lvl w:ilvl="0">
      <w:start w:val="1"/>
      <w:numFmt w:val="decimal"/>
      <w:pStyle w:val="Heading1"/>
      <w:lvlText w:val="%1"/>
      <w:lvlJc w:val="left"/>
      <w:pPr>
        <w:ind w:left="432" w:hanging="432"/>
      </w:pPr>
    </w:lvl>
    <w:lvl w:ilvl="1">
      <w:start w:val="1"/>
      <w:numFmt w:val="decimal"/>
      <w:pStyle w:val="Heading2"/>
      <w:lvlText w:val="%1.%2"/>
      <w:lvlJc w:val="left"/>
      <w:pPr>
        <w:ind w:left="16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982626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12BE358B"/>
    <w:multiLevelType w:val="hybridMultilevel"/>
    <w:tmpl w:val="B72234A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2540E2"/>
    <w:multiLevelType w:val="hybridMultilevel"/>
    <w:tmpl w:val="D8A490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8F808AC"/>
    <w:multiLevelType w:val="hybridMultilevel"/>
    <w:tmpl w:val="D41E2B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A624CE7"/>
    <w:multiLevelType w:val="hybridMultilevel"/>
    <w:tmpl w:val="C0980F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C8968D6"/>
    <w:multiLevelType w:val="hybridMultilevel"/>
    <w:tmpl w:val="53BE0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8F43CB"/>
    <w:multiLevelType w:val="hybridMultilevel"/>
    <w:tmpl w:val="19C2691C"/>
    <w:lvl w:ilvl="0" w:tplc="0409000F">
      <w:start w:val="1"/>
      <w:numFmt w:val="decimal"/>
      <w:lvlText w:val="%1."/>
      <w:lvlJc w:val="left"/>
      <w:pPr>
        <w:tabs>
          <w:tab w:val="num" w:pos="720"/>
        </w:tabs>
        <w:ind w:left="720" w:hanging="360"/>
      </w:pPr>
      <w:rPr>
        <w:rFonts w:hint="default"/>
      </w:rPr>
    </w:lvl>
    <w:lvl w:ilvl="1" w:tplc="34AE4766" w:tentative="1">
      <w:start w:val="1"/>
      <w:numFmt w:val="bullet"/>
      <w:lvlText w:val="−"/>
      <w:lvlJc w:val="left"/>
      <w:pPr>
        <w:tabs>
          <w:tab w:val="num" w:pos="1440"/>
        </w:tabs>
        <w:ind w:left="1440" w:hanging="360"/>
      </w:pPr>
      <w:rPr>
        <w:rFonts w:ascii="Calibri" w:hAnsi="Calibri" w:hint="default"/>
      </w:rPr>
    </w:lvl>
    <w:lvl w:ilvl="2" w:tplc="7038735A" w:tentative="1">
      <w:start w:val="1"/>
      <w:numFmt w:val="bullet"/>
      <w:lvlText w:val="−"/>
      <w:lvlJc w:val="left"/>
      <w:pPr>
        <w:tabs>
          <w:tab w:val="num" w:pos="2160"/>
        </w:tabs>
        <w:ind w:left="2160" w:hanging="360"/>
      </w:pPr>
      <w:rPr>
        <w:rFonts w:ascii="Calibri" w:hAnsi="Calibri" w:hint="default"/>
      </w:rPr>
    </w:lvl>
    <w:lvl w:ilvl="3" w:tplc="AB28923A" w:tentative="1">
      <w:start w:val="1"/>
      <w:numFmt w:val="bullet"/>
      <w:lvlText w:val="−"/>
      <w:lvlJc w:val="left"/>
      <w:pPr>
        <w:tabs>
          <w:tab w:val="num" w:pos="2880"/>
        </w:tabs>
        <w:ind w:left="2880" w:hanging="360"/>
      </w:pPr>
      <w:rPr>
        <w:rFonts w:ascii="Calibri" w:hAnsi="Calibri" w:hint="default"/>
      </w:rPr>
    </w:lvl>
    <w:lvl w:ilvl="4" w:tplc="46D0ED56" w:tentative="1">
      <w:start w:val="1"/>
      <w:numFmt w:val="bullet"/>
      <w:lvlText w:val="−"/>
      <w:lvlJc w:val="left"/>
      <w:pPr>
        <w:tabs>
          <w:tab w:val="num" w:pos="3600"/>
        </w:tabs>
        <w:ind w:left="3600" w:hanging="360"/>
      </w:pPr>
      <w:rPr>
        <w:rFonts w:ascii="Calibri" w:hAnsi="Calibri" w:hint="default"/>
      </w:rPr>
    </w:lvl>
    <w:lvl w:ilvl="5" w:tplc="858EF7C8" w:tentative="1">
      <w:start w:val="1"/>
      <w:numFmt w:val="bullet"/>
      <w:lvlText w:val="−"/>
      <w:lvlJc w:val="left"/>
      <w:pPr>
        <w:tabs>
          <w:tab w:val="num" w:pos="4320"/>
        </w:tabs>
        <w:ind w:left="4320" w:hanging="360"/>
      </w:pPr>
      <w:rPr>
        <w:rFonts w:ascii="Calibri" w:hAnsi="Calibri" w:hint="default"/>
      </w:rPr>
    </w:lvl>
    <w:lvl w:ilvl="6" w:tplc="52482C28" w:tentative="1">
      <w:start w:val="1"/>
      <w:numFmt w:val="bullet"/>
      <w:lvlText w:val="−"/>
      <w:lvlJc w:val="left"/>
      <w:pPr>
        <w:tabs>
          <w:tab w:val="num" w:pos="5040"/>
        </w:tabs>
        <w:ind w:left="5040" w:hanging="360"/>
      </w:pPr>
      <w:rPr>
        <w:rFonts w:ascii="Calibri" w:hAnsi="Calibri" w:hint="default"/>
      </w:rPr>
    </w:lvl>
    <w:lvl w:ilvl="7" w:tplc="65E435CA" w:tentative="1">
      <w:start w:val="1"/>
      <w:numFmt w:val="bullet"/>
      <w:lvlText w:val="−"/>
      <w:lvlJc w:val="left"/>
      <w:pPr>
        <w:tabs>
          <w:tab w:val="num" w:pos="5760"/>
        </w:tabs>
        <w:ind w:left="5760" w:hanging="360"/>
      </w:pPr>
      <w:rPr>
        <w:rFonts w:ascii="Calibri" w:hAnsi="Calibri" w:hint="default"/>
      </w:rPr>
    </w:lvl>
    <w:lvl w:ilvl="8" w:tplc="FB78B72E" w:tentative="1">
      <w:start w:val="1"/>
      <w:numFmt w:val="bullet"/>
      <w:lvlText w:val="−"/>
      <w:lvlJc w:val="left"/>
      <w:pPr>
        <w:tabs>
          <w:tab w:val="num" w:pos="6480"/>
        </w:tabs>
        <w:ind w:left="6480" w:hanging="360"/>
      </w:pPr>
      <w:rPr>
        <w:rFonts w:ascii="Calibri" w:hAnsi="Calibri" w:hint="default"/>
      </w:rPr>
    </w:lvl>
  </w:abstractNum>
  <w:abstractNum w:abstractNumId="8">
    <w:nsid w:val="1D945BA2"/>
    <w:multiLevelType w:val="hybridMultilevel"/>
    <w:tmpl w:val="80AEF26C"/>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10236A"/>
    <w:multiLevelType w:val="hybridMultilevel"/>
    <w:tmpl w:val="9928195A"/>
    <w:lvl w:ilvl="0" w:tplc="051EA6C4">
      <w:start w:val="1"/>
      <w:numFmt w:val="bullet"/>
      <w:lvlText w:val="−"/>
      <w:lvlJc w:val="left"/>
      <w:pPr>
        <w:tabs>
          <w:tab w:val="num" w:pos="720"/>
        </w:tabs>
        <w:ind w:left="720" w:hanging="360"/>
      </w:pPr>
      <w:rPr>
        <w:rFonts w:ascii="Calibri" w:hAnsi="Calibri" w:hint="default"/>
      </w:rPr>
    </w:lvl>
    <w:lvl w:ilvl="1" w:tplc="4FBE7CE8" w:tentative="1">
      <w:start w:val="1"/>
      <w:numFmt w:val="bullet"/>
      <w:lvlText w:val="−"/>
      <w:lvlJc w:val="left"/>
      <w:pPr>
        <w:tabs>
          <w:tab w:val="num" w:pos="1440"/>
        </w:tabs>
        <w:ind w:left="1440" w:hanging="360"/>
      </w:pPr>
      <w:rPr>
        <w:rFonts w:ascii="Calibri" w:hAnsi="Calibri" w:hint="default"/>
      </w:rPr>
    </w:lvl>
    <w:lvl w:ilvl="2" w:tplc="4C361FCE" w:tentative="1">
      <w:start w:val="1"/>
      <w:numFmt w:val="bullet"/>
      <w:lvlText w:val="−"/>
      <w:lvlJc w:val="left"/>
      <w:pPr>
        <w:tabs>
          <w:tab w:val="num" w:pos="2160"/>
        </w:tabs>
        <w:ind w:left="2160" w:hanging="360"/>
      </w:pPr>
      <w:rPr>
        <w:rFonts w:ascii="Calibri" w:hAnsi="Calibri" w:hint="default"/>
      </w:rPr>
    </w:lvl>
    <w:lvl w:ilvl="3" w:tplc="A0D0D0E6" w:tentative="1">
      <w:start w:val="1"/>
      <w:numFmt w:val="bullet"/>
      <w:lvlText w:val="−"/>
      <w:lvlJc w:val="left"/>
      <w:pPr>
        <w:tabs>
          <w:tab w:val="num" w:pos="2880"/>
        </w:tabs>
        <w:ind w:left="2880" w:hanging="360"/>
      </w:pPr>
      <w:rPr>
        <w:rFonts w:ascii="Calibri" w:hAnsi="Calibri" w:hint="default"/>
      </w:rPr>
    </w:lvl>
    <w:lvl w:ilvl="4" w:tplc="8A124236" w:tentative="1">
      <w:start w:val="1"/>
      <w:numFmt w:val="bullet"/>
      <w:lvlText w:val="−"/>
      <w:lvlJc w:val="left"/>
      <w:pPr>
        <w:tabs>
          <w:tab w:val="num" w:pos="3600"/>
        </w:tabs>
        <w:ind w:left="3600" w:hanging="360"/>
      </w:pPr>
      <w:rPr>
        <w:rFonts w:ascii="Calibri" w:hAnsi="Calibri" w:hint="default"/>
      </w:rPr>
    </w:lvl>
    <w:lvl w:ilvl="5" w:tplc="669A815A" w:tentative="1">
      <w:start w:val="1"/>
      <w:numFmt w:val="bullet"/>
      <w:lvlText w:val="−"/>
      <w:lvlJc w:val="left"/>
      <w:pPr>
        <w:tabs>
          <w:tab w:val="num" w:pos="4320"/>
        </w:tabs>
        <w:ind w:left="4320" w:hanging="360"/>
      </w:pPr>
      <w:rPr>
        <w:rFonts w:ascii="Calibri" w:hAnsi="Calibri" w:hint="default"/>
      </w:rPr>
    </w:lvl>
    <w:lvl w:ilvl="6" w:tplc="BBD6B62E" w:tentative="1">
      <w:start w:val="1"/>
      <w:numFmt w:val="bullet"/>
      <w:lvlText w:val="−"/>
      <w:lvlJc w:val="left"/>
      <w:pPr>
        <w:tabs>
          <w:tab w:val="num" w:pos="5040"/>
        </w:tabs>
        <w:ind w:left="5040" w:hanging="360"/>
      </w:pPr>
      <w:rPr>
        <w:rFonts w:ascii="Calibri" w:hAnsi="Calibri" w:hint="default"/>
      </w:rPr>
    </w:lvl>
    <w:lvl w:ilvl="7" w:tplc="7728D640" w:tentative="1">
      <w:start w:val="1"/>
      <w:numFmt w:val="bullet"/>
      <w:lvlText w:val="−"/>
      <w:lvlJc w:val="left"/>
      <w:pPr>
        <w:tabs>
          <w:tab w:val="num" w:pos="5760"/>
        </w:tabs>
        <w:ind w:left="5760" w:hanging="360"/>
      </w:pPr>
      <w:rPr>
        <w:rFonts w:ascii="Calibri" w:hAnsi="Calibri" w:hint="default"/>
      </w:rPr>
    </w:lvl>
    <w:lvl w:ilvl="8" w:tplc="E0A2594C" w:tentative="1">
      <w:start w:val="1"/>
      <w:numFmt w:val="bullet"/>
      <w:lvlText w:val="−"/>
      <w:lvlJc w:val="left"/>
      <w:pPr>
        <w:tabs>
          <w:tab w:val="num" w:pos="6480"/>
        </w:tabs>
        <w:ind w:left="6480" w:hanging="360"/>
      </w:pPr>
      <w:rPr>
        <w:rFonts w:ascii="Calibri" w:hAnsi="Calibri" w:hint="default"/>
      </w:rPr>
    </w:lvl>
  </w:abstractNum>
  <w:abstractNum w:abstractNumId="10">
    <w:nsid w:val="21880A8D"/>
    <w:multiLevelType w:val="hybridMultilevel"/>
    <w:tmpl w:val="48CACFB6"/>
    <w:lvl w:ilvl="0" w:tplc="EA4277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654557"/>
    <w:multiLevelType w:val="hybridMultilevel"/>
    <w:tmpl w:val="2878054E"/>
    <w:lvl w:ilvl="0" w:tplc="261ED58E">
      <w:start w:val="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C34362"/>
    <w:multiLevelType w:val="hybridMultilevel"/>
    <w:tmpl w:val="152822CA"/>
    <w:lvl w:ilvl="0" w:tplc="B0D21C18">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3">
    <w:nsid w:val="2ACB69AD"/>
    <w:multiLevelType w:val="hybridMultilevel"/>
    <w:tmpl w:val="2D7C3F86"/>
    <w:lvl w:ilvl="0" w:tplc="369C5A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C2B36A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2D362546"/>
    <w:multiLevelType w:val="hybridMultilevel"/>
    <w:tmpl w:val="859E7BD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027124"/>
    <w:multiLevelType w:val="hybridMultilevel"/>
    <w:tmpl w:val="8020E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994FCB"/>
    <w:multiLevelType w:val="hybridMultilevel"/>
    <w:tmpl w:val="E0ACB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5B7C5E"/>
    <w:multiLevelType w:val="hybridMultilevel"/>
    <w:tmpl w:val="FDF06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B634F9"/>
    <w:multiLevelType w:val="hybridMultilevel"/>
    <w:tmpl w:val="F36C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30511E"/>
    <w:multiLevelType w:val="hybridMultilevel"/>
    <w:tmpl w:val="6BF2B180"/>
    <w:lvl w:ilvl="0" w:tplc="220A596C">
      <w:start w:val="1"/>
      <w:numFmt w:val="bullet"/>
      <w:lvlText w:val="−"/>
      <w:lvlJc w:val="left"/>
      <w:pPr>
        <w:tabs>
          <w:tab w:val="num" w:pos="720"/>
        </w:tabs>
        <w:ind w:left="720" w:hanging="360"/>
      </w:pPr>
      <w:rPr>
        <w:rFonts w:ascii="Calibri" w:hAnsi="Calibri" w:hint="default"/>
      </w:rPr>
    </w:lvl>
    <w:lvl w:ilvl="1" w:tplc="E4F4FFB6" w:tentative="1">
      <w:start w:val="1"/>
      <w:numFmt w:val="bullet"/>
      <w:lvlText w:val="−"/>
      <w:lvlJc w:val="left"/>
      <w:pPr>
        <w:tabs>
          <w:tab w:val="num" w:pos="1440"/>
        </w:tabs>
        <w:ind w:left="1440" w:hanging="360"/>
      </w:pPr>
      <w:rPr>
        <w:rFonts w:ascii="Calibri" w:hAnsi="Calibri" w:hint="default"/>
      </w:rPr>
    </w:lvl>
    <w:lvl w:ilvl="2" w:tplc="B1E424DA" w:tentative="1">
      <w:start w:val="1"/>
      <w:numFmt w:val="bullet"/>
      <w:lvlText w:val="−"/>
      <w:lvlJc w:val="left"/>
      <w:pPr>
        <w:tabs>
          <w:tab w:val="num" w:pos="2160"/>
        </w:tabs>
        <w:ind w:left="2160" w:hanging="360"/>
      </w:pPr>
      <w:rPr>
        <w:rFonts w:ascii="Calibri" w:hAnsi="Calibri" w:hint="default"/>
      </w:rPr>
    </w:lvl>
    <w:lvl w:ilvl="3" w:tplc="23780D04" w:tentative="1">
      <w:start w:val="1"/>
      <w:numFmt w:val="bullet"/>
      <w:lvlText w:val="−"/>
      <w:lvlJc w:val="left"/>
      <w:pPr>
        <w:tabs>
          <w:tab w:val="num" w:pos="2880"/>
        </w:tabs>
        <w:ind w:left="2880" w:hanging="360"/>
      </w:pPr>
      <w:rPr>
        <w:rFonts w:ascii="Calibri" w:hAnsi="Calibri" w:hint="default"/>
      </w:rPr>
    </w:lvl>
    <w:lvl w:ilvl="4" w:tplc="C50A87F0" w:tentative="1">
      <w:start w:val="1"/>
      <w:numFmt w:val="bullet"/>
      <w:lvlText w:val="−"/>
      <w:lvlJc w:val="left"/>
      <w:pPr>
        <w:tabs>
          <w:tab w:val="num" w:pos="3600"/>
        </w:tabs>
        <w:ind w:left="3600" w:hanging="360"/>
      </w:pPr>
      <w:rPr>
        <w:rFonts w:ascii="Calibri" w:hAnsi="Calibri" w:hint="default"/>
      </w:rPr>
    </w:lvl>
    <w:lvl w:ilvl="5" w:tplc="7AAA7212" w:tentative="1">
      <w:start w:val="1"/>
      <w:numFmt w:val="bullet"/>
      <w:lvlText w:val="−"/>
      <w:lvlJc w:val="left"/>
      <w:pPr>
        <w:tabs>
          <w:tab w:val="num" w:pos="4320"/>
        </w:tabs>
        <w:ind w:left="4320" w:hanging="360"/>
      </w:pPr>
      <w:rPr>
        <w:rFonts w:ascii="Calibri" w:hAnsi="Calibri" w:hint="default"/>
      </w:rPr>
    </w:lvl>
    <w:lvl w:ilvl="6" w:tplc="AB6CEF56" w:tentative="1">
      <w:start w:val="1"/>
      <w:numFmt w:val="bullet"/>
      <w:lvlText w:val="−"/>
      <w:lvlJc w:val="left"/>
      <w:pPr>
        <w:tabs>
          <w:tab w:val="num" w:pos="5040"/>
        </w:tabs>
        <w:ind w:left="5040" w:hanging="360"/>
      </w:pPr>
      <w:rPr>
        <w:rFonts w:ascii="Calibri" w:hAnsi="Calibri" w:hint="default"/>
      </w:rPr>
    </w:lvl>
    <w:lvl w:ilvl="7" w:tplc="7BCCCFBA" w:tentative="1">
      <w:start w:val="1"/>
      <w:numFmt w:val="bullet"/>
      <w:lvlText w:val="−"/>
      <w:lvlJc w:val="left"/>
      <w:pPr>
        <w:tabs>
          <w:tab w:val="num" w:pos="5760"/>
        </w:tabs>
        <w:ind w:left="5760" w:hanging="360"/>
      </w:pPr>
      <w:rPr>
        <w:rFonts w:ascii="Calibri" w:hAnsi="Calibri" w:hint="default"/>
      </w:rPr>
    </w:lvl>
    <w:lvl w:ilvl="8" w:tplc="BD5285DA" w:tentative="1">
      <w:start w:val="1"/>
      <w:numFmt w:val="bullet"/>
      <w:lvlText w:val="−"/>
      <w:lvlJc w:val="left"/>
      <w:pPr>
        <w:tabs>
          <w:tab w:val="num" w:pos="6480"/>
        </w:tabs>
        <w:ind w:left="6480" w:hanging="360"/>
      </w:pPr>
      <w:rPr>
        <w:rFonts w:ascii="Calibri" w:hAnsi="Calibri" w:hint="default"/>
      </w:rPr>
    </w:lvl>
  </w:abstractNum>
  <w:abstractNum w:abstractNumId="21">
    <w:nsid w:val="43D745AE"/>
    <w:multiLevelType w:val="hybridMultilevel"/>
    <w:tmpl w:val="CCC42396"/>
    <w:lvl w:ilvl="0" w:tplc="A6CC692E">
      <w:start w:val="1"/>
      <w:numFmt w:val="bullet"/>
      <w:lvlText w:val="−"/>
      <w:lvlJc w:val="left"/>
      <w:pPr>
        <w:tabs>
          <w:tab w:val="num" w:pos="720"/>
        </w:tabs>
        <w:ind w:left="720" w:hanging="360"/>
      </w:pPr>
      <w:rPr>
        <w:rFonts w:ascii="Calibri" w:hAnsi="Calibri" w:hint="default"/>
      </w:rPr>
    </w:lvl>
    <w:lvl w:ilvl="1" w:tplc="7EAAA616" w:tentative="1">
      <w:start w:val="1"/>
      <w:numFmt w:val="bullet"/>
      <w:lvlText w:val="−"/>
      <w:lvlJc w:val="left"/>
      <w:pPr>
        <w:tabs>
          <w:tab w:val="num" w:pos="1440"/>
        </w:tabs>
        <w:ind w:left="1440" w:hanging="360"/>
      </w:pPr>
      <w:rPr>
        <w:rFonts w:ascii="Calibri" w:hAnsi="Calibri" w:hint="default"/>
      </w:rPr>
    </w:lvl>
    <w:lvl w:ilvl="2" w:tplc="1E644146" w:tentative="1">
      <w:start w:val="1"/>
      <w:numFmt w:val="bullet"/>
      <w:lvlText w:val="−"/>
      <w:lvlJc w:val="left"/>
      <w:pPr>
        <w:tabs>
          <w:tab w:val="num" w:pos="2160"/>
        </w:tabs>
        <w:ind w:left="2160" w:hanging="360"/>
      </w:pPr>
      <w:rPr>
        <w:rFonts w:ascii="Calibri" w:hAnsi="Calibri" w:hint="default"/>
      </w:rPr>
    </w:lvl>
    <w:lvl w:ilvl="3" w:tplc="81EE0A22" w:tentative="1">
      <w:start w:val="1"/>
      <w:numFmt w:val="bullet"/>
      <w:lvlText w:val="−"/>
      <w:lvlJc w:val="left"/>
      <w:pPr>
        <w:tabs>
          <w:tab w:val="num" w:pos="2880"/>
        </w:tabs>
        <w:ind w:left="2880" w:hanging="360"/>
      </w:pPr>
      <w:rPr>
        <w:rFonts w:ascii="Calibri" w:hAnsi="Calibri" w:hint="default"/>
      </w:rPr>
    </w:lvl>
    <w:lvl w:ilvl="4" w:tplc="F40C30B0" w:tentative="1">
      <w:start w:val="1"/>
      <w:numFmt w:val="bullet"/>
      <w:lvlText w:val="−"/>
      <w:lvlJc w:val="left"/>
      <w:pPr>
        <w:tabs>
          <w:tab w:val="num" w:pos="3600"/>
        </w:tabs>
        <w:ind w:left="3600" w:hanging="360"/>
      </w:pPr>
      <w:rPr>
        <w:rFonts w:ascii="Calibri" w:hAnsi="Calibri" w:hint="default"/>
      </w:rPr>
    </w:lvl>
    <w:lvl w:ilvl="5" w:tplc="4CA824AE" w:tentative="1">
      <w:start w:val="1"/>
      <w:numFmt w:val="bullet"/>
      <w:lvlText w:val="−"/>
      <w:lvlJc w:val="left"/>
      <w:pPr>
        <w:tabs>
          <w:tab w:val="num" w:pos="4320"/>
        </w:tabs>
        <w:ind w:left="4320" w:hanging="360"/>
      </w:pPr>
      <w:rPr>
        <w:rFonts w:ascii="Calibri" w:hAnsi="Calibri" w:hint="default"/>
      </w:rPr>
    </w:lvl>
    <w:lvl w:ilvl="6" w:tplc="836675DC" w:tentative="1">
      <w:start w:val="1"/>
      <w:numFmt w:val="bullet"/>
      <w:lvlText w:val="−"/>
      <w:lvlJc w:val="left"/>
      <w:pPr>
        <w:tabs>
          <w:tab w:val="num" w:pos="5040"/>
        </w:tabs>
        <w:ind w:left="5040" w:hanging="360"/>
      </w:pPr>
      <w:rPr>
        <w:rFonts w:ascii="Calibri" w:hAnsi="Calibri" w:hint="default"/>
      </w:rPr>
    </w:lvl>
    <w:lvl w:ilvl="7" w:tplc="FA682BC2" w:tentative="1">
      <w:start w:val="1"/>
      <w:numFmt w:val="bullet"/>
      <w:lvlText w:val="−"/>
      <w:lvlJc w:val="left"/>
      <w:pPr>
        <w:tabs>
          <w:tab w:val="num" w:pos="5760"/>
        </w:tabs>
        <w:ind w:left="5760" w:hanging="360"/>
      </w:pPr>
      <w:rPr>
        <w:rFonts w:ascii="Calibri" w:hAnsi="Calibri" w:hint="default"/>
      </w:rPr>
    </w:lvl>
    <w:lvl w:ilvl="8" w:tplc="2460C39E" w:tentative="1">
      <w:start w:val="1"/>
      <w:numFmt w:val="bullet"/>
      <w:lvlText w:val="−"/>
      <w:lvlJc w:val="left"/>
      <w:pPr>
        <w:tabs>
          <w:tab w:val="num" w:pos="6480"/>
        </w:tabs>
        <w:ind w:left="6480" w:hanging="360"/>
      </w:pPr>
      <w:rPr>
        <w:rFonts w:ascii="Calibri" w:hAnsi="Calibri" w:hint="default"/>
      </w:rPr>
    </w:lvl>
  </w:abstractNum>
  <w:abstractNum w:abstractNumId="22">
    <w:nsid w:val="48FC2FE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549812EE"/>
    <w:multiLevelType w:val="hybridMultilevel"/>
    <w:tmpl w:val="859E7BD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5E15BA"/>
    <w:multiLevelType w:val="hybridMultilevel"/>
    <w:tmpl w:val="883848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BB85AEF"/>
    <w:multiLevelType w:val="hybridMultilevel"/>
    <w:tmpl w:val="8572E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C14500"/>
    <w:multiLevelType w:val="hybridMultilevel"/>
    <w:tmpl w:val="8550C0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4B411D"/>
    <w:multiLevelType w:val="hybridMultilevel"/>
    <w:tmpl w:val="778810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646C4BF2"/>
    <w:multiLevelType w:val="hybridMultilevel"/>
    <w:tmpl w:val="8438BABC"/>
    <w:lvl w:ilvl="0" w:tplc="2F7C1892">
      <w:start w:val="1"/>
      <w:numFmt w:val="bullet"/>
      <w:lvlText w:val="−"/>
      <w:lvlJc w:val="left"/>
      <w:pPr>
        <w:tabs>
          <w:tab w:val="num" w:pos="720"/>
        </w:tabs>
        <w:ind w:left="720" w:hanging="360"/>
      </w:pPr>
      <w:rPr>
        <w:rFonts w:ascii="Calibri" w:hAnsi="Calibri" w:hint="default"/>
      </w:rPr>
    </w:lvl>
    <w:lvl w:ilvl="1" w:tplc="F6DA92D4">
      <w:start w:val="2495"/>
      <w:numFmt w:val="bullet"/>
      <w:lvlText w:val="•"/>
      <w:lvlJc w:val="left"/>
      <w:pPr>
        <w:tabs>
          <w:tab w:val="num" w:pos="1440"/>
        </w:tabs>
        <w:ind w:left="1440" w:hanging="360"/>
      </w:pPr>
      <w:rPr>
        <w:rFonts w:ascii="Arial" w:hAnsi="Arial" w:hint="default"/>
      </w:rPr>
    </w:lvl>
    <w:lvl w:ilvl="2" w:tplc="F6DA92D4">
      <w:start w:val="2495"/>
      <w:numFmt w:val="bullet"/>
      <w:lvlText w:val="•"/>
      <w:lvlJc w:val="left"/>
      <w:pPr>
        <w:tabs>
          <w:tab w:val="num" w:pos="2160"/>
        </w:tabs>
        <w:ind w:left="2160" w:hanging="360"/>
      </w:pPr>
      <w:rPr>
        <w:rFonts w:ascii="Arial" w:hAnsi="Arial" w:hint="default"/>
      </w:rPr>
    </w:lvl>
    <w:lvl w:ilvl="3" w:tplc="5EF4430C" w:tentative="1">
      <w:start w:val="1"/>
      <w:numFmt w:val="bullet"/>
      <w:lvlText w:val="−"/>
      <w:lvlJc w:val="left"/>
      <w:pPr>
        <w:tabs>
          <w:tab w:val="num" w:pos="2880"/>
        </w:tabs>
        <w:ind w:left="2880" w:hanging="360"/>
      </w:pPr>
      <w:rPr>
        <w:rFonts w:ascii="Calibri" w:hAnsi="Calibri" w:hint="default"/>
      </w:rPr>
    </w:lvl>
    <w:lvl w:ilvl="4" w:tplc="7C125F32" w:tentative="1">
      <w:start w:val="1"/>
      <w:numFmt w:val="bullet"/>
      <w:lvlText w:val="−"/>
      <w:lvlJc w:val="left"/>
      <w:pPr>
        <w:tabs>
          <w:tab w:val="num" w:pos="3600"/>
        </w:tabs>
        <w:ind w:left="3600" w:hanging="360"/>
      </w:pPr>
      <w:rPr>
        <w:rFonts w:ascii="Calibri" w:hAnsi="Calibri" w:hint="default"/>
      </w:rPr>
    </w:lvl>
    <w:lvl w:ilvl="5" w:tplc="75245564" w:tentative="1">
      <w:start w:val="1"/>
      <w:numFmt w:val="bullet"/>
      <w:lvlText w:val="−"/>
      <w:lvlJc w:val="left"/>
      <w:pPr>
        <w:tabs>
          <w:tab w:val="num" w:pos="4320"/>
        </w:tabs>
        <w:ind w:left="4320" w:hanging="360"/>
      </w:pPr>
      <w:rPr>
        <w:rFonts w:ascii="Calibri" w:hAnsi="Calibri" w:hint="default"/>
      </w:rPr>
    </w:lvl>
    <w:lvl w:ilvl="6" w:tplc="5BC4D5EC" w:tentative="1">
      <w:start w:val="1"/>
      <w:numFmt w:val="bullet"/>
      <w:lvlText w:val="−"/>
      <w:lvlJc w:val="left"/>
      <w:pPr>
        <w:tabs>
          <w:tab w:val="num" w:pos="5040"/>
        </w:tabs>
        <w:ind w:left="5040" w:hanging="360"/>
      </w:pPr>
      <w:rPr>
        <w:rFonts w:ascii="Calibri" w:hAnsi="Calibri" w:hint="default"/>
      </w:rPr>
    </w:lvl>
    <w:lvl w:ilvl="7" w:tplc="7B8C12B0" w:tentative="1">
      <w:start w:val="1"/>
      <w:numFmt w:val="bullet"/>
      <w:lvlText w:val="−"/>
      <w:lvlJc w:val="left"/>
      <w:pPr>
        <w:tabs>
          <w:tab w:val="num" w:pos="5760"/>
        </w:tabs>
        <w:ind w:left="5760" w:hanging="360"/>
      </w:pPr>
      <w:rPr>
        <w:rFonts w:ascii="Calibri" w:hAnsi="Calibri" w:hint="default"/>
      </w:rPr>
    </w:lvl>
    <w:lvl w:ilvl="8" w:tplc="2A602722" w:tentative="1">
      <w:start w:val="1"/>
      <w:numFmt w:val="bullet"/>
      <w:lvlText w:val="−"/>
      <w:lvlJc w:val="left"/>
      <w:pPr>
        <w:tabs>
          <w:tab w:val="num" w:pos="6480"/>
        </w:tabs>
        <w:ind w:left="6480" w:hanging="360"/>
      </w:pPr>
      <w:rPr>
        <w:rFonts w:ascii="Calibri" w:hAnsi="Calibri" w:hint="default"/>
      </w:rPr>
    </w:lvl>
  </w:abstractNum>
  <w:abstractNum w:abstractNumId="29">
    <w:nsid w:val="66B8006E"/>
    <w:multiLevelType w:val="singleLevel"/>
    <w:tmpl w:val="04090001"/>
    <w:lvl w:ilvl="0">
      <w:start w:val="1"/>
      <w:numFmt w:val="bullet"/>
      <w:lvlText w:val=""/>
      <w:lvlJc w:val="left"/>
      <w:pPr>
        <w:ind w:left="720" w:hanging="360"/>
      </w:pPr>
      <w:rPr>
        <w:rFonts w:ascii="Symbol" w:hAnsi="Symbol" w:hint="default"/>
      </w:rPr>
    </w:lvl>
  </w:abstractNum>
  <w:abstractNum w:abstractNumId="30">
    <w:nsid w:val="6960671D"/>
    <w:multiLevelType w:val="hybridMultilevel"/>
    <w:tmpl w:val="42BED028"/>
    <w:lvl w:ilvl="0" w:tplc="2F7C1892">
      <w:start w:val="1"/>
      <w:numFmt w:val="bullet"/>
      <w:lvlText w:val="−"/>
      <w:lvlJc w:val="left"/>
      <w:pPr>
        <w:tabs>
          <w:tab w:val="num" w:pos="720"/>
        </w:tabs>
        <w:ind w:left="720" w:hanging="360"/>
      </w:pPr>
      <w:rPr>
        <w:rFonts w:ascii="Calibri" w:hAnsi="Calibri" w:hint="default"/>
      </w:rPr>
    </w:lvl>
    <w:lvl w:ilvl="1" w:tplc="FDFA2AD8">
      <w:start w:val="1"/>
      <w:numFmt w:val="bullet"/>
      <w:lvlText w:val="−"/>
      <w:lvlJc w:val="left"/>
      <w:pPr>
        <w:tabs>
          <w:tab w:val="num" w:pos="1440"/>
        </w:tabs>
        <w:ind w:left="1440" w:hanging="360"/>
      </w:pPr>
      <w:rPr>
        <w:rFonts w:ascii="Calibri" w:hAnsi="Calibri" w:hint="default"/>
      </w:rPr>
    </w:lvl>
    <w:lvl w:ilvl="2" w:tplc="F6DA92D4">
      <w:start w:val="2495"/>
      <w:numFmt w:val="bullet"/>
      <w:lvlText w:val="•"/>
      <w:lvlJc w:val="left"/>
      <w:pPr>
        <w:tabs>
          <w:tab w:val="num" w:pos="2160"/>
        </w:tabs>
        <w:ind w:left="2160" w:hanging="360"/>
      </w:pPr>
      <w:rPr>
        <w:rFonts w:ascii="Arial" w:hAnsi="Arial" w:hint="default"/>
      </w:rPr>
    </w:lvl>
    <w:lvl w:ilvl="3" w:tplc="5EF4430C" w:tentative="1">
      <w:start w:val="1"/>
      <w:numFmt w:val="bullet"/>
      <w:lvlText w:val="−"/>
      <w:lvlJc w:val="left"/>
      <w:pPr>
        <w:tabs>
          <w:tab w:val="num" w:pos="2880"/>
        </w:tabs>
        <w:ind w:left="2880" w:hanging="360"/>
      </w:pPr>
      <w:rPr>
        <w:rFonts w:ascii="Calibri" w:hAnsi="Calibri" w:hint="default"/>
      </w:rPr>
    </w:lvl>
    <w:lvl w:ilvl="4" w:tplc="7C125F32" w:tentative="1">
      <w:start w:val="1"/>
      <w:numFmt w:val="bullet"/>
      <w:lvlText w:val="−"/>
      <w:lvlJc w:val="left"/>
      <w:pPr>
        <w:tabs>
          <w:tab w:val="num" w:pos="3600"/>
        </w:tabs>
        <w:ind w:left="3600" w:hanging="360"/>
      </w:pPr>
      <w:rPr>
        <w:rFonts w:ascii="Calibri" w:hAnsi="Calibri" w:hint="default"/>
      </w:rPr>
    </w:lvl>
    <w:lvl w:ilvl="5" w:tplc="75245564" w:tentative="1">
      <w:start w:val="1"/>
      <w:numFmt w:val="bullet"/>
      <w:lvlText w:val="−"/>
      <w:lvlJc w:val="left"/>
      <w:pPr>
        <w:tabs>
          <w:tab w:val="num" w:pos="4320"/>
        </w:tabs>
        <w:ind w:left="4320" w:hanging="360"/>
      </w:pPr>
      <w:rPr>
        <w:rFonts w:ascii="Calibri" w:hAnsi="Calibri" w:hint="default"/>
      </w:rPr>
    </w:lvl>
    <w:lvl w:ilvl="6" w:tplc="5BC4D5EC" w:tentative="1">
      <w:start w:val="1"/>
      <w:numFmt w:val="bullet"/>
      <w:lvlText w:val="−"/>
      <w:lvlJc w:val="left"/>
      <w:pPr>
        <w:tabs>
          <w:tab w:val="num" w:pos="5040"/>
        </w:tabs>
        <w:ind w:left="5040" w:hanging="360"/>
      </w:pPr>
      <w:rPr>
        <w:rFonts w:ascii="Calibri" w:hAnsi="Calibri" w:hint="default"/>
      </w:rPr>
    </w:lvl>
    <w:lvl w:ilvl="7" w:tplc="7B8C12B0" w:tentative="1">
      <w:start w:val="1"/>
      <w:numFmt w:val="bullet"/>
      <w:lvlText w:val="−"/>
      <w:lvlJc w:val="left"/>
      <w:pPr>
        <w:tabs>
          <w:tab w:val="num" w:pos="5760"/>
        </w:tabs>
        <w:ind w:left="5760" w:hanging="360"/>
      </w:pPr>
      <w:rPr>
        <w:rFonts w:ascii="Calibri" w:hAnsi="Calibri" w:hint="default"/>
      </w:rPr>
    </w:lvl>
    <w:lvl w:ilvl="8" w:tplc="2A602722" w:tentative="1">
      <w:start w:val="1"/>
      <w:numFmt w:val="bullet"/>
      <w:lvlText w:val="−"/>
      <w:lvlJc w:val="left"/>
      <w:pPr>
        <w:tabs>
          <w:tab w:val="num" w:pos="6480"/>
        </w:tabs>
        <w:ind w:left="6480" w:hanging="360"/>
      </w:pPr>
      <w:rPr>
        <w:rFonts w:ascii="Calibri" w:hAnsi="Calibri" w:hint="default"/>
      </w:rPr>
    </w:lvl>
  </w:abstractNum>
  <w:abstractNum w:abstractNumId="31">
    <w:nsid w:val="6A840943"/>
    <w:multiLevelType w:val="hybridMultilevel"/>
    <w:tmpl w:val="23D4F6DA"/>
    <w:lvl w:ilvl="0" w:tplc="CAFCDB46">
      <w:start w:val="1"/>
      <w:numFmt w:val="bullet"/>
      <w:lvlText w:val="−"/>
      <w:lvlJc w:val="left"/>
      <w:pPr>
        <w:tabs>
          <w:tab w:val="num" w:pos="720"/>
        </w:tabs>
        <w:ind w:left="720" w:hanging="360"/>
      </w:pPr>
      <w:rPr>
        <w:rFonts w:ascii="Calibri" w:hAnsi="Calibri" w:hint="default"/>
      </w:rPr>
    </w:lvl>
    <w:lvl w:ilvl="1" w:tplc="94A87FCE" w:tentative="1">
      <w:start w:val="1"/>
      <w:numFmt w:val="bullet"/>
      <w:lvlText w:val="−"/>
      <w:lvlJc w:val="left"/>
      <w:pPr>
        <w:tabs>
          <w:tab w:val="num" w:pos="1440"/>
        </w:tabs>
        <w:ind w:left="1440" w:hanging="360"/>
      </w:pPr>
      <w:rPr>
        <w:rFonts w:ascii="Calibri" w:hAnsi="Calibri" w:hint="default"/>
      </w:rPr>
    </w:lvl>
    <w:lvl w:ilvl="2" w:tplc="77A20EE2" w:tentative="1">
      <w:start w:val="1"/>
      <w:numFmt w:val="bullet"/>
      <w:lvlText w:val="−"/>
      <w:lvlJc w:val="left"/>
      <w:pPr>
        <w:tabs>
          <w:tab w:val="num" w:pos="2160"/>
        </w:tabs>
        <w:ind w:left="2160" w:hanging="360"/>
      </w:pPr>
      <w:rPr>
        <w:rFonts w:ascii="Calibri" w:hAnsi="Calibri" w:hint="default"/>
      </w:rPr>
    </w:lvl>
    <w:lvl w:ilvl="3" w:tplc="3CCE1DE2" w:tentative="1">
      <w:start w:val="1"/>
      <w:numFmt w:val="bullet"/>
      <w:lvlText w:val="−"/>
      <w:lvlJc w:val="left"/>
      <w:pPr>
        <w:tabs>
          <w:tab w:val="num" w:pos="2880"/>
        </w:tabs>
        <w:ind w:left="2880" w:hanging="360"/>
      </w:pPr>
      <w:rPr>
        <w:rFonts w:ascii="Calibri" w:hAnsi="Calibri" w:hint="default"/>
      </w:rPr>
    </w:lvl>
    <w:lvl w:ilvl="4" w:tplc="EB98EAFE" w:tentative="1">
      <w:start w:val="1"/>
      <w:numFmt w:val="bullet"/>
      <w:lvlText w:val="−"/>
      <w:lvlJc w:val="left"/>
      <w:pPr>
        <w:tabs>
          <w:tab w:val="num" w:pos="3600"/>
        </w:tabs>
        <w:ind w:left="3600" w:hanging="360"/>
      </w:pPr>
      <w:rPr>
        <w:rFonts w:ascii="Calibri" w:hAnsi="Calibri" w:hint="default"/>
      </w:rPr>
    </w:lvl>
    <w:lvl w:ilvl="5" w:tplc="D9762AF6" w:tentative="1">
      <w:start w:val="1"/>
      <w:numFmt w:val="bullet"/>
      <w:lvlText w:val="−"/>
      <w:lvlJc w:val="left"/>
      <w:pPr>
        <w:tabs>
          <w:tab w:val="num" w:pos="4320"/>
        </w:tabs>
        <w:ind w:left="4320" w:hanging="360"/>
      </w:pPr>
      <w:rPr>
        <w:rFonts w:ascii="Calibri" w:hAnsi="Calibri" w:hint="default"/>
      </w:rPr>
    </w:lvl>
    <w:lvl w:ilvl="6" w:tplc="714280A8" w:tentative="1">
      <w:start w:val="1"/>
      <w:numFmt w:val="bullet"/>
      <w:lvlText w:val="−"/>
      <w:lvlJc w:val="left"/>
      <w:pPr>
        <w:tabs>
          <w:tab w:val="num" w:pos="5040"/>
        </w:tabs>
        <w:ind w:left="5040" w:hanging="360"/>
      </w:pPr>
      <w:rPr>
        <w:rFonts w:ascii="Calibri" w:hAnsi="Calibri" w:hint="default"/>
      </w:rPr>
    </w:lvl>
    <w:lvl w:ilvl="7" w:tplc="2E7E1CEA" w:tentative="1">
      <w:start w:val="1"/>
      <w:numFmt w:val="bullet"/>
      <w:lvlText w:val="−"/>
      <w:lvlJc w:val="left"/>
      <w:pPr>
        <w:tabs>
          <w:tab w:val="num" w:pos="5760"/>
        </w:tabs>
        <w:ind w:left="5760" w:hanging="360"/>
      </w:pPr>
      <w:rPr>
        <w:rFonts w:ascii="Calibri" w:hAnsi="Calibri" w:hint="default"/>
      </w:rPr>
    </w:lvl>
    <w:lvl w:ilvl="8" w:tplc="909074FC" w:tentative="1">
      <w:start w:val="1"/>
      <w:numFmt w:val="bullet"/>
      <w:lvlText w:val="−"/>
      <w:lvlJc w:val="left"/>
      <w:pPr>
        <w:tabs>
          <w:tab w:val="num" w:pos="6480"/>
        </w:tabs>
        <w:ind w:left="6480" w:hanging="360"/>
      </w:pPr>
      <w:rPr>
        <w:rFonts w:ascii="Calibri" w:hAnsi="Calibri" w:hint="default"/>
      </w:rPr>
    </w:lvl>
  </w:abstractNum>
  <w:abstractNum w:abstractNumId="32">
    <w:nsid w:val="6AA87BF5"/>
    <w:multiLevelType w:val="hybridMultilevel"/>
    <w:tmpl w:val="66B2448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B951104"/>
    <w:multiLevelType w:val="hybridMultilevel"/>
    <w:tmpl w:val="0978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ED4F4E"/>
    <w:multiLevelType w:val="singleLevel"/>
    <w:tmpl w:val="04090001"/>
    <w:lvl w:ilvl="0">
      <w:start w:val="1"/>
      <w:numFmt w:val="bullet"/>
      <w:lvlText w:val=""/>
      <w:lvlJc w:val="left"/>
      <w:pPr>
        <w:ind w:left="720" w:hanging="360"/>
      </w:pPr>
      <w:rPr>
        <w:rFonts w:ascii="Symbol" w:hAnsi="Symbol" w:hint="default"/>
      </w:rPr>
    </w:lvl>
  </w:abstractNum>
  <w:abstractNum w:abstractNumId="35">
    <w:nsid w:val="70DE34C4"/>
    <w:multiLevelType w:val="hybridMultilevel"/>
    <w:tmpl w:val="EB3AC9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1040529"/>
    <w:multiLevelType w:val="hybridMultilevel"/>
    <w:tmpl w:val="673E50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223007D"/>
    <w:multiLevelType w:val="hybridMultilevel"/>
    <w:tmpl w:val="B7A23C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4140703"/>
    <w:multiLevelType w:val="hybridMultilevel"/>
    <w:tmpl w:val="36C0C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9167DC"/>
    <w:multiLevelType w:val="hybridMultilevel"/>
    <w:tmpl w:val="785CD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5E14BD"/>
    <w:multiLevelType w:val="hybridMultilevel"/>
    <w:tmpl w:val="96A4B7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B5D752D"/>
    <w:multiLevelType w:val="multilevel"/>
    <w:tmpl w:val="37FE75F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19"/>
  </w:num>
  <w:num w:numId="2">
    <w:abstractNumId w:val="8"/>
  </w:num>
  <w:num w:numId="3">
    <w:abstractNumId w:val="35"/>
  </w:num>
  <w:num w:numId="4">
    <w:abstractNumId w:val="29"/>
  </w:num>
  <w:num w:numId="5">
    <w:abstractNumId w:val="14"/>
  </w:num>
  <w:num w:numId="6">
    <w:abstractNumId w:val="34"/>
  </w:num>
  <w:num w:numId="7">
    <w:abstractNumId w:val="1"/>
  </w:num>
  <w:num w:numId="8">
    <w:abstractNumId w:val="22"/>
  </w:num>
  <w:num w:numId="9">
    <w:abstractNumId w:val="41"/>
  </w:num>
  <w:num w:numId="10">
    <w:abstractNumId w:val="13"/>
  </w:num>
  <w:num w:numId="11">
    <w:abstractNumId w:val="37"/>
  </w:num>
  <w:num w:numId="12">
    <w:abstractNumId w:val="5"/>
  </w:num>
  <w:num w:numId="13">
    <w:abstractNumId w:val="36"/>
  </w:num>
  <w:num w:numId="14">
    <w:abstractNumId w:val="3"/>
  </w:num>
  <w:num w:numId="15">
    <w:abstractNumId w:val="4"/>
  </w:num>
  <w:num w:numId="16">
    <w:abstractNumId w:val="40"/>
  </w:num>
  <w:num w:numId="17">
    <w:abstractNumId w:val="6"/>
  </w:num>
  <w:num w:numId="18">
    <w:abstractNumId w:val="24"/>
  </w:num>
  <w:num w:numId="19">
    <w:abstractNumId w:val="33"/>
  </w:num>
  <w:num w:numId="20">
    <w:abstractNumId w:val="39"/>
  </w:num>
  <w:num w:numId="21">
    <w:abstractNumId w:val="18"/>
  </w:num>
  <w:num w:numId="22">
    <w:abstractNumId w:val="17"/>
  </w:num>
  <w:num w:numId="23">
    <w:abstractNumId w:val="26"/>
  </w:num>
  <w:num w:numId="24">
    <w:abstractNumId w:val="38"/>
  </w:num>
  <w:num w:numId="25">
    <w:abstractNumId w:val="12"/>
  </w:num>
  <w:num w:numId="26">
    <w:abstractNumId w:val="10"/>
  </w:num>
  <w:num w:numId="27">
    <w:abstractNumId w:val="0"/>
  </w:num>
  <w:num w:numId="28">
    <w:abstractNumId w:val="0"/>
  </w:num>
  <w:num w:numId="29">
    <w:abstractNumId w:val="0"/>
  </w:num>
  <w:num w:numId="30">
    <w:abstractNumId w:val="0"/>
  </w:num>
  <w:num w:numId="31">
    <w:abstractNumId w:val="27"/>
  </w:num>
  <w:num w:numId="32">
    <w:abstractNumId w:val="0"/>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num>
  <w:num w:numId="35">
    <w:abstractNumId w:val="32"/>
  </w:num>
  <w:num w:numId="36">
    <w:abstractNumId w:val="0"/>
  </w:num>
  <w:num w:numId="37">
    <w:abstractNumId w:val="0"/>
  </w:num>
  <w:num w:numId="38">
    <w:abstractNumId w:val="0"/>
  </w:num>
  <w:num w:numId="39">
    <w:abstractNumId w:val="7"/>
  </w:num>
  <w:num w:numId="40">
    <w:abstractNumId w:val="25"/>
  </w:num>
  <w:num w:numId="41">
    <w:abstractNumId w:val="9"/>
  </w:num>
  <w:num w:numId="42">
    <w:abstractNumId w:val="11"/>
  </w:num>
  <w:num w:numId="43">
    <w:abstractNumId w:val="30"/>
  </w:num>
  <w:num w:numId="44">
    <w:abstractNumId w:val="28"/>
  </w:num>
  <w:num w:numId="45">
    <w:abstractNumId w:val="20"/>
  </w:num>
  <w:num w:numId="46">
    <w:abstractNumId w:val="21"/>
  </w:num>
  <w:num w:numId="47">
    <w:abstractNumId w:val="31"/>
  </w:num>
  <w:num w:numId="48">
    <w:abstractNumId w:val="15"/>
  </w:num>
  <w:num w:numId="49">
    <w:abstractNumId w:val="2"/>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2DF"/>
    <w:rsid w:val="00010DB1"/>
    <w:rsid w:val="00014DFF"/>
    <w:rsid w:val="00015748"/>
    <w:rsid w:val="00020B3B"/>
    <w:rsid w:val="00021262"/>
    <w:rsid w:val="00021502"/>
    <w:rsid w:val="00021EB2"/>
    <w:rsid w:val="00026B62"/>
    <w:rsid w:val="00037354"/>
    <w:rsid w:val="00044D50"/>
    <w:rsid w:val="000458DB"/>
    <w:rsid w:val="00050505"/>
    <w:rsid w:val="000633FC"/>
    <w:rsid w:val="000828BB"/>
    <w:rsid w:val="00083360"/>
    <w:rsid w:val="000846C6"/>
    <w:rsid w:val="000857B8"/>
    <w:rsid w:val="00094529"/>
    <w:rsid w:val="000957D8"/>
    <w:rsid w:val="000B253A"/>
    <w:rsid w:val="000B3B16"/>
    <w:rsid w:val="000B5127"/>
    <w:rsid w:val="000C0294"/>
    <w:rsid w:val="000C16CA"/>
    <w:rsid w:val="000D1220"/>
    <w:rsid w:val="000D17A8"/>
    <w:rsid w:val="000D1908"/>
    <w:rsid w:val="000D4033"/>
    <w:rsid w:val="000E0E71"/>
    <w:rsid w:val="000E19EC"/>
    <w:rsid w:val="000E58E7"/>
    <w:rsid w:val="00110271"/>
    <w:rsid w:val="00115881"/>
    <w:rsid w:val="00117FD0"/>
    <w:rsid w:val="0012382E"/>
    <w:rsid w:val="00124181"/>
    <w:rsid w:val="001323AA"/>
    <w:rsid w:val="0014395B"/>
    <w:rsid w:val="00143F7E"/>
    <w:rsid w:val="00147B2D"/>
    <w:rsid w:val="001512C0"/>
    <w:rsid w:val="00154B3F"/>
    <w:rsid w:val="0015521D"/>
    <w:rsid w:val="00156E44"/>
    <w:rsid w:val="00157154"/>
    <w:rsid w:val="00162106"/>
    <w:rsid w:val="00170734"/>
    <w:rsid w:val="00173728"/>
    <w:rsid w:val="00175504"/>
    <w:rsid w:val="0018121D"/>
    <w:rsid w:val="00192AEE"/>
    <w:rsid w:val="00196B09"/>
    <w:rsid w:val="001A1898"/>
    <w:rsid w:val="001B47F0"/>
    <w:rsid w:val="001B5187"/>
    <w:rsid w:val="001C2F54"/>
    <w:rsid w:val="001D00B4"/>
    <w:rsid w:val="001D219F"/>
    <w:rsid w:val="001D2EAC"/>
    <w:rsid w:val="001E2B74"/>
    <w:rsid w:val="001F6CF5"/>
    <w:rsid w:val="00207507"/>
    <w:rsid w:val="00210382"/>
    <w:rsid w:val="00213458"/>
    <w:rsid w:val="002157A9"/>
    <w:rsid w:val="002260C4"/>
    <w:rsid w:val="002266E3"/>
    <w:rsid w:val="002328E4"/>
    <w:rsid w:val="0024260A"/>
    <w:rsid w:val="00244D65"/>
    <w:rsid w:val="002471E7"/>
    <w:rsid w:val="00253A02"/>
    <w:rsid w:val="00254E13"/>
    <w:rsid w:val="0026192D"/>
    <w:rsid w:val="00264D6C"/>
    <w:rsid w:val="00275B09"/>
    <w:rsid w:val="0028029D"/>
    <w:rsid w:val="00281C92"/>
    <w:rsid w:val="0028605D"/>
    <w:rsid w:val="00286365"/>
    <w:rsid w:val="0029537C"/>
    <w:rsid w:val="00296E29"/>
    <w:rsid w:val="002A1C47"/>
    <w:rsid w:val="002B081A"/>
    <w:rsid w:val="002B1F59"/>
    <w:rsid w:val="002B4DE9"/>
    <w:rsid w:val="002D1A8E"/>
    <w:rsid w:val="002D28B0"/>
    <w:rsid w:val="002D6525"/>
    <w:rsid w:val="002E0968"/>
    <w:rsid w:val="002E0AEB"/>
    <w:rsid w:val="002E0BA1"/>
    <w:rsid w:val="002E34B0"/>
    <w:rsid w:val="00301A8B"/>
    <w:rsid w:val="0030706E"/>
    <w:rsid w:val="00311A9F"/>
    <w:rsid w:val="00312C2A"/>
    <w:rsid w:val="003142B0"/>
    <w:rsid w:val="00317C0D"/>
    <w:rsid w:val="00323E7C"/>
    <w:rsid w:val="00325C48"/>
    <w:rsid w:val="00333D0F"/>
    <w:rsid w:val="00335BA9"/>
    <w:rsid w:val="00337588"/>
    <w:rsid w:val="00347E64"/>
    <w:rsid w:val="00351472"/>
    <w:rsid w:val="00361F73"/>
    <w:rsid w:val="003740D0"/>
    <w:rsid w:val="0037777E"/>
    <w:rsid w:val="00382B3A"/>
    <w:rsid w:val="00385071"/>
    <w:rsid w:val="003917AE"/>
    <w:rsid w:val="00392243"/>
    <w:rsid w:val="0039678E"/>
    <w:rsid w:val="003A052C"/>
    <w:rsid w:val="003A1AF1"/>
    <w:rsid w:val="003A396D"/>
    <w:rsid w:val="003A58B0"/>
    <w:rsid w:val="003B0F03"/>
    <w:rsid w:val="003C0FA9"/>
    <w:rsid w:val="003C5C15"/>
    <w:rsid w:val="003D1B70"/>
    <w:rsid w:val="003D2B1B"/>
    <w:rsid w:val="003E3C6D"/>
    <w:rsid w:val="003E5D06"/>
    <w:rsid w:val="003E65F1"/>
    <w:rsid w:val="003E7C84"/>
    <w:rsid w:val="003F016F"/>
    <w:rsid w:val="003F06D6"/>
    <w:rsid w:val="00403D1C"/>
    <w:rsid w:val="0041307D"/>
    <w:rsid w:val="0041376E"/>
    <w:rsid w:val="00414B01"/>
    <w:rsid w:val="00420685"/>
    <w:rsid w:val="00423319"/>
    <w:rsid w:val="004251E6"/>
    <w:rsid w:val="00432405"/>
    <w:rsid w:val="004432DF"/>
    <w:rsid w:val="00444568"/>
    <w:rsid w:val="004525C4"/>
    <w:rsid w:val="00457499"/>
    <w:rsid w:val="0046156D"/>
    <w:rsid w:val="00470CB2"/>
    <w:rsid w:val="004735D5"/>
    <w:rsid w:val="00473F44"/>
    <w:rsid w:val="00483A19"/>
    <w:rsid w:val="0048645B"/>
    <w:rsid w:val="00497455"/>
    <w:rsid w:val="004A3538"/>
    <w:rsid w:val="004A3C67"/>
    <w:rsid w:val="004A5BFB"/>
    <w:rsid w:val="004B3F67"/>
    <w:rsid w:val="004B737D"/>
    <w:rsid w:val="004B7784"/>
    <w:rsid w:val="004C0F43"/>
    <w:rsid w:val="004C2951"/>
    <w:rsid w:val="004D0785"/>
    <w:rsid w:val="004D103A"/>
    <w:rsid w:val="004D359A"/>
    <w:rsid w:val="004D66E9"/>
    <w:rsid w:val="004E6E29"/>
    <w:rsid w:val="00513E64"/>
    <w:rsid w:val="00520D6D"/>
    <w:rsid w:val="00521988"/>
    <w:rsid w:val="0052600E"/>
    <w:rsid w:val="005263FA"/>
    <w:rsid w:val="0052772B"/>
    <w:rsid w:val="0053287E"/>
    <w:rsid w:val="00551C58"/>
    <w:rsid w:val="00554C28"/>
    <w:rsid w:val="00563315"/>
    <w:rsid w:val="00572920"/>
    <w:rsid w:val="005746A0"/>
    <w:rsid w:val="005752DC"/>
    <w:rsid w:val="00575896"/>
    <w:rsid w:val="00575D13"/>
    <w:rsid w:val="00591C4E"/>
    <w:rsid w:val="005921A1"/>
    <w:rsid w:val="00592E1D"/>
    <w:rsid w:val="005A0719"/>
    <w:rsid w:val="005A3EEE"/>
    <w:rsid w:val="005B2D71"/>
    <w:rsid w:val="005B35C6"/>
    <w:rsid w:val="005C5021"/>
    <w:rsid w:val="005C58E9"/>
    <w:rsid w:val="005C5E89"/>
    <w:rsid w:val="005E6B9D"/>
    <w:rsid w:val="005F2886"/>
    <w:rsid w:val="005F6828"/>
    <w:rsid w:val="005F7251"/>
    <w:rsid w:val="006051CD"/>
    <w:rsid w:val="00605E51"/>
    <w:rsid w:val="006060B2"/>
    <w:rsid w:val="00623DF9"/>
    <w:rsid w:val="006250F7"/>
    <w:rsid w:val="0062692F"/>
    <w:rsid w:val="006335AE"/>
    <w:rsid w:val="00641AED"/>
    <w:rsid w:val="00642F60"/>
    <w:rsid w:val="00645BC9"/>
    <w:rsid w:val="00653292"/>
    <w:rsid w:val="006541BF"/>
    <w:rsid w:val="00663B54"/>
    <w:rsid w:val="0066667A"/>
    <w:rsid w:val="00666F61"/>
    <w:rsid w:val="00667E0F"/>
    <w:rsid w:val="00672A1E"/>
    <w:rsid w:val="006A1F28"/>
    <w:rsid w:val="006A5A71"/>
    <w:rsid w:val="006A7370"/>
    <w:rsid w:val="006B1A87"/>
    <w:rsid w:val="006B4714"/>
    <w:rsid w:val="006B6BF3"/>
    <w:rsid w:val="006C4303"/>
    <w:rsid w:val="006D2A80"/>
    <w:rsid w:val="006D420C"/>
    <w:rsid w:val="006E4EF4"/>
    <w:rsid w:val="006F082D"/>
    <w:rsid w:val="006F0F40"/>
    <w:rsid w:val="006F10D7"/>
    <w:rsid w:val="006F5092"/>
    <w:rsid w:val="00703D2B"/>
    <w:rsid w:val="00714548"/>
    <w:rsid w:val="007168E4"/>
    <w:rsid w:val="00716DAF"/>
    <w:rsid w:val="0072301A"/>
    <w:rsid w:val="00726328"/>
    <w:rsid w:val="007263CE"/>
    <w:rsid w:val="00733BD8"/>
    <w:rsid w:val="00735AFB"/>
    <w:rsid w:val="007446CD"/>
    <w:rsid w:val="00745A74"/>
    <w:rsid w:val="00746C59"/>
    <w:rsid w:val="0075423F"/>
    <w:rsid w:val="00754360"/>
    <w:rsid w:val="00761C61"/>
    <w:rsid w:val="00765A90"/>
    <w:rsid w:val="00770411"/>
    <w:rsid w:val="00786999"/>
    <w:rsid w:val="0079146A"/>
    <w:rsid w:val="00793FB0"/>
    <w:rsid w:val="007A20FA"/>
    <w:rsid w:val="007A58B0"/>
    <w:rsid w:val="007A64A5"/>
    <w:rsid w:val="007B2EE4"/>
    <w:rsid w:val="007C3245"/>
    <w:rsid w:val="007C430F"/>
    <w:rsid w:val="007D271F"/>
    <w:rsid w:val="007D40D1"/>
    <w:rsid w:val="007D4F53"/>
    <w:rsid w:val="007E1B34"/>
    <w:rsid w:val="00806188"/>
    <w:rsid w:val="008072E5"/>
    <w:rsid w:val="00821632"/>
    <w:rsid w:val="008375F1"/>
    <w:rsid w:val="00851E9A"/>
    <w:rsid w:val="00855F8C"/>
    <w:rsid w:val="008600FD"/>
    <w:rsid w:val="00866C67"/>
    <w:rsid w:val="00876E93"/>
    <w:rsid w:val="008840CC"/>
    <w:rsid w:val="00887F19"/>
    <w:rsid w:val="008928B3"/>
    <w:rsid w:val="008943F7"/>
    <w:rsid w:val="00894B3E"/>
    <w:rsid w:val="008A710B"/>
    <w:rsid w:val="008B0DCE"/>
    <w:rsid w:val="008B145C"/>
    <w:rsid w:val="008B59C2"/>
    <w:rsid w:val="008C0BFB"/>
    <w:rsid w:val="008C34C8"/>
    <w:rsid w:val="008D0729"/>
    <w:rsid w:val="008D5640"/>
    <w:rsid w:val="008D7459"/>
    <w:rsid w:val="008D7BEF"/>
    <w:rsid w:val="008F4E10"/>
    <w:rsid w:val="00902710"/>
    <w:rsid w:val="0090468C"/>
    <w:rsid w:val="00925F9A"/>
    <w:rsid w:val="00926D10"/>
    <w:rsid w:val="00931053"/>
    <w:rsid w:val="00936F37"/>
    <w:rsid w:val="00940171"/>
    <w:rsid w:val="00942D3D"/>
    <w:rsid w:val="009454EF"/>
    <w:rsid w:val="009537AE"/>
    <w:rsid w:val="00970495"/>
    <w:rsid w:val="00974514"/>
    <w:rsid w:val="0098424D"/>
    <w:rsid w:val="00991D93"/>
    <w:rsid w:val="0099275C"/>
    <w:rsid w:val="009B46E9"/>
    <w:rsid w:val="009B584B"/>
    <w:rsid w:val="009C0499"/>
    <w:rsid w:val="009C0617"/>
    <w:rsid w:val="009C0CC4"/>
    <w:rsid w:val="009C1E72"/>
    <w:rsid w:val="009C4D1A"/>
    <w:rsid w:val="009D0765"/>
    <w:rsid w:val="009D1A30"/>
    <w:rsid w:val="009E0272"/>
    <w:rsid w:val="009E108B"/>
    <w:rsid w:val="009E4AF3"/>
    <w:rsid w:val="009F4CDF"/>
    <w:rsid w:val="009F5BC5"/>
    <w:rsid w:val="00A0247D"/>
    <w:rsid w:val="00A11223"/>
    <w:rsid w:val="00A21B99"/>
    <w:rsid w:val="00A321A0"/>
    <w:rsid w:val="00A513BE"/>
    <w:rsid w:val="00A55E76"/>
    <w:rsid w:val="00A56EF4"/>
    <w:rsid w:val="00A61798"/>
    <w:rsid w:val="00A63861"/>
    <w:rsid w:val="00A75CD3"/>
    <w:rsid w:val="00A7658A"/>
    <w:rsid w:val="00A95FD7"/>
    <w:rsid w:val="00A966E1"/>
    <w:rsid w:val="00AA1482"/>
    <w:rsid w:val="00AA27AD"/>
    <w:rsid w:val="00AA3B03"/>
    <w:rsid w:val="00AB1D35"/>
    <w:rsid w:val="00AB3909"/>
    <w:rsid w:val="00AB4616"/>
    <w:rsid w:val="00AB629C"/>
    <w:rsid w:val="00AC364F"/>
    <w:rsid w:val="00AD4A99"/>
    <w:rsid w:val="00AD7D7A"/>
    <w:rsid w:val="00AE034E"/>
    <w:rsid w:val="00AE2263"/>
    <w:rsid w:val="00AF3483"/>
    <w:rsid w:val="00AF7BE5"/>
    <w:rsid w:val="00B006A3"/>
    <w:rsid w:val="00B01954"/>
    <w:rsid w:val="00B020C4"/>
    <w:rsid w:val="00B0392F"/>
    <w:rsid w:val="00B05BEA"/>
    <w:rsid w:val="00B26A6F"/>
    <w:rsid w:val="00B431A3"/>
    <w:rsid w:val="00B524BC"/>
    <w:rsid w:val="00B52F95"/>
    <w:rsid w:val="00B5582E"/>
    <w:rsid w:val="00B55FBB"/>
    <w:rsid w:val="00B6001C"/>
    <w:rsid w:val="00B66CCB"/>
    <w:rsid w:val="00B7662C"/>
    <w:rsid w:val="00B77C6F"/>
    <w:rsid w:val="00B80764"/>
    <w:rsid w:val="00B84D17"/>
    <w:rsid w:val="00B86F34"/>
    <w:rsid w:val="00B95F23"/>
    <w:rsid w:val="00BA22EB"/>
    <w:rsid w:val="00BA4FBD"/>
    <w:rsid w:val="00BA73F2"/>
    <w:rsid w:val="00BB333A"/>
    <w:rsid w:val="00BC3CA9"/>
    <w:rsid w:val="00BD1B1F"/>
    <w:rsid w:val="00BE1A6B"/>
    <w:rsid w:val="00BE6F4D"/>
    <w:rsid w:val="00BF07EF"/>
    <w:rsid w:val="00C02517"/>
    <w:rsid w:val="00C036C2"/>
    <w:rsid w:val="00C069F2"/>
    <w:rsid w:val="00C17983"/>
    <w:rsid w:val="00C20A74"/>
    <w:rsid w:val="00C2177F"/>
    <w:rsid w:val="00C219AF"/>
    <w:rsid w:val="00C2218B"/>
    <w:rsid w:val="00C26C5F"/>
    <w:rsid w:val="00C312C4"/>
    <w:rsid w:val="00C36B7B"/>
    <w:rsid w:val="00C56832"/>
    <w:rsid w:val="00C87D0E"/>
    <w:rsid w:val="00C91865"/>
    <w:rsid w:val="00C91F8F"/>
    <w:rsid w:val="00C9633E"/>
    <w:rsid w:val="00C9713C"/>
    <w:rsid w:val="00CA69A9"/>
    <w:rsid w:val="00CB7720"/>
    <w:rsid w:val="00CC0881"/>
    <w:rsid w:val="00CC3BCA"/>
    <w:rsid w:val="00CC41F9"/>
    <w:rsid w:val="00CD02A2"/>
    <w:rsid w:val="00CD445A"/>
    <w:rsid w:val="00CF01EB"/>
    <w:rsid w:val="00D06959"/>
    <w:rsid w:val="00D12604"/>
    <w:rsid w:val="00D534DE"/>
    <w:rsid w:val="00D60074"/>
    <w:rsid w:val="00D62BD1"/>
    <w:rsid w:val="00D64D11"/>
    <w:rsid w:val="00D70130"/>
    <w:rsid w:val="00D80D3C"/>
    <w:rsid w:val="00D8491B"/>
    <w:rsid w:val="00D85758"/>
    <w:rsid w:val="00D8612D"/>
    <w:rsid w:val="00D90276"/>
    <w:rsid w:val="00D95E3A"/>
    <w:rsid w:val="00D97D20"/>
    <w:rsid w:val="00D97DA2"/>
    <w:rsid w:val="00DA142D"/>
    <w:rsid w:val="00DA1EC9"/>
    <w:rsid w:val="00DA452F"/>
    <w:rsid w:val="00DA4608"/>
    <w:rsid w:val="00DC20E0"/>
    <w:rsid w:val="00DD1158"/>
    <w:rsid w:val="00DD23A6"/>
    <w:rsid w:val="00DE0396"/>
    <w:rsid w:val="00DE0E49"/>
    <w:rsid w:val="00DE7C4D"/>
    <w:rsid w:val="00DF0078"/>
    <w:rsid w:val="00DF2C26"/>
    <w:rsid w:val="00E21387"/>
    <w:rsid w:val="00E23793"/>
    <w:rsid w:val="00E2708A"/>
    <w:rsid w:val="00E34B52"/>
    <w:rsid w:val="00E3547A"/>
    <w:rsid w:val="00E36339"/>
    <w:rsid w:val="00E37082"/>
    <w:rsid w:val="00E51E84"/>
    <w:rsid w:val="00E53A60"/>
    <w:rsid w:val="00E6416D"/>
    <w:rsid w:val="00E76955"/>
    <w:rsid w:val="00E83683"/>
    <w:rsid w:val="00E84CDA"/>
    <w:rsid w:val="00E85C24"/>
    <w:rsid w:val="00E932AE"/>
    <w:rsid w:val="00EB0DA3"/>
    <w:rsid w:val="00ED7B8B"/>
    <w:rsid w:val="00EE1A45"/>
    <w:rsid w:val="00EE2972"/>
    <w:rsid w:val="00EE70AD"/>
    <w:rsid w:val="00EF5999"/>
    <w:rsid w:val="00F2319D"/>
    <w:rsid w:val="00F2458D"/>
    <w:rsid w:val="00F27D17"/>
    <w:rsid w:val="00F3269B"/>
    <w:rsid w:val="00F35284"/>
    <w:rsid w:val="00F43918"/>
    <w:rsid w:val="00F44FE9"/>
    <w:rsid w:val="00F515C3"/>
    <w:rsid w:val="00F524FC"/>
    <w:rsid w:val="00F52BE5"/>
    <w:rsid w:val="00F52CF1"/>
    <w:rsid w:val="00F664CA"/>
    <w:rsid w:val="00F67E74"/>
    <w:rsid w:val="00F8519C"/>
    <w:rsid w:val="00F910D2"/>
    <w:rsid w:val="00F951CA"/>
    <w:rsid w:val="00F9737E"/>
    <w:rsid w:val="00FA15A3"/>
    <w:rsid w:val="00FA3498"/>
    <w:rsid w:val="00FA6E6D"/>
    <w:rsid w:val="00FB1E21"/>
    <w:rsid w:val="00FB7DFC"/>
    <w:rsid w:val="00FC06E8"/>
    <w:rsid w:val="00FC5D4F"/>
    <w:rsid w:val="00FC7372"/>
    <w:rsid w:val="00FD1DBA"/>
    <w:rsid w:val="00FD35F9"/>
    <w:rsid w:val="00FD418E"/>
    <w:rsid w:val="00FE00CA"/>
    <w:rsid w:val="00FE269A"/>
    <w:rsid w:val="00FE2850"/>
    <w:rsid w:val="00FE64BF"/>
    <w:rsid w:val="00FF7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CA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qFormat/>
    <w:rsid w:val="00382B3A"/>
    <w:pPr>
      <w:keepNext/>
      <w:numPr>
        <w:numId w:val="27"/>
      </w:numPr>
      <w:spacing w:before="120" w:after="120" w:line="240" w:lineRule="auto"/>
      <w:outlineLvl w:val="0"/>
    </w:pPr>
    <w:rPr>
      <w:rFonts w:ascii="Arial" w:eastAsia="Times New Roman" w:hAnsi="Arial" w:cs="Times New Roman"/>
      <w:b/>
      <w:kern w:val="28"/>
      <w:sz w:val="36"/>
      <w:szCs w:val="20"/>
      <w:lang w:val="en-GB"/>
    </w:rPr>
  </w:style>
  <w:style w:type="paragraph" w:styleId="Heading2">
    <w:name w:val="heading 2"/>
    <w:basedOn w:val="Normal"/>
    <w:next w:val="Normal"/>
    <w:link w:val="Heading2Char"/>
    <w:autoRedefine/>
    <w:qFormat/>
    <w:rsid w:val="00A321A0"/>
    <w:pPr>
      <w:keepNext/>
      <w:numPr>
        <w:ilvl w:val="1"/>
        <w:numId w:val="27"/>
      </w:numPr>
      <w:spacing w:before="120" w:after="120" w:line="240" w:lineRule="auto"/>
      <w:outlineLvl w:val="1"/>
    </w:pPr>
    <w:rPr>
      <w:rFonts w:ascii="Arial" w:eastAsia="Times New Roman" w:hAnsi="Arial" w:cs="Times New Roman"/>
      <w:b/>
      <w:sz w:val="28"/>
      <w:szCs w:val="20"/>
      <w:lang w:val="en-GB"/>
    </w:rPr>
  </w:style>
  <w:style w:type="paragraph" w:styleId="Heading3">
    <w:name w:val="heading 3"/>
    <w:basedOn w:val="Normal"/>
    <w:next w:val="Normal"/>
    <w:link w:val="Heading3Char"/>
    <w:uiPriority w:val="9"/>
    <w:unhideWhenUsed/>
    <w:qFormat/>
    <w:rsid w:val="00902710"/>
    <w:pPr>
      <w:keepNext/>
      <w:keepLines/>
      <w:numPr>
        <w:ilvl w:val="2"/>
        <w:numId w:val="2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qFormat/>
    <w:rsid w:val="00382B3A"/>
    <w:pPr>
      <w:keepNext/>
      <w:numPr>
        <w:ilvl w:val="3"/>
        <w:numId w:val="27"/>
      </w:numPr>
      <w:spacing w:after="0" w:line="240" w:lineRule="auto"/>
      <w:outlineLvl w:val="3"/>
    </w:pPr>
    <w:rPr>
      <w:rFonts w:ascii="Arial" w:eastAsia="Times New Roman" w:hAnsi="Arial" w:cs="Times New Roman"/>
      <w:b/>
      <w:szCs w:val="20"/>
      <w:lang w:val="en-GB"/>
    </w:rPr>
  </w:style>
  <w:style w:type="paragraph" w:styleId="Heading5">
    <w:name w:val="heading 5"/>
    <w:basedOn w:val="Normal"/>
    <w:next w:val="Normal"/>
    <w:link w:val="Heading5Char"/>
    <w:qFormat/>
    <w:rsid w:val="00382B3A"/>
    <w:pPr>
      <w:numPr>
        <w:ilvl w:val="4"/>
        <w:numId w:val="27"/>
      </w:numPr>
      <w:spacing w:before="240" w:after="60" w:line="240" w:lineRule="auto"/>
      <w:outlineLvl w:val="4"/>
    </w:pPr>
    <w:rPr>
      <w:rFonts w:ascii="Arial" w:eastAsia="Times New Roman" w:hAnsi="Arial" w:cs="Times New Roman"/>
      <w:b/>
      <w:bCs/>
      <w:i/>
      <w:iCs/>
      <w:sz w:val="26"/>
      <w:szCs w:val="26"/>
      <w:lang w:val="en-GB"/>
    </w:rPr>
  </w:style>
  <w:style w:type="paragraph" w:styleId="Heading6">
    <w:name w:val="heading 6"/>
    <w:basedOn w:val="Normal"/>
    <w:next w:val="Normal"/>
    <w:link w:val="Heading6Char"/>
    <w:qFormat/>
    <w:rsid w:val="00382B3A"/>
    <w:pPr>
      <w:numPr>
        <w:ilvl w:val="5"/>
        <w:numId w:val="27"/>
      </w:numPr>
      <w:spacing w:before="240" w:after="60" w:line="240" w:lineRule="auto"/>
      <w:outlineLvl w:val="5"/>
    </w:pPr>
    <w:rPr>
      <w:rFonts w:ascii="Times New Roman" w:eastAsia="Times New Roman" w:hAnsi="Times New Roman" w:cs="Times New Roman"/>
      <w:b/>
      <w:bCs/>
      <w:lang w:val="en-GB"/>
    </w:rPr>
  </w:style>
  <w:style w:type="paragraph" w:styleId="Heading7">
    <w:name w:val="heading 7"/>
    <w:basedOn w:val="Normal"/>
    <w:next w:val="Normal"/>
    <w:link w:val="Heading7Char"/>
    <w:qFormat/>
    <w:rsid w:val="00382B3A"/>
    <w:pPr>
      <w:numPr>
        <w:ilvl w:val="6"/>
        <w:numId w:val="27"/>
      </w:numPr>
      <w:spacing w:before="240" w:after="60" w:line="240" w:lineRule="auto"/>
      <w:outlineLvl w:val="6"/>
    </w:pPr>
    <w:rPr>
      <w:rFonts w:ascii="Times New Roman" w:eastAsia="Times New Roman" w:hAnsi="Times New Roman" w:cs="Times New Roman"/>
      <w:sz w:val="24"/>
      <w:szCs w:val="24"/>
      <w:lang w:val="en-GB"/>
    </w:rPr>
  </w:style>
  <w:style w:type="paragraph" w:styleId="Heading8">
    <w:name w:val="heading 8"/>
    <w:basedOn w:val="Normal"/>
    <w:next w:val="Normal"/>
    <w:link w:val="Heading8Char"/>
    <w:qFormat/>
    <w:rsid w:val="00382B3A"/>
    <w:pPr>
      <w:numPr>
        <w:ilvl w:val="7"/>
        <w:numId w:val="27"/>
      </w:numPr>
      <w:spacing w:before="240" w:after="60" w:line="240" w:lineRule="auto"/>
      <w:outlineLvl w:val="7"/>
    </w:pPr>
    <w:rPr>
      <w:rFonts w:ascii="Times New Roman" w:eastAsia="Times New Roman" w:hAnsi="Times New Roman" w:cs="Times New Roman"/>
      <w:i/>
      <w:iCs/>
      <w:sz w:val="24"/>
      <w:szCs w:val="24"/>
      <w:lang w:val="en-GB"/>
    </w:rPr>
  </w:style>
  <w:style w:type="paragraph" w:styleId="Heading9">
    <w:name w:val="heading 9"/>
    <w:basedOn w:val="Normal"/>
    <w:next w:val="Normal"/>
    <w:link w:val="Heading9Char"/>
    <w:qFormat/>
    <w:rsid w:val="00382B3A"/>
    <w:pPr>
      <w:numPr>
        <w:ilvl w:val="8"/>
        <w:numId w:val="27"/>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2B3A"/>
    <w:rPr>
      <w:rFonts w:ascii="Arial" w:eastAsia="Times New Roman" w:hAnsi="Arial" w:cs="Times New Roman"/>
      <w:b/>
      <w:kern w:val="28"/>
      <w:sz w:val="36"/>
      <w:szCs w:val="20"/>
      <w:lang w:val="en-GB"/>
    </w:rPr>
  </w:style>
  <w:style w:type="character" w:customStyle="1" w:styleId="Heading2Char">
    <w:name w:val="Heading 2 Char"/>
    <w:basedOn w:val="DefaultParagraphFont"/>
    <w:link w:val="Heading2"/>
    <w:rsid w:val="00A321A0"/>
    <w:rPr>
      <w:rFonts w:ascii="Arial" w:eastAsia="Times New Roman" w:hAnsi="Arial" w:cs="Times New Roman"/>
      <w:b/>
      <w:sz w:val="28"/>
      <w:szCs w:val="20"/>
      <w:lang w:val="en-GB"/>
    </w:rPr>
  </w:style>
  <w:style w:type="character" w:customStyle="1" w:styleId="Heading4Char">
    <w:name w:val="Heading 4 Char"/>
    <w:basedOn w:val="DefaultParagraphFont"/>
    <w:link w:val="Heading4"/>
    <w:rsid w:val="00382B3A"/>
    <w:rPr>
      <w:rFonts w:ascii="Arial" w:eastAsia="Times New Roman" w:hAnsi="Arial" w:cs="Times New Roman"/>
      <w:b/>
      <w:szCs w:val="20"/>
      <w:lang w:val="en-GB"/>
    </w:rPr>
  </w:style>
  <w:style w:type="character" w:customStyle="1" w:styleId="Heading5Char">
    <w:name w:val="Heading 5 Char"/>
    <w:basedOn w:val="DefaultParagraphFont"/>
    <w:link w:val="Heading5"/>
    <w:rsid w:val="00382B3A"/>
    <w:rPr>
      <w:rFonts w:ascii="Arial" w:eastAsia="Times New Roman" w:hAnsi="Arial" w:cs="Times New Roman"/>
      <w:b/>
      <w:bCs/>
      <w:i/>
      <w:iCs/>
      <w:sz w:val="26"/>
      <w:szCs w:val="26"/>
      <w:lang w:val="en-GB"/>
    </w:rPr>
  </w:style>
  <w:style w:type="character" w:customStyle="1" w:styleId="Heading6Char">
    <w:name w:val="Heading 6 Char"/>
    <w:basedOn w:val="DefaultParagraphFont"/>
    <w:link w:val="Heading6"/>
    <w:rsid w:val="00382B3A"/>
    <w:rPr>
      <w:rFonts w:ascii="Times New Roman" w:eastAsia="Times New Roman" w:hAnsi="Times New Roman" w:cs="Times New Roman"/>
      <w:b/>
      <w:bCs/>
      <w:lang w:val="en-GB"/>
    </w:rPr>
  </w:style>
  <w:style w:type="character" w:customStyle="1" w:styleId="Heading7Char">
    <w:name w:val="Heading 7 Char"/>
    <w:basedOn w:val="DefaultParagraphFont"/>
    <w:link w:val="Heading7"/>
    <w:rsid w:val="00382B3A"/>
    <w:rPr>
      <w:rFonts w:ascii="Times New Roman" w:eastAsia="Times New Roman" w:hAnsi="Times New Roman" w:cs="Times New Roman"/>
      <w:sz w:val="24"/>
      <w:szCs w:val="24"/>
      <w:lang w:val="en-GB"/>
    </w:rPr>
  </w:style>
  <w:style w:type="character" w:customStyle="1" w:styleId="Heading8Char">
    <w:name w:val="Heading 8 Char"/>
    <w:basedOn w:val="DefaultParagraphFont"/>
    <w:link w:val="Heading8"/>
    <w:rsid w:val="00382B3A"/>
    <w:rPr>
      <w:rFonts w:ascii="Times New Roman" w:eastAsia="Times New Roman" w:hAnsi="Times New Roman" w:cs="Times New Roman"/>
      <w:i/>
      <w:iCs/>
      <w:sz w:val="24"/>
      <w:szCs w:val="24"/>
      <w:lang w:val="en-GB"/>
    </w:rPr>
  </w:style>
  <w:style w:type="character" w:customStyle="1" w:styleId="Heading9Char">
    <w:name w:val="Heading 9 Char"/>
    <w:basedOn w:val="DefaultParagraphFont"/>
    <w:link w:val="Heading9"/>
    <w:rsid w:val="00382B3A"/>
    <w:rPr>
      <w:rFonts w:ascii="Arial" w:eastAsia="Times New Roman" w:hAnsi="Arial" w:cs="Arial"/>
      <w:lang w:val="en-GB"/>
    </w:rPr>
  </w:style>
  <w:style w:type="paragraph" w:styleId="Header">
    <w:name w:val="header"/>
    <w:basedOn w:val="Normal"/>
    <w:link w:val="HeaderChar"/>
    <w:uiPriority w:val="99"/>
    <w:unhideWhenUsed/>
    <w:rsid w:val="004B3F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F67"/>
  </w:style>
  <w:style w:type="paragraph" w:styleId="Footer">
    <w:name w:val="footer"/>
    <w:basedOn w:val="Normal"/>
    <w:link w:val="FooterChar"/>
    <w:uiPriority w:val="99"/>
    <w:unhideWhenUsed/>
    <w:rsid w:val="004B3F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F67"/>
  </w:style>
  <w:style w:type="paragraph" w:styleId="BalloonText">
    <w:name w:val="Balloon Text"/>
    <w:basedOn w:val="Normal"/>
    <w:link w:val="BalloonTextChar"/>
    <w:uiPriority w:val="99"/>
    <w:semiHidden/>
    <w:unhideWhenUsed/>
    <w:rsid w:val="004432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2DF"/>
    <w:rPr>
      <w:rFonts w:ascii="Tahoma" w:hAnsi="Tahoma" w:cs="Tahoma"/>
      <w:sz w:val="16"/>
      <w:szCs w:val="16"/>
    </w:rPr>
  </w:style>
  <w:style w:type="paragraph" w:styleId="ListParagraph">
    <w:name w:val="List Paragraph"/>
    <w:basedOn w:val="Normal"/>
    <w:uiPriority w:val="34"/>
    <w:qFormat/>
    <w:rsid w:val="00AE034E"/>
    <w:pPr>
      <w:ind w:left="720"/>
      <w:contextualSpacing/>
    </w:pPr>
  </w:style>
  <w:style w:type="paragraph" w:styleId="z-TopofForm">
    <w:name w:val="HTML Top of Form"/>
    <w:basedOn w:val="Normal"/>
    <w:next w:val="Normal"/>
    <w:link w:val="z-TopofFormChar"/>
    <w:hidden/>
    <w:uiPriority w:val="99"/>
    <w:semiHidden/>
    <w:unhideWhenUsed/>
    <w:rsid w:val="00AC364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C364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C364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C364F"/>
    <w:rPr>
      <w:rFonts w:ascii="Arial" w:eastAsia="Times New Roman" w:hAnsi="Arial" w:cs="Arial"/>
      <w:vanish/>
      <w:sz w:val="16"/>
      <w:szCs w:val="16"/>
    </w:rPr>
  </w:style>
  <w:style w:type="paragraph" w:customStyle="1" w:styleId="TabLine">
    <w:name w:val="Tab Line"/>
    <w:basedOn w:val="Normal"/>
    <w:rsid w:val="005A0719"/>
    <w:pPr>
      <w:spacing w:after="60" w:line="240" w:lineRule="auto"/>
    </w:pPr>
    <w:rPr>
      <w:rFonts w:ascii="Arial" w:eastAsia="Times New Roman" w:hAnsi="Arial" w:cs="Times New Roman"/>
      <w:szCs w:val="20"/>
      <w:lang w:val="en-GB"/>
    </w:rPr>
  </w:style>
  <w:style w:type="paragraph" w:styleId="Title">
    <w:name w:val="Title"/>
    <w:basedOn w:val="Normal"/>
    <w:link w:val="TitleChar"/>
    <w:qFormat/>
    <w:rsid w:val="005A0719"/>
    <w:pPr>
      <w:tabs>
        <w:tab w:val="right" w:pos="9090"/>
      </w:tabs>
      <w:spacing w:before="240" w:after="60" w:line="260" w:lineRule="exact"/>
      <w:jc w:val="center"/>
    </w:pPr>
    <w:rPr>
      <w:rFonts w:ascii="Times New Roman" w:eastAsia="Times New Roman" w:hAnsi="Times New Roman" w:cs="Times New Roman"/>
      <w:b/>
      <w:kern w:val="28"/>
      <w:sz w:val="44"/>
      <w:szCs w:val="20"/>
      <w:lang w:val="nb-NO"/>
    </w:rPr>
  </w:style>
  <w:style w:type="character" w:customStyle="1" w:styleId="TitleChar">
    <w:name w:val="Title Char"/>
    <w:basedOn w:val="DefaultParagraphFont"/>
    <w:link w:val="Title"/>
    <w:rsid w:val="005A0719"/>
    <w:rPr>
      <w:rFonts w:ascii="Times New Roman" w:eastAsia="Times New Roman" w:hAnsi="Times New Roman" w:cs="Times New Roman"/>
      <w:b/>
      <w:kern w:val="28"/>
      <w:sz w:val="44"/>
      <w:szCs w:val="20"/>
      <w:lang w:val="nb-NO"/>
    </w:rPr>
  </w:style>
  <w:style w:type="paragraph" w:customStyle="1" w:styleId="Subject">
    <w:name w:val="Subject"/>
    <w:basedOn w:val="Title"/>
    <w:rsid w:val="005A0719"/>
    <w:rPr>
      <w:sz w:val="32"/>
    </w:rPr>
  </w:style>
  <w:style w:type="paragraph" w:styleId="CommentText">
    <w:name w:val="annotation text"/>
    <w:basedOn w:val="Normal"/>
    <w:link w:val="CommentTextChar"/>
    <w:rsid w:val="00382B3A"/>
    <w:pPr>
      <w:spacing w:after="0" w:line="240" w:lineRule="auto"/>
    </w:pPr>
    <w:rPr>
      <w:rFonts w:ascii="Arial" w:eastAsia="Times New Roman" w:hAnsi="Arial" w:cs="Times New Roman"/>
      <w:sz w:val="20"/>
      <w:szCs w:val="20"/>
      <w:lang w:val="en-GB"/>
    </w:rPr>
  </w:style>
  <w:style w:type="character" w:customStyle="1" w:styleId="CommentTextChar">
    <w:name w:val="Comment Text Char"/>
    <w:basedOn w:val="DefaultParagraphFont"/>
    <w:link w:val="CommentText"/>
    <w:rsid w:val="00382B3A"/>
    <w:rPr>
      <w:rFonts w:ascii="Arial" w:eastAsia="Times New Roman" w:hAnsi="Arial" w:cs="Times New Roman"/>
      <w:sz w:val="20"/>
      <w:szCs w:val="20"/>
      <w:lang w:val="en-GB"/>
    </w:rPr>
  </w:style>
  <w:style w:type="table" w:styleId="TableGrid">
    <w:name w:val="Table Grid"/>
    <w:basedOn w:val="TableNormal"/>
    <w:rsid w:val="00E2379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C036C2"/>
    <w:pPr>
      <w:tabs>
        <w:tab w:val="left" w:pos="960"/>
        <w:tab w:val="right" w:leader="dot" w:pos="9350"/>
      </w:tabs>
      <w:spacing w:before="120" w:after="120" w:line="240" w:lineRule="auto"/>
      <w:ind w:left="216"/>
    </w:pPr>
    <w:rPr>
      <w:rFonts w:ascii="Arial" w:eastAsia="Times New Roman" w:hAnsi="Arial" w:cs="Times New Roman"/>
      <w:sz w:val="20"/>
      <w:szCs w:val="20"/>
      <w:lang w:val="en-AU"/>
    </w:rPr>
  </w:style>
  <w:style w:type="paragraph" w:styleId="TOC3">
    <w:name w:val="toc 3"/>
    <w:basedOn w:val="Normal"/>
    <w:next w:val="Normal"/>
    <w:autoRedefine/>
    <w:uiPriority w:val="39"/>
    <w:rsid w:val="00C036C2"/>
    <w:pPr>
      <w:spacing w:before="60" w:after="60" w:line="240" w:lineRule="auto"/>
      <w:ind w:left="442"/>
    </w:pPr>
    <w:rPr>
      <w:rFonts w:ascii="Arial" w:eastAsia="Times New Roman" w:hAnsi="Arial" w:cs="Times New Roman"/>
      <w:sz w:val="20"/>
      <w:szCs w:val="20"/>
      <w:lang w:val="en-AU"/>
    </w:rPr>
  </w:style>
  <w:style w:type="paragraph" w:styleId="TOC4">
    <w:name w:val="toc 4"/>
    <w:basedOn w:val="Normal"/>
    <w:next w:val="Normal"/>
    <w:autoRedefine/>
    <w:uiPriority w:val="39"/>
    <w:rsid w:val="00C036C2"/>
    <w:pPr>
      <w:tabs>
        <w:tab w:val="right" w:leader="dot" w:pos="9350"/>
      </w:tabs>
      <w:spacing w:after="0" w:line="240" w:lineRule="auto"/>
      <w:ind w:left="660"/>
    </w:pPr>
    <w:rPr>
      <w:rFonts w:ascii="Arial" w:eastAsia="Times New Roman" w:hAnsi="Arial" w:cs="Arial"/>
      <w:noProof/>
      <w:sz w:val="20"/>
      <w:szCs w:val="20"/>
      <w:lang w:val="en-AU"/>
    </w:rPr>
  </w:style>
  <w:style w:type="paragraph" w:styleId="TOC1">
    <w:name w:val="toc 1"/>
    <w:basedOn w:val="Normal"/>
    <w:next w:val="Normal"/>
    <w:autoRedefine/>
    <w:uiPriority w:val="39"/>
    <w:rsid w:val="00C036C2"/>
    <w:pPr>
      <w:spacing w:after="0" w:line="240" w:lineRule="auto"/>
    </w:pPr>
    <w:rPr>
      <w:rFonts w:ascii="Arial" w:eastAsia="Times New Roman" w:hAnsi="Arial" w:cs="Times New Roman"/>
      <w:b/>
      <w:sz w:val="20"/>
      <w:szCs w:val="20"/>
      <w:lang w:val="en-AU"/>
    </w:rPr>
  </w:style>
  <w:style w:type="paragraph" w:styleId="Subtitle">
    <w:name w:val="Subtitle"/>
    <w:basedOn w:val="Normal"/>
    <w:next w:val="Normal"/>
    <w:link w:val="SubtitleChar"/>
    <w:uiPriority w:val="11"/>
    <w:qFormat/>
    <w:rsid w:val="000846C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846C6"/>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902710"/>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CD02A2"/>
    <w:rPr>
      <w:sz w:val="16"/>
      <w:szCs w:val="16"/>
    </w:rPr>
  </w:style>
  <w:style w:type="paragraph" w:styleId="CommentSubject">
    <w:name w:val="annotation subject"/>
    <w:basedOn w:val="CommentText"/>
    <w:next w:val="CommentText"/>
    <w:link w:val="CommentSubjectChar"/>
    <w:uiPriority w:val="99"/>
    <w:semiHidden/>
    <w:unhideWhenUsed/>
    <w:rsid w:val="00CD02A2"/>
    <w:pPr>
      <w:spacing w:after="200"/>
    </w:pPr>
    <w:rPr>
      <w:rFonts w:asciiTheme="minorHAnsi" w:eastAsiaTheme="minorHAnsi" w:hAnsiTheme="minorHAnsi" w:cstheme="minorBidi"/>
      <w:b/>
      <w:bCs/>
      <w:lang w:val="en-US"/>
    </w:rPr>
  </w:style>
  <w:style w:type="character" w:customStyle="1" w:styleId="CommentSubjectChar">
    <w:name w:val="Comment Subject Char"/>
    <w:basedOn w:val="CommentTextChar"/>
    <w:link w:val="CommentSubject"/>
    <w:uiPriority w:val="99"/>
    <w:semiHidden/>
    <w:rsid w:val="00CD02A2"/>
    <w:rPr>
      <w:rFonts w:ascii="Arial" w:eastAsia="Times New Roman" w:hAnsi="Arial" w:cs="Times New Roman"/>
      <w:b/>
      <w:bCs/>
      <w:sz w:val="20"/>
      <w:szCs w:val="20"/>
      <w:lang w:val="en-GB"/>
    </w:rPr>
  </w:style>
  <w:style w:type="character" w:styleId="Hyperlink">
    <w:name w:val="Hyperlink"/>
    <w:basedOn w:val="DefaultParagraphFont"/>
    <w:uiPriority w:val="99"/>
    <w:unhideWhenUsed/>
    <w:rsid w:val="00BA73F2"/>
    <w:rPr>
      <w:color w:val="0000FF" w:themeColor="hyperlink"/>
      <w:u w:val="single"/>
    </w:rPr>
  </w:style>
  <w:style w:type="paragraph" w:styleId="Revision">
    <w:name w:val="Revision"/>
    <w:hidden/>
    <w:uiPriority w:val="99"/>
    <w:semiHidden/>
    <w:rsid w:val="00B6001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qFormat/>
    <w:rsid w:val="00382B3A"/>
    <w:pPr>
      <w:keepNext/>
      <w:numPr>
        <w:numId w:val="27"/>
      </w:numPr>
      <w:spacing w:before="120" w:after="120" w:line="240" w:lineRule="auto"/>
      <w:outlineLvl w:val="0"/>
    </w:pPr>
    <w:rPr>
      <w:rFonts w:ascii="Arial" w:eastAsia="Times New Roman" w:hAnsi="Arial" w:cs="Times New Roman"/>
      <w:b/>
      <w:kern w:val="28"/>
      <w:sz w:val="36"/>
      <w:szCs w:val="20"/>
      <w:lang w:val="en-GB"/>
    </w:rPr>
  </w:style>
  <w:style w:type="paragraph" w:styleId="Heading2">
    <w:name w:val="heading 2"/>
    <w:basedOn w:val="Normal"/>
    <w:next w:val="Normal"/>
    <w:link w:val="Heading2Char"/>
    <w:autoRedefine/>
    <w:qFormat/>
    <w:rsid w:val="00A321A0"/>
    <w:pPr>
      <w:keepNext/>
      <w:numPr>
        <w:ilvl w:val="1"/>
        <w:numId w:val="27"/>
      </w:numPr>
      <w:spacing w:before="120" w:after="120" w:line="240" w:lineRule="auto"/>
      <w:outlineLvl w:val="1"/>
    </w:pPr>
    <w:rPr>
      <w:rFonts w:ascii="Arial" w:eastAsia="Times New Roman" w:hAnsi="Arial" w:cs="Times New Roman"/>
      <w:b/>
      <w:sz w:val="28"/>
      <w:szCs w:val="20"/>
      <w:lang w:val="en-GB"/>
    </w:rPr>
  </w:style>
  <w:style w:type="paragraph" w:styleId="Heading3">
    <w:name w:val="heading 3"/>
    <w:basedOn w:val="Normal"/>
    <w:next w:val="Normal"/>
    <w:link w:val="Heading3Char"/>
    <w:uiPriority w:val="9"/>
    <w:unhideWhenUsed/>
    <w:qFormat/>
    <w:rsid w:val="00902710"/>
    <w:pPr>
      <w:keepNext/>
      <w:keepLines/>
      <w:numPr>
        <w:ilvl w:val="2"/>
        <w:numId w:val="2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qFormat/>
    <w:rsid w:val="00382B3A"/>
    <w:pPr>
      <w:keepNext/>
      <w:numPr>
        <w:ilvl w:val="3"/>
        <w:numId w:val="27"/>
      </w:numPr>
      <w:spacing w:after="0" w:line="240" w:lineRule="auto"/>
      <w:outlineLvl w:val="3"/>
    </w:pPr>
    <w:rPr>
      <w:rFonts w:ascii="Arial" w:eastAsia="Times New Roman" w:hAnsi="Arial" w:cs="Times New Roman"/>
      <w:b/>
      <w:szCs w:val="20"/>
      <w:lang w:val="en-GB"/>
    </w:rPr>
  </w:style>
  <w:style w:type="paragraph" w:styleId="Heading5">
    <w:name w:val="heading 5"/>
    <w:basedOn w:val="Normal"/>
    <w:next w:val="Normal"/>
    <w:link w:val="Heading5Char"/>
    <w:qFormat/>
    <w:rsid w:val="00382B3A"/>
    <w:pPr>
      <w:numPr>
        <w:ilvl w:val="4"/>
        <w:numId w:val="27"/>
      </w:numPr>
      <w:spacing w:before="240" w:after="60" w:line="240" w:lineRule="auto"/>
      <w:outlineLvl w:val="4"/>
    </w:pPr>
    <w:rPr>
      <w:rFonts w:ascii="Arial" w:eastAsia="Times New Roman" w:hAnsi="Arial" w:cs="Times New Roman"/>
      <w:b/>
      <w:bCs/>
      <w:i/>
      <w:iCs/>
      <w:sz w:val="26"/>
      <w:szCs w:val="26"/>
      <w:lang w:val="en-GB"/>
    </w:rPr>
  </w:style>
  <w:style w:type="paragraph" w:styleId="Heading6">
    <w:name w:val="heading 6"/>
    <w:basedOn w:val="Normal"/>
    <w:next w:val="Normal"/>
    <w:link w:val="Heading6Char"/>
    <w:qFormat/>
    <w:rsid w:val="00382B3A"/>
    <w:pPr>
      <w:numPr>
        <w:ilvl w:val="5"/>
        <w:numId w:val="27"/>
      </w:numPr>
      <w:spacing w:before="240" w:after="60" w:line="240" w:lineRule="auto"/>
      <w:outlineLvl w:val="5"/>
    </w:pPr>
    <w:rPr>
      <w:rFonts w:ascii="Times New Roman" w:eastAsia="Times New Roman" w:hAnsi="Times New Roman" w:cs="Times New Roman"/>
      <w:b/>
      <w:bCs/>
      <w:lang w:val="en-GB"/>
    </w:rPr>
  </w:style>
  <w:style w:type="paragraph" w:styleId="Heading7">
    <w:name w:val="heading 7"/>
    <w:basedOn w:val="Normal"/>
    <w:next w:val="Normal"/>
    <w:link w:val="Heading7Char"/>
    <w:qFormat/>
    <w:rsid w:val="00382B3A"/>
    <w:pPr>
      <w:numPr>
        <w:ilvl w:val="6"/>
        <w:numId w:val="27"/>
      </w:numPr>
      <w:spacing w:before="240" w:after="60" w:line="240" w:lineRule="auto"/>
      <w:outlineLvl w:val="6"/>
    </w:pPr>
    <w:rPr>
      <w:rFonts w:ascii="Times New Roman" w:eastAsia="Times New Roman" w:hAnsi="Times New Roman" w:cs="Times New Roman"/>
      <w:sz w:val="24"/>
      <w:szCs w:val="24"/>
      <w:lang w:val="en-GB"/>
    </w:rPr>
  </w:style>
  <w:style w:type="paragraph" w:styleId="Heading8">
    <w:name w:val="heading 8"/>
    <w:basedOn w:val="Normal"/>
    <w:next w:val="Normal"/>
    <w:link w:val="Heading8Char"/>
    <w:qFormat/>
    <w:rsid w:val="00382B3A"/>
    <w:pPr>
      <w:numPr>
        <w:ilvl w:val="7"/>
        <w:numId w:val="27"/>
      </w:numPr>
      <w:spacing w:before="240" w:after="60" w:line="240" w:lineRule="auto"/>
      <w:outlineLvl w:val="7"/>
    </w:pPr>
    <w:rPr>
      <w:rFonts w:ascii="Times New Roman" w:eastAsia="Times New Roman" w:hAnsi="Times New Roman" w:cs="Times New Roman"/>
      <w:i/>
      <w:iCs/>
      <w:sz w:val="24"/>
      <w:szCs w:val="24"/>
      <w:lang w:val="en-GB"/>
    </w:rPr>
  </w:style>
  <w:style w:type="paragraph" w:styleId="Heading9">
    <w:name w:val="heading 9"/>
    <w:basedOn w:val="Normal"/>
    <w:next w:val="Normal"/>
    <w:link w:val="Heading9Char"/>
    <w:qFormat/>
    <w:rsid w:val="00382B3A"/>
    <w:pPr>
      <w:numPr>
        <w:ilvl w:val="8"/>
        <w:numId w:val="27"/>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82B3A"/>
    <w:rPr>
      <w:rFonts w:ascii="Arial" w:eastAsia="Times New Roman" w:hAnsi="Arial" w:cs="Times New Roman"/>
      <w:b/>
      <w:kern w:val="28"/>
      <w:sz w:val="36"/>
      <w:szCs w:val="20"/>
      <w:lang w:val="en-GB"/>
    </w:rPr>
  </w:style>
  <w:style w:type="character" w:customStyle="1" w:styleId="Heading2Char">
    <w:name w:val="Heading 2 Char"/>
    <w:basedOn w:val="DefaultParagraphFont"/>
    <w:link w:val="Heading2"/>
    <w:rsid w:val="00A321A0"/>
    <w:rPr>
      <w:rFonts w:ascii="Arial" w:eastAsia="Times New Roman" w:hAnsi="Arial" w:cs="Times New Roman"/>
      <w:b/>
      <w:sz w:val="28"/>
      <w:szCs w:val="20"/>
      <w:lang w:val="en-GB"/>
    </w:rPr>
  </w:style>
  <w:style w:type="character" w:customStyle="1" w:styleId="Heading4Char">
    <w:name w:val="Heading 4 Char"/>
    <w:basedOn w:val="DefaultParagraphFont"/>
    <w:link w:val="Heading4"/>
    <w:rsid w:val="00382B3A"/>
    <w:rPr>
      <w:rFonts w:ascii="Arial" w:eastAsia="Times New Roman" w:hAnsi="Arial" w:cs="Times New Roman"/>
      <w:b/>
      <w:szCs w:val="20"/>
      <w:lang w:val="en-GB"/>
    </w:rPr>
  </w:style>
  <w:style w:type="character" w:customStyle="1" w:styleId="Heading5Char">
    <w:name w:val="Heading 5 Char"/>
    <w:basedOn w:val="DefaultParagraphFont"/>
    <w:link w:val="Heading5"/>
    <w:rsid w:val="00382B3A"/>
    <w:rPr>
      <w:rFonts w:ascii="Arial" w:eastAsia="Times New Roman" w:hAnsi="Arial" w:cs="Times New Roman"/>
      <w:b/>
      <w:bCs/>
      <w:i/>
      <w:iCs/>
      <w:sz w:val="26"/>
      <w:szCs w:val="26"/>
      <w:lang w:val="en-GB"/>
    </w:rPr>
  </w:style>
  <w:style w:type="character" w:customStyle="1" w:styleId="Heading6Char">
    <w:name w:val="Heading 6 Char"/>
    <w:basedOn w:val="DefaultParagraphFont"/>
    <w:link w:val="Heading6"/>
    <w:rsid w:val="00382B3A"/>
    <w:rPr>
      <w:rFonts w:ascii="Times New Roman" w:eastAsia="Times New Roman" w:hAnsi="Times New Roman" w:cs="Times New Roman"/>
      <w:b/>
      <w:bCs/>
      <w:lang w:val="en-GB"/>
    </w:rPr>
  </w:style>
  <w:style w:type="character" w:customStyle="1" w:styleId="Heading7Char">
    <w:name w:val="Heading 7 Char"/>
    <w:basedOn w:val="DefaultParagraphFont"/>
    <w:link w:val="Heading7"/>
    <w:rsid w:val="00382B3A"/>
    <w:rPr>
      <w:rFonts w:ascii="Times New Roman" w:eastAsia="Times New Roman" w:hAnsi="Times New Roman" w:cs="Times New Roman"/>
      <w:sz w:val="24"/>
      <w:szCs w:val="24"/>
      <w:lang w:val="en-GB"/>
    </w:rPr>
  </w:style>
  <w:style w:type="character" w:customStyle="1" w:styleId="Heading8Char">
    <w:name w:val="Heading 8 Char"/>
    <w:basedOn w:val="DefaultParagraphFont"/>
    <w:link w:val="Heading8"/>
    <w:rsid w:val="00382B3A"/>
    <w:rPr>
      <w:rFonts w:ascii="Times New Roman" w:eastAsia="Times New Roman" w:hAnsi="Times New Roman" w:cs="Times New Roman"/>
      <w:i/>
      <w:iCs/>
      <w:sz w:val="24"/>
      <w:szCs w:val="24"/>
      <w:lang w:val="en-GB"/>
    </w:rPr>
  </w:style>
  <w:style w:type="character" w:customStyle="1" w:styleId="Heading9Char">
    <w:name w:val="Heading 9 Char"/>
    <w:basedOn w:val="DefaultParagraphFont"/>
    <w:link w:val="Heading9"/>
    <w:rsid w:val="00382B3A"/>
    <w:rPr>
      <w:rFonts w:ascii="Arial" w:eastAsia="Times New Roman" w:hAnsi="Arial" w:cs="Arial"/>
      <w:lang w:val="en-GB"/>
    </w:rPr>
  </w:style>
  <w:style w:type="paragraph" w:styleId="Header">
    <w:name w:val="header"/>
    <w:basedOn w:val="Normal"/>
    <w:link w:val="HeaderChar"/>
    <w:uiPriority w:val="99"/>
    <w:unhideWhenUsed/>
    <w:rsid w:val="004B3F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F67"/>
  </w:style>
  <w:style w:type="paragraph" w:styleId="Footer">
    <w:name w:val="footer"/>
    <w:basedOn w:val="Normal"/>
    <w:link w:val="FooterChar"/>
    <w:uiPriority w:val="99"/>
    <w:unhideWhenUsed/>
    <w:rsid w:val="004B3F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F67"/>
  </w:style>
  <w:style w:type="paragraph" w:styleId="BalloonText">
    <w:name w:val="Balloon Text"/>
    <w:basedOn w:val="Normal"/>
    <w:link w:val="BalloonTextChar"/>
    <w:uiPriority w:val="99"/>
    <w:semiHidden/>
    <w:unhideWhenUsed/>
    <w:rsid w:val="004432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32DF"/>
    <w:rPr>
      <w:rFonts w:ascii="Tahoma" w:hAnsi="Tahoma" w:cs="Tahoma"/>
      <w:sz w:val="16"/>
      <w:szCs w:val="16"/>
    </w:rPr>
  </w:style>
  <w:style w:type="paragraph" w:styleId="ListParagraph">
    <w:name w:val="List Paragraph"/>
    <w:basedOn w:val="Normal"/>
    <w:uiPriority w:val="34"/>
    <w:qFormat/>
    <w:rsid w:val="00AE034E"/>
    <w:pPr>
      <w:ind w:left="720"/>
      <w:contextualSpacing/>
    </w:pPr>
  </w:style>
  <w:style w:type="paragraph" w:styleId="z-TopofForm">
    <w:name w:val="HTML Top of Form"/>
    <w:basedOn w:val="Normal"/>
    <w:next w:val="Normal"/>
    <w:link w:val="z-TopofFormChar"/>
    <w:hidden/>
    <w:uiPriority w:val="99"/>
    <w:semiHidden/>
    <w:unhideWhenUsed/>
    <w:rsid w:val="00AC364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C364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C364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C364F"/>
    <w:rPr>
      <w:rFonts w:ascii="Arial" w:eastAsia="Times New Roman" w:hAnsi="Arial" w:cs="Arial"/>
      <w:vanish/>
      <w:sz w:val="16"/>
      <w:szCs w:val="16"/>
    </w:rPr>
  </w:style>
  <w:style w:type="paragraph" w:customStyle="1" w:styleId="TabLine">
    <w:name w:val="Tab Line"/>
    <w:basedOn w:val="Normal"/>
    <w:rsid w:val="005A0719"/>
    <w:pPr>
      <w:spacing w:after="60" w:line="240" w:lineRule="auto"/>
    </w:pPr>
    <w:rPr>
      <w:rFonts w:ascii="Arial" w:eastAsia="Times New Roman" w:hAnsi="Arial" w:cs="Times New Roman"/>
      <w:szCs w:val="20"/>
      <w:lang w:val="en-GB"/>
    </w:rPr>
  </w:style>
  <w:style w:type="paragraph" w:styleId="Title">
    <w:name w:val="Title"/>
    <w:basedOn w:val="Normal"/>
    <w:link w:val="TitleChar"/>
    <w:qFormat/>
    <w:rsid w:val="005A0719"/>
    <w:pPr>
      <w:tabs>
        <w:tab w:val="right" w:pos="9090"/>
      </w:tabs>
      <w:spacing w:before="240" w:after="60" w:line="260" w:lineRule="exact"/>
      <w:jc w:val="center"/>
    </w:pPr>
    <w:rPr>
      <w:rFonts w:ascii="Times New Roman" w:eastAsia="Times New Roman" w:hAnsi="Times New Roman" w:cs="Times New Roman"/>
      <w:b/>
      <w:kern w:val="28"/>
      <w:sz w:val="44"/>
      <w:szCs w:val="20"/>
      <w:lang w:val="nb-NO"/>
    </w:rPr>
  </w:style>
  <w:style w:type="character" w:customStyle="1" w:styleId="TitleChar">
    <w:name w:val="Title Char"/>
    <w:basedOn w:val="DefaultParagraphFont"/>
    <w:link w:val="Title"/>
    <w:rsid w:val="005A0719"/>
    <w:rPr>
      <w:rFonts w:ascii="Times New Roman" w:eastAsia="Times New Roman" w:hAnsi="Times New Roman" w:cs="Times New Roman"/>
      <w:b/>
      <w:kern w:val="28"/>
      <w:sz w:val="44"/>
      <w:szCs w:val="20"/>
      <w:lang w:val="nb-NO"/>
    </w:rPr>
  </w:style>
  <w:style w:type="paragraph" w:customStyle="1" w:styleId="Subject">
    <w:name w:val="Subject"/>
    <w:basedOn w:val="Title"/>
    <w:rsid w:val="005A0719"/>
    <w:rPr>
      <w:sz w:val="32"/>
    </w:rPr>
  </w:style>
  <w:style w:type="paragraph" w:styleId="CommentText">
    <w:name w:val="annotation text"/>
    <w:basedOn w:val="Normal"/>
    <w:link w:val="CommentTextChar"/>
    <w:rsid w:val="00382B3A"/>
    <w:pPr>
      <w:spacing w:after="0" w:line="240" w:lineRule="auto"/>
    </w:pPr>
    <w:rPr>
      <w:rFonts w:ascii="Arial" w:eastAsia="Times New Roman" w:hAnsi="Arial" w:cs="Times New Roman"/>
      <w:sz w:val="20"/>
      <w:szCs w:val="20"/>
      <w:lang w:val="en-GB"/>
    </w:rPr>
  </w:style>
  <w:style w:type="character" w:customStyle="1" w:styleId="CommentTextChar">
    <w:name w:val="Comment Text Char"/>
    <w:basedOn w:val="DefaultParagraphFont"/>
    <w:link w:val="CommentText"/>
    <w:rsid w:val="00382B3A"/>
    <w:rPr>
      <w:rFonts w:ascii="Arial" w:eastAsia="Times New Roman" w:hAnsi="Arial" w:cs="Times New Roman"/>
      <w:sz w:val="20"/>
      <w:szCs w:val="20"/>
      <w:lang w:val="en-GB"/>
    </w:rPr>
  </w:style>
  <w:style w:type="table" w:styleId="TableGrid">
    <w:name w:val="Table Grid"/>
    <w:basedOn w:val="TableNormal"/>
    <w:rsid w:val="00E23793"/>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C036C2"/>
    <w:pPr>
      <w:tabs>
        <w:tab w:val="left" w:pos="960"/>
        <w:tab w:val="right" w:leader="dot" w:pos="9350"/>
      </w:tabs>
      <w:spacing w:before="120" w:after="120" w:line="240" w:lineRule="auto"/>
      <w:ind w:left="216"/>
    </w:pPr>
    <w:rPr>
      <w:rFonts w:ascii="Arial" w:eastAsia="Times New Roman" w:hAnsi="Arial" w:cs="Times New Roman"/>
      <w:sz w:val="20"/>
      <w:szCs w:val="20"/>
      <w:lang w:val="en-AU"/>
    </w:rPr>
  </w:style>
  <w:style w:type="paragraph" w:styleId="TOC3">
    <w:name w:val="toc 3"/>
    <w:basedOn w:val="Normal"/>
    <w:next w:val="Normal"/>
    <w:autoRedefine/>
    <w:uiPriority w:val="39"/>
    <w:rsid w:val="00C036C2"/>
    <w:pPr>
      <w:spacing w:before="60" w:after="60" w:line="240" w:lineRule="auto"/>
      <w:ind w:left="442"/>
    </w:pPr>
    <w:rPr>
      <w:rFonts w:ascii="Arial" w:eastAsia="Times New Roman" w:hAnsi="Arial" w:cs="Times New Roman"/>
      <w:sz w:val="20"/>
      <w:szCs w:val="20"/>
      <w:lang w:val="en-AU"/>
    </w:rPr>
  </w:style>
  <w:style w:type="paragraph" w:styleId="TOC4">
    <w:name w:val="toc 4"/>
    <w:basedOn w:val="Normal"/>
    <w:next w:val="Normal"/>
    <w:autoRedefine/>
    <w:uiPriority w:val="39"/>
    <w:rsid w:val="00C036C2"/>
    <w:pPr>
      <w:tabs>
        <w:tab w:val="right" w:leader="dot" w:pos="9350"/>
      </w:tabs>
      <w:spacing w:after="0" w:line="240" w:lineRule="auto"/>
      <w:ind w:left="660"/>
    </w:pPr>
    <w:rPr>
      <w:rFonts w:ascii="Arial" w:eastAsia="Times New Roman" w:hAnsi="Arial" w:cs="Arial"/>
      <w:noProof/>
      <w:sz w:val="20"/>
      <w:szCs w:val="20"/>
      <w:lang w:val="en-AU"/>
    </w:rPr>
  </w:style>
  <w:style w:type="paragraph" w:styleId="TOC1">
    <w:name w:val="toc 1"/>
    <w:basedOn w:val="Normal"/>
    <w:next w:val="Normal"/>
    <w:autoRedefine/>
    <w:uiPriority w:val="39"/>
    <w:rsid w:val="00C036C2"/>
    <w:pPr>
      <w:spacing w:after="0" w:line="240" w:lineRule="auto"/>
    </w:pPr>
    <w:rPr>
      <w:rFonts w:ascii="Arial" w:eastAsia="Times New Roman" w:hAnsi="Arial" w:cs="Times New Roman"/>
      <w:b/>
      <w:sz w:val="20"/>
      <w:szCs w:val="20"/>
      <w:lang w:val="en-AU"/>
    </w:rPr>
  </w:style>
  <w:style w:type="paragraph" w:styleId="Subtitle">
    <w:name w:val="Subtitle"/>
    <w:basedOn w:val="Normal"/>
    <w:next w:val="Normal"/>
    <w:link w:val="SubtitleChar"/>
    <w:uiPriority w:val="11"/>
    <w:qFormat/>
    <w:rsid w:val="000846C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846C6"/>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902710"/>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CD02A2"/>
    <w:rPr>
      <w:sz w:val="16"/>
      <w:szCs w:val="16"/>
    </w:rPr>
  </w:style>
  <w:style w:type="paragraph" w:styleId="CommentSubject">
    <w:name w:val="annotation subject"/>
    <w:basedOn w:val="CommentText"/>
    <w:next w:val="CommentText"/>
    <w:link w:val="CommentSubjectChar"/>
    <w:uiPriority w:val="99"/>
    <w:semiHidden/>
    <w:unhideWhenUsed/>
    <w:rsid w:val="00CD02A2"/>
    <w:pPr>
      <w:spacing w:after="200"/>
    </w:pPr>
    <w:rPr>
      <w:rFonts w:asciiTheme="minorHAnsi" w:eastAsiaTheme="minorHAnsi" w:hAnsiTheme="minorHAnsi" w:cstheme="minorBidi"/>
      <w:b/>
      <w:bCs/>
      <w:lang w:val="en-US"/>
    </w:rPr>
  </w:style>
  <w:style w:type="character" w:customStyle="1" w:styleId="CommentSubjectChar">
    <w:name w:val="Comment Subject Char"/>
    <w:basedOn w:val="CommentTextChar"/>
    <w:link w:val="CommentSubject"/>
    <w:uiPriority w:val="99"/>
    <w:semiHidden/>
    <w:rsid w:val="00CD02A2"/>
    <w:rPr>
      <w:rFonts w:ascii="Arial" w:eastAsia="Times New Roman" w:hAnsi="Arial" w:cs="Times New Roman"/>
      <w:b/>
      <w:bCs/>
      <w:sz w:val="20"/>
      <w:szCs w:val="20"/>
      <w:lang w:val="en-GB"/>
    </w:rPr>
  </w:style>
  <w:style w:type="character" w:styleId="Hyperlink">
    <w:name w:val="Hyperlink"/>
    <w:basedOn w:val="DefaultParagraphFont"/>
    <w:uiPriority w:val="99"/>
    <w:unhideWhenUsed/>
    <w:rsid w:val="00BA73F2"/>
    <w:rPr>
      <w:color w:val="0000FF" w:themeColor="hyperlink"/>
      <w:u w:val="single"/>
    </w:rPr>
  </w:style>
  <w:style w:type="paragraph" w:styleId="Revision">
    <w:name w:val="Revision"/>
    <w:hidden/>
    <w:uiPriority w:val="99"/>
    <w:semiHidden/>
    <w:rsid w:val="00B600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34341">
      <w:bodyDiv w:val="1"/>
      <w:marLeft w:val="0"/>
      <w:marRight w:val="0"/>
      <w:marTop w:val="0"/>
      <w:marBottom w:val="0"/>
      <w:divBdr>
        <w:top w:val="none" w:sz="0" w:space="0" w:color="auto"/>
        <w:left w:val="none" w:sz="0" w:space="0" w:color="auto"/>
        <w:bottom w:val="none" w:sz="0" w:space="0" w:color="auto"/>
        <w:right w:val="none" w:sz="0" w:space="0" w:color="auto"/>
      </w:divBdr>
    </w:div>
    <w:div w:id="217518885">
      <w:bodyDiv w:val="1"/>
      <w:marLeft w:val="0"/>
      <w:marRight w:val="0"/>
      <w:marTop w:val="0"/>
      <w:marBottom w:val="0"/>
      <w:divBdr>
        <w:top w:val="none" w:sz="0" w:space="0" w:color="auto"/>
        <w:left w:val="none" w:sz="0" w:space="0" w:color="auto"/>
        <w:bottom w:val="none" w:sz="0" w:space="0" w:color="auto"/>
        <w:right w:val="none" w:sz="0" w:space="0" w:color="auto"/>
      </w:divBdr>
    </w:div>
    <w:div w:id="483396845">
      <w:bodyDiv w:val="1"/>
      <w:marLeft w:val="0"/>
      <w:marRight w:val="0"/>
      <w:marTop w:val="0"/>
      <w:marBottom w:val="0"/>
      <w:divBdr>
        <w:top w:val="none" w:sz="0" w:space="0" w:color="auto"/>
        <w:left w:val="none" w:sz="0" w:space="0" w:color="auto"/>
        <w:bottom w:val="none" w:sz="0" w:space="0" w:color="auto"/>
        <w:right w:val="none" w:sz="0" w:space="0" w:color="auto"/>
      </w:divBdr>
    </w:div>
    <w:div w:id="622615633">
      <w:bodyDiv w:val="1"/>
      <w:marLeft w:val="0"/>
      <w:marRight w:val="0"/>
      <w:marTop w:val="0"/>
      <w:marBottom w:val="0"/>
      <w:divBdr>
        <w:top w:val="none" w:sz="0" w:space="0" w:color="auto"/>
        <w:left w:val="none" w:sz="0" w:space="0" w:color="auto"/>
        <w:bottom w:val="none" w:sz="0" w:space="0" w:color="auto"/>
        <w:right w:val="none" w:sz="0" w:space="0" w:color="auto"/>
      </w:divBdr>
    </w:div>
    <w:div w:id="628171603">
      <w:bodyDiv w:val="1"/>
      <w:marLeft w:val="0"/>
      <w:marRight w:val="0"/>
      <w:marTop w:val="0"/>
      <w:marBottom w:val="0"/>
      <w:divBdr>
        <w:top w:val="none" w:sz="0" w:space="0" w:color="auto"/>
        <w:left w:val="none" w:sz="0" w:space="0" w:color="auto"/>
        <w:bottom w:val="none" w:sz="0" w:space="0" w:color="auto"/>
        <w:right w:val="none" w:sz="0" w:space="0" w:color="auto"/>
      </w:divBdr>
    </w:div>
    <w:div w:id="970014207">
      <w:bodyDiv w:val="1"/>
      <w:marLeft w:val="0"/>
      <w:marRight w:val="0"/>
      <w:marTop w:val="0"/>
      <w:marBottom w:val="0"/>
      <w:divBdr>
        <w:top w:val="none" w:sz="0" w:space="0" w:color="auto"/>
        <w:left w:val="none" w:sz="0" w:space="0" w:color="auto"/>
        <w:bottom w:val="none" w:sz="0" w:space="0" w:color="auto"/>
        <w:right w:val="none" w:sz="0" w:space="0" w:color="auto"/>
      </w:divBdr>
    </w:div>
    <w:div w:id="1049690776">
      <w:bodyDiv w:val="1"/>
      <w:marLeft w:val="0"/>
      <w:marRight w:val="0"/>
      <w:marTop w:val="0"/>
      <w:marBottom w:val="0"/>
      <w:divBdr>
        <w:top w:val="none" w:sz="0" w:space="0" w:color="auto"/>
        <w:left w:val="none" w:sz="0" w:space="0" w:color="auto"/>
        <w:bottom w:val="none" w:sz="0" w:space="0" w:color="auto"/>
        <w:right w:val="none" w:sz="0" w:space="0" w:color="auto"/>
      </w:divBdr>
    </w:div>
    <w:div w:id="1208031845">
      <w:bodyDiv w:val="1"/>
      <w:marLeft w:val="0"/>
      <w:marRight w:val="0"/>
      <w:marTop w:val="0"/>
      <w:marBottom w:val="0"/>
      <w:divBdr>
        <w:top w:val="none" w:sz="0" w:space="0" w:color="auto"/>
        <w:left w:val="none" w:sz="0" w:space="0" w:color="auto"/>
        <w:bottom w:val="none" w:sz="0" w:space="0" w:color="auto"/>
        <w:right w:val="none" w:sz="0" w:space="0" w:color="auto"/>
      </w:divBdr>
    </w:div>
    <w:div w:id="1235357006">
      <w:bodyDiv w:val="1"/>
      <w:marLeft w:val="0"/>
      <w:marRight w:val="0"/>
      <w:marTop w:val="0"/>
      <w:marBottom w:val="0"/>
      <w:divBdr>
        <w:top w:val="none" w:sz="0" w:space="0" w:color="auto"/>
        <w:left w:val="none" w:sz="0" w:space="0" w:color="auto"/>
        <w:bottom w:val="none" w:sz="0" w:space="0" w:color="auto"/>
        <w:right w:val="none" w:sz="0" w:space="0" w:color="auto"/>
      </w:divBdr>
    </w:div>
    <w:div w:id="1274091298">
      <w:bodyDiv w:val="1"/>
      <w:marLeft w:val="0"/>
      <w:marRight w:val="0"/>
      <w:marTop w:val="0"/>
      <w:marBottom w:val="0"/>
      <w:divBdr>
        <w:top w:val="none" w:sz="0" w:space="0" w:color="auto"/>
        <w:left w:val="none" w:sz="0" w:space="0" w:color="auto"/>
        <w:bottom w:val="none" w:sz="0" w:space="0" w:color="auto"/>
        <w:right w:val="none" w:sz="0" w:space="0" w:color="auto"/>
      </w:divBdr>
      <w:divsChild>
        <w:div w:id="336544121">
          <w:marLeft w:val="0"/>
          <w:marRight w:val="0"/>
          <w:marTop w:val="0"/>
          <w:marBottom w:val="15"/>
          <w:divBdr>
            <w:top w:val="none" w:sz="0" w:space="0" w:color="auto"/>
            <w:left w:val="none" w:sz="0" w:space="0" w:color="auto"/>
            <w:bottom w:val="none" w:sz="0" w:space="0" w:color="auto"/>
            <w:right w:val="none" w:sz="0" w:space="0" w:color="auto"/>
          </w:divBdr>
          <w:divsChild>
            <w:div w:id="1308625781">
              <w:marLeft w:val="60"/>
              <w:marRight w:val="60"/>
              <w:marTop w:val="0"/>
              <w:marBottom w:val="0"/>
              <w:divBdr>
                <w:top w:val="none" w:sz="0" w:space="0" w:color="auto"/>
                <w:left w:val="none" w:sz="0" w:space="0" w:color="auto"/>
                <w:bottom w:val="none" w:sz="0" w:space="0" w:color="auto"/>
                <w:right w:val="none" w:sz="0" w:space="0" w:color="auto"/>
              </w:divBdr>
              <w:divsChild>
                <w:div w:id="319891741">
                  <w:marLeft w:val="0"/>
                  <w:marRight w:val="0"/>
                  <w:marTop w:val="0"/>
                  <w:marBottom w:val="0"/>
                  <w:divBdr>
                    <w:top w:val="single" w:sz="6" w:space="0" w:color="9DB1C9"/>
                    <w:left w:val="single" w:sz="6" w:space="0" w:color="9DB1C9"/>
                    <w:bottom w:val="single" w:sz="6" w:space="0" w:color="9DB1C9"/>
                    <w:right w:val="single" w:sz="6" w:space="0" w:color="9DB1C9"/>
                  </w:divBdr>
                  <w:divsChild>
                    <w:div w:id="43621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677967">
      <w:bodyDiv w:val="1"/>
      <w:marLeft w:val="0"/>
      <w:marRight w:val="0"/>
      <w:marTop w:val="0"/>
      <w:marBottom w:val="0"/>
      <w:divBdr>
        <w:top w:val="none" w:sz="0" w:space="0" w:color="auto"/>
        <w:left w:val="none" w:sz="0" w:space="0" w:color="auto"/>
        <w:bottom w:val="none" w:sz="0" w:space="0" w:color="auto"/>
        <w:right w:val="none" w:sz="0" w:space="0" w:color="auto"/>
      </w:divBdr>
    </w:div>
    <w:div w:id="1374960952">
      <w:bodyDiv w:val="1"/>
      <w:marLeft w:val="0"/>
      <w:marRight w:val="0"/>
      <w:marTop w:val="0"/>
      <w:marBottom w:val="0"/>
      <w:divBdr>
        <w:top w:val="none" w:sz="0" w:space="0" w:color="auto"/>
        <w:left w:val="none" w:sz="0" w:space="0" w:color="auto"/>
        <w:bottom w:val="none" w:sz="0" w:space="0" w:color="auto"/>
        <w:right w:val="none" w:sz="0" w:space="0" w:color="auto"/>
      </w:divBdr>
    </w:div>
    <w:div w:id="1526947350">
      <w:bodyDiv w:val="1"/>
      <w:marLeft w:val="0"/>
      <w:marRight w:val="0"/>
      <w:marTop w:val="0"/>
      <w:marBottom w:val="0"/>
      <w:divBdr>
        <w:top w:val="none" w:sz="0" w:space="0" w:color="auto"/>
        <w:left w:val="none" w:sz="0" w:space="0" w:color="auto"/>
        <w:bottom w:val="none" w:sz="0" w:space="0" w:color="auto"/>
        <w:right w:val="none" w:sz="0" w:space="0" w:color="auto"/>
      </w:divBdr>
    </w:div>
    <w:div w:id="1569731772">
      <w:bodyDiv w:val="1"/>
      <w:marLeft w:val="0"/>
      <w:marRight w:val="0"/>
      <w:marTop w:val="0"/>
      <w:marBottom w:val="0"/>
      <w:divBdr>
        <w:top w:val="none" w:sz="0" w:space="0" w:color="auto"/>
        <w:left w:val="none" w:sz="0" w:space="0" w:color="auto"/>
        <w:bottom w:val="none" w:sz="0" w:space="0" w:color="auto"/>
        <w:right w:val="none" w:sz="0" w:space="0" w:color="auto"/>
      </w:divBdr>
    </w:div>
    <w:div w:id="1756323149">
      <w:bodyDiv w:val="1"/>
      <w:marLeft w:val="0"/>
      <w:marRight w:val="0"/>
      <w:marTop w:val="0"/>
      <w:marBottom w:val="0"/>
      <w:divBdr>
        <w:top w:val="none" w:sz="0" w:space="0" w:color="auto"/>
        <w:left w:val="none" w:sz="0" w:space="0" w:color="auto"/>
        <w:bottom w:val="none" w:sz="0" w:space="0" w:color="auto"/>
        <w:right w:val="none" w:sz="0" w:space="0" w:color="auto"/>
      </w:divBdr>
    </w:div>
    <w:div w:id="1839298281">
      <w:bodyDiv w:val="1"/>
      <w:marLeft w:val="0"/>
      <w:marRight w:val="0"/>
      <w:marTop w:val="0"/>
      <w:marBottom w:val="0"/>
      <w:divBdr>
        <w:top w:val="none" w:sz="0" w:space="0" w:color="auto"/>
        <w:left w:val="none" w:sz="0" w:space="0" w:color="auto"/>
        <w:bottom w:val="none" w:sz="0" w:space="0" w:color="auto"/>
        <w:right w:val="none" w:sz="0" w:space="0" w:color="auto"/>
      </w:divBdr>
    </w:div>
    <w:div w:id="1882284957">
      <w:bodyDiv w:val="1"/>
      <w:marLeft w:val="0"/>
      <w:marRight w:val="0"/>
      <w:marTop w:val="0"/>
      <w:marBottom w:val="0"/>
      <w:divBdr>
        <w:top w:val="none" w:sz="0" w:space="0" w:color="auto"/>
        <w:left w:val="none" w:sz="0" w:space="0" w:color="auto"/>
        <w:bottom w:val="none" w:sz="0" w:space="0" w:color="auto"/>
        <w:right w:val="none" w:sz="0" w:space="0" w:color="auto"/>
      </w:divBdr>
    </w:div>
    <w:div w:id="1916738137">
      <w:bodyDiv w:val="1"/>
      <w:marLeft w:val="0"/>
      <w:marRight w:val="0"/>
      <w:marTop w:val="0"/>
      <w:marBottom w:val="0"/>
      <w:divBdr>
        <w:top w:val="none" w:sz="0" w:space="0" w:color="auto"/>
        <w:left w:val="none" w:sz="0" w:space="0" w:color="auto"/>
        <w:bottom w:val="none" w:sz="0" w:space="0" w:color="auto"/>
        <w:right w:val="none" w:sz="0" w:space="0" w:color="auto"/>
      </w:divBdr>
    </w:div>
    <w:div w:id="1926760538">
      <w:bodyDiv w:val="1"/>
      <w:marLeft w:val="0"/>
      <w:marRight w:val="0"/>
      <w:marTop w:val="0"/>
      <w:marBottom w:val="0"/>
      <w:divBdr>
        <w:top w:val="none" w:sz="0" w:space="0" w:color="auto"/>
        <w:left w:val="none" w:sz="0" w:space="0" w:color="auto"/>
        <w:bottom w:val="none" w:sz="0" w:space="0" w:color="auto"/>
        <w:right w:val="none" w:sz="0" w:space="0" w:color="auto"/>
      </w:divBdr>
    </w:div>
    <w:div w:id="1982227235">
      <w:bodyDiv w:val="1"/>
      <w:marLeft w:val="0"/>
      <w:marRight w:val="0"/>
      <w:marTop w:val="0"/>
      <w:marBottom w:val="0"/>
      <w:divBdr>
        <w:top w:val="none" w:sz="0" w:space="0" w:color="auto"/>
        <w:left w:val="none" w:sz="0" w:space="0" w:color="auto"/>
        <w:bottom w:val="none" w:sz="0" w:space="0" w:color="auto"/>
        <w:right w:val="none" w:sz="0" w:space="0" w:color="auto"/>
      </w:divBdr>
    </w:div>
    <w:div w:id="207087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file://mysite.na.xom.com/DavWWWRoot/personal/upstreamaccts_mdducie/PNG%20LNG%20IT%20PiEC%20Project%20PPL57341/Gate3/FDS/EC%20Reference%20mails.xlsx"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png"/><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glossaryDocument" Target="glossary/document.xml"/><Relationship Id="rId10" Type="http://schemas.openxmlformats.org/officeDocument/2006/relationships/webSettings" Target="webSetting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451C8CB8A9B4D1E89777E8507A296BA"/>
        <w:category>
          <w:name w:val="General"/>
          <w:gallery w:val="placeholder"/>
        </w:category>
        <w:types>
          <w:type w:val="bbPlcHdr"/>
        </w:types>
        <w:behaviors>
          <w:behavior w:val="content"/>
        </w:behaviors>
        <w:guid w:val="{1A2AB7A4-61B5-4C19-ADA4-597E923DFBBF}"/>
      </w:docPartPr>
      <w:docPartBody>
        <w:p w:rsidR="004D575D" w:rsidRDefault="004D575D" w:rsidP="004D575D">
          <w:pPr>
            <w:pStyle w:val="0451C8CB8A9B4D1E89777E8507A296BA"/>
          </w:pPr>
          <w:r>
            <w:rPr>
              <w:b/>
              <w:bCs/>
              <w:color w:val="1F497D" w:themeColor="text2"/>
              <w:sz w:val="28"/>
              <w:szCs w:val="28"/>
            </w:rPr>
            <w:t>[Type the document title]</w:t>
          </w:r>
        </w:p>
      </w:docPartBody>
    </w:docPart>
    <w:docPart>
      <w:docPartPr>
        <w:name w:val="A5F141F9E4A54F0BA617514821680F19"/>
        <w:category>
          <w:name w:val="General"/>
          <w:gallery w:val="placeholder"/>
        </w:category>
        <w:types>
          <w:type w:val="bbPlcHdr"/>
        </w:types>
        <w:behaviors>
          <w:behavior w:val="content"/>
        </w:behaviors>
        <w:guid w:val="{D148D862-32E7-407E-9CDB-479BFE6DA567}"/>
      </w:docPartPr>
      <w:docPartBody>
        <w:p w:rsidR="004D575D" w:rsidRDefault="004D575D" w:rsidP="004D575D">
          <w:pPr>
            <w:pStyle w:val="A5F141F9E4A54F0BA617514821680F19"/>
          </w:pPr>
          <w:r>
            <w:rPr>
              <w:color w:val="4F81BD" w:themeColor="accent1"/>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575D"/>
    <w:rsid w:val="000014D9"/>
    <w:rsid w:val="000265FE"/>
    <w:rsid w:val="00036CE9"/>
    <w:rsid w:val="00133CCF"/>
    <w:rsid w:val="00246CCE"/>
    <w:rsid w:val="003F0C70"/>
    <w:rsid w:val="00443B96"/>
    <w:rsid w:val="004D575D"/>
    <w:rsid w:val="00552130"/>
    <w:rsid w:val="006B40F8"/>
    <w:rsid w:val="007104EB"/>
    <w:rsid w:val="007727AD"/>
    <w:rsid w:val="007765B8"/>
    <w:rsid w:val="00A30037"/>
    <w:rsid w:val="00AC5FA8"/>
    <w:rsid w:val="00B972F9"/>
    <w:rsid w:val="00E71E7A"/>
    <w:rsid w:val="00F21F9F"/>
    <w:rsid w:val="00F444DE"/>
    <w:rsid w:val="00F52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F586BE55F2466EA1D814FE98E00B71">
    <w:name w:val="FCF586BE55F2466EA1D814FE98E00B71"/>
    <w:rsid w:val="004D575D"/>
  </w:style>
  <w:style w:type="paragraph" w:customStyle="1" w:styleId="0451C8CB8A9B4D1E89777E8507A296BA">
    <w:name w:val="0451C8CB8A9B4D1E89777E8507A296BA"/>
    <w:rsid w:val="004D575D"/>
  </w:style>
  <w:style w:type="paragraph" w:customStyle="1" w:styleId="A5F141F9E4A54F0BA617514821680F19">
    <w:name w:val="A5F141F9E4A54F0BA617514821680F19"/>
    <w:rsid w:val="004D575D"/>
  </w:style>
  <w:style w:type="paragraph" w:customStyle="1" w:styleId="D464EC3855E541349E0A5F9B189DDF12">
    <w:name w:val="D464EC3855E541349E0A5F9B189DDF12"/>
    <w:rsid w:val="004D575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F586BE55F2466EA1D814FE98E00B71">
    <w:name w:val="FCF586BE55F2466EA1D814FE98E00B71"/>
    <w:rsid w:val="004D575D"/>
  </w:style>
  <w:style w:type="paragraph" w:customStyle="1" w:styleId="0451C8CB8A9B4D1E89777E8507A296BA">
    <w:name w:val="0451C8CB8A9B4D1E89777E8507A296BA"/>
    <w:rsid w:val="004D575D"/>
  </w:style>
  <w:style w:type="paragraph" w:customStyle="1" w:styleId="A5F141F9E4A54F0BA617514821680F19">
    <w:name w:val="A5F141F9E4A54F0BA617514821680F19"/>
    <w:rsid w:val="004D575D"/>
  </w:style>
  <w:style w:type="paragraph" w:customStyle="1" w:styleId="D464EC3855E541349E0A5F9B189DDF12">
    <w:name w:val="D464EC3855E541349E0A5F9B189DDF12"/>
    <w:rsid w:val="004D57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efault Document" ma:contentTypeID="0x0101008E2A78AE2DDD7C4494E2F8EB84825A6F00BE2C03D57916E94CBA20ABE65B0C126F" ma:contentTypeVersion="6" ma:contentTypeDescription="" ma:contentTypeScope="" ma:versionID="b8168e80584732e61d14d6d1fc0d348a">
  <xsd:schema xmlns:xsd="http://www.w3.org/2001/XMLSchema" xmlns:xs="http://www.w3.org/2001/XMLSchema" xmlns:p="http://schemas.microsoft.com/office/2006/metadata/properties" xmlns:ns2="6f7edb75-b9c8-4c21-b7b3-38d5d3ca0ac1" targetNamespace="http://schemas.microsoft.com/office/2006/metadata/properties" ma:root="true" ma:fieldsID="9e58175fbe4e93e02407497ee445ceab" ns2:_="">
    <xsd:import namespace="6f7edb75-b9c8-4c21-b7b3-38d5d3ca0ac1"/>
    <xsd:element name="properties">
      <xsd:complexType>
        <xsd:sequence>
          <xsd:element name="documentManagement">
            <xsd:complexType>
              <xsd:all>
                <xsd:element ref="ns2:Document_x0020_Keywords" minOccurs="0"/>
                <xsd:element ref="ns2:MPI_x005f_x0020_Classification"/>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7edb75-b9c8-4c21-b7b3-38d5d3ca0ac1" elementFormDefault="qualified">
    <xsd:import namespace="http://schemas.microsoft.com/office/2006/documentManagement/types"/>
    <xsd:import namespace="http://schemas.microsoft.com/office/infopath/2007/PartnerControls"/>
    <xsd:element name="Document_x0020_Keywords" ma:index="8" nillable="true" ma:displayName="Keywords" ma:hidden="true" ma:internalName="Document_x0020_Keywords" ma:readOnly="false">
      <xsd:simpleType>
        <xsd:restriction base="dms:Note"/>
      </xsd:simpleType>
    </xsd:element>
    <xsd:element name="MPI_x005f_x0020_Classification" ma:index="9" ma:displayName="MPI Classification" ma:default="Not Classified" ma:description="" ma:format="Dropdown" ma:internalName="MPI_x0020_Classification" ma:readOnly="false">
      <xsd:simpleType>
        <xsd:restriction base="dms:Choice">
          <xsd:enumeration value="Not Classified"/>
          <xsd:enumeration value="Proprietary"/>
          <xsd:enumeration value="Private"/>
          <xsd:enumeration value="Restricted Distribution"/>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customXsn xmlns="http://schemas.microsoft.com/office/2006/metadata/customXsn">
  <xsnLocation/>
  <cached>True</cached>
  <openByDefault>True</openByDefault>
  <xsnScope/>
</customXsn>
</file>

<file path=customXml/item3.xml><?xml version="1.0" encoding="utf-8"?>
<p:properties xmlns:p="http://schemas.microsoft.com/office/2006/metadata/properties" xmlns:xsi="http://www.w3.org/2001/XMLSchema-instance">
  <documentManagement>
    <MPI_x005f_x0020_Classification xmlns="6f7edb75-b9c8-4c21-b7b3-38d5d3ca0ac1">Not Classified</MPI_x005f_x0020_Classification>
    <Document_x0020_Keywords xmlns="6f7edb75-b9c8-4c21-b7b3-38d5d3ca0ac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094EEC-040C-45A9-BCDE-C203339921F4}"/>
</file>

<file path=customXml/itemProps2.xml><?xml version="1.0" encoding="utf-8"?>
<ds:datastoreItem xmlns:ds="http://schemas.openxmlformats.org/officeDocument/2006/customXml" ds:itemID="{2BA07D75-229A-445E-B8A5-2121379FC1ED}"/>
</file>

<file path=customXml/itemProps3.xml><?xml version="1.0" encoding="utf-8"?>
<ds:datastoreItem xmlns:ds="http://schemas.openxmlformats.org/officeDocument/2006/customXml" ds:itemID="{BAE80556-165D-4CAD-A59E-9B52213B2F2F}"/>
</file>

<file path=customXml/itemProps4.xml><?xml version="1.0" encoding="utf-8"?>
<ds:datastoreItem xmlns:ds="http://schemas.openxmlformats.org/officeDocument/2006/customXml" ds:itemID="{4B5091D0-0768-471D-B3CD-1996842F3AEB}"/>
</file>

<file path=customXml/itemProps5.xml><?xml version="1.0" encoding="utf-8"?>
<ds:datastoreItem xmlns:ds="http://schemas.openxmlformats.org/officeDocument/2006/customXml" ds:itemID="{5594D1DC-BC16-4851-8EAA-6B44F4DE1817}"/>
</file>

<file path=docProps/app.xml><?xml version="1.0" encoding="utf-8"?>
<Properties xmlns="http://schemas.openxmlformats.org/officeDocument/2006/extended-properties" xmlns:vt="http://schemas.openxmlformats.org/officeDocument/2006/docPropsVTypes">
  <Template>Normal.dotm</Template>
  <TotalTime>1</TotalTime>
  <Pages>66</Pages>
  <Words>7789</Words>
  <Characters>44403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PNG LNG Production FDS</vt:lpstr>
    </vt:vector>
  </TitlesOfParts>
  <Company>ExxonMobil or an Affiliate</Company>
  <LinksUpToDate>false</LinksUpToDate>
  <CharactersWithSpaces>52088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PNG LNG Production FDS</dc:title>
  <dc:subject>Energy Components</dc:subject>
  <dc:creator>EMIT</dc:creator>
  <cp:keywords>EC Production FDS</cp:keywords>
  <cp:lastModifiedBy>Enbom, Kim L</cp:lastModifiedBy>
  <cp:revision>2</cp:revision>
  <cp:lastPrinted>2013-04-15T03:58:00Z</cp:lastPrinted>
  <dcterms:created xsi:type="dcterms:W3CDTF">2013-05-05T23:24:00Z</dcterms:created>
  <dcterms:modified xsi:type="dcterms:W3CDTF">2013-05-05T23:24:00Z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0x0101008E2A78AE2DDD7C4494E2F8EB84825A6F00BE2C03D57916E94CBA20ABE65B0C126F</vt:lpwstr>
  </property>
  <property fmtid="{D5CDD505-2E9C-101B-9397-08002B2CF9AE}" pid="3" name="MPI Classification">
    <vt:lpwstr>Not Classified</vt:lpwstr>
  </property>
  <property fmtid="{D5CDD505-2E9C-101B-9397-08002B2CF9AE}" pid="4" name="_AdHocReviewCycleID">
    <vt:i4>-686876182</vt:i4>
  </property>
  <property fmtid="{D5CDD505-2E9C-101B-9397-08002B2CF9AE}" pid="5" name="_NewReviewCycle">
    <vt:lpwstr/>
  </property>
  <property fmtid="{D5CDD505-2E9C-101B-9397-08002B2CF9AE}" pid="6" name="_EmailSubject">
    <vt:lpwstr>PNG- LNG Project Energy Components FDS Endorsement</vt:lpwstr>
  </property>
  <property fmtid="{D5CDD505-2E9C-101B-9397-08002B2CF9AE}" pid="7" name="_AuthorEmail">
    <vt:lpwstr>ramesh.desabhotla@exxonmobil.com</vt:lpwstr>
  </property>
  <property fmtid="{D5CDD505-2E9C-101B-9397-08002B2CF9AE}" pid="8" name="_AuthorEmailDisplayName">
    <vt:lpwstr>Desabhotla, Ramesh</vt:lpwstr>
  </property>
  <property fmtid="{D5CDD505-2E9C-101B-9397-08002B2CF9AE}" pid="9" name="_PreviousAdHocReviewCycleID">
    <vt:i4>1599295238</vt:i4>
  </property>
  <property fmtid="{D5CDD505-2E9C-101B-9397-08002B2CF9AE}" pid="10" name="_ReviewingToolsShownOnce">
    <vt:lpwstr/>
  </property>
</Properties>
</file>