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pacing w:val="20"/>
          <w:sz w:val="44"/>
          <w:szCs w:val="44"/>
        </w:rPr>
        <w:t xml:space="preserve">ĐINH THỊ TỐ NHƯ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Quận 10, TP. Hồ Chí Minh   |   +84 398 836 731   |   </w:t>
      </w:r>
      <w:hyperlink w:history="1" r:id="rIdrb8c9sziccdeayfvl17sn">
        <w:r>
          <w:rPr>
            <w:rFonts w:ascii="Times New Roman" w:cs="Times New Roman" w:eastAsia="Times New Roman" w:hAnsi="Times New Roman"/>
            <w:color w:val="111111"/>
            <w:sz w:val="20"/>
            <w:szCs w:val="20"/>
          </w:rPr>
          <w:t xml:space="preserve">dinhtonhu62@gmail.com</w:t>
        </w:r>
      </w:hyperlink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Portfolio: </w:t>
      </w:r>
      <w:hyperlink w:history="1" r:id="rIdf2yghadxuzsbd4ihhjyg9">
        <w:r>
          <w:rPr>
            <w:rFonts w:ascii="Times New Roman" w:cs="Times New Roman" w:eastAsia="Times New Roman" w:hAnsi="Times New Roman"/>
            <w:color w:val="111111"/>
            <w:sz w:val="20"/>
            <w:szCs w:val="20"/>
          </w:rPr>
          <w:t xml:space="preserve">dinhtonhu62-code.github.io/dinhtonhu.github.io</w:t>
        </w:r>
      </w:hyperlink>
    </w:p>
    <w:p>
      <w:pPr>
        <w:pBdr>
          <w:bottom w:val="single" w:color="111111" w:sz="8" w:space="1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Cử nhân Marketing với kinh nghiệm thực tế về SEO On-page, quảng cáo Facebook Ads và sản xuất nội dung TikTok. Có tư duy tối ưu dựa trên dữ liệu, từng giúp tăng 350% organic clicks cho một nhóm từ khóa và tăng 10.000 lượt theo dõi Fanpage thông qua các chiến dịch Facebook Ads.</w:t>
      </w:r>
    </w:p>
    <w:p>
      <w:pPr>
        <w:pBdr>
          <w:bottom w:val="single" w:color="111111" w:sz="6" w:space="2"/>
        </w:pBdr>
        <w:spacing w:after="70" w:before="170"/>
      </w:pPr>
      <w:r>
        <w:rPr>
          <w:rFonts w:ascii="Times New Roman" w:cs="Times New Roman" w:eastAsia="Times New Roman" w:hAnsi="Times New Roman"/>
          <w:b/>
          <w:bCs/>
          <w:spacing w:val="12"/>
          <w:sz w:val="22"/>
          <w:szCs w:val="22"/>
        </w:rPr>
        <w:t xml:space="preserve">HỌC VẤN</w:t>
      </w:r>
    </w:p>
    <w:p>
      <w:pPr>
        <w:tabs>
          <w:tab w:val="right" w:pos="9752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Đại học Nguyễn Tất Thành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TP. Hồ Chí Minh</w:t>
      </w:r>
    </w:p>
    <w:p>
      <w:pPr>
        <w:tabs>
          <w:tab w:val="right" w:pos="9752"/>
        </w:tabs>
        <w:spacing w:after="4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Cử nhân Marketing; GPA: 3.3/4.0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	2022 – 2025</w:t>
      </w:r>
    </w:p>
    <w:p>
      <w:pPr>
        <w:pBdr>
          <w:bottom w:val="single" w:color="111111" w:sz="6" w:space="2"/>
        </w:pBdr>
        <w:spacing w:after="70" w:before="170"/>
      </w:pPr>
      <w:r>
        <w:rPr>
          <w:rFonts w:ascii="Times New Roman" w:cs="Times New Roman" w:eastAsia="Times New Roman" w:hAnsi="Times New Roman"/>
          <w:b/>
          <w:bCs/>
          <w:spacing w:val="12"/>
          <w:sz w:val="22"/>
          <w:szCs w:val="22"/>
        </w:rPr>
        <w:t xml:space="preserve">KINH NGHIỆM LÀM VIỆC</w:t>
      </w:r>
    </w:p>
    <w:p>
      <w:pPr>
        <w:tabs>
          <w:tab w:val="right" w:pos="9752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Sơn Hà Elevator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TP. Hồ Chí Minh</w:t>
      </w:r>
    </w:p>
    <w:p>
      <w:pPr>
        <w:tabs>
          <w:tab w:val="right" w:pos="9752"/>
        </w:tabs>
        <w:spacing w:after="4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Marketing Executive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	8/2026 – Hiện tại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Độc lập triển khai SEO On-page cho 2 website của công ty (Sơn Hà Elevator và Kori): nghiên cứu từ khóa, keyword gap, tối ưu nội dung và internal linking bằng Google Search Console và SEMrush; trong 2 tháng đã triển khai và tối ưu hơn 30 bài viết.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Sản xuất và đăng nội dung Facebook (hình ảnh, video) với tần suất 3–4 bài/tuần; chạy quảng cáo Facebook Ads và theo dõi hiệu suất.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Thành tích: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Organic clicks trung bình/ngày +14,1%; CTR cải thiện từ 1,9% lên 2,9% trong 50 ngày; từ khóa "thang máy tải hàng" +350% organic clicks (2 → 9), vị trí trung bình 7,5 → 6,5.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Facebook: 25,3K lượt xem (+136,3%), 399 lượt click liên kết (+204,6%) và 77 tương tác (+54%).</w:t>
      </w:r>
    </w:p>
    <w:p>
      <w:pPr>
        <w:tabs>
          <w:tab w:val="right" w:pos="9752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Anya Store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TP. Hồ Chí Minh</w:t>
      </w:r>
    </w:p>
    <w:p>
      <w:pPr>
        <w:tabs>
          <w:tab w:val="right" w:pos="9752"/>
        </w:tabs>
        <w:spacing w:after="4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Content Creator Part-time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	1/2025 – 6/2025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Nghiên cứu xu hướng TikTok và xây dựng kế hoạch nội dung; theo dõi và phân tích hiệu suất để tối ưu tỷ lệ tương tác.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Hỗ trợ xây dựng nhận diện thương hiệu trên TikTok.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Thành tích: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Sản xuất 10–15 video/tháng, có video đạt hơn 10.000 lượt xem tự nhiên.</w:t>
      </w:r>
    </w:p>
    <w:p>
      <w:pPr>
        <w:tabs>
          <w:tab w:val="right" w:pos="9752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Huseco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TP. Hồ Chí Minh</w:t>
      </w:r>
    </w:p>
    <w:p>
      <w:pPr>
        <w:tabs>
          <w:tab w:val="right" w:pos="9752"/>
        </w:tabs>
        <w:spacing w:after="4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Thực tập sinh Marketing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	9/2023 – 1/2024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Lên kế hoạch và sản xuất nội dung Fanpage; chạy quảng cáo Facebook Ads.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Thiết kế, quay chụp sản phẩm và phối hợp với bộ phận Sales để thống nhất nội dung marketing.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Thành tích: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Tăng 10.000 lượt theo dõi Fanpage nhờ chiến dịch Facebook Ads.</w:t>
      </w:r>
    </w:p>
    <w:p>
      <w:pPr>
        <w:pBdr>
          <w:bottom w:val="single" w:color="111111" w:sz="6" w:space="2"/>
        </w:pBdr>
        <w:spacing w:after="70" w:before="170"/>
      </w:pPr>
      <w:r>
        <w:rPr>
          <w:rFonts w:ascii="Times New Roman" w:cs="Times New Roman" w:eastAsia="Times New Roman" w:hAnsi="Times New Roman"/>
          <w:b/>
          <w:bCs/>
          <w:spacing w:val="12"/>
          <w:sz w:val="22"/>
          <w:szCs w:val="22"/>
        </w:rPr>
        <w:t xml:space="preserve">DỰ ÁN NỔI BẬT</w:t>
      </w:r>
    </w:p>
    <w:p>
      <w:pPr>
        <w:tabs>
          <w:tab w:val="right" w:pos="9752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SEO Website Mắt kính Eyedia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 (Dự án độc lập)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7/2025 – 10/2025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Nghiên cứu bộ từ khóa ngành mắt kính, tối ưu SEO On-page (Title, Meta Description, Heading) cho 40+ bài viết; xây dựng Social Entity trên Facebook và TikTok — giúp bài viết Facebook lọt Top tìm kiếm Google với từ khóa thương hiệu.</w:t>
      </w:r>
    </w:p>
    <w:p>
      <w:pPr>
        <w:tabs>
          <w:tab w:val="right" w:pos="9752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AI-Assisted Website Development – iUnlock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 (iunlockvn.com)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6/2026 – Hiện tại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Thiết kế và xây dựng website dịch vụ bằng Next.js với sự hỗ trợ của Claude AI — từ viết prompt, tối ưu giao diện đến tối ưu SEO On-page.</w:t>
      </w:r>
    </w:p>
    <w:p>
      <w:pPr>
        <w:pBdr>
          <w:bottom w:val="single" w:color="111111" w:sz="6" w:space="2"/>
        </w:pBdr>
        <w:spacing w:after="70" w:before="170"/>
      </w:pPr>
      <w:r>
        <w:rPr>
          <w:rFonts w:ascii="Times New Roman" w:cs="Times New Roman" w:eastAsia="Times New Roman" w:hAnsi="Times New Roman"/>
          <w:b/>
          <w:bCs/>
          <w:spacing w:val="12"/>
          <w:sz w:val="22"/>
          <w:szCs w:val="22"/>
        </w:rPr>
        <w:t xml:space="preserve">KỸ NĂNG &amp; CHỨNG CHỈ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Marketing số: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SEO On-page, Keyword Research, Google Search Console, SEMrush, Meta/Facebook Ads, TikTok Content Marketing, Content Strategy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Công cụ: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Microsoft Office (Word, Excel, PowerPoint), Canva, Meta Business Suite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Chứng chỉ: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Microsoft Office Specialist (Word–Excel–PowerPoint), TOEIC 650, HSK Level 3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Kỹ năng mềm: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Giao tiếp, Làm việc nhóm, Quản lý thời gian</w:t>
      </w:r>
    </w:p>
    <w:sectPr>
      <w:pgSz w:w="11906" w:h="16838" w:orient="portrait"/>
      <w:pgMar w:top="850" w:right="1077" w:bottom="850" w:left="107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b8c9sziccdeayfvl17sn" Type="http://schemas.openxmlformats.org/officeDocument/2006/relationships/hyperlink" Target="mailto:dinhtonhu62@gmail.com" TargetMode="External"/><Relationship Id="rIdf2yghadxuzsbd4ihhjyg9" Type="http://schemas.openxmlformats.org/officeDocument/2006/relationships/hyperlink" Target="https://dinhtonhu62-code.github.io/dinhtonhu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2026-09-29T13:05:40.736Z</dcterms:created>
  <dcterms:modified xsi:type="dcterms:W3CDTF">2026-09-29T13:05:40.736Z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