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708E" w14:textId="407CEEF0" w:rsidR="004A4766" w:rsidRDefault="004A4766" w:rsidP="004A4766">
      <w:pPr>
        <w:pStyle w:val="Heading1"/>
      </w:pPr>
      <w:r>
        <w:t>PHÂN TÍCH BỘ DỮ LIỆU DVDRENTAL</w:t>
      </w:r>
    </w:p>
    <w:p w14:paraId="4C87E959" w14:textId="2B8F728A" w:rsidR="00F63049" w:rsidRDefault="000C1403" w:rsidP="004A4766">
      <w:pPr>
        <w:pStyle w:val="Heading2"/>
        <w:numPr>
          <w:ilvl w:val="0"/>
          <w:numId w:val="1"/>
        </w:numPr>
      </w:pPr>
      <w:r>
        <w:t>Bộ dữ liệu</w:t>
      </w:r>
    </w:p>
    <w:p w14:paraId="05662E2A" w14:textId="052E1FAC" w:rsidR="000C1403" w:rsidRDefault="000C1403" w:rsidP="004A4766">
      <w:pPr>
        <w:pStyle w:val="Heading3"/>
        <w:numPr>
          <w:ilvl w:val="1"/>
          <w:numId w:val="1"/>
        </w:numPr>
      </w:pPr>
      <w:r>
        <w:t>Nguồn dữ liệu</w:t>
      </w:r>
    </w:p>
    <w:p w14:paraId="5410C544" w14:textId="5F6DBB5E" w:rsidR="000C1403" w:rsidRDefault="00000000" w:rsidP="004A4766">
      <w:pPr>
        <w:ind w:left="360"/>
      </w:pPr>
      <w:hyperlink r:id="rId5" w:history="1">
        <w:r w:rsidR="004A4766" w:rsidRPr="004A4766">
          <w:rPr>
            <w:rStyle w:val="Hyperlink"/>
          </w:rPr>
          <w:t>https://www.postgresqltutorial.com/postgresql-getting-started/postgresql-sample-database/</w:t>
        </w:r>
      </w:hyperlink>
      <w:r w:rsidR="004A4766">
        <w:t xml:space="preserve"> </w:t>
      </w:r>
    </w:p>
    <w:p w14:paraId="63D3AD05" w14:textId="555BC4B2" w:rsidR="000C1403" w:rsidRDefault="000C1403" w:rsidP="004A4766">
      <w:pPr>
        <w:pStyle w:val="Heading3"/>
        <w:numPr>
          <w:ilvl w:val="1"/>
          <w:numId w:val="1"/>
        </w:numPr>
      </w:pPr>
      <w:r>
        <w:t>Tổng quan về bộ dữ liệu</w:t>
      </w:r>
    </w:p>
    <w:p w14:paraId="3725D3F4" w14:textId="04648E7B" w:rsidR="000C1403" w:rsidRDefault="001801C6" w:rsidP="001801C6">
      <w:pPr>
        <w:pStyle w:val="ListParagraph"/>
        <w:ind w:left="360"/>
      </w:pPr>
      <w:r>
        <w:t>Bộ dữ liệu cho thuê đĩa DVD được ghi nhận từ 14/2/2007 đến 14/5/2007. Bộ dữ liệu gồm có 5 bảng</w:t>
      </w:r>
      <w:r w:rsidR="00D63DF0">
        <w:t xml:space="preserve"> được thiết kế dựa trên 1 cơ sở dữ liệu theo chuẩn 3NF, trải qua các bước truy vấn thì tôi đã xây dựng thành công 1 datawarehouse theo định dạng star-schema, gồm 4 bảng dim và 1 bảng fact:</w:t>
      </w:r>
    </w:p>
    <w:p w14:paraId="34E77DB3" w14:textId="1188A5DA" w:rsidR="00D63DF0" w:rsidRDefault="00D63DF0" w:rsidP="00D63DF0">
      <w:pPr>
        <w:pStyle w:val="ListParagraph"/>
        <w:numPr>
          <w:ilvl w:val="0"/>
          <w:numId w:val="3"/>
        </w:numPr>
      </w:pPr>
      <w:r>
        <w:t>Bảng dimcustomer: Thông tin của khách hàng bao gồm họ tên, địa chỉ và cách thức liên lạc</w:t>
      </w:r>
    </w:p>
    <w:p w14:paraId="7717F202" w14:textId="2F6C2D1B" w:rsidR="00D63DF0" w:rsidRDefault="00D63DF0" w:rsidP="00D63DF0">
      <w:pPr>
        <w:pStyle w:val="ListParagraph"/>
        <w:numPr>
          <w:ilvl w:val="0"/>
          <w:numId w:val="3"/>
        </w:numPr>
      </w:pPr>
      <w:r>
        <w:t>Bảng dimstore: Thông tin của cửa hàng bao gồm địa chỉ, họ tên người quản lý.</w:t>
      </w:r>
    </w:p>
    <w:p w14:paraId="1A504771" w14:textId="7DA37C8D" w:rsidR="00D63DF0" w:rsidRDefault="00D63DF0" w:rsidP="00D63DF0">
      <w:pPr>
        <w:pStyle w:val="ListParagraph"/>
        <w:numPr>
          <w:ilvl w:val="0"/>
          <w:numId w:val="3"/>
        </w:numPr>
      </w:pPr>
      <w:r>
        <w:t>Bảng dimmovie: Thông tin của bộ phim bao gồm mô tả, ngôn ngữ, năm phát hành và thời lượng.</w:t>
      </w:r>
    </w:p>
    <w:p w14:paraId="6C73E4A7" w14:textId="68DFFF68" w:rsidR="00D63DF0" w:rsidRDefault="00D63DF0" w:rsidP="00D63DF0">
      <w:pPr>
        <w:pStyle w:val="ListParagraph"/>
        <w:numPr>
          <w:ilvl w:val="0"/>
          <w:numId w:val="3"/>
        </w:numPr>
      </w:pPr>
      <w:r>
        <w:t>Bảng dimdate: Thời gian cho thuê đĩa.</w:t>
      </w:r>
    </w:p>
    <w:p w14:paraId="288A879A" w14:textId="498BE69C" w:rsidR="00D63DF0" w:rsidRDefault="00D63DF0" w:rsidP="00D63DF0">
      <w:pPr>
        <w:pStyle w:val="ListParagraph"/>
        <w:numPr>
          <w:ilvl w:val="0"/>
          <w:numId w:val="3"/>
        </w:numPr>
      </w:pPr>
      <w:r>
        <w:t>Bảng factsales: Thông tin khách hàng thuê, bộ phim được cho thuê và cửa hàng phụ trách.</w:t>
      </w:r>
    </w:p>
    <w:p w14:paraId="55D067AA" w14:textId="0B0CC39E" w:rsidR="000C1403" w:rsidRDefault="000C1403" w:rsidP="004A4766">
      <w:pPr>
        <w:pStyle w:val="Heading2"/>
        <w:numPr>
          <w:ilvl w:val="0"/>
          <w:numId w:val="1"/>
        </w:numPr>
      </w:pPr>
      <w:r>
        <w:lastRenderedPageBreak/>
        <w:t xml:space="preserve">Dashboard </w:t>
      </w:r>
      <w:r w:rsidR="004A4766">
        <w:rPr>
          <w:lang w:val="en-GB"/>
        </w:rPr>
        <w:t>sử dụng Power BI</w:t>
      </w:r>
    </w:p>
    <w:p w14:paraId="02CBFB48" w14:textId="79A96000" w:rsidR="000C1403" w:rsidRDefault="005C55BC" w:rsidP="000C1403">
      <w:r w:rsidRPr="005C55BC">
        <w:rPr>
          <w:noProof/>
        </w:rPr>
        <w:drawing>
          <wp:inline distT="0" distB="0" distL="0" distR="0" wp14:anchorId="71D4E96A" wp14:editId="59FAC9D5">
            <wp:extent cx="5943600" cy="3352165"/>
            <wp:effectExtent l="0" t="0" r="0" b="635"/>
            <wp:docPr id="581828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8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F8" w14:textId="2C9B7216" w:rsidR="00AC7146" w:rsidRDefault="00AC7146" w:rsidP="004A4766">
      <w:pPr>
        <w:jc w:val="center"/>
      </w:pPr>
      <w:r w:rsidRPr="004A4766">
        <w:rPr>
          <w:b/>
        </w:rPr>
        <w:t>Hình 2.1.</w:t>
      </w:r>
      <w:r>
        <w:t xml:space="preserve"> Tổng quan </w:t>
      </w:r>
      <w:r w:rsidR="005C2DB8">
        <w:t>tình hình cho thuê DVD</w:t>
      </w:r>
      <w:r>
        <w:t xml:space="preserve"> theo loại và theo khu vực</w:t>
      </w:r>
    </w:p>
    <w:p w14:paraId="049F7601" w14:textId="77777777" w:rsidR="005C55BC" w:rsidRDefault="00AC7146" w:rsidP="00AC7146">
      <w:pPr>
        <w:pStyle w:val="ListParagraph"/>
        <w:numPr>
          <w:ilvl w:val="0"/>
          <w:numId w:val="2"/>
        </w:numPr>
      </w:pPr>
      <w:r>
        <w:t xml:space="preserve">Về số lượng: </w:t>
      </w:r>
    </w:p>
    <w:p w14:paraId="420D4EF9" w14:textId="0D5149AE" w:rsidR="00AC7146" w:rsidRDefault="005C55BC" w:rsidP="005C55BC">
      <w:r>
        <w:t>B</w:t>
      </w:r>
      <w:r w:rsidR="00AC7146">
        <w:t>ộ dữ liệu chứa thông tin của tất cả 1000 bộ phim, với tổng số lượng cho thuê đạt 61,000 đĩa phim</w:t>
      </w:r>
    </w:p>
    <w:p w14:paraId="3DCDBCC5" w14:textId="621165E7" w:rsidR="00AC7146" w:rsidRDefault="00AC7146" w:rsidP="0039737D">
      <w:r>
        <w:t>Ba bộ phim được cho thuê nhiều nhất là: Telegraph Voyage, Zorro Ark và Wife Turn</w:t>
      </w:r>
      <w:r w:rsidR="0039737D">
        <w:t xml:space="preserve"> (với số lượng cho thuê lần lượt là 216 đĩa, 200 đĩa và 199 đĩa).</w:t>
      </w:r>
    </w:p>
    <w:p w14:paraId="02CF9F84" w14:textId="77777777" w:rsidR="005C55BC" w:rsidRDefault="0039737D" w:rsidP="00AC7146">
      <w:pPr>
        <w:pStyle w:val="ListParagraph"/>
        <w:numPr>
          <w:ilvl w:val="0"/>
          <w:numId w:val="2"/>
        </w:numPr>
      </w:pPr>
      <w:r>
        <w:t xml:space="preserve">Về loại: </w:t>
      </w:r>
    </w:p>
    <w:p w14:paraId="390F0EDD" w14:textId="206940F5" w:rsidR="0039737D" w:rsidRDefault="005C55BC" w:rsidP="005C55BC">
      <w:r>
        <w:t>C</w:t>
      </w:r>
      <w:r w:rsidR="0039737D">
        <w:t>ó 5 loại (G, NC-17, PG, PG-13 và R). Trong đó, loại PG-13 có số lượng thuê nhiều nhất với số lượng 14,000 đĩa phim, đây cũng là loại có số lượng phim nhiều nhất (223 bộ):</w:t>
      </w:r>
    </w:p>
    <w:p w14:paraId="7FFA7BFB" w14:textId="71763A74" w:rsidR="0039737D" w:rsidRDefault="005C55BC" w:rsidP="0039737D">
      <w:r w:rsidRPr="005C55BC">
        <w:rPr>
          <w:noProof/>
        </w:rPr>
        <w:lastRenderedPageBreak/>
        <w:drawing>
          <wp:inline distT="0" distB="0" distL="0" distR="0" wp14:anchorId="3A2CAA11" wp14:editId="59A84C1E">
            <wp:extent cx="5943600" cy="3366135"/>
            <wp:effectExtent l="0" t="0" r="0" b="5715"/>
            <wp:docPr id="1126119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97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6FFF" w14:textId="2E95FEC3" w:rsidR="004A4766" w:rsidRDefault="004A4766" w:rsidP="0039737D">
      <w:r w:rsidRPr="004A4766">
        <w:rPr>
          <w:b/>
        </w:rPr>
        <w:t>Hình 2.</w:t>
      </w:r>
      <w:r w:rsidR="005C2DB8">
        <w:rPr>
          <w:b/>
        </w:rPr>
        <w:t>2. Báo cáo theo loại phim PG-13</w:t>
      </w:r>
    </w:p>
    <w:p w14:paraId="3B75228B" w14:textId="14B8EE15" w:rsidR="005C55BC" w:rsidRDefault="005C55BC" w:rsidP="005C55BC">
      <w:pPr>
        <w:pStyle w:val="ListParagraph"/>
        <w:numPr>
          <w:ilvl w:val="0"/>
          <w:numId w:val="2"/>
        </w:numPr>
      </w:pPr>
      <w:r>
        <w:t>Về doanh thu và số lượng cho thuê:</w:t>
      </w:r>
    </w:p>
    <w:p w14:paraId="2AFCB8F2" w14:textId="3BBBB231" w:rsidR="005C55BC" w:rsidRDefault="001801C6" w:rsidP="005C55BC">
      <w:r>
        <w:t>Số lượng đĩa cho thuê có xu hướng tăng vọt từ tháng 2/2007, đỉnh điểm đạt 28,627 đĩa phim được cho thuê trong tháng 4/2007. Tuy nhiên, từ sau khi đạt đỉnh, số lượng cho thuê có chiều hướng lao dốc và chỉ cho thuê 516 đĩa (tính đến 14/5/2007).</w:t>
      </w:r>
    </w:p>
    <w:p w14:paraId="4E0D2348" w14:textId="083190BF" w:rsidR="0039737D" w:rsidRDefault="0039737D" w:rsidP="0039737D">
      <w:pPr>
        <w:pStyle w:val="ListParagraph"/>
        <w:numPr>
          <w:ilvl w:val="0"/>
          <w:numId w:val="2"/>
        </w:numPr>
      </w:pPr>
      <w:r>
        <w:t>Về k</w:t>
      </w:r>
      <w:r w:rsidR="00070FBA">
        <w:t>hách hàng và khu vực:</w:t>
      </w:r>
    </w:p>
    <w:p w14:paraId="0DE67FA2" w14:textId="1FA1C5B5" w:rsidR="0039737D" w:rsidRDefault="0039737D" w:rsidP="0039737D">
      <w:r>
        <w:t>Thị trường lớn của cửa hàng chủ yếu ở các nước: Ấn Độ (6049 đĩa phim được cho thuê), Trung Quốc (5264 đĩa), Mỹ (3694 đĩa), Nhật Bản(3130 đĩa) và Mexico (2992 đĩa).</w:t>
      </w:r>
    </w:p>
    <w:p w14:paraId="100FDB8C" w14:textId="48FCA939" w:rsidR="00070FBA" w:rsidRDefault="00070FBA" w:rsidP="0039737D">
      <w:r>
        <w:t xml:space="preserve">Khách hàng có lượng đĩa thuê nhiều nhất là </w:t>
      </w:r>
      <w:r w:rsidR="005C55BC">
        <w:t>Eleanor Hunt với số lượng thuê đạt 212 đĩa.</w:t>
      </w:r>
    </w:p>
    <w:p w14:paraId="21AD1919" w14:textId="0B3CCCAB" w:rsidR="0039737D" w:rsidRDefault="0039737D" w:rsidP="005C55BC"/>
    <w:p w14:paraId="3AB7C551" w14:textId="77777777" w:rsidR="0039737D" w:rsidRDefault="0039737D" w:rsidP="0039737D"/>
    <w:sectPr w:rsidR="0039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75A"/>
    <w:multiLevelType w:val="hybridMultilevel"/>
    <w:tmpl w:val="309409E8"/>
    <w:lvl w:ilvl="0" w:tplc="4A3433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042ED"/>
    <w:multiLevelType w:val="hybridMultilevel"/>
    <w:tmpl w:val="BEBA67C2"/>
    <w:lvl w:ilvl="0" w:tplc="971A68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F71"/>
    <w:multiLevelType w:val="multilevel"/>
    <w:tmpl w:val="B128D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36338476">
    <w:abstractNumId w:val="2"/>
  </w:num>
  <w:num w:numId="2" w16cid:durableId="203294572">
    <w:abstractNumId w:val="0"/>
  </w:num>
  <w:num w:numId="3" w16cid:durableId="52208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C7C"/>
    <w:rsid w:val="00070FBA"/>
    <w:rsid w:val="000C1403"/>
    <w:rsid w:val="000F1C7C"/>
    <w:rsid w:val="001801C6"/>
    <w:rsid w:val="0039737D"/>
    <w:rsid w:val="003B01B6"/>
    <w:rsid w:val="004A4766"/>
    <w:rsid w:val="005C2DB8"/>
    <w:rsid w:val="005C55BC"/>
    <w:rsid w:val="00741491"/>
    <w:rsid w:val="00AC7146"/>
    <w:rsid w:val="00BE6754"/>
    <w:rsid w:val="00C936F2"/>
    <w:rsid w:val="00CB1167"/>
    <w:rsid w:val="00D63DF0"/>
    <w:rsid w:val="00DB6F60"/>
    <w:rsid w:val="00F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BCD0"/>
  <w15:chartTrackingRefBased/>
  <w15:docId w15:val="{E99A53C6-C479-4D1D-B2B2-6A693B99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66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6F2"/>
    <w:pPr>
      <w:keepNext/>
      <w:keepLines/>
      <w:spacing w:before="120" w:after="0"/>
      <w:jc w:val="center"/>
      <w:outlineLvl w:val="0"/>
    </w:pPr>
    <w:rPr>
      <w:rFonts w:eastAsia="Times New Roman" w:cs="Times New Roman"/>
      <w:b/>
      <w:color w:val="000000" w:themeColor="text1"/>
      <w:sz w:val="32"/>
      <w:szCs w:val="29"/>
      <w:lang w:bidi="hi-IN"/>
    </w:rPr>
  </w:style>
  <w:style w:type="paragraph" w:styleId="Heading2">
    <w:name w:val="heading 2"/>
    <w:basedOn w:val="Normal"/>
    <w:next w:val="Normal"/>
    <w:link w:val="Heading2Char"/>
    <w:autoRedefine/>
    <w:qFormat/>
    <w:rsid w:val="004A4766"/>
    <w:pPr>
      <w:keepNext/>
      <w:keepLines/>
      <w:spacing w:before="360" w:after="120"/>
      <w:outlineLvl w:val="1"/>
    </w:pPr>
    <w:rPr>
      <w:rFonts w:eastAsia="Arial" w:cs="Arial"/>
      <w:b/>
      <w:sz w:val="30"/>
      <w:szCs w:val="32"/>
      <w:lang w:val="vi"/>
    </w:rPr>
  </w:style>
  <w:style w:type="paragraph" w:styleId="Heading3">
    <w:name w:val="heading 3"/>
    <w:basedOn w:val="Normal"/>
    <w:next w:val="Normal"/>
    <w:link w:val="Heading3Char"/>
    <w:autoRedefine/>
    <w:qFormat/>
    <w:rsid w:val="004A4766"/>
    <w:pPr>
      <w:keepNext/>
      <w:keepLines/>
      <w:spacing w:before="200" w:after="120"/>
      <w:outlineLvl w:val="2"/>
    </w:pPr>
    <w:rPr>
      <w:rFonts w:eastAsia="Arial" w:cs="Arial"/>
      <w:b/>
      <w:sz w:val="28"/>
      <w:szCs w:val="28"/>
      <w:lang w:val="v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C936F2"/>
    <w:pPr>
      <w:keepNext/>
      <w:keepLines/>
      <w:spacing w:before="40" w:after="0" w:line="276" w:lineRule="auto"/>
      <w:outlineLvl w:val="6"/>
    </w:pPr>
    <w:rPr>
      <w:rFonts w:eastAsia="Times New Roman" w:cstheme="majorBidi"/>
      <w:b/>
      <w:iCs/>
      <w:sz w:val="30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C936F2"/>
    <w:pPr>
      <w:keepNext/>
      <w:keepLines/>
      <w:spacing w:before="160" w:after="120" w:line="276" w:lineRule="auto"/>
      <w:outlineLvl w:val="7"/>
    </w:pPr>
    <w:rPr>
      <w:rFonts w:eastAsiaTheme="majorEastAsia" w:cstheme="majorBidi"/>
      <w:b/>
      <w:color w:val="272727" w:themeColor="text1" w:themeTint="D8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F2"/>
    <w:rPr>
      <w:rFonts w:eastAsia="Times New Roman" w:cs="Times New Roman"/>
      <w:b/>
      <w:color w:val="000000" w:themeColor="text1"/>
      <w:sz w:val="32"/>
      <w:szCs w:val="29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C936F2"/>
    <w:rPr>
      <w:rFonts w:eastAsia="Times New Roman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rsid w:val="00C936F2"/>
    <w:rPr>
      <w:rFonts w:eastAsiaTheme="majorEastAsia" w:cstheme="majorBidi"/>
      <w:b/>
      <w:color w:val="272727" w:themeColor="text1" w:themeTint="D8"/>
      <w:sz w:val="28"/>
      <w:szCs w:val="21"/>
    </w:rPr>
  </w:style>
  <w:style w:type="character" w:customStyle="1" w:styleId="Heading2Char">
    <w:name w:val="Heading 2 Char"/>
    <w:basedOn w:val="DefaultParagraphFont"/>
    <w:link w:val="Heading2"/>
    <w:rsid w:val="004A4766"/>
    <w:rPr>
      <w:rFonts w:eastAsia="Arial" w:cs="Arial"/>
      <w:b/>
      <w:sz w:val="30"/>
      <w:szCs w:val="32"/>
      <w:lang w:val="vi"/>
    </w:rPr>
  </w:style>
  <w:style w:type="character" w:customStyle="1" w:styleId="Heading3Char">
    <w:name w:val="Heading 3 Char"/>
    <w:basedOn w:val="DefaultParagraphFont"/>
    <w:link w:val="Heading3"/>
    <w:rsid w:val="004A4766"/>
    <w:rPr>
      <w:rFonts w:eastAsia="Arial" w:cs="Arial"/>
      <w:b/>
      <w:sz w:val="28"/>
      <w:szCs w:val="28"/>
      <w:lang w:val="vi"/>
    </w:rPr>
  </w:style>
  <w:style w:type="paragraph" w:styleId="ListParagraph">
    <w:name w:val="List Paragraph"/>
    <w:basedOn w:val="Normal"/>
    <w:uiPriority w:val="34"/>
    <w:qFormat/>
    <w:rsid w:val="000C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gresqltutorial.com/postgresql-getting-started/postgresql-sample-database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Dinh</dc:creator>
  <cp:keywords/>
  <dc:description/>
  <cp:lastModifiedBy>Trang Dinh</cp:lastModifiedBy>
  <cp:revision>4</cp:revision>
  <dcterms:created xsi:type="dcterms:W3CDTF">2023-08-08T09:21:00Z</dcterms:created>
  <dcterms:modified xsi:type="dcterms:W3CDTF">2023-08-08T12:02:00Z</dcterms:modified>
</cp:coreProperties>
</file>