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Lộ Trình Học Đại Số Tuyến Tính – Bài Học Theo Ngày</w:t>
      </w:r>
    </w:p>
    <w:p>
      <w:pPr>
        <w:pStyle w:val="Heading1"/>
      </w:pPr>
      <w:r>
        <w:t>Ngày 1</w:t>
      </w:r>
    </w:p>
    <w:p>
      <w:r>
        <w:t>Ôn tập đại số cơ bản: biểu thức, phương trình bậc nhất</w:t>
      </w:r>
    </w:p>
    <w:p>
      <w:pPr>
        <w:pStyle w:val="Heading1"/>
      </w:pPr>
      <w:r>
        <w:t>Ngày 2</w:t>
      </w:r>
    </w:p>
    <w:p>
      <w:r>
        <w:t>Ôn tập phương trình bậc hai, hệ phương trình 2 ẩn</w:t>
      </w:r>
    </w:p>
    <w:p>
      <w:pPr>
        <w:pStyle w:val="Heading1"/>
      </w:pPr>
      <w:r>
        <w:t>Ngày 3</w:t>
      </w:r>
    </w:p>
    <w:p>
      <w:r>
        <w:t>Tọa độ mặt phẳng Oxy, vẽ điểm, vector</w:t>
      </w:r>
    </w:p>
    <w:p>
      <w:pPr>
        <w:pStyle w:val="Heading1"/>
      </w:pPr>
      <w:r>
        <w:t>Ngày 4</w:t>
      </w:r>
    </w:p>
    <w:p>
      <w:r>
        <w:t>Giới thiệu vector – định nghĩa, ký hiệu</w:t>
      </w:r>
    </w:p>
    <w:p>
      <w:pPr>
        <w:pStyle w:val="Heading1"/>
      </w:pPr>
      <w:r>
        <w:t>Ngày 5</w:t>
      </w:r>
    </w:p>
    <w:p>
      <w:r>
        <w:t>Phép cộng, trừ vector</w:t>
      </w:r>
    </w:p>
    <w:p>
      <w:pPr>
        <w:pStyle w:val="Heading1"/>
      </w:pPr>
      <w:r>
        <w:t>Ngày 6</w:t>
      </w:r>
    </w:p>
    <w:p>
      <w:r>
        <w:t>Độ dài vector, vector đơn vị, hướng</w:t>
      </w:r>
    </w:p>
    <w:p>
      <w:pPr>
        <w:pStyle w:val="Heading1"/>
      </w:pPr>
      <w:r>
        <w:t>Ngày 7</w:t>
      </w:r>
    </w:p>
    <w:p>
      <w:r>
        <w:t>Tích vô hướng – dot product, góc giữa 2 vector</w:t>
      </w:r>
    </w:p>
    <w:p>
      <w:pPr>
        <w:pStyle w:val="Heading1"/>
      </w:pPr>
      <w:r>
        <w:t>Ngày 8</w:t>
      </w:r>
    </w:p>
    <w:p>
      <w:r>
        <w:t>Ứng dụng vector: hình học và không gian</w:t>
      </w:r>
    </w:p>
    <w:p>
      <w:pPr>
        <w:pStyle w:val="Heading1"/>
      </w:pPr>
      <w:r>
        <w:t>Ngày 9</w:t>
      </w:r>
    </w:p>
    <w:p>
      <w:r>
        <w:t>Ôn tập vector + thực hành</w:t>
      </w:r>
    </w:p>
    <w:p>
      <w:pPr>
        <w:pStyle w:val="Heading1"/>
      </w:pPr>
      <w:r>
        <w:t>Ngày 10</w:t>
      </w:r>
    </w:p>
    <w:p>
      <w:r>
        <w:t>Giới thiệu ma trận – biểu diễn và ký hiệu</w:t>
      </w:r>
    </w:p>
    <w:p>
      <w:pPr>
        <w:pStyle w:val="Heading1"/>
      </w:pPr>
      <w:r>
        <w:t>Ngày 11</w:t>
      </w:r>
    </w:p>
    <w:p>
      <w:r>
        <w:t>Phép cộng, trừ, nhân ma trận</w:t>
      </w:r>
    </w:p>
    <w:p>
      <w:pPr>
        <w:pStyle w:val="Heading1"/>
      </w:pPr>
      <w:r>
        <w:t>Ngày 12</w:t>
      </w:r>
    </w:p>
    <w:p>
      <w:r>
        <w:t>Ma trận chuyển vị và đơn vị</w:t>
      </w:r>
    </w:p>
    <w:p>
      <w:pPr>
        <w:pStyle w:val="Heading1"/>
      </w:pPr>
      <w:r>
        <w:t>Ngày 13</w:t>
      </w:r>
    </w:p>
    <w:p>
      <w:r>
        <w:t>Nhân ma trận với vector</w:t>
      </w:r>
    </w:p>
    <w:p>
      <w:pPr>
        <w:pStyle w:val="Heading1"/>
      </w:pPr>
      <w:r>
        <w:t>Ngày 14</w:t>
      </w:r>
    </w:p>
    <w:p>
      <w:r>
        <w:t>Giải hệ phương trình bằng phương pháp ma trận</w:t>
      </w:r>
    </w:p>
    <w:p>
      <w:pPr>
        <w:pStyle w:val="Heading1"/>
      </w:pPr>
      <w:r>
        <w:t>Ngày 15</w:t>
      </w:r>
    </w:p>
    <w:p>
      <w:r>
        <w:t>Khử Gauss để giải hệ phương trình tuyến tính</w:t>
      </w:r>
    </w:p>
    <w:p>
      <w:pPr>
        <w:pStyle w:val="Heading1"/>
      </w:pPr>
      <w:r>
        <w:t>Ngày 16</w:t>
      </w:r>
    </w:p>
    <w:p>
      <w:r>
        <w:t>Hệ có nghiệm – điều kiện tồn tại nghiệm</w:t>
      </w:r>
    </w:p>
    <w:p>
      <w:pPr>
        <w:pStyle w:val="Heading1"/>
      </w:pPr>
      <w:r>
        <w:t>Ngày 17</w:t>
      </w:r>
    </w:p>
    <w:p>
      <w:r>
        <w:t>Thực hành giải hệ phương trình</w:t>
      </w:r>
    </w:p>
    <w:p>
      <w:pPr>
        <w:pStyle w:val="Heading1"/>
      </w:pPr>
      <w:r>
        <w:t>Ngày 18</w:t>
      </w:r>
    </w:p>
    <w:p>
      <w:r>
        <w:t>Định thức ma trận 2x2, 3x3</w:t>
      </w:r>
    </w:p>
    <w:p>
      <w:pPr>
        <w:pStyle w:val="Heading1"/>
      </w:pPr>
      <w:r>
        <w:t>Ngày 19</w:t>
      </w:r>
    </w:p>
    <w:p>
      <w:r>
        <w:t>Tính chất định thức và ứng dụng</w:t>
      </w:r>
    </w:p>
    <w:p>
      <w:pPr>
        <w:pStyle w:val="Heading1"/>
      </w:pPr>
      <w:r>
        <w:t>Ngày 20</w:t>
      </w:r>
    </w:p>
    <w:p>
      <w:r>
        <w:t>Ma trận khả nghịch và tìm ma trận nghịch đảo</w:t>
      </w:r>
    </w:p>
    <w:p>
      <w:pPr>
        <w:pStyle w:val="Heading1"/>
      </w:pPr>
      <w:r>
        <w:t>Ngày 21</w:t>
      </w:r>
    </w:p>
    <w:p>
      <w:r>
        <w:t>Ứng dụng ma trận nghịch đảo để giải hệ phương trình</w:t>
      </w:r>
    </w:p>
    <w:p>
      <w:pPr>
        <w:pStyle w:val="Heading1"/>
      </w:pPr>
      <w:r>
        <w:t>Ngày 22</w:t>
      </w:r>
    </w:p>
    <w:p>
      <w:r>
        <w:t>Không gian vector – định nghĩa và ví dụ</w:t>
      </w:r>
    </w:p>
    <w:p>
      <w:pPr>
        <w:pStyle w:val="Heading1"/>
      </w:pPr>
      <w:r>
        <w:t>Ngày 23</w:t>
      </w:r>
    </w:p>
    <w:p>
      <w:r>
        <w:t>Tổ hợp tuyến tính, phụ thuộc tuyến tính</w:t>
      </w:r>
    </w:p>
    <w:p>
      <w:pPr>
        <w:pStyle w:val="Heading1"/>
      </w:pPr>
      <w:r>
        <w:t>Ngày 24</w:t>
      </w:r>
    </w:p>
    <w:p>
      <w:r>
        <w:t>Cơ sở (basis) và hạng (rank) của không gian</w:t>
      </w:r>
    </w:p>
    <w:p>
      <w:pPr>
        <w:pStyle w:val="Heading1"/>
      </w:pPr>
      <w:r>
        <w:t>Ngày 25</w:t>
      </w:r>
    </w:p>
    <w:p>
      <w:r>
        <w:t>Ứng dụng không gian vector trong ML</w:t>
      </w:r>
    </w:p>
    <w:p>
      <w:pPr>
        <w:pStyle w:val="Heading1"/>
      </w:pPr>
      <w:r>
        <w:t>Ngày 26</w:t>
      </w:r>
    </w:p>
    <w:p>
      <w:r>
        <w:t>Giới thiệu trị riêng và vector riêng</w:t>
      </w:r>
    </w:p>
    <w:p>
      <w:pPr>
        <w:pStyle w:val="Heading1"/>
      </w:pPr>
      <w:r>
        <w:t>Ngày 27</w:t>
      </w:r>
    </w:p>
    <w:p>
      <w:r>
        <w:t>Tính trị riêng và vector riêng (eigenvalue/eigenvector)</w:t>
      </w:r>
    </w:p>
    <w:p>
      <w:pPr>
        <w:pStyle w:val="Heading1"/>
      </w:pPr>
      <w:r>
        <w:t>Ngày 28</w:t>
      </w:r>
    </w:p>
    <w:p>
      <w:r>
        <w:t>Ứng dụng PCA và giảm chiều</w:t>
      </w:r>
    </w:p>
    <w:p>
      <w:pPr>
        <w:pStyle w:val="Heading1"/>
      </w:pPr>
      <w:r>
        <w:t>Ngày 29</w:t>
      </w:r>
    </w:p>
    <w:p>
      <w:r>
        <w:t>Tổng ôn các kiến thức đã học</w:t>
      </w:r>
    </w:p>
    <w:p>
      <w:pPr>
        <w:pStyle w:val="Heading1"/>
      </w:pPr>
      <w:r>
        <w:t>Ngày 30</w:t>
      </w:r>
    </w:p>
    <w:p>
      <w:r>
        <w:t>Làm bài kiểm tra tổng hợp và đánh giá kết quả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