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DAY 2</w:t>
      </w:r>
      <w:r w:rsidDel="00000000" w:rsidR="00000000" w:rsidRPr="00000000">
        <w:rPr>
          <w:b w:val="1"/>
          <w:bCs w:val="1"/>
          <w:color w:val="666666"/>
          <w:sz w:val="16"/>
          <w:szCs w:val="16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· AI-IN-ACTION · TRACK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MONETIZATION ONE-PAGER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Tên / Nhóm: Đinh Xuân Quyền - 2A202602358     Sản phẩm: SmartCheck-in Kiosk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4" w:sz="6" w:val="single"/>
        </w:pBd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18"/>
          <w:szCs w:val="18"/>
          <w:rtl w:val="0"/>
        </w:rPr>
        <w:t xml:space="preserve">Value Metric đã chọn: Hybrid     Kênh đã chọn: Sales-Led     Ngày: 08/10/2026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  <w:t xml:space="preserve">Nguồn số: DinhXuanQuyen_Day22_model.xlsx. Số vận hành, giá và CAC là giả định; chưa có eval/pilot.</w:t>
      </w: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4"/>
          <w:szCs w:val="24"/>
          <w:rtl w:val="0"/>
        </w:rPr>
        <w:t xml:space="preserve">1 ·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NGÂN SÁCH KHÁCH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Tiền trả cho bạn đến từ ngân sách nào? Phần mềm / Nhân sự / Vận hành / Marketing — và AI là người ký duyệt?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Ngân sách vận hành lễ tân; chủ khách sạn/Tổng quản lý dự kiến ký duyệt (cần phỏng vấn xác nhận).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Job: eKYC đạt + PMS ghi CHECKED_IN và room_assigned, không cần lễ tân can thiệp. Hotel tự có thiết bị.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VALUE METRIC + LÝ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Seat / Usage / Outcome / Hybrid. Nêu điểm Attribution và Autonomy, và bằng chứng. Nếu lệch khỏi gợi ý của model, nêu lý do thị trường.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Hybrid: $30/hotel/tháng + $0.11/hồ sơ hợp lệ bắt đầu OCR; cap 1,200. Ca đã xử lý dù thất bại vẫn tính usage; retry/duplicate không thu thêm.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Tôi chưa chọn thu phí theo kết quả (Outcome): Attribution 3/10, Autonomy 2/10 mới là đánh giá theo thiết kế, chưa có log/eval chứng minh.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Tôi chọn Hybrid để thu phí theo mức sử dụng. Phí nền gồm dashboard, 1 kết nối PMS, giám sát và 1.5 giờ hỗ trợ/tháng.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BENCHMARK — 2 SẢN PHẨM THẬT CÙNG LOẠI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Tên · value metric · giá công bố · link nguồn.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Chekin: subscription/property, từ €3.95/property/tháng ở cấu hình mặc định; hotel cần báo giá. https://chekin.com/en/pricing/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Duve: subscription theo gói, Basic tối thiểu $120/tháng; automation có phụ phí. https://duve.com/pricing/ (08/10/2026; tab 6_Benchmarks).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CÁC CON SỐ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400"/>
        <w:gridCol w:w="2760"/>
        <w:tblGridChange w:id="0">
          <w:tblGrid>
            <w:gridCol w:w="4200"/>
            <w:gridCol w:w="2400"/>
            <w:gridCol w:w="276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Chỉ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Lấy từ đâu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Cost/Job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$0.050212/job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Giá sàn (= 3 × Cost/Job)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$0.150635/job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Giá bán đề xuất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$0.158824/job quy đổi;</w:t>
              <w:br/>
              <w:t xml:space="preserve">$30/tháng + $0.11/hồ sơ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2_Pricing!B19; H5:H8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Gross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68.39% (cohort 10;</w:t>
              <w:br/>
              <w:t xml:space="preserve">1,200 hồ sơ/tháng)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2_Pricing!H12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Breakeven containment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67.18%: chỉ Outcome;</w:t>
              <w:br/>
              <w:t xml:space="preserve">Hybrid: ≥181 hồ sơ/tháng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2_Pricing!B33; H22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Containment hiện tại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85% giả định; chưa eval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1_Cost_Job!B10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CÁCH NEO GIÁ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Neo theo giá trị tạo ra (10–25%) hay theo lương vị trí bị thay (50–70%)? Vì sao khách sẽ chấp nhận cách neo đó?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Tôi neo giá theo thời gian lễ tân có thể tiết kiệm: 10 phút/job × $4/giờ × 1,020 job = $680/tháng. Phí $162 bằng 23.8%; đây là giả định.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Tôi chọn $162/tháng trong khoảng $153.648-$170. Cần containment ≥81% để phí ≤25% giá trị (2_Pricing!H14:H24); hotel xử lý ca chuyển lễ tân.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MÔ HÌNH GÃY KHI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Một câu: biến nào, vượt ngưỡng nào, thì Gross Margin tụt dưới 50%?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Giá API/retry &gt;2.0944 lần cơ sở làm GM &lt;50%, giữ N=1,200, cohort 10 và HITL A (2_Pricing!H53).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3">
      <w:pPr>
        <w:spacing w:after="100" w:before="200" w:lineRule="auto"/>
        <w:rPr/>
        <w:pageBreakBefore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4"/>
          <w:szCs w:val="24"/>
          <w:rtl w:val="0"/>
        </w:rPr>
        <w:t xml:space="preserve">2 · GO-TO-MARKET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KÊNH PHÂN PHỐI — CHỌN ĐÚNG 1 CHO 90 NGÀY ĐẦU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PLG / Sales-Led / Partner-Led. Nếu Partner-Led: TÊN CÔNG TY cụ thể + đã nói chuyện chưa + bạn mang lại giá trị gì cho họ.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Tôi chọn Sales-Led: trực tiếp tìm hiểu nhu cầu, demo và mời hotel khoảng 120 phòng dùng chung PMS thử nghiệm; phụ trách: Đinh Xuân Quyền.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Tích hợp PMS cần trao đổi trực tiếp; chưa có đối tác xác nhận. Vì vậy tôi tập trung một kênh trong 90 ngày; CAC hiện là ước tính.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BẰNG CHỨNG BẰNG SỐ CHO LỰA CHỌN KÊNH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2400"/>
        <w:gridCol w:w="2760"/>
        <w:tblGridChange w:id="0">
          <w:tblGrid>
            <w:gridCol w:w="4200"/>
            <w:gridCol w:w="2400"/>
            <w:gridCol w:w="276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Chỉ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Giá trị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Lấy từ đâu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ARPU / tháng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$162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Ngân sách CAC / khách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$1,329.41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Số deal / AE / 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0.123 (quota giả định)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CAC thực tế ước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$320 (chưa đo)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Lệch bao nhiêu lần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0.24 lần ngân sách CAC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4_Channel_Fit!B23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PAIN MOMENT — BẮT BUỘC ĐỦ 3 PHẦN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MẤY GIỜ + KHÁCH ĐANG LÀM GÌ + DÙNG APP/KÊNH NÀO. "Khi khách cần hỗ trợ" không được tính.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14:00-16:00: khách có booking chờ nhập giấy tờ và gán phòng; lễ tân đang dùng PMS tại quầy khách sạn.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Đây là giả thuyết pain moment; cần phỏng vấn khách và lễ tân để đo thời gian chờ/công thao tác.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ĐIỂM NHÚNG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Sản phẩm của bạn nằm ở đâu để có mặt đúng lúc đó? Một bề mặt tích hợp có tên — không phải "website của chúng tôi".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aaaaaa" w:space="2" w:sz="4" w:val="dotted"/>
        </w:pBdr>
        <w:spacing w:after="6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Web kiosk /check-in/booking tại sảnh → camera/eKYC → PMS check-in API → room_assigned; chọn PMS và xác nhận quyền API trong tháng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6"/>
          <w:szCs w:val="16"/>
          <w:rtl w:val="0"/>
        </w:rPr>
        <w:t xml:space="preserve">90-DAY PLAN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520"/>
        <w:gridCol w:w="2520"/>
        <w:gridCol w:w="2520"/>
        <w:tblGridChange w:id="0">
          <w:tblGrid>
            <w:gridCol w:w="1800"/>
            <w:gridCol w:w="2520"/>
            <w:gridCol w:w="2520"/>
            <w:gridCol w:w="252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Tháng 1 — Học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Tháng 2–3 — Đòn bẩy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Tháng 4+ — Mở rộng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Kênh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Sales-Led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Sales-Led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Sales-Led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Mục tiêu số khách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Tìm 2 hotel pilot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5 khách trả phí lũy kế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 khách sau ngày 90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Việc cụ thể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 phỏng vấn; chọn 1 PMS; eval 300 ca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200 prospect →20 opportunities; pilot ≥200 phiên/hotel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Mở cùng PMS khi GM thật ≥60% hai tháng; eval an toàn đạt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KPI đo được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10 interviews; 200 ca hợp lệ +100 lỗi/attack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Containment ≥85%; p95≤3 phút (mục tiêu); đo CAC/retry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Đo retention, COGS và giờ support/hotel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Ai chịu trách nhiệm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Đinh Xuân Quyền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Đinh Xuân Quyền; owner hotel cần xác nhận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Đinh Xuân Quyền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D">
      <w:pPr>
        <w:spacing w:after="60" w:before="200" w:lineRule="auto"/>
        <w:rPr/>
        <w:pageBreakBefore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24"/>
          <w:szCs w:val="24"/>
          <w:rtl w:val="0"/>
        </w:rPr>
        <w:t xml:space="preserve">3 · EVIDENCE PACK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Ô nào chưa có thì ghi DEADLINE — đừng bỏ trống. Thành thật về khoảng trống được điểm cao hơn bịa nội dung.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3600"/>
        <w:gridCol w:w="2160"/>
        <w:tblGridChange w:id="0">
          <w:tblGrid>
            <w:gridCol w:w="2400"/>
            <w:gridCol w:w="1200"/>
            <w:gridCol w:w="3600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Tài sản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Đã có?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Nội dung 1 câu — hoặc việc cần làm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0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Ai ·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Eval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Chưa chạy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Eval 300 ca: đo đúng/sai, containment, retry và p95.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Đinh Xuân Quyền</w:t>
              <w:br/>
              <w:t xml:space="preserve">22/10/2026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Risk Checklist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Bản Q&amp;A; cần xác nhận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Nhận nhầm: fallback; train data: xác nhận vendor; vendor ngừng: xác nhận export/xóa.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Đinh Xuân Quyền</w:t>
              <w:br/>
              <w:t xml:space="preserve">29/10/2026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7"/>
                <w:szCs w:val="17"/>
                <w:rtl w:val="0"/>
              </w:rPr>
              <w:t xml:space="preserve">Pilot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Chưa pilot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666666"/>
                <w:sz w:val="16"/>
                <w:szCs w:val="16"/>
                <w:rtl w:val="0"/>
              </w:rPr>
              <w:t xml:space="preserve">2 hotel ×≥200 phiên: đo tỷ lệ hoàn thành, công trước/sau và chi phí thực.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Đinh Xuân Quyền</w:t>
              <w:br/>
              <w:t xml:space="preserve">06/01/2027</w:t>
            </w:r>
          </w:p>
        </w:tc>
      </w:tr>
    </w:tbl>
    <w:p w:rsidR="00000000" w:rsidDel="00000000" w:rsidP="00000000" w:rsidRDefault="00000000" w:rsidRPr="00000000" w14:paraId="0000007F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f46e5"/>
          <w:sz w:val="18"/>
          <w:szCs w:val="18"/>
          <w:rtl w:val="0"/>
        </w:rPr>
        <w:t xml:space="preserve">BÀI TEST NGƯỜI LẠ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Đưa trang này cho một nhóm khác đọc 2 phút. Họ phải trả lời được cả 3 câu mà không hỏi lại quá 3 lần.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  Bạn bán gì, cho ai, tính tiền theo đơn vị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  Có lãi trên mỗi đơn vị không — con số nào chứng minh?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☐  Tiếp cận khách qua đâu — và vì sao là kênh đó?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Người đọc dự kiến: Đỗ Trường Thành Ân - 2A202602899.</w:t>
        <w:br/>
        <w:t xml:space="preserve">Kịch bản minh họa đã hoàn tất; test thực tế chưa được kiểm chứng (mục tiêu ≤3 câu hỏi lại).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Đừng bán AI. Hãy bán kết quả.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JpJBub93QsXAaT+Pl6fiCW12bQ==">CgMxLjA4AHIhMTh1dW1MT0lxaEt6c0ZYN3dFOHRaRnB6V0ctNGlmcTh4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2026-08-26T14:49:21.406Z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