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BD750" w14:textId="195AB4E3" w:rsidR="00C52DB3" w:rsidRDefault="00F37B6D" w:rsidP="00DA17A3">
      <w:pPr>
        <w:pStyle w:val="1"/>
      </w:pPr>
      <w:r>
        <w:t xml:space="preserve">Επίδραση της απόστασης των τροχών στη Κίνηση του ρομπότ και στη παρακολούθηση γραμμής. </w:t>
      </w:r>
    </w:p>
    <w:p w14:paraId="47DA21B6" w14:textId="41040A2E" w:rsidR="00F37B6D" w:rsidRDefault="00DA17A3">
      <w:r>
        <w:t xml:space="preserve">Καθώς οι δυο τροχοί του ρομπότ έχουν διαφορετική ταχύτητα περιστροφής, και διαγράφουν διαφορετική απόσταση, οι δυο τροχοί κινούνται επάνω σε δύο ομόκεντρα τόξα. Δηλαδή έχουν το ίδιο κέντρο και διαφορετικές ακτίνες, το ρομπότ στρίβει και το μέσο του ρομπότ βρίσκεται στο μέσο των δυο </w:t>
      </w:r>
      <w:proofErr w:type="spellStart"/>
      <w:r>
        <w:t>ακτίνων</w:t>
      </w:r>
      <w:proofErr w:type="spellEnd"/>
      <w:r>
        <w:t xml:space="preserve">. </w:t>
      </w:r>
    </w:p>
    <w:p w14:paraId="2C2D887F" w14:textId="76E5A9EE" w:rsidR="00DA17A3" w:rsidRPr="00DA17A3" w:rsidRDefault="005A6BBB" w:rsidP="00DA17A3">
      <m:oMath>
        <m:sSub>
          <m:sSubPr>
            <m:ctrlPr>
              <w:rPr>
                <w:rFonts w:ascii="Cambria Math" w:hAnsi="Cambria Math"/>
                <w:i/>
              </w:rPr>
            </m:ctrlPr>
          </m:sSubPr>
          <m:e>
            <m:r>
              <w:rPr>
                <w:rFonts w:ascii="Cambria Math" w:hAnsi="Cambria Math"/>
              </w:rPr>
              <m:t>ρ</m:t>
            </m:r>
          </m:e>
          <m:sub>
            <m:r>
              <w:rPr>
                <w:rFonts w:ascii="Cambria Math" w:hAnsi="Cambria Math"/>
              </w:rPr>
              <m:t>2</m:t>
            </m:r>
          </m:sub>
        </m:sSub>
      </m:oMath>
      <w:r w:rsidR="00DA17A3">
        <w:t xml:space="preserve">= η μεγάλη ακτίνα,  </w:t>
      </w:r>
      <m:oMath>
        <m:sSub>
          <m:sSubPr>
            <m:ctrlPr>
              <w:rPr>
                <w:rFonts w:ascii="Cambria Math" w:hAnsi="Cambria Math"/>
                <w:i/>
              </w:rPr>
            </m:ctrlPr>
          </m:sSubPr>
          <m:e>
            <m:r>
              <w:rPr>
                <w:rFonts w:ascii="Cambria Math" w:hAnsi="Cambria Math"/>
              </w:rPr>
              <m:t>ρ</m:t>
            </m:r>
          </m:e>
          <m:sub>
            <m:r>
              <w:rPr>
                <w:rFonts w:ascii="Cambria Math" w:hAnsi="Cambria Math"/>
              </w:rPr>
              <m:t>1</m:t>
            </m:r>
          </m:sub>
        </m:sSub>
      </m:oMath>
      <w:r w:rsidR="00DA17A3">
        <w:t xml:space="preserve">= η μεγάλη ακτίνα και </w:t>
      </w:r>
      <m:oMath>
        <m:r>
          <w:rPr>
            <w:rFonts w:ascii="Cambria Math" w:hAnsi="Cambria Math"/>
          </w:rPr>
          <m:t>ρ=</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m:t>
            </m:r>
          </m:sub>
        </m:sSub>
        <m:r>
          <w:rPr>
            <w:rFonts w:ascii="Cambria Math" w:hAnsi="Cambria Math"/>
          </w:rPr>
          <m:t>)</m:t>
        </m:r>
      </m:oMath>
      <w:r w:rsidR="00DA17A3">
        <w:t xml:space="preserve"> </w:t>
      </w:r>
    </w:p>
    <w:p w14:paraId="5307522A" w14:textId="33387576" w:rsidR="00DA17A3" w:rsidRDefault="00A93278">
      <w:pPr>
        <w:rPr>
          <w:rFonts w:eastAsiaTheme="minorEastAsia"/>
        </w:rPr>
      </w:pPr>
      <w:r>
        <w:t xml:space="preserve">Αν </w:t>
      </w:r>
      <m:oMath>
        <m:r>
          <w:rPr>
            <w:rFonts w:ascii="Cambria Math" w:hAnsi="Cambria Math"/>
          </w:rPr>
          <m:t>d=</m:t>
        </m:r>
        <m:sSub>
          <m:sSubPr>
            <m:ctrlPr>
              <w:rPr>
                <w:rFonts w:ascii="Cambria Math" w:hAnsi="Cambria Math"/>
                <w:i/>
              </w:rPr>
            </m:ctrlPr>
          </m:sSubPr>
          <m:e>
            <m:r>
              <w:rPr>
                <w:rFonts w:ascii="Cambria Math" w:hAnsi="Cambria Math"/>
              </w:rPr>
              <m:t>ρ</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m:t>
            </m:r>
          </m:sub>
        </m:sSub>
      </m:oMath>
      <w:r w:rsidRPr="00A93278">
        <w:rPr>
          <w:rFonts w:eastAsiaTheme="minorEastAsia"/>
        </w:rPr>
        <w:t xml:space="preserve"> </w:t>
      </w:r>
      <w:r>
        <w:rPr>
          <w:rFonts w:eastAsiaTheme="minorEastAsia"/>
        </w:rPr>
        <w:t xml:space="preserve">είναι η απόσταση των δυο τροχών τότε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2</m:t>
            </m:r>
          </m:sub>
        </m:sSub>
        <m:r>
          <w:rPr>
            <w:rFonts w:ascii="Cambria Math" w:eastAsiaTheme="minorEastAsia" w:hAnsi="Cambria Math"/>
          </w:rPr>
          <m:t>=ρ+</m:t>
        </m:r>
        <m:f>
          <m:fPr>
            <m:ctrlPr>
              <w:rPr>
                <w:rFonts w:ascii="Cambria Math" w:eastAsiaTheme="minorEastAsia" w:hAnsi="Cambria Math"/>
                <w:i/>
              </w:rPr>
            </m:ctrlPr>
          </m:fPr>
          <m:num>
            <m:r>
              <w:rPr>
                <w:rFonts w:ascii="Cambria Math" w:eastAsiaTheme="minorEastAsia" w:hAnsi="Cambria Math"/>
                <w:lang w:val="en-US"/>
              </w:rPr>
              <m:t>d</m:t>
            </m:r>
          </m:num>
          <m:den>
            <m:r>
              <w:rPr>
                <w:rFonts w:ascii="Cambria Math" w:eastAsiaTheme="minorEastAsia" w:hAnsi="Cambria Math"/>
              </w:rPr>
              <m:t>2</m:t>
            </m:r>
          </m:den>
        </m:f>
      </m:oMath>
      <w:r w:rsidRPr="00A93278">
        <w:rPr>
          <w:rFonts w:eastAsiaTheme="minorEastAsia"/>
        </w:rPr>
        <w:t xml:space="preserve"> </w:t>
      </w:r>
      <w:r>
        <w:rPr>
          <w:rFonts w:eastAsiaTheme="minorEastAsia"/>
        </w:rPr>
        <w:t xml:space="preserve">και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1</m:t>
            </m:r>
          </m:sub>
        </m:sSub>
        <m:r>
          <w:rPr>
            <w:rFonts w:ascii="Cambria Math" w:eastAsiaTheme="minorEastAsia" w:hAnsi="Cambria Math"/>
          </w:rPr>
          <m:t>=ρ-</m:t>
        </m:r>
        <m:f>
          <m:fPr>
            <m:ctrlPr>
              <w:rPr>
                <w:rFonts w:ascii="Cambria Math" w:eastAsiaTheme="minorEastAsia" w:hAnsi="Cambria Math"/>
                <w:i/>
              </w:rPr>
            </m:ctrlPr>
          </m:fPr>
          <m:num>
            <m:r>
              <w:rPr>
                <w:rFonts w:ascii="Cambria Math" w:eastAsiaTheme="minorEastAsia" w:hAnsi="Cambria Math"/>
                <w:lang w:val="en-US"/>
              </w:rPr>
              <m:t>d</m:t>
            </m:r>
          </m:num>
          <m:den>
            <m:r>
              <w:rPr>
                <w:rFonts w:ascii="Cambria Math" w:eastAsiaTheme="minorEastAsia" w:hAnsi="Cambria Math"/>
              </w:rPr>
              <m:t>2</m:t>
            </m:r>
          </m:den>
        </m:f>
      </m:oMath>
    </w:p>
    <w:p w14:paraId="6C19D32E" w14:textId="148277EE" w:rsidR="00046F13" w:rsidRDefault="005950CA">
      <w:pPr>
        <w:rPr>
          <w:rFonts w:eastAsiaTheme="minorEastAsia"/>
        </w:rPr>
      </w:pPr>
      <w:r>
        <w:rPr>
          <w:rFonts w:eastAsiaTheme="minorEastAsia"/>
        </w:rPr>
        <w:t xml:space="preserve">Έστω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oMath>
      <w:r w:rsidRPr="005950CA">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sidRPr="005950CA">
        <w:rPr>
          <w:rFonts w:eastAsiaTheme="minorEastAsia"/>
        </w:rPr>
        <w:t xml:space="preserve"> </w:t>
      </w:r>
      <w:r>
        <w:rPr>
          <w:rFonts w:eastAsiaTheme="minorEastAsia"/>
        </w:rPr>
        <w:t>είναι το μήκος του μεγάλου και του μικρού τόξου αντίστοιχα και</w:t>
      </w:r>
      <w:r w:rsidR="00046F13">
        <w:rPr>
          <w:rFonts w:eastAsiaTheme="minorEastAsia"/>
        </w:rPr>
        <w:t xml:space="preserve"> </w:t>
      </w:r>
      <m:oMath>
        <m:r>
          <w:rPr>
            <w:rFonts w:ascii="Cambria Math" w:eastAsiaTheme="minorEastAsia" w:hAnsi="Cambria Math"/>
          </w:rPr>
          <m:t>φ</m:t>
        </m:r>
      </m:oMath>
      <w:r w:rsidR="00046F13">
        <w:rPr>
          <w:rFonts w:eastAsiaTheme="minorEastAsia"/>
        </w:rPr>
        <w:t xml:space="preserve"> η </w:t>
      </w:r>
      <w:proofErr w:type="spellStart"/>
      <w:r w:rsidR="00046F13">
        <w:rPr>
          <w:rFonts w:eastAsiaTheme="minorEastAsia"/>
        </w:rPr>
        <w:t>επίκεντρη</w:t>
      </w:r>
      <w:proofErr w:type="spellEnd"/>
      <w:r w:rsidR="00046F13">
        <w:rPr>
          <w:rFonts w:eastAsiaTheme="minorEastAsia"/>
        </w:rPr>
        <w:t xml:space="preserve"> γωνία </w:t>
      </w:r>
      <w:r>
        <w:rPr>
          <w:rFonts w:eastAsiaTheme="minorEastAsia"/>
        </w:rPr>
        <w:t xml:space="preserve">τους τότε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=φ</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2</m:t>
            </m:r>
          </m:sub>
        </m:sSub>
      </m:oMath>
      <w:r>
        <w:rPr>
          <w:rFonts w:eastAsiaTheme="minorEastAsia"/>
        </w:rPr>
        <w:t xml:space="preserve">  και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=φ</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1</m:t>
            </m:r>
          </m:sub>
        </m:sSub>
      </m:oMath>
      <w:r>
        <w:rPr>
          <w:rFonts w:eastAsiaTheme="minorEastAsia"/>
        </w:rPr>
        <w:t xml:space="preserve">  </w:t>
      </w:r>
    </w:p>
    <w:p w14:paraId="662851C6" w14:textId="277CACA6" w:rsidR="00046F13" w:rsidRDefault="00046F13">
      <w:pPr>
        <w:rPr>
          <w:rFonts w:eastAsiaTheme="minorEastAsia"/>
        </w:rPr>
      </w:pPr>
      <w:r>
        <w:rPr>
          <w:rFonts w:eastAsiaTheme="minorEastAsia"/>
        </w:rPr>
        <w:t xml:space="preserve">Ορίζω ως λ το λόγο </w:t>
      </w:r>
      <w:r w:rsidR="005950CA">
        <w:rPr>
          <w:rFonts w:eastAsiaTheme="minorEastAsia"/>
        </w:rPr>
        <w:t>των μηκών των τόξων</w:t>
      </w:r>
      <w:r w:rsidR="00AF58AA">
        <w:rPr>
          <w:rFonts w:eastAsiaTheme="minorEastAsia"/>
        </w:rPr>
        <w:t xml:space="preserve">, δηλαδή </w:t>
      </w:r>
      <m:oMath>
        <m:r>
          <w:rPr>
            <w:rFonts w:ascii="Cambria Math" w:eastAsiaTheme="minorEastAsia" w:hAnsi="Cambria Math"/>
          </w:rPr>
          <m:t>λ=</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lang w:val="en-US"/>
                  </w:rPr>
                  <m:t>s</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den>
        </m:f>
      </m:oMath>
      <w:r w:rsidR="00AF58AA" w:rsidRPr="00AF58AA">
        <w:rPr>
          <w:rFonts w:eastAsiaTheme="minorEastAsia"/>
        </w:rPr>
        <w:t xml:space="preserve"> </w:t>
      </w:r>
      <w:r w:rsidR="007A5F27">
        <w:rPr>
          <w:rFonts w:eastAsiaTheme="minorEastAsia"/>
        </w:rPr>
        <w:t xml:space="preserve"> </w:t>
      </w:r>
      <w:r w:rsidR="00AF58AA">
        <w:rPr>
          <w:rFonts w:eastAsiaTheme="minorEastAsia"/>
        </w:rPr>
        <w:t xml:space="preserve">τότε </w:t>
      </w:r>
      <m:oMath>
        <m:r>
          <w:rPr>
            <w:rFonts w:ascii="Cambria Math" w:eastAsiaTheme="minorEastAsia" w:hAnsi="Cambria Math"/>
          </w:rPr>
          <m:t>λ=</m:t>
        </m:r>
        <m:f>
          <m:fPr>
            <m:ctrlPr>
              <w:rPr>
                <w:rFonts w:ascii="Cambria Math" w:eastAsiaTheme="minorEastAsia" w:hAnsi="Cambria Math"/>
                <w:i/>
              </w:rPr>
            </m:ctrlPr>
          </m:fPr>
          <m:num>
            <m:r>
              <w:rPr>
                <w:rFonts w:ascii="Cambria Math" w:eastAsiaTheme="minorEastAsia" w:hAnsi="Cambria Math"/>
              </w:rPr>
              <m:t>ρ+</m:t>
            </m:r>
            <m:f>
              <m:fPr>
                <m:ctrlPr>
                  <w:rPr>
                    <w:rFonts w:ascii="Cambria Math" w:eastAsiaTheme="minorEastAsia" w:hAnsi="Cambria Math"/>
                    <w:i/>
                  </w:rPr>
                </m:ctrlPr>
              </m:fPr>
              <m:num>
                <m:r>
                  <w:rPr>
                    <w:rFonts w:ascii="Cambria Math" w:eastAsiaTheme="minorEastAsia" w:hAnsi="Cambria Math"/>
                    <w:lang w:val="en-US"/>
                  </w:rPr>
                  <m:t>d</m:t>
                </m:r>
              </m:num>
              <m:den>
                <m:r>
                  <w:rPr>
                    <w:rFonts w:ascii="Cambria Math" w:eastAsiaTheme="minorEastAsia" w:hAnsi="Cambria Math"/>
                  </w:rPr>
                  <m:t>2</m:t>
                </m:r>
              </m:den>
            </m:f>
          </m:num>
          <m:den>
            <m:r>
              <w:rPr>
                <w:rFonts w:ascii="Cambria Math" w:eastAsiaTheme="minorEastAsia" w:hAnsi="Cambria Math"/>
              </w:rPr>
              <m:t>ρ-</m:t>
            </m:r>
            <m:f>
              <m:fPr>
                <m:ctrlPr>
                  <w:rPr>
                    <w:rFonts w:ascii="Cambria Math" w:eastAsiaTheme="minorEastAsia" w:hAnsi="Cambria Math"/>
                    <w:i/>
                    <w:lang w:val="en-US"/>
                  </w:rPr>
                </m:ctrlPr>
              </m:fPr>
              <m:num>
                <m:r>
                  <w:rPr>
                    <w:rFonts w:ascii="Cambria Math" w:eastAsiaTheme="minorEastAsia" w:hAnsi="Cambria Math"/>
                    <w:lang w:val="en-US"/>
                  </w:rPr>
                  <m:t>d</m:t>
                </m:r>
              </m:num>
              <m:den>
                <m:r>
                  <w:rPr>
                    <w:rFonts w:ascii="Cambria Math" w:eastAsiaTheme="minorEastAsia" w:hAnsi="Cambria Math"/>
                  </w:rPr>
                  <m:t>2</m:t>
                </m:r>
              </m:den>
            </m:f>
          </m:den>
        </m:f>
      </m:oMath>
    </w:p>
    <w:p w14:paraId="4E0ACF14" w14:textId="699A2590" w:rsidR="00AF58AA" w:rsidRDefault="00F85739">
      <w:pPr>
        <w:rPr>
          <w:rFonts w:eastAsiaTheme="minorEastAsia"/>
        </w:rPr>
      </w:pPr>
      <w:r>
        <w:rPr>
          <w:rFonts w:eastAsiaTheme="minorEastAsia"/>
        </w:rPr>
        <w:t xml:space="preserve">Επιλύω ως προς ρ και έχω </w:t>
      </w:r>
      <m:oMath>
        <m:r>
          <w:rPr>
            <w:rFonts w:ascii="Cambria Math" w:eastAsiaTheme="minorEastAsia" w:hAnsi="Cambria Math"/>
          </w:rPr>
          <m:t>ρ=</m:t>
        </m:r>
        <m:f>
          <m:fPr>
            <m:ctrlPr>
              <w:rPr>
                <w:rFonts w:ascii="Cambria Math" w:eastAsiaTheme="minorEastAsia" w:hAnsi="Cambria Math"/>
                <w:i/>
              </w:rPr>
            </m:ctrlPr>
          </m:fPr>
          <m:num>
            <m:r>
              <w:rPr>
                <w:rFonts w:ascii="Cambria Math" w:eastAsiaTheme="minorEastAsia" w:hAnsi="Cambria Math"/>
                <w:lang w:val="en-US"/>
              </w:rPr>
              <m:t>d</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λ+1</m:t>
            </m:r>
          </m:num>
          <m:den>
            <m:r>
              <w:rPr>
                <w:rFonts w:ascii="Cambria Math" w:eastAsiaTheme="minorEastAsia" w:hAnsi="Cambria Math"/>
              </w:rPr>
              <m:t>λ-1</m:t>
            </m:r>
          </m:den>
        </m:f>
      </m:oMath>
    </w:p>
    <w:p w14:paraId="599FF81A" w14:textId="5D1353DA" w:rsidR="00F85739" w:rsidRDefault="00F85739">
      <w:pPr>
        <w:rPr>
          <w:rFonts w:eastAsiaTheme="minorEastAsia"/>
        </w:rPr>
      </w:pPr>
      <w:r>
        <w:rPr>
          <w:rFonts w:eastAsiaTheme="minorEastAsia"/>
        </w:rPr>
        <w:t xml:space="preserve">Η συνάρτηση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λ+1</m:t>
            </m:r>
          </m:num>
          <m:den>
            <m:r>
              <w:rPr>
                <w:rFonts w:ascii="Cambria Math" w:eastAsiaTheme="minorEastAsia" w:hAnsi="Cambria Math"/>
              </w:rPr>
              <m:t>λ-1</m:t>
            </m:r>
          </m:den>
        </m:f>
      </m:oMath>
      <w:r>
        <w:rPr>
          <w:rFonts w:eastAsiaTheme="minorEastAsia"/>
        </w:rPr>
        <w:t xml:space="preserve"> είναι η ομογραφική και την χρησιμοποιώ στο διάστημα (1,+</w:t>
      </w:r>
      <w:r>
        <w:rPr>
          <w:rFonts w:eastAsiaTheme="minorEastAsia" w:cstheme="minorHAnsi"/>
        </w:rPr>
        <w:t>∞</w:t>
      </w:r>
      <w:r>
        <w:rPr>
          <w:rFonts w:eastAsiaTheme="minorEastAsia"/>
        </w:rPr>
        <w:t xml:space="preserve">) </w:t>
      </w:r>
    </w:p>
    <w:p w14:paraId="4984A78A" w14:textId="445B3554" w:rsidR="00F85739" w:rsidRPr="00F85739" w:rsidRDefault="00F85739">
      <w:pPr>
        <w:rPr>
          <w:rFonts w:eastAsiaTheme="minorEastAsia"/>
          <w:i/>
        </w:rPr>
      </w:pPr>
      <w:r>
        <w:rPr>
          <w:rFonts w:eastAsiaTheme="minorEastAsia"/>
        </w:rPr>
        <w:t xml:space="preserve">Δηλαδή </w:t>
      </w:r>
      <m:oMath>
        <m:r>
          <w:rPr>
            <w:rFonts w:ascii="Cambria Math" w:eastAsiaTheme="minorEastAsia" w:hAnsi="Cambria Math"/>
          </w:rPr>
          <m:t>ρ=</m:t>
        </m:r>
        <m:f>
          <m:fPr>
            <m:ctrlPr>
              <w:rPr>
                <w:rFonts w:ascii="Cambria Math" w:eastAsiaTheme="minorEastAsia" w:hAnsi="Cambria Math"/>
                <w:i/>
              </w:rPr>
            </m:ctrlPr>
          </m:fPr>
          <m:num>
            <m:r>
              <w:rPr>
                <w:rFonts w:ascii="Cambria Math" w:eastAsiaTheme="minorEastAsia" w:hAnsi="Cambria Math"/>
                <w:lang w:val="en-US"/>
              </w:rPr>
              <m:t>d</m:t>
            </m:r>
          </m:num>
          <m:den>
            <m:r>
              <w:rPr>
                <w:rFonts w:ascii="Cambria Math" w:eastAsiaTheme="minorEastAsia" w:hAnsi="Cambria Math"/>
              </w:rPr>
              <m:t>2</m:t>
            </m:r>
          </m:den>
        </m:f>
        <m:r>
          <w:rPr>
            <w:rFonts w:ascii="Cambria Math" w:eastAsiaTheme="minorEastAsia" w:hAnsi="Cambria Math"/>
            <w:lang w:val="en-US"/>
          </w:rPr>
          <m:t>f</m:t>
        </m:r>
        <m:r>
          <w:rPr>
            <w:rFonts w:ascii="Cambria Math" w:eastAsiaTheme="minorEastAsia" w:hAnsi="Cambria Math"/>
          </w:rPr>
          <m:t>(λ)</m:t>
        </m:r>
      </m:oMath>
    </w:p>
    <w:p w14:paraId="067A45B1" w14:textId="738788DB" w:rsidR="00F85739" w:rsidRDefault="00F85739">
      <w:pPr>
        <w:rPr>
          <w:rFonts w:eastAsiaTheme="minorEastAsia"/>
        </w:rPr>
      </w:pPr>
      <w:r>
        <w:rPr>
          <w:rFonts w:eastAsiaTheme="minorEastAsia"/>
        </w:rPr>
        <w:t xml:space="preserve">Για να πετύχω ένα ρ όσο πιο μικρό είναι το </w:t>
      </w:r>
      <w:r>
        <w:rPr>
          <w:rFonts w:eastAsiaTheme="minorEastAsia"/>
          <w:lang w:val="en-US"/>
        </w:rPr>
        <w:t>d</w:t>
      </w:r>
      <w:r w:rsidRPr="00F85739">
        <w:rPr>
          <w:rFonts w:eastAsiaTheme="minorEastAsia"/>
        </w:rPr>
        <w:t xml:space="preserve"> </w:t>
      </w:r>
      <w:r>
        <w:rPr>
          <w:rFonts w:eastAsiaTheme="minorEastAsia"/>
        </w:rPr>
        <w:t xml:space="preserve">τόσο πιο μεγάλη τιμή χρειάζομαι για το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λ</m:t>
            </m:r>
          </m:e>
        </m:d>
      </m:oMath>
      <w:r w:rsidR="00376B90">
        <w:rPr>
          <w:rFonts w:eastAsiaTheme="minorEastAsia"/>
        </w:rPr>
        <w:t xml:space="preserve"> και τόσο πιο κοντά θα πάω στο 1 από μεγαλύτερες τιμές.</w:t>
      </w:r>
      <w:r w:rsidR="007A5F27">
        <w:rPr>
          <w:rFonts w:eastAsiaTheme="minorEastAsia"/>
        </w:rPr>
        <w:t xml:space="preserve"> Ποια είναι η μετάδοση σφάλματος; Έχω </w:t>
      </w:r>
      <m:oMath>
        <m:r>
          <w:rPr>
            <w:rFonts w:ascii="Cambria Math" w:eastAsiaTheme="minorEastAsia" w:hAnsi="Cambria Math"/>
          </w:rPr>
          <m:t>dρ=</m:t>
        </m:r>
        <m:f>
          <m:fPr>
            <m:ctrlPr>
              <w:rPr>
                <w:rFonts w:ascii="Cambria Math" w:eastAsiaTheme="minorEastAsia" w:hAnsi="Cambria Math"/>
                <w:i/>
              </w:rPr>
            </m:ctrlPr>
          </m:fPr>
          <m:num>
            <m:r>
              <w:rPr>
                <w:rFonts w:ascii="Cambria Math" w:eastAsiaTheme="minorEastAsia" w:hAnsi="Cambria Math"/>
                <w:lang w:val="en-US"/>
              </w:rPr>
              <m:t>d</m:t>
            </m:r>
          </m:num>
          <m:den>
            <m:r>
              <w:rPr>
                <w:rFonts w:ascii="Cambria Math" w:eastAsiaTheme="minorEastAsia" w:hAnsi="Cambria Math"/>
              </w:rPr>
              <m:t>2</m:t>
            </m:r>
          </m:den>
        </m:f>
        <m:r>
          <w:rPr>
            <w:rFonts w:ascii="Cambria Math" w:eastAsiaTheme="minorEastAsia" w:hAnsi="Cambria Math"/>
          </w:rPr>
          <m:t>f</m:t>
        </m:r>
        <m:r>
          <m:rPr>
            <m:sty m:val="p"/>
          </m:rPr>
          <w:rPr>
            <w:rFonts w:ascii="Cambria Math" w:eastAsiaTheme="minorEastAsia" w:hAnsi="Cambria Math"/>
          </w:rPr>
          <m:t>'(</m:t>
        </m:r>
        <m:r>
          <w:rPr>
            <w:rFonts w:ascii="Cambria Math" w:eastAsiaTheme="minorEastAsia" w:hAnsi="Cambria Math"/>
          </w:rPr>
          <m:t>λ</m:t>
        </m:r>
        <m:r>
          <m:rPr>
            <m:sty m:val="p"/>
          </m:rPr>
          <w:rPr>
            <w:rFonts w:ascii="Cambria Math" w:eastAsiaTheme="minorEastAsia" w:hAnsi="Cambria Math"/>
          </w:rPr>
          <m:t>)</m:t>
        </m:r>
        <m:r>
          <w:rPr>
            <w:rFonts w:ascii="Cambria Math" w:eastAsiaTheme="minorEastAsia" w:hAnsi="Cambria Math"/>
            <w:lang w:val="en-US"/>
          </w:rPr>
          <m:t>d</m:t>
        </m:r>
        <m:r>
          <w:rPr>
            <w:rFonts w:ascii="Cambria Math" w:eastAsiaTheme="minorEastAsia" w:hAnsi="Cambria Math"/>
          </w:rPr>
          <m:t>λ</m:t>
        </m:r>
      </m:oMath>
      <w:r w:rsidR="007A5F27">
        <w:rPr>
          <w:rFonts w:eastAsiaTheme="minorEastAsia"/>
        </w:rPr>
        <w:t xml:space="preserve">   Δηλαδή</w:t>
      </w:r>
      <m:oMath>
        <m:r>
          <w:rPr>
            <w:rFonts w:ascii="Cambria Math" w:eastAsiaTheme="minorEastAsia" w:hAnsi="Cambria Math"/>
          </w:rPr>
          <m:t xml:space="preserve"> Δρ≈</m:t>
        </m:r>
        <m:f>
          <m:fPr>
            <m:ctrlPr>
              <w:rPr>
                <w:rFonts w:ascii="Cambria Math" w:eastAsiaTheme="minorEastAsia" w:hAnsi="Cambria Math"/>
                <w:i/>
              </w:rPr>
            </m:ctrlPr>
          </m:fPr>
          <m:num>
            <m:r>
              <w:rPr>
                <w:rFonts w:ascii="Cambria Math" w:eastAsiaTheme="minorEastAsia" w:hAnsi="Cambria Math"/>
                <w:lang w:val="en-US"/>
              </w:rPr>
              <m:t>d</m:t>
            </m:r>
          </m:num>
          <m:den>
            <m:r>
              <w:rPr>
                <w:rFonts w:ascii="Cambria Math" w:eastAsiaTheme="minorEastAsia" w:hAnsi="Cambria Math"/>
              </w:rPr>
              <m:t>2</m:t>
            </m:r>
          </m:den>
        </m:f>
        <m:r>
          <w:rPr>
            <w:rFonts w:ascii="Cambria Math" w:eastAsiaTheme="minorEastAsia" w:hAnsi="Cambria Math"/>
          </w:rPr>
          <m:t>f</m:t>
        </m:r>
        <m:r>
          <m:rPr>
            <m:sty m:val="p"/>
          </m:rPr>
          <w:rPr>
            <w:rFonts w:ascii="Cambria Math" w:eastAsiaTheme="minorEastAsia" w:hAnsi="Cambria Math"/>
          </w:rPr>
          <m:t>'(</m:t>
        </m:r>
        <m:r>
          <w:rPr>
            <w:rFonts w:ascii="Cambria Math" w:eastAsiaTheme="minorEastAsia" w:hAnsi="Cambria Math"/>
          </w:rPr>
          <m:t>λ</m:t>
        </m:r>
        <m:r>
          <m:rPr>
            <m:sty m:val="p"/>
          </m:rPr>
          <w:rPr>
            <w:rFonts w:ascii="Cambria Math" w:eastAsiaTheme="minorEastAsia" w:hAnsi="Cambria Math"/>
          </w:rPr>
          <m:t>)</m:t>
        </m:r>
        <m:r>
          <w:rPr>
            <w:rFonts w:ascii="Cambria Math" w:eastAsiaTheme="minorEastAsia" w:hAnsi="Cambria Math"/>
            <w:lang w:val="en-US"/>
          </w:rPr>
          <m:t>Δ</m:t>
        </m:r>
        <m:r>
          <w:rPr>
            <w:rFonts w:ascii="Cambria Math" w:eastAsiaTheme="minorEastAsia" w:hAnsi="Cambria Math"/>
          </w:rPr>
          <m:t>λ</m:t>
        </m:r>
      </m:oMath>
      <w:r w:rsidR="00F94FE2">
        <w:rPr>
          <w:rFonts w:eastAsiaTheme="minorEastAsia"/>
        </w:rPr>
        <w:t xml:space="preserve"> αλλά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hAnsi="Cambria Math"/>
                  </w:rPr>
                  <m:t>λ→1+</m:t>
                </m:r>
              </m:lim>
            </m:limLow>
          </m:fName>
          <m:e>
            <m:sSup>
              <m:sSupPr>
                <m:ctrlPr>
                  <w:rPr>
                    <w:rFonts w:ascii="Cambria Math" w:eastAsiaTheme="minorEastAsia" w:hAnsi="Cambria Math"/>
                  </w:rPr>
                </m:ctrlPr>
              </m:sSupPr>
              <m:e>
                <m:r>
                  <w:rPr>
                    <w:rFonts w:ascii="Cambria Math" w:eastAsiaTheme="minorEastAsia" w:hAnsi="Cambria Math"/>
                  </w:rPr>
                  <m:t>f</m:t>
                </m:r>
                <m:ctrlPr>
                  <w:rPr>
                    <w:rFonts w:ascii="Cambria Math" w:eastAsiaTheme="minorEastAsia" w:hAnsi="Cambria Math"/>
                    <w:i/>
                  </w:rPr>
                </m:ctrlPr>
              </m:e>
              <m:sup>
                <m:r>
                  <m:rPr>
                    <m:sty m:val="p"/>
                  </m:rP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m:t>
            </m:r>
          </m:e>
        </m:func>
      </m:oMath>
    </w:p>
    <w:p w14:paraId="7C67C532" w14:textId="1E77360D" w:rsidR="00F94FE2" w:rsidRDefault="00F94FE2">
      <w:pPr>
        <w:rPr>
          <w:rFonts w:eastAsiaTheme="minorEastAsia"/>
        </w:rPr>
      </w:pPr>
      <w:r>
        <w:rPr>
          <w:rFonts w:eastAsiaTheme="minorEastAsia"/>
        </w:rPr>
        <w:t xml:space="preserve">Άρα όσο πιο κοντά είμαι στο 1 </w:t>
      </w:r>
      <w:r w:rsidR="00395596">
        <w:rPr>
          <w:rFonts w:eastAsiaTheme="minorEastAsia"/>
        </w:rPr>
        <w:t xml:space="preserve">τόσο μεγαλύτερη τιμή έχει το </w:t>
      </w:r>
      <m:oMath>
        <m:r>
          <w:rPr>
            <w:rFonts w:ascii="Cambria Math" w:eastAsiaTheme="minorEastAsia" w:hAnsi="Cambria Math"/>
          </w:rPr>
          <m:t>f</m:t>
        </m:r>
        <m:r>
          <m:rPr>
            <m:sty m:val="p"/>
          </m:rPr>
          <w:rPr>
            <w:rFonts w:ascii="Cambria Math" w:eastAsiaTheme="minorEastAsia" w:hAnsi="Cambria Math"/>
          </w:rPr>
          <m:t>'(</m:t>
        </m:r>
        <m:r>
          <w:rPr>
            <w:rFonts w:ascii="Cambria Math" w:eastAsiaTheme="minorEastAsia" w:hAnsi="Cambria Math"/>
          </w:rPr>
          <m:t>λ</m:t>
        </m:r>
        <m:r>
          <m:rPr>
            <m:sty m:val="p"/>
          </m:rPr>
          <w:rPr>
            <w:rFonts w:ascii="Cambria Math" w:eastAsiaTheme="minorEastAsia" w:hAnsi="Cambria Math"/>
          </w:rPr>
          <m:t>)</m:t>
        </m:r>
      </m:oMath>
      <w:r w:rsidR="00395596">
        <w:rPr>
          <w:rFonts w:eastAsiaTheme="minorEastAsia"/>
        </w:rPr>
        <w:t xml:space="preserve"> και τόσο μεγαλύτερη επίδραση έχει το σφάλμα </w:t>
      </w:r>
      <w:proofErr w:type="spellStart"/>
      <w:r w:rsidR="00395596">
        <w:rPr>
          <w:rFonts w:eastAsiaTheme="minorEastAsia"/>
        </w:rPr>
        <w:t>Δλ</w:t>
      </w:r>
      <w:proofErr w:type="spellEnd"/>
      <w:r w:rsidR="00395596">
        <w:rPr>
          <w:rFonts w:eastAsiaTheme="minorEastAsia"/>
        </w:rPr>
        <w:t>.</w:t>
      </w:r>
      <w:r w:rsidR="00D8349C">
        <w:rPr>
          <w:rFonts w:eastAsiaTheme="minorEastAsia"/>
        </w:rPr>
        <w:t xml:space="preserve"> </w:t>
      </w:r>
    </w:p>
    <w:p w14:paraId="5E6145FF" w14:textId="587F334F" w:rsidR="005A6BBB" w:rsidRDefault="005A6BBB">
      <w:pPr>
        <w:rPr>
          <w:rFonts w:eastAsiaTheme="minorEastAsia"/>
        </w:rPr>
      </w:pPr>
      <w:r>
        <w:rPr>
          <w:rFonts w:eastAsiaTheme="minorEastAsia"/>
          <w:noProof/>
        </w:rPr>
        <w:drawing>
          <wp:inline distT="0" distB="0" distL="0" distR="0" wp14:anchorId="06323BA6" wp14:editId="4F87825A">
            <wp:extent cx="3841200" cy="2556000"/>
            <wp:effectExtent l="0" t="0" r="6985"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41200" cy="2556000"/>
                    </a:xfrm>
                    <a:prstGeom prst="rect">
                      <a:avLst/>
                    </a:prstGeom>
                    <a:noFill/>
                    <a:ln>
                      <a:noFill/>
                    </a:ln>
                  </pic:spPr>
                </pic:pic>
              </a:graphicData>
            </a:graphic>
          </wp:inline>
        </w:drawing>
      </w:r>
    </w:p>
    <w:p w14:paraId="3D17B1F9" w14:textId="75AB1F53" w:rsidR="00D8349C" w:rsidRPr="00395596" w:rsidRDefault="00D8349C">
      <w:pPr>
        <w:rPr>
          <w:i/>
        </w:rPr>
      </w:pPr>
      <w:r>
        <w:rPr>
          <w:rFonts w:eastAsiaTheme="minorEastAsia"/>
        </w:rPr>
        <w:t xml:space="preserve">Όταν οι δυο τροχοί είναι κοντά γίνεται δύσκολος ο έλεγχος της κίνησης του ρομπότ και η παρακολούθηση της διαγράμμισης. Όταν η απόσταση τον τροχών μεγαλώσει και ο έλεγχος της κίνησης του ρομπότ γίνεται ευκολότερη και η παρακολούθηση της διαγράμμισης.  </w:t>
      </w:r>
    </w:p>
    <w:sectPr w:rsidR="00D8349C" w:rsidRPr="0039559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B6D"/>
    <w:rsid w:val="00046F13"/>
    <w:rsid w:val="00130493"/>
    <w:rsid w:val="00376B90"/>
    <w:rsid w:val="00395596"/>
    <w:rsid w:val="005950CA"/>
    <w:rsid w:val="005A6BBB"/>
    <w:rsid w:val="006A48F0"/>
    <w:rsid w:val="007A5F27"/>
    <w:rsid w:val="00A93278"/>
    <w:rsid w:val="00AF58AA"/>
    <w:rsid w:val="00C52DB3"/>
    <w:rsid w:val="00D8349C"/>
    <w:rsid w:val="00DA17A3"/>
    <w:rsid w:val="00F37B6D"/>
    <w:rsid w:val="00F85739"/>
    <w:rsid w:val="00F94FE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C559F"/>
  <w15:chartTrackingRefBased/>
  <w15:docId w15:val="{AD8C944C-C402-426B-9AA1-5F21B9EA2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DA17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DA17A3"/>
    <w:rPr>
      <w:rFonts w:asciiTheme="majorHAnsi" w:eastAsiaTheme="majorEastAsia" w:hAnsiTheme="majorHAnsi" w:cstheme="majorBidi"/>
      <w:color w:val="2F5496" w:themeColor="accent1" w:themeShade="BF"/>
      <w:sz w:val="32"/>
      <w:szCs w:val="32"/>
    </w:rPr>
  </w:style>
  <w:style w:type="character" w:styleId="a3">
    <w:name w:val="Placeholder Text"/>
    <w:basedOn w:val="a0"/>
    <w:uiPriority w:val="99"/>
    <w:semiHidden/>
    <w:rsid w:val="00A932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251</Words>
  <Characters>1360</Characters>
  <Application>Microsoft Office Word</Application>
  <DocSecurity>0</DocSecurity>
  <Lines>11</Lines>
  <Paragraphs>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2026-04-14T13:14:00Z</dcterms:created>
  <dcterms:modified xsi:type="dcterms:W3CDTF">2026-04-20T15:32:00Z</dcterms:modified>
</cp:coreProperties>
</file>