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No: 0001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දිනය</w:t>
            </w:r>
          </w:p>
        </w:tc>
        <w:tc>
          <w:tcPr>
            <w:tcW w:type="dxa" w:w="4320"/>
          </w:tcPr>
          <w:p>
            <w:r>
              <w:t>2020-12-28 13:00:22</w:t>
            </w:r>
          </w:p>
        </w:tc>
      </w:tr>
      <w:tr>
        <w:tc>
          <w:tcPr>
            <w:tcW w:type="dxa" w:w="4320"/>
          </w:tcPr>
          <w:p>
            <w:r>
              <w:t>ජා. අංකය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නම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</w:tr>
      <w:tr>
        <w:tc>
          <w:tcPr>
            <w:tcW w:type="dxa" w:w="4320"/>
          </w:tcPr>
          <w:p>
            <w:r>
              <w:t>දු. අංකය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</w:tbl>
    <w:p>
      <w:pPr>
        <w:pStyle w:val="Heading1"/>
      </w:pPr>
      <w:r>
        <w:t>Rented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භාණ්ඩ වර්ගය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කුලියට ගත් දිනය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ප්‍රමාණය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දිනකට කුලිය</w:t>
            </w:r>
          </w:p>
        </w:tc>
      </w:tr>
      <w:tr>
        <w:tc>
          <w:tcPr>
            <w:tcW w:type="dxa" w:w="2160"/>
          </w:tcPr>
          <w:p>
            <w:r>
              <w:t>Concrete Mixer</w:t>
            </w:r>
          </w:p>
        </w:tc>
        <w:tc>
          <w:tcPr>
            <w:tcW w:type="dxa" w:w="2160"/>
          </w:tcPr>
          <w:p>
            <w:r>
              <w:t>2020-12-28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3,500.00</w:t>
            </w:r>
          </w:p>
        </w:tc>
      </w:tr>
      <w:tr>
        <w:tc>
          <w:tcPr>
            <w:tcW w:type="dxa" w:w="2160"/>
          </w:tcPr>
          <w:p>
            <w:r>
              <w:t>Poker</w:t>
            </w:r>
          </w:p>
        </w:tc>
        <w:tc>
          <w:tcPr>
            <w:tcW w:type="dxa" w:w="2160"/>
          </w:tcPr>
          <w:p>
            <w:r>
              <w:t>2020-12-28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2,000.00</w:t>
            </w:r>
          </w:p>
        </w:tc>
      </w:tr>
    </w:tbl>
    <w:p>
      <w:pPr>
        <w:pStyle w:val="Heading1"/>
      </w:pPr>
      <w:r>
        <w:t>Payment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ගෙවීම්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 1,000.00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