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No: 0005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දිනය</w:t>
            </w:r>
          </w:p>
        </w:tc>
        <w:tc>
          <w:tcPr>
            <w:tcW w:type="dxa" w:w="4320"/>
          </w:tcPr>
          <w:p>
            <w:r>
              <w:t>2020-12-28 13:40:34</w:t>
            </w:r>
          </w:p>
        </w:tc>
      </w:tr>
      <w:tr>
        <w:tc>
          <w:tcPr>
            <w:tcW w:type="dxa" w:w="4320"/>
          </w:tcPr>
          <w:p>
            <w:r>
              <w:t>ජා.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නම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>දු. අංකය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</w:tbl>
    <w:p>
      <w:pPr>
        <w:pStyle w:val="Heading1"/>
      </w:pPr>
      <w:r>
        <w:t>Rented Item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භාණ්ඩ වර්ගය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කුලියට ගත් දිනය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ප්‍රමාණය</w:t>
            </w:r>
          </w:p>
        </w:tc>
        <w:tc>
          <w:tcPr>
            <w:tcW w:type="dxa" w:w="2160"/>
          </w:tcPr>
          <w:p>
            <w:r>
              <w:rPr>
                <w:b/>
              </w:rPr>
              <w:t>දිනකට කුලිය</w:t>
            </w:r>
          </w:p>
        </w:tc>
      </w:tr>
      <w:tr>
        <w:tc>
          <w:tcPr>
            <w:tcW w:type="dxa" w:w="2160"/>
          </w:tcPr>
          <w:p>
            <w:r>
              <w:t>Concrete Mixer</w:t>
            </w:r>
          </w:p>
        </w:tc>
        <w:tc>
          <w:tcPr>
            <w:tcW w:type="dxa" w:w="2160"/>
          </w:tcPr>
          <w:p>
            <w:r>
              <w:t>2020-12-28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3,500.00</w:t>
            </w:r>
          </w:p>
        </w:tc>
      </w:tr>
    </w:tbl>
    <w:p>
      <w:pPr>
        <w:pStyle w:val="Heading1"/>
      </w:pPr>
      <w:r>
        <w:t>Payment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ගෙවීම්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Rs.   1,222.00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