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F4" w:rsidRPr="00047AE9" w:rsidRDefault="00C26399" w:rsidP="001B6812">
      <w:pPr>
        <w:rPr>
          <w:rFonts w:cs="Times New Roman"/>
          <w:szCs w:val="24"/>
        </w:rPr>
      </w:pPr>
      <w:r w:rsidRPr="00047AE9">
        <w:rPr>
          <w:rFonts w:cs="Times New Roman"/>
          <w:szCs w:val="24"/>
        </w:rPr>
        <w:t xml:space="preserve"> </w:t>
      </w:r>
      <w:r w:rsidR="008C59B1" w:rsidRPr="00047AE9">
        <w:rPr>
          <w:rFonts w:cs="Times New Roman"/>
          <w:szCs w:val="24"/>
        </w:rPr>
        <w:t>&lt;</w:t>
      </w:r>
      <w:proofErr w:type="spellStart"/>
      <w:r w:rsidR="008C59B1" w:rsidRPr="00047AE9">
        <w:rPr>
          <w:rFonts w:cs="Times New Roman"/>
          <w:szCs w:val="24"/>
        </w:rPr>
        <w:t>Deckblatt</w:t>
      </w:r>
      <w:proofErr w:type="spellEnd"/>
      <w:r w:rsidR="008C59B1" w:rsidRPr="00047AE9">
        <w:rPr>
          <w:rFonts w:cs="Times New Roman"/>
          <w:szCs w:val="24"/>
        </w:rPr>
        <w:t>&gt;</w:t>
      </w:r>
    </w:p>
    <w:p w:rsidR="008C59B1" w:rsidRPr="00047AE9" w:rsidRDefault="008C59B1" w:rsidP="001B6812">
      <w:pPr>
        <w:rPr>
          <w:rFonts w:cs="Times New Roman"/>
          <w:szCs w:val="24"/>
        </w:rPr>
      </w:pPr>
      <w:r w:rsidRPr="00047AE9">
        <w:rPr>
          <w:rFonts w:cs="Times New Roman"/>
          <w:szCs w:val="24"/>
        </w:rPr>
        <w:br w:type="page"/>
      </w:r>
    </w:p>
    <w:p w:rsidR="008C59B1" w:rsidRPr="00047AE9" w:rsidRDefault="008C59B1" w:rsidP="001B6812">
      <w:pPr>
        <w:pStyle w:val="berschrift1"/>
        <w:rPr>
          <w:rFonts w:cs="Times New Roman"/>
        </w:rPr>
      </w:pPr>
      <w:bookmarkStart w:id="0" w:name="_Toc494479189"/>
      <w:r w:rsidRPr="00047AE9">
        <w:rPr>
          <w:rFonts w:cs="Times New Roman"/>
        </w:rPr>
        <w:lastRenderedPageBreak/>
        <w:t>Abstract</w:t>
      </w:r>
      <w:bookmarkEnd w:id="0"/>
    </w:p>
    <w:p w:rsidR="008C59B1" w:rsidRPr="00047AE9" w:rsidRDefault="008C59B1" w:rsidP="001B6812">
      <w:pPr>
        <w:rPr>
          <w:rFonts w:cs="Times New Roman"/>
          <w:szCs w:val="24"/>
        </w:rPr>
      </w:pPr>
      <w:r w:rsidRPr="00047AE9">
        <w:rPr>
          <w:rFonts w:cs="Times New Roman"/>
          <w:szCs w:val="24"/>
        </w:rPr>
        <w:br w:type="page"/>
      </w:r>
    </w:p>
    <w:sdt>
      <w:sdtPr>
        <w:rPr>
          <w:rFonts w:eastAsiaTheme="minorHAnsi" w:cs="Times New Roman"/>
          <w:b w:val="0"/>
          <w:color w:val="auto"/>
          <w:sz w:val="24"/>
          <w:szCs w:val="22"/>
          <w:lang w:val="de-DE"/>
        </w:rPr>
        <w:id w:val="-262533692"/>
        <w:docPartObj>
          <w:docPartGallery w:val="Table of Contents"/>
          <w:docPartUnique/>
        </w:docPartObj>
      </w:sdtPr>
      <w:sdtEndPr>
        <w:rPr>
          <w:bCs/>
          <w:lang w:val="en-US"/>
        </w:rPr>
      </w:sdtEndPr>
      <w:sdtContent>
        <w:p w:rsidR="00525071" w:rsidRPr="00047AE9" w:rsidRDefault="007B3EBB" w:rsidP="001B6812">
          <w:pPr>
            <w:pStyle w:val="Inhaltsverzeichnisberschrift"/>
            <w:rPr>
              <w:rFonts w:cs="Times New Roman"/>
            </w:rPr>
          </w:pPr>
          <w:r w:rsidRPr="00047AE9">
            <w:rPr>
              <w:rFonts w:cs="Times New Roman"/>
              <w:lang w:val="de-DE"/>
            </w:rPr>
            <w:t>Index</w:t>
          </w:r>
        </w:p>
        <w:p w:rsidR="002A4261" w:rsidRDefault="00525071">
          <w:pPr>
            <w:pStyle w:val="Verzeichnis1"/>
            <w:tabs>
              <w:tab w:val="right" w:leader="dot" w:pos="9062"/>
            </w:tabs>
            <w:rPr>
              <w:rFonts w:asciiTheme="minorHAnsi" w:eastAsiaTheme="minorEastAsia" w:hAnsiTheme="minorHAnsi"/>
              <w:noProof/>
              <w:sz w:val="22"/>
            </w:rPr>
          </w:pPr>
          <w:r w:rsidRPr="00047AE9">
            <w:rPr>
              <w:rFonts w:cs="Times New Roman"/>
            </w:rPr>
            <w:fldChar w:fldCharType="begin"/>
          </w:r>
          <w:r w:rsidRPr="00047AE9">
            <w:rPr>
              <w:rFonts w:cs="Times New Roman"/>
            </w:rPr>
            <w:instrText xml:space="preserve"> TOC \o "1-3" \h \z \u </w:instrText>
          </w:r>
          <w:r w:rsidRPr="00047AE9">
            <w:rPr>
              <w:rFonts w:cs="Times New Roman"/>
            </w:rPr>
            <w:fldChar w:fldCharType="separate"/>
          </w:r>
          <w:hyperlink w:anchor="_Toc494479189" w:history="1">
            <w:r w:rsidR="002A4261" w:rsidRPr="00A86010">
              <w:rPr>
                <w:rStyle w:val="Hyperlink"/>
                <w:rFonts w:cs="Times New Roman"/>
                <w:noProof/>
              </w:rPr>
              <w:t>Abstract</w:t>
            </w:r>
            <w:r w:rsidR="002A4261">
              <w:rPr>
                <w:noProof/>
                <w:webHidden/>
              </w:rPr>
              <w:tab/>
            </w:r>
            <w:r w:rsidR="002A4261">
              <w:rPr>
                <w:noProof/>
                <w:webHidden/>
              </w:rPr>
              <w:fldChar w:fldCharType="begin"/>
            </w:r>
            <w:r w:rsidR="002A4261">
              <w:rPr>
                <w:noProof/>
                <w:webHidden/>
              </w:rPr>
              <w:instrText xml:space="preserve"> PAGEREF _Toc494479189 \h </w:instrText>
            </w:r>
            <w:r w:rsidR="002A4261">
              <w:rPr>
                <w:noProof/>
                <w:webHidden/>
              </w:rPr>
            </w:r>
            <w:r w:rsidR="002A4261">
              <w:rPr>
                <w:noProof/>
                <w:webHidden/>
              </w:rPr>
              <w:fldChar w:fldCharType="separate"/>
            </w:r>
            <w:r w:rsidR="002A4261">
              <w:rPr>
                <w:noProof/>
                <w:webHidden/>
              </w:rPr>
              <w:t>2</w:t>
            </w:r>
            <w:r w:rsidR="002A4261">
              <w:rPr>
                <w:noProof/>
                <w:webHidden/>
              </w:rPr>
              <w:fldChar w:fldCharType="end"/>
            </w:r>
          </w:hyperlink>
        </w:p>
        <w:p w:rsidR="002A4261" w:rsidRDefault="006A2A23">
          <w:pPr>
            <w:pStyle w:val="Verzeichnis1"/>
            <w:tabs>
              <w:tab w:val="left" w:pos="480"/>
              <w:tab w:val="right" w:leader="dot" w:pos="9062"/>
            </w:tabs>
            <w:rPr>
              <w:rFonts w:asciiTheme="minorHAnsi" w:eastAsiaTheme="minorEastAsia" w:hAnsiTheme="minorHAnsi"/>
              <w:noProof/>
              <w:sz w:val="22"/>
            </w:rPr>
          </w:pPr>
          <w:hyperlink w:anchor="_Toc494479190" w:history="1">
            <w:r w:rsidR="002A4261" w:rsidRPr="00A86010">
              <w:rPr>
                <w:rStyle w:val="Hyperlink"/>
                <w:rFonts w:asciiTheme="majorHAnsi" w:hAnsiTheme="majorHAnsi"/>
                <w:noProof/>
              </w:rPr>
              <w:t>1.</w:t>
            </w:r>
            <w:r w:rsidR="002A4261">
              <w:rPr>
                <w:rFonts w:asciiTheme="minorHAnsi" w:eastAsiaTheme="minorEastAsia" w:hAnsiTheme="minorHAnsi"/>
                <w:noProof/>
                <w:sz w:val="22"/>
              </w:rPr>
              <w:tab/>
            </w:r>
            <w:r w:rsidR="002A4261" w:rsidRPr="00A86010">
              <w:rPr>
                <w:rStyle w:val="Hyperlink"/>
                <w:rFonts w:cs="Times New Roman"/>
                <w:noProof/>
              </w:rPr>
              <w:t>Introduction</w:t>
            </w:r>
            <w:r w:rsidR="002A4261">
              <w:rPr>
                <w:noProof/>
                <w:webHidden/>
              </w:rPr>
              <w:tab/>
            </w:r>
            <w:r w:rsidR="002A4261">
              <w:rPr>
                <w:noProof/>
                <w:webHidden/>
              </w:rPr>
              <w:fldChar w:fldCharType="begin"/>
            </w:r>
            <w:r w:rsidR="002A4261">
              <w:rPr>
                <w:noProof/>
                <w:webHidden/>
              </w:rPr>
              <w:instrText xml:space="preserve"> PAGEREF _Toc494479190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1" w:history="1">
            <w:r w:rsidR="002A4261" w:rsidRPr="00A86010">
              <w:rPr>
                <w:rStyle w:val="Hyperlink"/>
                <w:rFonts w:cs="Times New Roman"/>
                <w:noProof/>
              </w:rPr>
              <w:t>1.1</w:t>
            </w:r>
            <w:r w:rsidR="002A4261">
              <w:rPr>
                <w:rFonts w:asciiTheme="minorHAnsi" w:eastAsiaTheme="minorEastAsia" w:hAnsiTheme="minorHAnsi"/>
                <w:noProof/>
                <w:sz w:val="22"/>
              </w:rPr>
              <w:tab/>
            </w:r>
            <w:r w:rsidR="002A4261" w:rsidRPr="00A86010">
              <w:rPr>
                <w:rStyle w:val="Hyperlink"/>
                <w:rFonts w:cs="Times New Roman"/>
                <w:noProof/>
              </w:rPr>
              <w:t>Detection of neurodegenerative diseases</w:t>
            </w:r>
            <w:r w:rsidR="002A4261">
              <w:rPr>
                <w:noProof/>
                <w:webHidden/>
              </w:rPr>
              <w:tab/>
            </w:r>
            <w:r w:rsidR="002A4261">
              <w:rPr>
                <w:noProof/>
                <w:webHidden/>
              </w:rPr>
              <w:fldChar w:fldCharType="begin"/>
            </w:r>
            <w:r w:rsidR="002A4261">
              <w:rPr>
                <w:noProof/>
                <w:webHidden/>
              </w:rPr>
              <w:instrText xml:space="preserve"> PAGEREF _Toc494479191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2" w:history="1">
            <w:r w:rsidR="002A4261" w:rsidRPr="00A86010">
              <w:rPr>
                <w:rStyle w:val="Hyperlink"/>
                <w:rFonts w:cs="Times New Roman"/>
                <w:noProof/>
              </w:rPr>
              <w:t>1.2</w:t>
            </w:r>
            <w:r w:rsidR="002A4261">
              <w:rPr>
                <w:rFonts w:asciiTheme="minorHAnsi" w:eastAsiaTheme="minorEastAsia" w:hAnsiTheme="minorHAnsi"/>
                <w:noProof/>
                <w:sz w:val="22"/>
              </w:rPr>
              <w:tab/>
            </w:r>
            <w:r w:rsidR="002A4261" w:rsidRPr="00A86010">
              <w:rPr>
                <w:rStyle w:val="Hyperlink"/>
                <w:rFonts w:cs="Times New Roman"/>
                <w:noProof/>
              </w:rPr>
              <w:t>Currently no early detection CSIRO and retinal image analysis</w:t>
            </w:r>
            <w:r w:rsidR="002A4261">
              <w:rPr>
                <w:noProof/>
                <w:webHidden/>
              </w:rPr>
              <w:tab/>
            </w:r>
            <w:r w:rsidR="002A4261">
              <w:rPr>
                <w:noProof/>
                <w:webHidden/>
              </w:rPr>
              <w:fldChar w:fldCharType="begin"/>
            </w:r>
            <w:r w:rsidR="002A4261">
              <w:rPr>
                <w:noProof/>
                <w:webHidden/>
              </w:rPr>
              <w:instrText xml:space="preserve"> PAGEREF _Toc494479192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3" w:history="1">
            <w:r w:rsidR="002A4261" w:rsidRPr="00A86010">
              <w:rPr>
                <w:rStyle w:val="Hyperlink"/>
                <w:rFonts w:cs="Times New Roman"/>
                <w:noProof/>
              </w:rPr>
              <w:t>1.3</w:t>
            </w:r>
            <w:r w:rsidR="002A4261">
              <w:rPr>
                <w:rFonts w:asciiTheme="minorHAnsi" w:eastAsiaTheme="minorEastAsia" w:hAnsiTheme="minorHAnsi"/>
                <w:noProof/>
                <w:sz w:val="22"/>
              </w:rPr>
              <w:tab/>
            </w:r>
            <w:r w:rsidR="002A4261" w:rsidRPr="00A86010">
              <w:rPr>
                <w:rStyle w:val="Hyperlink"/>
                <w:rFonts w:cs="Times New Roman"/>
                <w:noProof/>
              </w:rPr>
              <w:t>Motivation</w:t>
            </w:r>
            <w:r w:rsidR="002A4261">
              <w:rPr>
                <w:noProof/>
                <w:webHidden/>
              </w:rPr>
              <w:tab/>
            </w:r>
            <w:r w:rsidR="002A4261">
              <w:rPr>
                <w:noProof/>
                <w:webHidden/>
              </w:rPr>
              <w:fldChar w:fldCharType="begin"/>
            </w:r>
            <w:r w:rsidR="002A4261">
              <w:rPr>
                <w:noProof/>
                <w:webHidden/>
              </w:rPr>
              <w:instrText xml:space="preserve"> PAGEREF _Toc494479193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1"/>
            <w:tabs>
              <w:tab w:val="left" w:pos="480"/>
              <w:tab w:val="right" w:leader="dot" w:pos="9062"/>
            </w:tabs>
            <w:rPr>
              <w:rFonts w:asciiTheme="minorHAnsi" w:eastAsiaTheme="minorEastAsia" w:hAnsiTheme="minorHAnsi"/>
              <w:noProof/>
              <w:sz w:val="22"/>
            </w:rPr>
          </w:pPr>
          <w:hyperlink w:anchor="_Toc494479194" w:history="1">
            <w:r w:rsidR="002A4261" w:rsidRPr="00A86010">
              <w:rPr>
                <w:rStyle w:val="Hyperlink"/>
                <w:rFonts w:asciiTheme="majorHAnsi" w:hAnsiTheme="majorHAnsi"/>
                <w:noProof/>
              </w:rPr>
              <w:t>2.</w:t>
            </w:r>
            <w:r w:rsidR="002A4261">
              <w:rPr>
                <w:rFonts w:asciiTheme="minorHAnsi" w:eastAsiaTheme="minorEastAsia" w:hAnsiTheme="minorHAnsi"/>
                <w:noProof/>
                <w:sz w:val="22"/>
              </w:rPr>
              <w:tab/>
            </w:r>
            <w:r w:rsidR="002A4261" w:rsidRPr="00A86010">
              <w:rPr>
                <w:rStyle w:val="Hyperlink"/>
                <w:rFonts w:cs="Times New Roman"/>
                <w:noProof/>
              </w:rPr>
              <w:t>Methods</w:t>
            </w:r>
            <w:r w:rsidR="002A4261">
              <w:rPr>
                <w:noProof/>
                <w:webHidden/>
              </w:rPr>
              <w:tab/>
            </w:r>
            <w:r w:rsidR="002A4261">
              <w:rPr>
                <w:noProof/>
                <w:webHidden/>
              </w:rPr>
              <w:fldChar w:fldCharType="begin"/>
            </w:r>
            <w:r w:rsidR="002A4261">
              <w:rPr>
                <w:noProof/>
                <w:webHidden/>
              </w:rPr>
              <w:instrText xml:space="preserve"> PAGEREF _Toc494479194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5" w:history="1">
            <w:r w:rsidR="002A4261" w:rsidRPr="00A86010">
              <w:rPr>
                <w:rStyle w:val="Hyperlink"/>
                <w:rFonts w:cs="Times New Roman"/>
                <w:noProof/>
              </w:rPr>
              <w:t>2.1</w:t>
            </w:r>
            <w:r w:rsidR="002A4261">
              <w:rPr>
                <w:rFonts w:asciiTheme="minorHAnsi" w:eastAsiaTheme="minorEastAsia" w:hAnsiTheme="minorHAnsi"/>
                <w:noProof/>
                <w:sz w:val="22"/>
              </w:rPr>
              <w:tab/>
            </w:r>
            <w:r w:rsidR="002A4261" w:rsidRPr="00A86010">
              <w:rPr>
                <w:rStyle w:val="Hyperlink"/>
                <w:rFonts w:cs="Times New Roman"/>
                <w:noProof/>
              </w:rPr>
              <w:t>Quality preprocessing</w:t>
            </w:r>
            <w:r w:rsidR="002A4261">
              <w:rPr>
                <w:noProof/>
                <w:webHidden/>
              </w:rPr>
              <w:tab/>
            </w:r>
            <w:r w:rsidR="002A4261">
              <w:rPr>
                <w:noProof/>
                <w:webHidden/>
              </w:rPr>
              <w:fldChar w:fldCharType="begin"/>
            </w:r>
            <w:r w:rsidR="002A4261">
              <w:rPr>
                <w:noProof/>
                <w:webHidden/>
              </w:rPr>
              <w:instrText xml:space="preserve"> PAGEREF _Toc494479195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6" w:history="1">
            <w:r w:rsidR="002A4261" w:rsidRPr="00A86010">
              <w:rPr>
                <w:rStyle w:val="Hyperlink"/>
                <w:noProof/>
              </w:rPr>
              <w:t>2.2</w:t>
            </w:r>
            <w:r w:rsidR="002A4261">
              <w:rPr>
                <w:rFonts w:asciiTheme="minorHAnsi" w:eastAsiaTheme="minorEastAsia" w:hAnsiTheme="minorHAnsi"/>
                <w:noProof/>
                <w:sz w:val="22"/>
              </w:rPr>
              <w:tab/>
            </w:r>
            <w:r w:rsidR="002A4261" w:rsidRPr="00A86010">
              <w:rPr>
                <w:rStyle w:val="Hyperlink"/>
                <w:noProof/>
              </w:rPr>
              <w:t>Stabilize movement of the eye</w:t>
            </w:r>
            <w:r w:rsidR="002A4261">
              <w:rPr>
                <w:noProof/>
                <w:webHidden/>
              </w:rPr>
              <w:tab/>
            </w:r>
            <w:r w:rsidR="002A4261">
              <w:rPr>
                <w:noProof/>
                <w:webHidden/>
              </w:rPr>
              <w:fldChar w:fldCharType="begin"/>
            </w:r>
            <w:r w:rsidR="002A4261">
              <w:rPr>
                <w:noProof/>
                <w:webHidden/>
              </w:rPr>
              <w:instrText xml:space="preserve"> PAGEREF _Toc494479196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7" w:history="1">
            <w:r w:rsidR="002A4261" w:rsidRPr="00A86010">
              <w:rPr>
                <w:rStyle w:val="Hyperlink"/>
                <w:noProof/>
              </w:rPr>
              <w:t>2.3</w:t>
            </w:r>
            <w:r w:rsidR="002A4261">
              <w:rPr>
                <w:rFonts w:asciiTheme="minorHAnsi" w:eastAsiaTheme="minorEastAsia" w:hAnsiTheme="minorHAnsi"/>
                <w:noProof/>
                <w:sz w:val="22"/>
              </w:rPr>
              <w:tab/>
            </w:r>
            <w:r w:rsidR="002A4261" w:rsidRPr="00A86010">
              <w:rPr>
                <w:rStyle w:val="Hyperlink"/>
                <w:noProof/>
              </w:rPr>
              <w:t>Single Image Width Measurement</w:t>
            </w:r>
            <w:r w:rsidR="002A4261">
              <w:rPr>
                <w:noProof/>
                <w:webHidden/>
              </w:rPr>
              <w:tab/>
            </w:r>
            <w:r w:rsidR="002A4261">
              <w:rPr>
                <w:noProof/>
                <w:webHidden/>
              </w:rPr>
              <w:fldChar w:fldCharType="begin"/>
            </w:r>
            <w:r w:rsidR="002A4261">
              <w:rPr>
                <w:noProof/>
                <w:webHidden/>
              </w:rPr>
              <w:instrText xml:space="preserve"> PAGEREF _Toc494479197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3"/>
            <w:tabs>
              <w:tab w:val="left" w:pos="1320"/>
              <w:tab w:val="right" w:leader="dot" w:pos="9062"/>
            </w:tabs>
            <w:rPr>
              <w:rFonts w:asciiTheme="minorHAnsi" w:eastAsiaTheme="minorEastAsia" w:hAnsiTheme="minorHAnsi"/>
              <w:noProof/>
              <w:sz w:val="22"/>
            </w:rPr>
          </w:pPr>
          <w:hyperlink w:anchor="_Toc494479198" w:history="1">
            <w:r w:rsidR="002A4261" w:rsidRPr="00A86010">
              <w:rPr>
                <w:rStyle w:val="Hyperlink"/>
                <w:noProof/>
              </w:rPr>
              <w:t>2.3.1</w:t>
            </w:r>
            <w:r w:rsidR="002A4261">
              <w:rPr>
                <w:rFonts w:asciiTheme="minorHAnsi" w:eastAsiaTheme="minorEastAsia" w:hAnsiTheme="minorHAnsi"/>
                <w:noProof/>
                <w:sz w:val="22"/>
              </w:rPr>
              <w:tab/>
            </w:r>
            <w:r w:rsidR="002A4261" w:rsidRPr="00A86010">
              <w:rPr>
                <w:rStyle w:val="Hyperlink"/>
                <w:noProof/>
              </w:rPr>
              <w:t>Optic disc detection</w:t>
            </w:r>
            <w:r w:rsidR="002A4261">
              <w:rPr>
                <w:noProof/>
                <w:webHidden/>
              </w:rPr>
              <w:tab/>
            </w:r>
            <w:r w:rsidR="002A4261">
              <w:rPr>
                <w:noProof/>
                <w:webHidden/>
              </w:rPr>
              <w:fldChar w:fldCharType="begin"/>
            </w:r>
            <w:r w:rsidR="002A4261">
              <w:rPr>
                <w:noProof/>
                <w:webHidden/>
              </w:rPr>
              <w:instrText xml:space="preserve"> PAGEREF _Toc494479198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2"/>
            <w:tabs>
              <w:tab w:val="left" w:pos="880"/>
              <w:tab w:val="right" w:leader="dot" w:pos="9062"/>
            </w:tabs>
            <w:rPr>
              <w:rFonts w:asciiTheme="minorHAnsi" w:eastAsiaTheme="minorEastAsia" w:hAnsiTheme="minorHAnsi"/>
              <w:noProof/>
              <w:sz w:val="22"/>
            </w:rPr>
          </w:pPr>
          <w:hyperlink w:anchor="_Toc494479199" w:history="1">
            <w:r w:rsidR="002A4261" w:rsidRPr="00A86010">
              <w:rPr>
                <w:rStyle w:val="Hyperlink"/>
                <w:noProof/>
              </w:rPr>
              <w:t>2.4</w:t>
            </w:r>
            <w:r w:rsidR="002A4261">
              <w:rPr>
                <w:rFonts w:asciiTheme="minorHAnsi" w:eastAsiaTheme="minorEastAsia" w:hAnsiTheme="minorHAnsi"/>
                <w:noProof/>
                <w:sz w:val="22"/>
              </w:rPr>
              <w:tab/>
            </w:r>
            <w:r w:rsidR="002A4261" w:rsidRPr="00A86010">
              <w:rPr>
                <w:rStyle w:val="Hyperlink"/>
                <w:noProof/>
              </w:rPr>
              <w:t>Extracting parameters from a Sequence of images</w:t>
            </w:r>
            <w:r w:rsidR="002A4261">
              <w:rPr>
                <w:noProof/>
                <w:webHidden/>
              </w:rPr>
              <w:tab/>
            </w:r>
            <w:r w:rsidR="002A4261">
              <w:rPr>
                <w:noProof/>
                <w:webHidden/>
              </w:rPr>
              <w:fldChar w:fldCharType="begin"/>
            </w:r>
            <w:r w:rsidR="002A4261">
              <w:rPr>
                <w:noProof/>
                <w:webHidden/>
              </w:rPr>
              <w:instrText xml:space="preserve"> PAGEREF _Toc494479199 \h </w:instrText>
            </w:r>
            <w:r w:rsidR="002A4261">
              <w:rPr>
                <w:noProof/>
                <w:webHidden/>
              </w:rPr>
            </w:r>
            <w:r w:rsidR="002A4261">
              <w:rPr>
                <w:noProof/>
                <w:webHidden/>
              </w:rPr>
              <w:fldChar w:fldCharType="separate"/>
            </w:r>
            <w:r w:rsidR="002A4261">
              <w:rPr>
                <w:noProof/>
                <w:webHidden/>
              </w:rPr>
              <w:t>5</w:t>
            </w:r>
            <w:r w:rsidR="002A4261">
              <w:rPr>
                <w:noProof/>
                <w:webHidden/>
              </w:rPr>
              <w:fldChar w:fldCharType="end"/>
            </w:r>
          </w:hyperlink>
        </w:p>
        <w:p w:rsidR="002A4261" w:rsidRDefault="006A2A23">
          <w:pPr>
            <w:pStyle w:val="Verzeichnis1"/>
            <w:tabs>
              <w:tab w:val="left" w:pos="480"/>
              <w:tab w:val="right" w:leader="dot" w:pos="9062"/>
            </w:tabs>
            <w:rPr>
              <w:rFonts w:asciiTheme="minorHAnsi" w:eastAsiaTheme="minorEastAsia" w:hAnsiTheme="minorHAnsi"/>
              <w:noProof/>
              <w:sz w:val="22"/>
            </w:rPr>
          </w:pPr>
          <w:hyperlink w:anchor="_Toc494479200" w:history="1">
            <w:r w:rsidR="002A4261" w:rsidRPr="00A86010">
              <w:rPr>
                <w:rStyle w:val="Hyperlink"/>
                <w:rFonts w:asciiTheme="majorHAnsi" w:hAnsiTheme="majorHAnsi"/>
                <w:noProof/>
              </w:rPr>
              <w:t>5.</w:t>
            </w:r>
            <w:r w:rsidR="002A4261">
              <w:rPr>
                <w:rFonts w:asciiTheme="minorHAnsi" w:eastAsiaTheme="minorEastAsia" w:hAnsiTheme="minorHAnsi"/>
                <w:noProof/>
                <w:sz w:val="22"/>
              </w:rPr>
              <w:tab/>
            </w:r>
            <w:r w:rsidR="002A4261" w:rsidRPr="00A86010">
              <w:rPr>
                <w:rStyle w:val="Hyperlink"/>
                <w:rFonts w:cs="Times New Roman"/>
                <w:noProof/>
              </w:rPr>
              <w:t>Results</w:t>
            </w:r>
            <w:r w:rsidR="002A4261">
              <w:rPr>
                <w:noProof/>
                <w:webHidden/>
              </w:rPr>
              <w:tab/>
            </w:r>
            <w:r w:rsidR="002A4261">
              <w:rPr>
                <w:noProof/>
                <w:webHidden/>
              </w:rPr>
              <w:fldChar w:fldCharType="begin"/>
            </w:r>
            <w:r w:rsidR="002A4261">
              <w:rPr>
                <w:noProof/>
                <w:webHidden/>
              </w:rPr>
              <w:instrText xml:space="preserve"> PAGEREF _Toc494479200 \h </w:instrText>
            </w:r>
            <w:r w:rsidR="002A4261">
              <w:rPr>
                <w:noProof/>
                <w:webHidden/>
              </w:rPr>
            </w:r>
            <w:r w:rsidR="002A4261">
              <w:rPr>
                <w:noProof/>
                <w:webHidden/>
              </w:rPr>
              <w:fldChar w:fldCharType="separate"/>
            </w:r>
            <w:r w:rsidR="002A4261">
              <w:rPr>
                <w:noProof/>
                <w:webHidden/>
              </w:rPr>
              <w:t>6</w:t>
            </w:r>
            <w:r w:rsidR="002A4261">
              <w:rPr>
                <w:noProof/>
                <w:webHidden/>
              </w:rPr>
              <w:fldChar w:fldCharType="end"/>
            </w:r>
          </w:hyperlink>
        </w:p>
        <w:p w:rsidR="00525071" w:rsidRPr="00047AE9" w:rsidRDefault="00525071" w:rsidP="001B6812">
          <w:pPr>
            <w:rPr>
              <w:rFonts w:cs="Times New Roman"/>
            </w:rPr>
          </w:pPr>
          <w:r w:rsidRPr="00047AE9">
            <w:rPr>
              <w:rFonts w:cs="Times New Roman"/>
              <w:b/>
              <w:bCs/>
              <w:lang w:val="de-DE"/>
            </w:rPr>
            <w:fldChar w:fldCharType="end"/>
          </w:r>
        </w:p>
      </w:sdtContent>
    </w:sdt>
    <w:p w:rsidR="008C59B1" w:rsidRPr="00047AE9" w:rsidRDefault="008C59B1" w:rsidP="001B6812">
      <w:pPr>
        <w:rPr>
          <w:rFonts w:cs="Times New Roman"/>
          <w:szCs w:val="24"/>
        </w:rPr>
      </w:pPr>
      <w:r w:rsidRPr="00047AE9">
        <w:rPr>
          <w:rFonts w:cs="Times New Roman"/>
          <w:szCs w:val="24"/>
        </w:rPr>
        <w:br w:type="page"/>
      </w:r>
    </w:p>
    <w:p w:rsidR="008C59B1" w:rsidRPr="00047AE9" w:rsidRDefault="008C59B1" w:rsidP="001B6812">
      <w:pPr>
        <w:rPr>
          <w:rFonts w:cs="Times New Roman"/>
          <w:szCs w:val="24"/>
        </w:rPr>
      </w:pPr>
      <w:proofErr w:type="spellStart"/>
      <w:r w:rsidRPr="00047AE9">
        <w:rPr>
          <w:rFonts w:cs="Times New Roman"/>
          <w:szCs w:val="24"/>
        </w:rPr>
        <w:lastRenderedPageBreak/>
        <w:t>Abbildungs</w:t>
      </w:r>
      <w:proofErr w:type="spellEnd"/>
      <w:r w:rsidRPr="00047AE9">
        <w:rPr>
          <w:rFonts w:cs="Times New Roman"/>
          <w:szCs w:val="24"/>
        </w:rPr>
        <w:t xml:space="preserve">- </w:t>
      </w:r>
      <w:proofErr w:type="spellStart"/>
      <w:r w:rsidRPr="00047AE9">
        <w:rPr>
          <w:rFonts w:cs="Times New Roman"/>
          <w:szCs w:val="24"/>
        </w:rPr>
        <w:t>Tabellenverzeichnis</w:t>
      </w:r>
      <w:proofErr w:type="spellEnd"/>
    </w:p>
    <w:p w:rsidR="008C59B1" w:rsidRPr="00047AE9" w:rsidRDefault="008C59B1" w:rsidP="001B6812">
      <w:pPr>
        <w:rPr>
          <w:rFonts w:cs="Times New Roman"/>
          <w:szCs w:val="24"/>
        </w:rPr>
      </w:pPr>
      <w:r w:rsidRPr="00047AE9">
        <w:rPr>
          <w:rFonts w:cs="Times New Roman"/>
          <w:szCs w:val="24"/>
        </w:rPr>
        <w:br w:type="page"/>
      </w:r>
    </w:p>
    <w:p w:rsidR="00790ABD" w:rsidRPr="00047AE9" w:rsidRDefault="00170FFD" w:rsidP="001B6812">
      <w:pPr>
        <w:pStyle w:val="berschrift1"/>
        <w:numPr>
          <w:ilvl w:val="0"/>
          <w:numId w:val="6"/>
        </w:numPr>
        <w:rPr>
          <w:rFonts w:cs="Times New Roman"/>
        </w:rPr>
      </w:pPr>
      <w:bookmarkStart w:id="1" w:name="_Toc494479190"/>
      <w:r w:rsidRPr="00047AE9">
        <w:rPr>
          <w:rFonts w:cs="Times New Roman"/>
        </w:rPr>
        <w:lastRenderedPageBreak/>
        <w:t>Introduction</w:t>
      </w:r>
      <w:bookmarkEnd w:id="1"/>
    </w:p>
    <w:p w:rsidR="00790ABD" w:rsidRPr="00047AE9" w:rsidRDefault="00790ABD" w:rsidP="001B6812">
      <w:pPr>
        <w:pStyle w:val="berschrift2"/>
        <w:numPr>
          <w:ilvl w:val="1"/>
          <w:numId w:val="6"/>
        </w:numPr>
        <w:rPr>
          <w:rFonts w:cs="Times New Roman"/>
        </w:rPr>
      </w:pPr>
      <w:bookmarkStart w:id="2" w:name="_Toc494479191"/>
      <w:r w:rsidRPr="00047AE9">
        <w:rPr>
          <w:rFonts w:cs="Times New Roman"/>
        </w:rPr>
        <w:t>Detection of neurodegenerative diseases</w:t>
      </w:r>
      <w:bookmarkEnd w:id="2"/>
    </w:p>
    <w:p w:rsidR="00353E57" w:rsidRPr="00047AE9" w:rsidRDefault="00353E57" w:rsidP="001B6812">
      <w:pPr>
        <w:ind w:firstLine="360"/>
        <w:rPr>
          <w:rFonts w:cs="Times New Roman"/>
          <w:color w:val="A6A6A6" w:themeColor="background1" w:themeShade="A6"/>
        </w:rPr>
      </w:pPr>
      <w:r w:rsidRPr="00047AE9">
        <w:rPr>
          <w:rFonts w:cs="Times New Roman"/>
          <w:color w:val="A6A6A6" w:themeColor="background1" w:themeShade="A6"/>
        </w:rPr>
        <w:t xml:space="preserve">Late onset </w:t>
      </w:r>
      <w:proofErr w:type="spellStart"/>
      <w:r w:rsidRPr="00047AE9">
        <w:rPr>
          <w:rFonts w:cs="Times New Roman"/>
          <w:color w:val="A6A6A6" w:themeColor="background1" w:themeShade="A6"/>
        </w:rPr>
        <w:t>Alzheimers</w:t>
      </w:r>
      <w:proofErr w:type="spellEnd"/>
      <w:r w:rsidRPr="00047AE9">
        <w:rPr>
          <w:rFonts w:cs="Times New Roman"/>
          <w:color w:val="A6A6A6" w:themeColor="background1" w:themeShade="A6"/>
        </w:rPr>
        <w:t xml:space="preserve"> Disease: PET &amp; MRT</w:t>
      </w:r>
    </w:p>
    <w:p w:rsidR="009B77C8" w:rsidRPr="00047AE9" w:rsidRDefault="00353E57" w:rsidP="001B6812">
      <w:pPr>
        <w:pStyle w:val="berschrift2"/>
        <w:numPr>
          <w:ilvl w:val="1"/>
          <w:numId w:val="6"/>
        </w:numPr>
        <w:rPr>
          <w:rFonts w:cs="Times New Roman"/>
        </w:rPr>
      </w:pPr>
      <w:bookmarkStart w:id="3" w:name="_Toc494479192"/>
      <w:r w:rsidRPr="00047AE9">
        <w:rPr>
          <w:rFonts w:cs="Times New Roman"/>
        </w:rPr>
        <w:t xml:space="preserve">Currently no early detection </w:t>
      </w:r>
      <w:r w:rsidR="009B77C8" w:rsidRPr="00047AE9">
        <w:rPr>
          <w:rFonts w:cs="Times New Roman"/>
        </w:rPr>
        <w:t>CSIRO and retinal image analysis</w:t>
      </w:r>
      <w:bookmarkEnd w:id="3"/>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Vessel properties (width), correlation with diseases</w:t>
      </w:r>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Previously applied only on single images, expand into sequence</w:t>
      </w:r>
    </w:p>
    <w:p w:rsidR="009A101D" w:rsidRPr="00047AE9" w:rsidRDefault="009B77C8" w:rsidP="001B6812">
      <w:pPr>
        <w:pStyle w:val="berschrift2"/>
        <w:numPr>
          <w:ilvl w:val="1"/>
          <w:numId w:val="6"/>
        </w:numPr>
        <w:rPr>
          <w:rFonts w:cs="Times New Roman"/>
        </w:rPr>
      </w:pPr>
      <w:bookmarkStart w:id="4" w:name="_Toc494479193"/>
      <w:r w:rsidRPr="00047AE9">
        <w:rPr>
          <w:rFonts w:cs="Times New Roman"/>
        </w:rPr>
        <w:t>Motivation</w:t>
      </w:r>
      <w:bookmarkEnd w:id="4"/>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Develop new diagnosis method</w:t>
      </w:r>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Research vessel properties, measure vessel elasticity in IR sequence</w:t>
      </w:r>
    </w:p>
    <w:p w:rsidR="00790ABD" w:rsidRPr="00047AE9" w:rsidRDefault="00170FFD" w:rsidP="001B6812">
      <w:pPr>
        <w:pStyle w:val="berschrift1"/>
        <w:numPr>
          <w:ilvl w:val="0"/>
          <w:numId w:val="6"/>
        </w:numPr>
        <w:rPr>
          <w:rFonts w:cs="Times New Roman"/>
        </w:rPr>
      </w:pPr>
      <w:bookmarkStart w:id="5" w:name="_Toc494479194"/>
      <w:r w:rsidRPr="00047AE9">
        <w:rPr>
          <w:rFonts w:cs="Times New Roman"/>
        </w:rPr>
        <w:t>Methods</w:t>
      </w:r>
      <w:bookmarkEnd w:id="5"/>
    </w:p>
    <w:p w:rsidR="008D1D54" w:rsidRDefault="008D1D54" w:rsidP="008D1D54">
      <w:bookmarkStart w:id="6" w:name="_Toc494479195"/>
      <w:r w:rsidRPr="00EB720C">
        <w:t xml:space="preserve">For the first time ever, a procedure had to be developed at the eHealth research center of the CSIRO </w:t>
      </w:r>
      <w:proofErr w:type="gramStart"/>
      <w:r w:rsidRPr="00EB720C">
        <w:t>in order to</w:t>
      </w:r>
      <w:proofErr w:type="gramEnd"/>
      <w:r w:rsidRPr="00EB720C">
        <w:t xml:space="preserve"> collect and evaluate information on the back of the eye, which was intended to be applied to a sequence of retinal images. The aim was to investigate whether the change in vessel width caused by the pulse was optically measurable. The basis for measuring the width of vessels in a single image was developed by </w:t>
      </w:r>
      <w:proofErr w:type="spellStart"/>
      <w:r w:rsidRPr="00EB720C">
        <w:t>Phd</w:t>
      </w:r>
      <w:proofErr w:type="spellEnd"/>
      <w:r w:rsidRPr="00EB720C">
        <w:t xml:space="preserve">. </w:t>
      </w:r>
      <w:proofErr w:type="spellStart"/>
      <w:r w:rsidRPr="00EB720C">
        <w:t>Shaung</w:t>
      </w:r>
      <w:proofErr w:type="spellEnd"/>
      <w:r w:rsidRPr="00EB720C">
        <w:t xml:space="preserve"> Yu, so that this solution could be integrated. </w:t>
      </w:r>
    </w:p>
    <w:p w:rsidR="008D1D54" w:rsidRDefault="008D1D54" w:rsidP="008D1D54"/>
    <w:p w:rsidR="008D1D54" w:rsidRDefault="008D1D54" w:rsidP="008D1D54">
      <w:r w:rsidRPr="00EB720C">
        <w:t>The medium that is evaluated is a monochromatic infrared image of the human retina with a resolution of 1600x1200 pixels. To process a sequence of such images, a pipeline with three main steps and many sub</w:t>
      </w:r>
      <w:r>
        <w:t xml:space="preserve"> </w:t>
      </w:r>
      <w:r w:rsidRPr="00EB720C">
        <w:t xml:space="preserve">steps has been developed. It is used to extract </w:t>
      </w:r>
      <w:r w:rsidR="00CD74C0" w:rsidRPr="00EB720C">
        <w:t>many</w:t>
      </w:r>
      <w:r w:rsidR="00CD74C0">
        <w:t xml:space="preserve"> different</w:t>
      </w:r>
      <w:r w:rsidRPr="00EB720C">
        <w:t xml:space="preserve"> parameters from the image sequence, </w:t>
      </w:r>
      <w:r w:rsidR="00CD74C0">
        <w:t>one of them being</w:t>
      </w:r>
      <w:r w:rsidRPr="00EB720C">
        <w:t xml:space="preserve"> the change in vessel thickness over time. In addition, other pipeline-relevant methods are also implemented, which are mandatory for their regular flow as well as very helpful for the evaluation and verification of the intermediate step results.</w:t>
      </w:r>
    </w:p>
    <w:p w:rsidR="008D1D54" w:rsidRDefault="008D1D54" w:rsidP="008D1D54"/>
    <w:p w:rsidR="008D1D54" w:rsidRPr="00EB720C" w:rsidRDefault="008D1D54" w:rsidP="008D1D54">
      <w:r w:rsidRPr="00EB720C">
        <w:t>In the following paragraphs, the most important methods of the pipeline for evaluating and analyzing vessel width are explained.</w:t>
      </w:r>
    </w:p>
    <w:p w:rsidR="00612A2C" w:rsidRDefault="00612A2C" w:rsidP="001B6812">
      <w:pPr>
        <w:pStyle w:val="berschrift2"/>
        <w:numPr>
          <w:ilvl w:val="1"/>
          <w:numId w:val="6"/>
        </w:numPr>
        <w:rPr>
          <w:rFonts w:cs="Times New Roman"/>
        </w:rPr>
      </w:pPr>
      <w:r w:rsidRPr="00047AE9">
        <w:rPr>
          <w:rFonts w:cs="Times New Roman"/>
        </w:rPr>
        <w:t>Quality preprocessing</w:t>
      </w:r>
      <w:bookmarkEnd w:id="6"/>
    </w:p>
    <w:p w:rsidR="00C67BE4" w:rsidRPr="00EB720C" w:rsidRDefault="00C67BE4" w:rsidP="00C67BE4">
      <w:r w:rsidRPr="004E747F">
        <w:t xml:space="preserve">The individual frames of the </w:t>
      </w:r>
      <w:r>
        <w:t>image</w:t>
      </w:r>
      <w:r w:rsidRPr="004E747F">
        <w:t xml:space="preserve"> series sometimes have strong differences in quality. These quality differences range from small contaminants or </w:t>
      </w:r>
      <w:r>
        <w:t xml:space="preserve">particles </w:t>
      </w:r>
      <w:r w:rsidRPr="004E747F">
        <w:t xml:space="preserve">that hover over a certain area </w:t>
      </w:r>
      <w:r w:rsidRPr="004E747F">
        <w:lastRenderedPageBreak/>
        <w:t xml:space="preserve">during the series and cover some vessels, up to large distortions of the entire image through rapid movement and blinking. Such frames must be identified and excluded beforehand so that the analysis can be applied to a series of images that are as undistorted and uncovered as possible. Therefore, it is very difficult to develop an automated method because of the different nature of the distortions that can occur. The estimation of when a frame of a series should be excluded must, therefore, be done manually and at one's own judgment. To do this, several frames are </w:t>
      </w:r>
      <w:proofErr w:type="gramStart"/>
      <w:r w:rsidRPr="004E747F">
        <w:t>taken into account</w:t>
      </w:r>
      <w:proofErr w:type="gramEnd"/>
      <w:r w:rsidRPr="004E747F">
        <w:t xml:space="preserve"> before and after a blinking or abrupt movement of the eye and identified where distortion such as stretching of the whole or part of the image can be seen. This step is of highest priority, as distortion changes the vessel width enormously and can ultimately lead to completely wrong measurement values. Removing individual frames from a series has no effect on the following pipeline except that fewer records are available and everything related to it. This could possibly cause inaccurate readings, as important events such as the systolic peak of a vessel could be overlooked. However, given the consequences of distortion and the fact that affected frames cannot be analyzed anyway, the influence of remote frames is neglected.</w:t>
      </w:r>
    </w:p>
    <w:p w:rsidR="00C67BE4" w:rsidRPr="00C67BE4" w:rsidRDefault="00C67BE4" w:rsidP="00C67BE4"/>
    <w:p w:rsidR="00170FFD" w:rsidRPr="00047AE9" w:rsidRDefault="00170FFD" w:rsidP="007545B8">
      <w:pPr>
        <w:pStyle w:val="berschrift2"/>
        <w:numPr>
          <w:ilvl w:val="1"/>
          <w:numId w:val="6"/>
        </w:numPr>
      </w:pPr>
      <w:bookmarkStart w:id="7" w:name="_Toc494479196"/>
      <w:r w:rsidRPr="00047AE9">
        <w:t>Stabilize movement of the eye</w:t>
      </w:r>
      <w:bookmarkEnd w:id="7"/>
    </w:p>
    <w:p w:rsidR="00C64EDE" w:rsidRDefault="00C64EDE" w:rsidP="00C64EDE">
      <w:r w:rsidRPr="00161A5A">
        <w:t xml:space="preserve">If the image series is as undistorted as possible, it </w:t>
      </w:r>
      <w:r>
        <w:t>must</w:t>
      </w:r>
      <w:r w:rsidRPr="00161A5A">
        <w:t xml:space="preserve"> be stabilized, because for an exact measurement of the parameters the vessels should be at a fixed position in the series. The reference is the optical disc, which can be easily recognized as the origin of the retinal vessels and by the dark circle. There is always a slight movement of the retina in every series of pictures. However, a wide range of movements is usually observed, be it simple movements such as the slow, continuous drifting of the retina from one point to another, or complicated movement patterns such as sudden twitching of the eye from one point to another in different directions. The latter can also result from the removal of individual frames from the quality selection, so that due to missing frames the retina suddenly appears at a different location in the image. Any kind of movement can interfere with the measurement and the resulting measurement values. Therefore, the series should always be stabilized. Several methods have been used and investigated to achieve the best possible result.</w:t>
      </w:r>
    </w:p>
    <w:p w:rsidR="00071223" w:rsidRPr="00071223" w:rsidRDefault="00071223" w:rsidP="00071223">
      <w:pPr>
        <w:pStyle w:val="Listenabsatz"/>
        <w:numPr>
          <w:ilvl w:val="0"/>
          <w:numId w:val="8"/>
        </w:numPr>
        <w:rPr>
          <w:u w:val="single"/>
          <w:lang w:val="en-US"/>
        </w:rPr>
      </w:pPr>
      <w:r w:rsidRPr="00071223">
        <w:rPr>
          <w:u w:val="single"/>
          <w:lang w:val="en-US"/>
        </w:rPr>
        <w:t>Python feature matching using OpenCV</w:t>
      </w:r>
    </w:p>
    <w:p w:rsidR="00071223" w:rsidRPr="00EB720C" w:rsidRDefault="00071223" w:rsidP="00071223">
      <w:pPr>
        <w:pStyle w:val="Listenabsatz"/>
        <w:rPr>
          <w:lang w:val="en-US"/>
        </w:rPr>
      </w:pPr>
      <w:r w:rsidRPr="00257D17">
        <w:t xml:space="preserve">This is an own implementation of image stabilization using OpenCV in Python. A brute force matcher with the SIFT descriptor is implemented for this purpose. The first frame of a series is the reference frame, on which all other frames are aligned. First, all features </w:t>
      </w:r>
      <w:r w:rsidRPr="00257D17">
        <w:lastRenderedPageBreak/>
        <w:t xml:space="preserve">are identified in the reference image and in the frame which is to be stabilized and then paired with each other using the </w:t>
      </w:r>
      <w:proofErr w:type="spellStart"/>
      <w:r w:rsidRPr="00257D17">
        <w:t>cnnMatch</w:t>
      </w:r>
      <w:proofErr w:type="spellEnd"/>
      <w:r w:rsidRPr="00257D17">
        <w:t xml:space="preserve"> function. The paired features of the two frames can then be used to determine their coordinates. The difference between the X and Y positions can then be used to determine how strongly and in which direction the frame which is to be stabilized deviates from the reference image. This displacement is applied inversely to the frame being aligned so that all vessels and the optical disc are in the same position as in the reference frame.</w:t>
      </w:r>
    </w:p>
    <w:p w:rsidR="00071223" w:rsidRPr="00EB720C" w:rsidRDefault="00071223" w:rsidP="00071223">
      <w:pPr>
        <w:pStyle w:val="Listenabsatz"/>
      </w:pPr>
    </w:p>
    <w:p w:rsidR="00170FFD" w:rsidRPr="007545B8" w:rsidRDefault="00170FFD" w:rsidP="007545B8">
      <w:pPr>
        <w:rPr>
          <w:rFonts w:cs="Times New Roman"/>
          <w:color w:val="A6A6A6" w:themeColor="background1" w:themeShade="A6"/>
        </w:rPr>
      </w:pPr>
      <w:r w:rsidRPr="007545B8">
        <w:rPr>
          <w:rFonts w:cs="Times New Roman"/>
          <w:color w:val="A6A6A6" w:themeColor="background1" w:themeShade="A6"/>
        </w:rPr>
        <w:t>Evaluation tool to compare movements</w:t>
      </w:r>
    </w:p>
    <w:p w:rsidR="007545B8" w:rsidRPr="007545B8" w:rsidRDefault="007545B8" w:rsidP="007545B8">
      <w:pPr>
        <w:pStyle w:val="berschrift2"/>
        <w:numPr>
          <w:ilvl w:val="1"/>
          <w:numId w:val="6"/>
        </w:numPr>
      </w:pPr>
      <w:bookmarkStart w:id="8" w:name="_Toc494479197"/>
      <w:r w:rsidRPr="007545B8">
        <w:t>Single Image Width Measurement</w:t>
      </w:r>
      <w:bookmarkEnd w:id="8"/>
    </w:p>
    <w:p w:rsidR="00170FFD" w:rsidRPr="00414A9F" w:rsidRDefault="00170FFD" w:rsidP="00414A9F">
      <w:pPr>
        <w:pStyle w:val="berschrift3"/>
        <w:numPr>
          <w:ilvl w:val="2"/>
          <w:numId w:val="6"/>
        </w:numPr>
      </w:pPr>
      <w:bookmarkStart w:id="9" w:name="_Toc494479198"/>
      <w:r w:rsidRPr="00414A9F">
        <w:t>Optic disc detection</w:t>
      </w:r>
      <w:bookmarkEnd w:id="9"/>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Resize image</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 xml:space="preserve">Make </w:t>
      </w:r>
      <w:proofErr w:type="spellStart"/>
      <w:r w:rsidRPr="00047AE9">
        <w:rPr>
          <w:rFonts w:cs="Times New Roman"/>
          <w:color w:val="808080" w:themeColor="background1" w:themeShade="80"/>
        </w:rPr>
        <w:t>b&amp;w</w:t>
      </w:r>
      <w:proofErr w:type="spellEnd"/>
      <w:r w:rsidRPr="00047AE9">
        <w:rPr>
          <w:rFonts w:cs="Times New Roman"/>
          <w:color w:val="808080" w:themeColor="background1" w:themeShade="80"/>
        </w:rPr>
        <w:t xml:space="preserve"> mask</w:t>
      </w:r>
      <w:bookmarkStart w:id="10" w:name="_GoBack"/>
      <w:bookmarkEnd w:id="10"/>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Illuminate green channel</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 xml:space="preserve">Detect disc? = disc </w:t>
      </w:r>
      <w:proofErr w:type="spellStart"/>
      <w:r w:rsidRPr="00047AE9">
        <w:rPr>
          <w:rFonts w:cs="Times New Roman"/>
          <w:color w:val="808080" w:themeColor="background1" w:themeShade="80"/>
        </w:rPr>
        <w:t>center</w:t>
      </w:r>
      <w:proofErr w:type="spellEnd"/>
      <w:r w:rsidRPr="00047AE9">
        <w:rPr>
          <w:rFonts w:cs="Times New Roman"/>
          <w:color w:val="808080" w:themeColor="background1" w:themeShade="80"/>
        </w:rPr>
        <w:t>, disc radius</w:t>
      </w:r>
    </w:p>
    <w:p w:rsidR="00170FFD" w:rsidRPr="002F6995" w:rsidRDefault="00170FFD" w:rsidP="002F6995">
      <w:pPr>
        <w:rPr>
          <w:rFonts w:cs="Times New Roman"/>
          <w:color w:val="808080" w:themeColor="background1" w:themeShade="80"/>
        </w:rPr>
      </w:pPr>
      <w:r w:rsidRPr="002F6995">
        <w:rPr>
          <w:rFonts w:cs="Times New Roman"/>
          <w:color w:val="808080" w:themeColor="background1" w:themeShade="80"/>
        </w:rPr>
        <w:t>Vessel segmentation</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Vessel skeleton, remove branches</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Partition eye into zones A, B, C</w:t>
      </w:r>
    </w:p>
    <w:p w:rsidR="00170FFD" w:rsidRPr="002F6995" w:rsidRDefault="00170FFD" w:rsidP="002F6995">
      <w:pPr>
        <w:rPr>
          <w:rFonts w:cs="Times New Roman"/>
          <w:color w:val="808080" w:themeColor="background1" w:themeShade="80"/>
        </w:rPr>
      </w:pPr>
      <w:r w:rsidRPr="002F6995">
        <w:rPr>
          <w:rFonts w:cs="Times New Roman"/>
          <w:color w:val="808080" w:themeColor="background1" w:themeShade="80"/>
        </w:rPr>
        <w:t>Vessel width measurement</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Spline along the skeleton</w:t>
      </w:r>
    </w:p>
    <w:p w:rsidR="002F6995"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Gradient points along the spline, averaging</w:t>
      </w:r>
    </w:p>
    <w:p w:rsidR="002F6995" w:rsidRPr="002F6995" w:rsidRDefault="002F6995" w:rsidP="002F6995">
      <w:pPr>
        <w:pStyle w:val="berschrift2"/>
        <w:numPr>
          <w:ilvl w:val="1"/>
          <w:numId w:val="6"/>
        </w:numPr>
      </w:pPr>
      <w:bookmarkStart w:id="11" w:name="_Toc494479199"/>
      <w:r>
        <w:t>Extracting parameters from a Sequence of images</w:t>
      </w:r>
      <w:bookmarkEnd w:id="11"/>
    </w:p>
    <w:p w:rsidR="00170FFD" w:rsidRPr="00047AE9" w:rsidRDefault="00170FFD" w:rsidP="001B6812">
      <w:pPr>
        <w:pStyle w:val="Listenabsatz"/>
        <w:numPr>
          <w:ilvl w:val="2"/>
          <w:numId w:val="1"/>
        </w:numPr>
        <w:ind w:left="567"/>
        <w:rPr>
          <w:rFonts w:cs="Times New Roman"/>
        </w:rPr>
      </w:pPr>
      <w:r w:rsidRPr="00047AE9">
        <w:rPr>
          <w:rFonts w:cs="Times New Roman"/>
        </w:rPr>
        <w:t>Trace the vessel width (</w:t>
      </w:r>
      <w:proofErr w:type="spellStart"/>
      <w:r w:rsidRPr="00047AE9">
        <w:rPr>
          <w:rFonts w:cs="Times New Roman"/>
        </w:rPr>
        <w:t>FrameTime</w:t>
      </w:r>
      <w:proofErr w:type="spellEnd"/>
      <w:r w:rsidRPr="00047AE9">
        <w:rPr>
          <w:rFonts w:cs="Times New Roman"/>
        </w:rPr>
        <w:t xml:space="preserve">, remove </w:t>
      </w:r>
      <w:proofErr w:type="spellStart"/>
      <w:r w:rsidRPr="00047AE9">
        <w:rPr>
          <w:rFonts w:cs="Times New Roman"/>
        </w:rPr>
        <w:t>NaN</w:t>
      </w:r>
      <w:proofErr w:type="spellEnd"/>
      <w:r w:rsidRPr="00047AE9">
        <w:rPr>
          <w:rFonts w:cs="Times New Roman"/>
        </w:rPr>
        <w:t>)</w:t>
      </w:r>
    </w:p>
    <w:p w:rsidR="00170FFD" w:rsidRPr="00047AE9" w:rsidRDefault="00170FFD" w:rsidP="001B6812">
      <w:pPr>
        <w:pStyle w:val="Listenabsatz"/>
        <w:numPr>
          <w:ilvl w:val="2"/>
          <w:numId w:val="1"/>
        </w:numPr>
        <w:ind w:left="567"/>
        <w:rPr>
          <w:rFonts w:cs="Times New Roman"/>
        </w:rPr>
      </w:pPr>
      <w:r w:rsidRPr="00047AE9">
        <w:rPr>
          <w:rFonts w:cs="Times New Roman"/>
        </w:rPr>
        <w:t>Get vessel parameters</w:t>
      </w:r>
    </w:p>
    <w:p w:rsidR="00170FFD" w:rsidRPr="00047AE9" w:rsidRDefault="00170FFD" w:rsidP="001B6812">
      <w:pPr>
        <w:pStyle w:val="Listenabsatz"/>
        <w:numPr>
          <w:ilvl w:val="3"/>
          <w:numId w:val="1"/>
        </w:numPr>
        <w:ind w:left="567"/>
        <w:rPr>
          <w:rFonts w:cs="Times New Roman"/>
        </w:rPr>
      </w:pPr>
      <w:r w:rsidRPr="00047AE9">
        <w:rPr>
          <w:rFonts w:cs="Times New Roman"/>
        </w:rPr>
        <w:t>Curve fitting = frequency, bpm, phase</w:t>
      </w:r>
    </w:p>
    <w:p w:rsidR="00170FFD" w:rsidRPr="00047AE9" w:rsidRDefault="00170FFD" w:rsidP="001B6812">
      <w:pPr>
        <w:pStyle w:val="Listenabsatz"/>
        <w:numPr>
          <w:ilvl w:val="3"/>
          <w:numId w:val="1"/>
        </w:numPr>
        <w:ind w:left="567"/>
        <w:rPr>
          <w:rFonts w:cs="Times New Roman"/>
        </w:rPr>
      </w:pPr>
      <w:r w:rsidRPr="00047AE9">
        <w:rPr>
          <w:rFonts w:cs="Times New Roman"/>
        </w:rPr>
        <w:t>Vessel width = estimate min, max</w:t>
      </w:r>
    </w:p>
    <w:p w:rsidR="00170FFD" w:rsidRPr="00047AE9" w:rsidRDefault="00170FFD" w:rsidP="001B6812">
      <w:pPr>
        <w:pStyle w:val="Listenabsatz"/>
        <w:numPr>
          <w:ilvl w:val="3"/>
          <w:numId w:val="1"/>
        </w:numPr>
        <w:ind w:left="567"/>
        <w:rPr>
          <w:rFonts w:cs="Times New Roman"/>
        </w:rPr>
      </w:pPr>
      <w:r w:rsidRPr="00047AE9">
        <w:rPr>
          <w:rFonts w:cs="Times New Roman"/>
        </w:rPr>
        <w:t>Vessel elasticity</w:t>
      </w:r>
    </w:p>
    <w:p w:rsidR="00170FFD" w:rsidRPr="0026527D" w:rsidRDefault="00233F35" w:rsidP="0026527D">
      <w:pPr>
        <w:pStyle w:val="berschrift2"/>
        <w:numPr>
          <w:ilvl w:val="1"/>
          <w:numId w:val="6"/>
        </w:numPr>
      </w:pPr>
      <w:r>
        <w:t>Post processing of parameters</w:t>
      </w:r>
    </w:p>
    <w:p w:rsidR="00170FFD" w:rsidRPr="00047AE9" w:rsidRDefault="00170FFD" w:rsidP="001B6812">
      <w:pPr>
        <w:pStyle w:val="Listenabsatz"/>
        <w:numPr>
          <w:ilvl w:val="2"/>
          <w:numId w:val="1"/>
        </w:numPr>
        <w:ind w:left="567"/>
        <w:rPr>
          <w:rFonts w:cs="Times New Roman"/>
        </w:rPr>
      </w:pPr>
      <w:r w:rsidRPr="00047AE9">
        <w:rPr>
          <w:rFonts w:cs="Times New Roman"/>
        </w:rPr>
        <w:t>Outlier identification</w:t>
      </w:r>
    </w:p>
    <w:p w:rsidR="00170FFD" w:rsidRPr="00047AE9" w:rsidRDefault="00170FFD" w:rsidP="001B6812">
      <w:pPr>
        <w:pStyle w:val="Listenabsatz"/>
        <w:numPr>
          <w:ilvl w:val="3"/>
          <w:numId w:val="1"/>
        </w:numPr>
        <w:ind w:left="567"/>
        <w:rPr>
          <w:rFonts w:cs="Times New Roman"/>
        </w:rPr>
      </w:pPr>
      <w:r w:rsidRPr="00047AE9">
        <w:rPr>
          <w:rFonts w:cs="Times New Roman"/>
        </w:rPr>
        <w:t>By hierarchical clustering (bpm, phase, elasticity)</w:t>
      </w:r>
    </w:p>
    <w:p w:rsidR="00170FFD" w:rsidRPr="00047AE9" w:rsidRDefault="00170FFD" w:rsidP="001B6812">
      <w:pPr>
        <w:pStyle w:val="Listenabsatz"/>
        <w:numPr>
          <w:ilvl w:val="3"/>
          <w:numId w:val="1"/>
        </w:numPr>
        <w:ind w:left="567"/>
        <w:rPr>
          <w:rFonts w:cs="Times New Roman"/>
        </w:rPr>
      </w:pPr>
      <w:r w:rsidRPr="00047AE9">
        <w:rPr>
          <w:rFonts w:cs="Times New Roman"/>
        </w:rPr>
        <w:t>By thresholds (bpm, elasticity, fitting score)</w:t>
      </w:r>
    </w:p>
    <w:p w:rsidR="00170FFD" w:rsidRPr="00047AE9" w:rsidRDefault="00170FFD" w:rsidP="001B6812">
      <w:pPr>
        <w:pStyle w:val="Listenabsatz"/>
        <w:numPr>
          <w:ilvl w:val="4"/>
          <w:numId w:val="1"/>
        </w:numPr>
        <w:ind w:left="567"/>
        <w:rPr>
          <w:rFonts w:cs="Times New Roman"/>
        </w:rPr>
      </w:pPr>
      <w:r w:rsidRPr="00047AE9">
        <w:rPr>
          <w:rFonts w:cs="Times New Roman"/>
        </w:rPr>
        <w:lastRenderedPageBreak/>
        <w:t>Reject outliers</w:t>
      </w:r>
    </w:p>
    <w:p w:rsidR="00170FFD" w:rsidRPr="00047AE9" w:rsidRDefault="00170FFD" w:rsidP="001B6812">
      <w:pPr>
        <w:pStyle w:val="Listenabsatz"/>
        <w:numPr>
          <w:ilvl w:val="2"/>
          <w:numId w:val="1"/>
        </w:numPr>
        <w:ind w:left="567"/>
        <w:rPr>
          <w:rFonts w:cs="Times New Roman"/>
        </w:rPr>
      </w:pPr>
      <w:r w:rsidRPr="00047AE9">
        <w:rPr>
          <w:rFonts w:cs="Times New Roman"/>
        </w:rPr>
        <w:t>Vessel classification</w:t>
      </w:r>
    </w:p>
    <w:p w:rsidR="00170FFD" w:rsidRPr="00047AE9" w:rsidRDefault="00170FFD" w:rsidP="001B6812">
      <w:pPr>
        <w:pStyle w:val="Listenabsatz"/>
        <w:numPr>
          <w:ilvl w:val="3"/>
          <w:numId w:val="1"/>
        </w:numPr>
        <w:ind w:left="567"/>
        <w:rPr>
          <w:rFonts w:cs="Times New Roman"/>
        </w:rPr>
      </w:pPr>
      <w:r w:rsidRPr="00047AE9">
        <w:rPr>
          <w:rFonts w:cs="Times New Roman"/>
        </w:rPr>
        <w:t>Arteries/Veins by largest phase shift</w:t>
      </w:r>
    </w:p>
    <w:p w:rsidR="00170FFD" w:rsidRPr="00047AE9" w:rsidRDefault="00170FFD" w:rsidP="001B6812">
      <w:pPr>
        <w:pStyle w:val="Listenabsatz"/>
        <w:numPr>
          <w:ilvl w:val="2"/>
          <w:numId w:val="1"/>
        </w:numPr>
        <w:ind w:left="567"/>
        <w:rPr>
          <w:rFonts w:cs="Times New Roman"/>
        </w:rPr>
      </w:pPr>
      <w:r w:rsidRPr="00047AE9">
        <w:rPr>
          <w:rFonts w:cs="Times New Roman"/>
        </w:rPr>
        <w:t>SQL Database for gathering data</w:t>
      </w:r>
    </w:p>
    <w:p w:rsidR="00170FFD" w:rsidRPr="00047AE9" w:rsidRDefault="00170FFD" w:rsidP="001B6812">
      <w:pPr>
        <w:pStyle w:val="Listenabsatz"/>
        <w:numPr>
          <w:ilvl w:val="3"/>
          <w:numId w:val="1"/>
        </w:numPr>
        <w:ind w:left="567"/>
        <w:rPr>
          <w:rFonts w:cs="Times New Roman"/>
        </w:rPr>
      </w:pPr>
      <w:r w:rsidRPr="00047AE9">
        <w:rPr>
          <w:rFonts w:cs="Times New Roman"/>
        </w:rPr>
        <w:t>SQL Browsing tool</w:t>
      </w:r>
    </w:p>
    <w:p w:rsidR="00170FFD" w:rsidRPr="00047AE9" w:rsidRDefault="00170FFD" w:rsidP="001B6812">
      <w:pPr>
        <w:pStyle w:val="Listenabsatz"/>
        <w:numPr>
          <w:ilvl w:val="3"/>
          <w:numId w:val="1"/>
        </w:numPr>
        <w:ind w:left="567"/>
        <w:rPr>
          <w:rFonts w:cs="Times New Roman"/>
        </w:rPr>
      </w:pPr>
      <w:r w:rsidRPr="00047AE9">
        <w:rPr>
          <w:rFonts w:cs="Times New Roman"/>
        </w:rPr>
        <w:t>Verification of vessel parameters (elasticity, plot, vessel class)</w:t>
      </w:r>
    </w:p>
    <w:p w:rsidR="00170FFD" w:rsidRPr="00047AE9" w:rsidRDefault="00170FFD" w:rsidP="001B6812">
      <w:pPr>
        <w:pStyle w:val="Listenabsatz"/>
        <w:numPr>
          <w:ilvl w:val="2"/>
          <w:numId w:val="1"/>
        </w:numPr>
        <w:ind w:left="567"/>
        <w:rPr>
          <w:rFonts w:cs="Times New Roman"/>
        </w:rPr>
      </w:pPr>
      <w:r w:rsidRPr="00047AE9">
        <w:rPr>
          <w:rFonts w:cs="Times New Roman"/>
        </w:rPr>
        <w:t>Estimate vessel elasticity change across vessels</w:t>
      </w:r>
    </w:p>
    <w:p w:rsidR="00170FFD" w:rsidRPr="00047AE9" w:rsidRDefault="00170FFD" w:rsidP="001B6812">
      <w:pPr>
        <w:pStyle w:val="Listenabsatz"/>
        <w:numPr>
          <w:ilvl w:val="3"/>
          <w:numId w:val="1"/>
        </w:numPr>
        <w:ind w:left="567"/>
        <w:rPr>
          <w:rFonts w:cs="Times New Roman"/>
        </w:rPr>
      </w:pPr>
      <w:r w:rsidRPr="00047AE9">
        <w:rPr>
          <w:rFonts w:cs="Times New Roman"/>
        </w:rPr>
        <w:t>Vessel width-elasticity plot for each zone</w:t>
      </w:r>
    </w:p>
    <w:p w:rsidR="00170FFD" w:rsidRPr="00047AE9" w:rsidRDefault="00170FFD" w:rsidP="001B6812">
      <w:pPr>
        <w:pStyle w:val="Listenabsatz"/>
        <w:numPr>
          <w:ilvl w:val="3"/>
          <w:numId w:val="1"/>
        </w:numPr>
        <w:ind w:left="567"/>
        <w:rPr>
          <w:rFonts w:cs="Times New Roman"/>
        </w:rPr>
      </w:pPr>
      <w:r w:rsidRPr="00047AE9">
        <w:rPr>
          <w:rFonts w:cs="Times New Roman"/>
        </w:rPr>
        <w:t>Linear regression through points</w:t>
      </w:r>
    </w:p>
    <w:p w:rsidR="00170FFD" w:rsidRPr="00047AE9" w:rsidRDefault="00170FFD" w:rsidP="001B6812">
      <w:pPr>
        <w:pStyle w:val="Listenabsatz"/>
        <w:numPr>
          <w:ilvl w:val="3"/>
          <w:numId w:val="1"/>
        </w:numPr>
        <w:ind w:left="567"/>
        <w:rPr>
          <w:rFonts w:cs="Times New Roman"/>
        </w:rPr>
      </w:pPr>
      <w:r w:rsidRPr="00047AE9">
        <w:rPr>
          <w:rFonts w:cs="Times New Roman"/>
        </w:rPr>
        <w:t>Compare plots of zones B and C, esp. of both eyes</w:t>
      </w:r>
    </w:p>
    <w:p w:rsidR="00170FFD" w:rsidRPr="00047AE9" w:rsidRDefault="00170FFD" w:rsidP="001B6812">
      <w:pPr>
        <w:pStyle w:val="Listenabsatz"/>
        <w:numPr>
          <w:ilvl w:val="3"/>
          <w:numId w:val="1"/>
        </w:numPr>
        <w:ind w:left="567"/>
        <w:rPr>
          <w:rFonts w:cs="Times New Roman"/>
        </w:rPr>
      </w:pPr>
      <w:r w:rsidRPr="00047AE9">
        <w:rPr>
          <w:rFonts w:cs="Times New Roman"/>
        </w:rPr>
        <w:t>Average both zones</w:t>
      </w:r>
    </w:p>
    <w:p w:rsidR="00170FFD" w:rsidRPr="00047AE9" w:rsidRDefault="00170FFD" w:rsidP="00414A9F">
      <w:pPr>
        <w:pStyle w:val="Listenabsatz"/>
        <w:numPr>
          <w:ilvl w:val="0"/>
          <w:numId w:val="6"/>
        </w:numPr>
        <w:rPr>
          <w:rFonts w:cs="Times New Roman"/>
        </w:rPr>
      </w:pPr>
      <w:r w:rsidRPr="00047AE9">
        <w:rPr>
          <w:rFonts w:cs="Times New Roman"/>
        </w:rPr>
        <w:t>Classification of elasticity data</w:t>
      </w:r>
    </w:p>
    <w:p w:rsidR="00170FFD" w:rsidRPr="00047AE9" w:rsidRDefault="00170FFD" w:rsidP="001B6812">
      <w:pPr>
        <w:pStyle w:val="Listenabsatz"/>
        <w:numPr>
          <w:ilvl w:val="2"/>
          <w:numId w:val="1"/>
        </w:numPr>
        <w:ind w:left="567"/>
        <w:rPr>
          <w:rFonts w:cs="Times New Roman"/>
        </w:rPr>
      </w:pPr>
      <w:r w:rsidRPr="00047AE9">
        <w:rPr>
          <w:rFonts w:cs="Times New Roman"/>
        </w:rPr>
        <w:t>Big six =&gt; prioritize thicker vessel elasticity (threshold for low elasticity)</w:t>
      </w:r>
    </w:p>
    <w:p w:rsidR="00170FFD" w:rsidRPr="00047AE9" w:rsidRDefault="00170FFD" w:rsidP="001B6812">
      <w:pPr>
        <w:pStyle w:val="Listenabsatz"/>
        <w:numPr>
          <w:ilvl w:val="2"/>
          <w:numId w:val="1"/>
        </w:numPr>
        <w:ind w:left="567"/>
        <w:rPr>
          <w:rFonts w:cs="Times New Roman"/>
        </w:rPr>
      </w:pPr>
      <w:r w:rsidRPr="00047AE9">
        <w:rPr>
          <w:rFonts w:cs="Times New Roman"/>
        </w:rPr>
        <w:t>slope of the function for overall elasticity</w:t>
      </w:r>
    </w:p>
    <w:p w:rsidR="00790ABD" w:rsidRPr="00047AE9" w:rsidRDefault="00170FFD" w:rsidP="001B6812">
      <w:pPr>
        <w:pStyle w:val="berschrift1"/>
        <w:numPr>
          <w:ilvl w:val="0"/>
          <w:numId w:val="6"/>
        </w:numPr>
        <w:rPr>
          <w:rFonts w:cs="Times New Roman"/>
        </w:rPr>
      </w:pPr>
      <w:bookmarkStart w:id="12" w:name="_Toc494479200"/>
      <w:r w:rsidRPr="00047AE9">
        <w:rPr>
          <w:rFonts w:cs="Times New Roman"/>
        </w:rPr>
        <w:t>Results</w:t>
      </w:r>
      <w:bookmarkEnd w:id="12"/>
    </w:p>
    <w:p w:rsidR="00170FFD" w:rsidRPr="00047AE9" w:rsidRDefault="00170FFD" w:rsidP="00414A9F">
      <w:pPr>
        <w:pStyle w:val="Listenabsatz"/>
        <w:numPr>
          <w:ilvl w:val="0"/>
          <w:numId w:val="6"/>
        </w:numPr>
        <w:rPr>
          <w:rFonts w:cs="Times New Roman"/>
        </w:rPr>
      </w:pPr>
      <w:r w:rsidRPr="00047AE9">
        <w:rPr>
          <w:rFonts w:cs="Times New Roman"/>
        </w:rPr>
        <w:t>Dataset</w:t>
      </w:r>
    </w:p>
    <w:p w:rsidR="00170FFD" w:rsidRPr="00047AE9" w:rsidRDefault="00170FFD" w:rsidP="00414A9F">
      <w:pPr>
        <w:pStyle w:val="Listenabsatz"/>
        <w:numPr>
          <w:ilvl w:val="0"/>
          <w:numId w:val="6"/>
        </w:numPr>
        <w:rPr>
          <w:rFonts w:cs="Times New Roman"/>
        </w:rPr>
      </w:pPr>
      <w:r w:rsidRPr="00047AE9">
        <w:rPr>
          <w:rFonts w:cs="Times New Roman"/>
        </w:rPr>
        <w:t>Select from 32 subjects with ca. 2 sequences each (both eyes)</w:t>
      </w:r>
    </w:p>
    <w:p w:rsidR="00170FFD" w:rsidRPr="00047AE9" w:rsidRDefault="00170FFD" w:rsidP="001B6812">
      <w:pPr>
        <w:pStyle w:val="Listenabsatz"/>
        <w:numPr>
          <w:ilvl w:val="2"/>
          <w:numId w:val="6"/>
        </w:numPr>
        <w:ind w:left="567"/>
        <w:rPr>
          <w:rFonts w:cs="Times New Roman"/>
        </w:rPr>
      </w:pPr>
      <w:r w:rsidRPr="00047AE9">
        <w:rPr>
          <w:rFonts w:cs="Times New Roman"/>
        </w:rPr>
        <w:t xml:space="preserve">Final </w:t>
      </w:r>
      <w:proofErr w:type="gramStart"/>
      <w:r w:rsidRPr="00047AE9">
        <w:rPr>
          <w:rFonts w:cs="Times New Roman"/>
        </w:rPr>
        <w:t>amount</w:t>
      </w:r>
      <w:proofErr w:type="gramEnd"/>
      <w:r w:rsidRPr="00047AE9">
        <w:rPr>
          <w:rFonts w:cs="Times New Roman"/>
        </w:rPr>
        <w:t xml:space="preserve"> of subjects, vessels etc.</w:t>
      </w:r>
    </w:p>
    <w:p w:rsidR="00170FFD" w:rsidRPr="00047AE9" w:rsidRDefault="00170FFD" w:rsidP="00414A9F">
      <w:pPr>
        <w:pStyle w:val="Listenabsatz"/>
        <w:numPr>
          <w:ilvl w:val="0"/>
          <w:numId w:val="6"/>
        </w:numPr>
        <w:rPr>
          <w:rFonts w:cs="Times New Roman"/>
        </w:rPr>
      </w:pPr>
      <w:r w:rsidRPr="00047AE9">
        <w:rPr>
          <w:rFonts w:cs="Times New Roman"/>
        </w:rPr>
        <w:t>Blind dataset (not known, which condition)</w:t>
      </w:r>
    </w:p>
    <w:p w:rsidR="00170FFD" w:rsidRPr="00047AE9" w:rsidRDefault="00170FFD" w:rsidP="00414A9F">
      <w:pPr>
        <w:pStyle w:val="Listenabsatz"/>
        <w:numPr>
          <w:ilvl w:val="0"/>
          <w:numId w:val="6"/>
        </w:numPr>
        <w:rPr>
          <w:rFonts w:cs="Times New Roman"/>
        </w:rPr>
      </w:pPr>
      <w:r w:rsidRPr="00047AE9">
        <w:rPr>
          <w:rFonts w:cs="Times New Roman"/>
        </w:rPr>
        <w:t>Task supervision</w:t>
      </w:r>
    </w:p>
    <w:p w:rsidR="00170FFD" w:rsidRPr="00047AE9" w:rsidRDefault="00170FFD" w:rsidP="001B6812">
      <w:pPr>
        <w:pStyle w:val="Listenabsatz"/>
        <w:numPr>
          <w:ilvl w:val="2"/>
          <w:numId w:val="6"/>
        </w:numPr>
        <w:ind w:left="567"/>
        <w:rPr>
          <w:rFonts w:cs="Times New Roman"/>
        </w:rPr>
      </w:pPr>
      <w:r w:rsidRPr="00047AE9">
        <w:rPr>
          <w:rFonts w:cs="Times New Roman"/>
        </w:rPr>
        <w:t>Movement translation</w:t>
      </w:r>
    </w:p>
    <w:p w:rsidR="00170FFD" w:rsidRPr="00047AE9" w:rsidRDefault="00170FFD" w:rsidP="001B6812">
      <w:pPr>
        <w:pStyle w:val="Listenabsatz"/>
        <w:numPr>
          <w:ilvl w:val="2"/>
          <w:numId w:val="6"/>
        </w:numPr>
        <w:ind w:left="567"/>
        <w:rPr>
          <w:rFonts w:cs="Times New Roman"/>
        </w:rPr>
      </w:pPr>
      <w:r w:rsidRPr="00047AE9">
        <w:rPr>
          <w:rFonts w:cs="Times New Roman"/>
        </w:rPr>
        <w:t>Optic disc detection</w:t>
      </w:r>
    </w:p>
    <w:p w:rsidR="00170FFD" w:rsidRPr="00047AE9" w:rsidRDefault="00170FFD" w:rsidP="001B6812">
      <w:pPr>
        <w:pStyle w:val="Listenabsatz"/>
        <w:numPr>
          <w:ilvl w:val="2"/>
          <w:numId w:val="6"/>
        </w:numPr>
        <w:ind w:left="567"/>
        <w:rPr>
          <w:rFonts w:cs="Times New Roman"/>
        </w:rPr>
      </w:pPr>
      <w:r w:rsidRPr="00047AE9">
        <w:rPr>
          <w:rFonts w:cs="Times New Roman"/>
        </w:rPr>
        <w:t>Result verification</w:t>
      </w:r>
    </w:p>
    <w:p w:rsidR="00170FFD" w:rsidRPr="00047AE9" w:rsidRDefault="00170FFD" w:rsidP="00414A9F">
      <w:pPr>
        <w:pStyle w:val="Listenabsatz"/>
        <w:numPr>
          <w:ilvl w:val="0"/>
          <w:numId w:val="6"/>
        </w:numPr>
        <w:rPr>
          <w:rFonts w:cs="Times New Roman"/>
        </w:rPr>
      </w:pPr>
      <w:r w:rsidRPr="00047AE9">
        <w:rPr>
          <w:rFonts w:cs="Times New Roman"/>
        </w:rPr>
        <w:t>Elasticity</w:t>
      </w:r>
    </w:p>
    <w:p w:rsidR="00170FFD" w:rsidRPr="00047AE9" w:rsidRDefault="00170FFD" w:rsidP="001B6812">
      <w:pPr>
        <w:pStyle w:val="Listenabsatz"/>
        <w:numPr>
          <w:ilvl w:val="2"/>
          <w:numId w:val="6"/>
        </w:numPr>
        <w:ind w:left="567"/>
        <w:rPr>
          <w:rFonts w:cs="Times New Roman"/>
        </w:rPr>
      </w:pPr>
      <w:r w:rsidRPr="00047AE9">
        <w:rPr>
          <w:rFonts w:cs="Times New Roman"/>
        </w:rPr>
        <w:t>…</w:t>
      </w:r>
    </w:p>
    <w:p w:rsidR="00170FFD" w:rsidRPr="00047AE9" w:rsidRDefault="00170FFD" w:rsidP="001B6812">
      <w:pPr>
        <w:pStyle w:val="Listenabsatz"/>
        <w:numPr>
          <w:ilvl w:val="2"/>
          <w:numId w:val="6"/>
        </w:numPr>
        <w:ind w:left="567"/>
        <w:rPr>
          <w:rFonts w:cs="Times New Roman"/>
        </w:rPr>
      </w:pPr>
      <w:r w:rsidRPr="00047AE9">
        <w:rPr>
          <w:rFonts w:cs="Times New Roman"/>
        </w:rPr>
        <w:t>accuracy</w:t>
      </w:r>
    </w:p>
    <w:p w:rsidR="00170FFD" w:rsidRPr="00047AE9" w:rsidRDefault="00170FFD" w:rsidP="00414A9F">
      <w:pPr>
        <w:pStyle w:val="Listenabsatz"/>
        <w:numPr>
          <w:ilvl w:val="0"/>
          <w:numId w:val="6"/>
        </w:numPr>
        <w:rPr>
          <w:rFonts w:cs="Times New Roman"/>
        </w:rPr>
      </w:pPr>
      <w:r w:rsidRPr="00047AE9">
        <w:rPr>
          <w:rFonts w:cs="Times New Roman"/>
        </w:rPr>
        <w:t>Classification</w:t>
      </w:r>
    </w:p>
    <w:p w:rsidR="00170FFD" w:rsidRPr="00047AE9" w:rsidRDefault="00170FFD" w:rsidP="001B6812">
      <w:pPr>
        <w:pStyle w:val="Listenabsatz"/>
        <w:numPr>
          <w:ilvl w:val="2"/>
          <w:numId w:val="6"/>
        </w:numPr>
        <w:ind w:left="567"/>
        <w:rPr>
          <w:rFonts w:cs="Times New Roman"/>
        </w:rPr>
      </w:pPr>
      <w:r w:rsidRPr="00047AE9">
        <w:rPr>
          <w:rFonts w:cs="Times New Roman"/>
        </w:rPr>
        <w:t>…</w:t>
      </w:r>
    </w:p>
    <w:p w:rsidR="00170FFD" w:rsidRPr="00047AE9" w:rsidRDefault="00170FFD" w:rsidP="001B6812">
      <w:pPr>
        <w:pStyle w:val="Listenabsatz"/>
        <w:numPr>
          <w:ilvl w:val="2"/>
          <w:numId w:val="6"/>
        </w:numPr>
        <w:ind w:left="567"/>
        <w:rPr>
          <w:rFonts w:cs="Times New Roman"/>
        </w:rPr>
      </w:pPr>
      <w:r w:rsidRPr="00047AE9">
        <w:rPr>
          <w:rFonts w:cs="Times New Roman"/>
        </w:rPr>
        <w:t>Comparison with clinical data</w:t>
      </w:r>
    </w:p>
    <w:p w:rsidR="00170FFD" w:rsidRPr="00047AE9" w:rsidRDefault="00170FFD" w:rsidP="001B6812">
      <w:pPr>
        <w:pStyle w:val="Listenabsatz"/>
        <w:numPr>
          <w:ilvl w:val="2"/>
          <w:numId w:val="6"/>
        </w:numPr>
        <w:ind w:left="567"/>
        <w:rPr>
          <w:rFonts w:cs="Times New Roman"/>
        </w:rPr>
      </w:pPr>
      <w:r w:rsidRPr="00047AE9">
        <w:rPr>
          <w:rFonts w:cs="Times New Roman"/>
        </w:rPr>
        <w:t>Accuracy</w:t>
      </w:r>
    </w:p>
    <w:p w:rsidR="00170FFD" w:rsidRPr="00047AE9" w:rsidRDefault="00170FFD" w:rsidP="00414A9F">
      <w:pPr>
        <w:pStyle w:val="Listenabsatz"/>
        <w:numPr>
          <w:ilvl w:val="0"/>
          <w:numId w:val="6"/>
        </w:numPr>
        <w:rPr>
          <w:rFonts w:cs="Times New Roman"/>
        </w:rPr>
      </w:pPr>
      <w:r w:rsidRPr="00047AE9">
        <w:rPr>
          <w:rFonts w:cs="Times New Roman"/>
        </w:rPr>
        <w:t>Runtime</w:t>
      </w:r>
    </w:p>
    <w:p w:rsidR="00170FFD" w:rsidRPr="00047AE9" w:rsidRDefault="00170FFD" w:rsidP="001B6812">
      <w:pPr>
        <w:pStyle w:val="Listenabsatz"/>
        <w:numPr>
          <w:ilvl w:val="0"/>
          <w:numId w:val="6"/>
        </w:numPr>
        <w:ind w:left="0"/>
        <w:rPr>
          <w:rFonts w:cs="Times New Roman"/>
        </w:rPr>
      </w:pPr>
      <w:r w:rsidRPr="00047AE9">
        <w:rPr>
          <w:rFonts w:cs="Times New Roman"/>
        </w:rPr>
        <w:t>Discussion</w:t>
      </w:r>
    </w:p>
    <w:p w:rsidR="00170FFD" w:rsidRPr="00047AE9" w:rsidRDefault="00170FFD" w:rsidP="001B6812">
      <w:pPr>
        <w:pStyle w:val="Listenabsatz"/>
        <w:numPr>
          <w:ilvl w:val="1"/>
          <w:numId w:val="6"/>
        </w:numPr>
        <w:ind w:left="567"/>
        <w:rPr>
          <w:rFonts w:cs="Times New Roman"/>
        </w:rPr>
      </w:pPr>
      <w:r w:rsidRPr="00047AE9">
        <w:rPr>
          <w:rFonts w:cs="Times New Roman"/>
        </w:rPr>
        <w:t>Does the vessel elasticity measurement support the correlation to diseases?</w:t>
      </w:r>
    </w:p>
    <w:p w:rsidR="00170FFD" w:rsidRPr="00047AE9" w:rsidRDefault="00170FFD" w:rsidP="001B6812">
      <w:pPr>
        <w:pStyle w:val="Listenabsatz"/>
        <w:numPr>
          <w:ilvl w:val="1"/>
          <w:numId w:val="6"/>
        </w:numPr>
        <w:ind w:left="567"/>
        <w:rPr>
          <w:rFonts w:cs="Times New Roman"/>
        </w:rPr>
      </w:pPr>
      <w:r w:rsidRPr="00047AE9">
        <w:rPr>
          <w:rFonts w:cs="Times New Roman"/>
        </w:rPr>
        <w:lastRenderedPageBreak/>
        <w:t>What is the impact/future of this research project?</w:t>
      </w:r>
    </w:p>
    <w:p w:rsidR="00170FFD" w:rsidRPr="00047AE9" w:rsidRDefault="00170FFD" w:rsidP="001B6812">
      <w:pPr>
        <w:rPr>
          <w:rFonts w:cs="Times New Roman"/>
        </w:rPr>
      </w:pPr>
    </w:p>
    <w:p w:rsidR="00170FFD" w:rsidRPr="00047AE9" w:rsidRDefault="00170FFD" w:rsidP="001B6812">
      <w:pPr>
        <w:rPr>
          <w:rFonts w:cs="Times New Roman"/>
        </w:rPr>
      </w:pPr>
    </w:p>
    <w:sectPr w:rsidR="00170FFD" w:rsidRPr="00047AE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A23" w:rsidRDefault="006A2A23" w:rsidP="008C59B1">
      <w:pPr>
        <w:spacing w:after="0" w:line="240" w:lineRule="auto"/>
      </w:pPr>
      <w:r>
        <w:separator/>
      </w:r>
    </w:p>
  </w:endnote>
  <w:endnote w:type="continuationSeparator" w:id="0">
    <w:p w:rsidR="006A2A23" w:rsidRDefault="006A2A23" w:rsidP="008C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27829"/>
      <w:docPartObj>
        <w:docPartGallery w:val="Page Numbers (Bottom of Page)"/>
        <w:docPartUnique/>
      </w:docPartObj>
    </w:sdtPr>
    <w:sdtEndPr/>
    <w:sdtContent>
      <w:p w:rsidR="008C59B1" w:rsidRDefault="008C59B1">
        <w:pPr>
          <w:pStyle w:val="Fuzeile"/>
          <w:jc w:val="center"/>
        </w:pPr>
        <w:r>
          <w:fldChar w:fldCharType="begin"/>
        </w:r>
        <w:r>
          <w:instrText>PAGE   \* MERGEFORMAT</w:instrText>
        </w:r>
        <w:r>
          <w:fldChar w:fldCharType="separate"/>
        </w:r>
        <w:r>
          <w:rPr>
            <w:lang w:val="de-DE"/>
          </w:rPr>
          <w:t>2</w:t>
        </w:r>
        <w:r>
          <w:fldChar w:fldCharType="end"/>
        </w:r>
      </w:p>
    </w:sdtContent>
  </w:sdt>
  <w:p w:rsidR="008C59B1" w:rsidRDefault="008C5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A23" w:rsidRDefault="006A2A23" w:rsidP="008C59B1">
      <w:pPr>
        <w:spacing w:after="0" w:line="240" w:lineRule="auto"/>
      </w:pPr>
      <w:r>
        <w:separator/>
      </w:r>
    </w:p>
  </w:footnote>
  <w:footnote w:type="continuationSeparator" w:id="0">
    <w:p w:rsidR="006A2A23" w:rsidRDefault="006A2A23" w:rsidP="008C5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0F44"/>
    <w:multiLevelType w:val="multilevel"/>
    <w:tmpl w:val="171E4326"/>
    <w:lvl w:ilvl="0">
      <w:start w:val="1"/>
      <w:numFmt w:val="decimal"/>
      <w:lvlText w:val="%1."/>
      <w:lvlJc w:val="left"/>
      <w:pPr>
        <w:ind w:left="964" w:hanging="284"/>
      </w:pPr>
      <w:rPr>
        <w:rFonts w:hint="default"/>
      </w:rPr>
    </w:lvl>
    <w:lvl w:ilvl="1">
      <w:start w:val="3"/>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1" w15:restartNumberingAfterBreak="0">
    <w:nsid w:val="238C6A5D"/>
    <w:multiLevelType w:val="hybridMultilevel"/>
    <w:tmpl w:val="BBB6DE46"/>
    <w:lvl w:ilvl="0" w:tplc="C40A2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53EB9"/>
    <w:multiLevelType w:val="multilevel"/>
    <w:tmpl w:val="8E245F3A"/>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5C5B5C"/>
    <w:multiLevelType w:val="hybridMultilevel"/>
    <w:tmpl w:val="27542DA6"/>
    <w:lvl w:ilvl="0" w:tplc="0C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6266E"/>
    <w:multiLevelType w:val="multilevel"/>
    <w:tmpl w:val="03B6E0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0962CD"/>
    <w:multiLevelType w:val="hybridMultilevel"/>
    <w:tmpl w:val="20E41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532D9"/>
    <w:multiLevelType w:val="hybridMultilevel"/>
    <w:tmpl w:val="F10E2E2A"/>
    <w:lvl w:ilvl="0" w:tplc="631A6C80">
      <w:start w:val="1"/>
      <w:numFmt w:val="decimal"/>
      <w:lvlText w:val="%1."/>
      <w:lvlJc w:val="left"/>
      <w:pPr>
        <w:ind w:left="360" w:hanging="360"/>
      </w:pPr>
      <w:rPr>
        <w:rFonts w:asciiTheme="minorHAnsi" w:eastAsiaTheme="minorHAnsi" w:hAnsiTheme="minorHAnsi" w:cstheme="minorBidi"/>
      </w:rPr>
    </w:lvl>
    <w:lvl w:ilvl="1" w:tplc="4B626E1E">
      <w:start w:val="1"/>
      <w:numFmt w:val="decimal"/>
      <w:lvlText w:val="%2."/>
      <w:lvlJc w:val="left"/>
      <w:pPr>
        <w:ind w:left="964" w:hanging="284"/>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D917802"/>
    <w:multiLevelType w:val="multilevel"/>
    <w:tmpl w:val="68B8C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3"/>
  </w:num>
  <w:num w:numId="4">
    <w:abstractNumId w:val="4"/>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0tTAxMrGwNDcyNDFV0lEKTi0uzszPAykwqQUA4g8/JiwAAAA="/>
  </w:docVars>
  <w:rsids>
    <w:rsidRoot w:val="00A15789"/>
    <w:rsid w:val="0004150D"/>
    <w:rsid w:val="00047AE9"/>
    <w:rsid w:val="000639F4"/>
    <w:rsid w:val="00065072"/>
    <w:rsid w:val="00071223"/>
    <w:rsid w:val="000A4223"/>
    <w:rsid w:val="000E3ACF"/>
    <w:rsid w:val="00170FFD"/>
    <w:rsid w:val="00173EA3"/>
    <w:rsid w:val="001B6812"/>
    <w:rsid w:val="001D2662"/>
    <w:rsid w:val="00231D9C"/>
    <w:rsid w:val="00233F35"/>
    <w:rsid w:val="0026527D"/>
    <w:rsid w:val="002A4261"/>
    <w:rsid w:val="002F6995"/>
    <w:rsid w:val="00327B40"/>
    <w:rsid w:val="00353E57"/>
    <w:rsid w:val="00414A9F"/>
    <w:rsid w:val="00475511"/>
    <w:rsid w:val="004841A8"/>
    <w:rsid w:val="004E0ECD"/>
    <w:rsid w:val="004F7A54"/>
    <w:rsid w:val="00525071"/>
    <w:rsid w:val="005C69C8"/>
    <w:rsid w:val="00612A2C"/>
    <w:rsid w:val="006A11F1"/>
    <w:rsid w:val="006A2A23"/>
    <w:rsid w:val="006B1534"/>
    <w:rsid w:val="00711F62"/>
    <w:rsid w:val="007545B8"/>
    <w:rsid w:val="00786894"/>
    <w:rsid w:val="00790ABD"/>
    <w:rsid w:val="007B3EBB"/>
    <w:rsid w:val="008B4633"/>
    <w:rsid w:val="008C59B1"/>
    <w:rsid w:val="008D1D54"/>
    <w:rsid w:val="009A101D"/>
    <w:rsid w:val="009B77C8"/>
    <w:rsid w:val="00A15789"/>
    <w:rsid w:val="00A47A69"/>
    <w:rsid w:val="00AC67F4"/>
    <w:rsid w:val="00AD156A"/>
    <w:rsid w:val="00AD31D9"/>
    <w:rsid w:val="00B27B62"/>
    <w:rsid w:val="00B40F37"/>
    <w:rsid w:val="00BA75B7"/>
    <w:rsid w:val="00BD27ED"/>
    <w:rsid w:val="00C26399"/>
    <w:rsid w:val="00C64EDE"/>
    <w:rsid w:val="00C67BE4"/>
    <w:rsid w:val="00C87BDB"/>
    <w:rsid w:val="00CD74C0"/>
    <w:rsid w:val="00CF47CB"/>
    <w:rsid w:val="00E451FB"/>
    <w:rsid w:val="00E50D4C"/>
    <w:rsid w:val="00E668B7"/>
    <w:rsid w:val="00E96A92"/>
    <w:rsid w:val="00EA5F3C"/>
    <w:rsid w:val="00FC40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43F45-2A1A-46BA-8A5E-DADAFF38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D1D54"/>
    <w:pPr>
      <w:spacing w:line="360" w:lineRule="auto"/>
      <w:jc w:val="both"/>
    </w:pPr>
    <w:rPr>
      <w:rFonts w:ascii="Times New Roman" w:hAnsi="Times New Roman"/>
      <w:sz w:val="24"/>
      <w:lang w:val="en-US"/>
    </w:rPr>
  </w:style>
  <w:style w:type="paragraph" w:styleId="berschrift1">
    <w:name w:val="heading 1"/>
    <w:basedOn w:val="Standard"/>
    <w:next w:val="Standard"/>
    <w:link w:val="berschrift1Zchn"/>
    <w:uiPriority w:val="9"/>
    <w:qFormat/>
    <w:rsid w:val="007545B8"/>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7545B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545B8"/>
    <w:pPr>
      <w:keepNext/>
      <w:keepLines/>
      <w:spacing w:before="40" w:after="0"/>
      <w:outlineLvl w:val="2"/>
    </w:pPr>
    <w:rPr>
      <w:rFonts w:eastAsiaTheme="majorEastAsia"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59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C59B1"/>
  </w:style>
  <w:style w:type="paragraph" w:styleId="Fuzeile">
    <w:name w:val="footer"/>
    <w:basedOn w:val="Standard"/>
    <w:link w:val="FuzeileZchn"/>
    <w:uiPriority w:val="99"/>
    <w:unhideWhenUsed/>
    <w:rsid w:val="008C59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C59B1"/>
  </w:style>
  <w:style w:type="character" w:customStyle="1" w:styleId="berschrift1Zchn">
    <w:name w:val="Überschrift 1 Zchn"/>
    <w:basedOn w:val="Absatz-Standardschriftart"/>
    <w:link w:val="berschrift1"/>
    <w:uiPriority w:val="9"/>
    <w:rsid w:val="007545B8"/>
    <w:rPr>
      <w:rFonts w:ascii="Times New Roman" w:eastAsiaTheme="majorEastAsia" w:hAnsi="Times New Roman" w:cstheme="majorBidi"/>
      <w:b/>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525071"/>
    <w:pPr>
      <w:outlineLvl w:val="9"/>
    </w:pPr>
  </w:style>
  <w:style w:type="paragraph" w:styleId="Titel">
    <w:name w:val="Title"/>
    <w:basedOn w:val="Standard"/>
    <w:next w:val="Standard"/>
    <w:link w:val="TitelZchn"/>
    <w:uiPriority w:val="10"/>
    <w:qFormat/>
    <w:rsid w:val="007B3E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3EB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545B8"/>
    <w:rPr>
      <w:rFonts w:ascii="Times New Roman" w:eastAsiaTheme="majorEastAsia" w:hAnsi="Times New Roman" w:cstheme="majorBidi"/>
      <w:color w:val="2F5496" w:themeColor="accent1" w:themeShade="BF"/>
      <w:sz w:val="26"/>
      <w:szCs w:val="26"/>
      <w:lang w:val="en-US"/>
    </w:rPr>
  </w:style>
  <w:style w:type="paragraph" w:styleId="Sprechblasentext">
    <w:name w:val="Balloon Text"/>
    <w:basedOn w:val="Standard"/>
    <w:link w:val="SprechblasentextZchn"/>
    <w:uiPriority w:val="99"/>
    <w:semiHidden/>
    <w:unhideWhenUsed/>
    <w:rsid w:val="007B3E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EBB"/>
    <w:rPr>
      <w:rFonts w:ascii="Segoe UI" w:hAnsi="Segoe UI" w:cs="Segoe UI"/>
      <w:sz w:val="18"/>
      <w:szCs w:val="18"/>
    </w:rPr>
  </w:style>
  <w:style w:type="paragraph" w:styleId="Verzeichnis1">
    <w:name w:val="toc 1"/>
    <w:basedOn w:val="Standard"/>
    <w:next w:val="Standard"/>
    <w:autoRedefine/>
    <w:uiPriority w:val="39"/>
    <w:unhideWhenUsed/>
    <w:rsid w:val="007B3EBB"/>
    <w:pPr>
      <w:spacing w:after="100"/>
    </w:pPr>
  </w:style>
  <w:style w:type="character" w:styleId="Hyperlink">
    <w:name w:val="Hyperlink"/>
    <w:basedOn w:val="Absatz-Standardschriftart"/>
    <w:uiPriority w:val="99"/>
    <w:unhideWhenUsed/>
    <w:rsid w:val="007B3EBB"/>
    <w:rPr>
      <w:color w:val="0563C1" w:themeColor="hyperlink"/>
      <w:u w:val="single"/>
    </w:rPr>
  </w:style>
  <w:style w:type="paragraph" w:styleId="Verzeichnis2">
    <w:name w:val="toc 2"/>
    <w:basedOn w:val="Standard"/>
    <w:next w:val="Standard"/>
    <w:autoRedefine/>
    <w:uiPriority w:val="39"/>
    <w:unhideWhenUsed/>
    <w:rsid w:val="00170FFD"/>
    <w:pPr>
      <w:spacing w:after="100"/>
      <w:ind w:left="220"/>
    </w:pPr>
  </w:style>
  <w:style w:type="paragraph" w:styleId="Listenabsatz">
    <w:name w:val="List Paragraph"/>
    <w:basedOn w:val="Standard"/>
    <w:uiPriority w:val="34"/>
    <w:qFormat/>
    <w:rsid w:val="00170FFD"/>
    <w:pPr>
      <w:ind w:left="720"/>
      <w:contextualSpacing/>
    </w:pPr>
    <w:rPr>
      <w:lang w:val="en-AU"/>
    </w:rPr>
  </w:style>
  <w:style w:type="character" w:customStyle="1" w:styleId="berschrift3Zchn">
    <w:name w:val="Überschrift 3 Zchn"/>
    <w:basedOn w:val="Absatz-Standardschriftart"/>
    <w:link w:val="berschrift3"/>
    <w:uiPriority w:val="9"/>
    <w:rsid w:val="007545B8"/>
    <w:rPr>
      <w:rFonts w:ascii="Times New Roman" w:eastAsiaTheme="majorEastAsia" w:hAnsi="Times New Roman" w:cstheme="majorBidi"/>
      <w:color w:val="1F3763" w:themeColor="accent1" w:themeShade="7F"/>
      <w:sz w:val="24"/>
      <w:szCs w:val="24"/>
      <w:lang w:val="en-US"/>
    </w:rPr>
  </w:style>
  <w:style w:type="paragraph" w:styleId="Verzeichnis3">
    <w:name w:val="toc 3"/>
    <w:basedOn w:val="Standard"/>
    <w:next w:val="Standard"/>
    <w:autoRedefine/>
    <w:uiPriority w:val="39"/>
    <w:unhideWhenUsed/>
    <w:rsid w:val="00173E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0AB5C-7A31-4B5C-95FA-DB1F80B3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1201</Words>
  <Characters>6849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Vik</cp:lastModifiedBy>
  <cp:revision>34</cp:revision>
  <dcterms:created xsi:type="dcterms:W3CDTF">2017-09-29T11:33:00Z</dcterms:created>
  <dcterms:modified xsi:type="dcterms:W3CDTF">2017-10-03T09:11:00Z</dcterms:modified>
</cp:coreProperties>
</file>