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23273" w14:textId="77777777" w:rsidR="00F54651" w:rsidRDefault="00000000">
      <w:pPr>
        <w:spacing w:after="0" w:line="259" w:lineRule="auto"/>
        <w:ind w:left="0" w:right="7" w:firstLine="0"/>
        <w:jc w:val="center"/>
      </w:pPr>
      <w:r>
        <w:rPr>
          <w:b/>
          <w:sz w:val="30"/>
        </w:rPr>
        <w:t>SIMATS ENGINEERING</w:t>
      </w:r>
      <w:r>
        <w:rPr>
          <w:sz w:val="22"/>
        </w:rPr>
        <w:t xml:space="preserve"> </w:t>
      </w:r>
    </w:p>
    <w:p w14:paraId="1AD62099" w14:textId="77777777" w:rsidR="00F54651" w:rsidRDefault="00000000">
      <w:pPr>
        <w:spacing w:after="0" w:line="259" w:lineRule="auto"/>
        <w:ind w:left="0" w:right="7" w:firstLine="0"/>
        <w:jc w:val="center"/>
      </w:pPr>
      <w:r>
        <w:rPr>
          <w:b/>
          <w:sz w:val="24"/>
        </w:rPr>
        <w:t>ASSESSMENT TOOL 3: Short Answer Test</w:t>
      </w:r>
      <w:r>
        <w:rPr>
          <w:sz w:val="22"/>
        </w:rPr>
        <w:t xml:space="preserve"> </w:t>
      </w:r>
    </w:p>
    <w:p w14:paraId="23AD579D" w14:textId="77777777" w:rsidR="00F54651" w:rsidRDefault="00000000">
      <w:pPr>
        <w:spacing w:after="54" w:line="259" w:lineRule="auto"/>
        <w:ind w:left="0" w:right="0" w:firstLine="0"/>
        <w:jc w:val="left"/>
      </w:pPr>
      <w:r>
        <w:rPr>
          <w:sz w:val="22"/>
        </w:rPr>
        <w:t xml:space="preserve"> </w:t>
      </w:r>
    </w:p>
    <w:p w14:paraId="4C06E732" w14:textId="77777777" w:rsidR="00F54651" w:rsidRDefault="00000000">
      <w:pPr>
        <w:tabs>
          <w:tab w:val="center" w:pos="3582"/>
          <w:tab w:val="center" w:pos="5998"/>
          <w:tab w:val="center" w:pos="8135"/>
        </w:tabs>
        <w:spacing w:after="0" w:line="259" w:lineRule="auto"/>
        <w:ind w:left="-15" w:right="0" w:firstLine="0"/>
        <w:jc w:val="left"/>
      </w:pPr>
      <w:r>
        <w:rPr>
          <w:b/>
          <w:sz w:val="23"/>
        </w:rPr>
        <w:t>COURSE NAME:</w:t>
      </w:r>
      <w:r>
        <w:rPr>
          <w:sz w:val="22"/>
        </w:rPr>
        <w:t xml:space="preserve"> </w:t>
      </w:r>
      <w:r>
        <w:rPr>
          <w:sz w:val="22"/>
        </w:rPr>
        <w:tab/>
      </w:r>
      <w:r>
        <w:rPr>
          <w:sz w:val="23"/>
        </w:rPr>
        <w:t xml:space="preserve">Cloud Computing and </w:t>
      </w:r>
      <w:r>
        <w:rPr>
          <w:sz w:val="23"/>
        </w:rPr>
        <w:tab/>
      </w:r>
      <w:r>
        <w:rPr>
          <w:b/>
          <w:sz w:val="23"/>
        </w:rPr>
        <w:t>COURSE CODE:</w:t>
      </w:r>
      <w:r>
        <w:rPr>
          <w:sz w:val="22"/>
        </w:rPr>
        <w:t xml:space="preserve"> </w:t>
      </w:r>
      <w:r>
        <w:rPr>
          <w:sz w:val="22"/>
        </w:rPr>
        <w:tab/>
      </w:r>
      <w:r>
        <w:rPr>
          <w:sz w:val="23"/>
        </w:rPr>
        <w:t>CSA1522</w:t>
      </w:r>
      <w:r>
        <w:rPr>
          <w:sz w:val="22"/>
        </w:rPr>
        <w:t xml:space="preserve"> </w:t>
      </w:r>
    </w:p>
    <w:p w14:paraId="3FE035BE" w14:textId="77777777" w:rsidR="00F54651" w:rsidRDefault="00000000">
      <w:pPr>
        <w:spacing w:after="0" w:line="259" w:lineRule="auto"/>
        <w:ind w:left="2569" w:right="0"/>
        <w:jc w:val="left"/>
      </w:pPr>
      <w:r>
        <w:rPr>
          <w:sz w:val="23"/>
        </w:rPr>
        <w:t>Big Data Analytics</w:t>
      </w:r>
      <w:r>
        <w:rPr>
          <w:sz w:val="22"/>
        </w:rPr>
        <w:t xml:space="preserve"> </w:t>
      </w:r>
    </w:p>
    <w:p w14:paraId="177A85EE" w14:textId="77777777" w:rsidR="00F54651" w:rsidRDefault="00000000">
      <w:pPr>
        <w:spacing w:after="0" w:line="259" w:lineRule="auto"/>
        <w:ind w:left="0" w:right="0" w:firstLine="0"/>
        <w:jc w:val="left"/>
      </w:pPr>
      <w:r>
        <w:rPr>
          <w:sz w:val="22"/>
        </w:rPr>
        <w:t xml:space="preserve"> </w:t>
      </w:r>
    </w:p>
    <w:p w14:paraId="5270AF03" w14:textId="77777777" w:rsidR="00F54651" w:rsidRDefault="00000000">
      <w:pPr>
        <w:spacing w:after="245" w:line="259" w:lineRule="auto"/>
        <w:ind w:left="-29" w:right="-27" w:firstLine="0"/>
        <w:jc w:val="left"/>
      </w:pPr>
      <w:r>
        <w:rPr>
          <w:rFonts w:ascii="Calibri" w:eastAsia="Calibri" w:hAnsi="Calibri" w:cs="Calibri"/>
          <w:noProof/>
          <w:sz w:val="22"/>
        </w:rPr>
        <mc:AlternateContent>
          <mc:Choice Requires="wpg">
            <w:drawing>
              <wp:inline distT="0" distB="0" distL="0" distR="0" wp14:anchorId="34169216" wp14:editId="60EF36DF">
                <wp:extent cx="6540754" cy="9144"/>
                <wp:effectExtent l="0" t="0" r="0" b="0"/>
                <wp:docPr id="6978" name="Group 6978"/>
                <wp:cNvGraphicFramePr/>
                <a:graphic xmlns:a="http://schemas.openxmlformats.org/drawingml/2006/main">
                  <a:graphicData uri="http://schemas.microsoft.com/office/word/2010/wordprocessingGroup">
                    <wpg:wgp>
                      <wpg:cNvGrpSpPr/>
                      <wpg:grpSpPr>
                        <a:xfrm>
                          <a:off x="0" y="0"/>
                          <a:ext cx="6540754" cy="9144"/>
                          <a:chOff x="0" y="0"/>
                          <a:chExt cx="6540754" cy="9144"/>
                        </a:xfrm>
                      </wpg:grpSpPr>
                      <wps:wsp>
                        <wps:cNvPr id="7500" name="Shape 7500"/>
                        <wps:cNvSpPr/>
                        <wps:spPr>
                          <a:xfrm>
                            <a:off x="0" y="0"/>
                            <a:ext cx="6540754" cy="9144"/>
                          </a:xfrm>
                          <a:custGeom>
                            <a:avLst/>
                            <a:gdLst/>
                            <a:ahLst/>
                            <a:cxnLst/>
                            <a:rect l="0" t="0" r="0" b="0"/>
                            <a:pathLst>
                              <a:path w="6540754" h="9144">
                                <a:moveTo>
                                  <a:pt x="0" y="0"/>
                                </a:moveTo>
                                <a:lnTo>
                                  <a:pt x="6540754" y="0"/>
                                </a:lnTo>
                                <a:lnTo>
                                  <a:pt x="654075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6978" style="width:515.02pt;height:0.719971pt;mso-position-horizontal-relative:char;mso-position-vertical-relative:line" coordsize="65407,91">
                <v:shape id="Shape 7501" style="position:absolute;width:65407;height:91;left:0;top:0;" coordsize="6540754,9144" path="m0,0l6540754,0l6540754,9144l0,9144l0,0">
                  <v:stroke weight="0pt" endcap="flat" joinstyle="miter" miterlimit="10" on="false" color="#000000" opacity="0"/>
                  <v:fill on="true" color="#a6a6a6"/>
                </v:shape>
              </v:group>
            </w:pict>
          </mc:Fallback>
        </mc:AlternateContent>
      </w:r>
    </w:p>
    <w:tbl>
      <w:tblPr>
        <w:tblStyle w:val="TableGrid"/>
        <w:tblW w:w="9482" w:type="dxa"/>
        <w:tblInd w:w="380" w:type="dxa"/>
        <w:tblCellMar>
          <w:top w:w="62" w:type="dxa"/>
          <w:left w:w="106" w:type="dxa"/>
          <w:bottom w:w="0" w:type="dxa"/>
          <w:right w:w="115" w:type="dxa"/>
        </w:tblCellMar>
        <w:tblLook w:val="04A0" w:firstRow="1" w:lastRow="0" w:firstColumn="1" w:lastColumn="0" w:noHBand="0" w:noVBand="1"/>
      </w:tblPr>
      <w:tblGrid>
        <w:gridCol w:w="3039"/>
        <w:gridCol w:w="6443"/>
      </w:tblGrid>
      <w:tr w:rsidR="00F54651" w14:paraId="6E28767D" w14:textId="77777777">
        <w:trPr>
          <w:trHeight w:val="286"/>
        </w:trPr>
        <w:tc>
          <w:tcPr>
            <w:tcW w:w="3039" w:type="dxa"/>
            <w:tcBorders>
              <w:top w:val="single" w:sz="4" w:space="0" w:color="000000"/>
              <w:left w:val="single" w:sz="4" w:space="0" w:color="000000"/>
              <w:bottom w:val="single" w:sz="4" w:space="0" w:color="000000"/>
              <w:right w:val="single" w:sz="4" w:space="0" w:color="000000"/>
            </w:tcBorders>
          </w:tcPr>
          <w:p w14:paraId="47F6DEBB" w14:textId="77777777" w:rsidR="00F54651" w:rsidRDefault="00000000">
            <w:pPr>
              <w:spacing w:after="0" w:line="259" w:lineRule="auto"/>
              <w:ind w:left="2" w:right="0" w:firstLine="0"/>
              <w:jc w:val="left"/>
            </w:pPr>
            <w:r>
              <w:rPr>
                <w:sz w:val="24"/>
              </w:rPr>
              <w:t xml:space="preserve">Name  </w:t>
            </w:r>
          </w:p>
        </w:tc>
        <w:tc>
          <w:tcPr>
            <w:tcW w:w="6443" w:type="dxa"/>
            <w:tcBorders>
              <w:top w:val="single" w:sz="4" w:space="0" w:color="000000"/>
              <w:left w:val="single" w:sz="4" w:space="0" w:color="000000"/>
              <w:bottom w:val="single" w:sz="4" w:space="0" w:color="000000"/>
              <w:right w:val="single" w:sz="4" w:space="0" w:color="000000"/>
            </w:tcBorders>
          </w:tcPr>
          <w:p w14:paraId="64CB8133" w14:textId="17CC2481" w:rsidR="00F54651" w:rsidRDefault="00193C41">
            <w:pPr>
              <w:spacing w:after="0" w:line="259" w:lineRule="auto"/>
              <w:ind w:left="0" w:right="0" w:firstLine="0"/>
              <w:jc w:val="left"/>
            </w:pPr>
            <w:r>
              <w:rPr>
                <w:b/>
                <w:sz w:val="24"/>
              </w:rPr>
              <w:t>Dinnepati Sindhu Prasad</w:t>
            </w:r>
          </w:p>
        </w:tc>
      </w:tr>
      <w:tr w:rsidR="00F54651" w14:paraId="64BBDDD6" w14:textId="77777777">
        <w:trPr>
          <w:trHeight w:val="288"/>
        </w:trPr>
        <w:tc>
          <w:tcPr>
            <w:tcW w:w="3039" w:type="dxa"/>
            <w:tcBorders>
              <w:top w:val="single" w:sz="4" w:space="0" w:color="000000"/>
              <w:left w:val="single" w:sz="4" w:space="0" w:color="000000"/>
              <w:bottom w:val="single" w:sz="4" w:space="0" w:color="000000"/>
              <w:right w:val="single" w:sz="4" w:space="0" w:color="000000"/>
            </w:tcBorders>
          </w:tcPr>
          <w:p w14:paraId="21568802" w14:textId="77777777" w:rsidR="00F54651" w:rsidRDefault="00000000">
            <w:pPr>
              <w:spacing w:after="0" w:line="259" w:lineRule="auto"/>
              <w:ind w:left="2" w:right="0" w:firstLine="0"/>
              <w:jc w:val="left"/>
            </w:pPr>
            <w:r>
              <w:rPr>
                <w:sz w:val="24"/>
              </w:rPr>
              <w:t xml:space="preserve">Register Number  </w:t>
            </w:r>
          </w:p>
        </w:tc>
        <w:tc>
          <w:tcPr>
            <w:tcW w:w="6443" w:type="dxa"/>
            <w:tcBorders>
              <w:top w:val="single" w:sz="4" w:space="0" w:color="000000"/>
              <w:left w:val="single" w:sz="4" w:space="0" w:color="000000"/>
              <w:bottom w:val="single" w:sz="4" w:space="0" w:color="000000"/>
              <w:right w:val="single" w:sz="4" w:space="0" w:color="000000"/>
            </w:tcBorders>
          </w:tcPr>
          <w:p w14:paraId="0FAC6C1A" w14:textId="58042B74" w:rsidR="00F54651" w:rsidRDefault="00000000">
            <w:pPr>
              <w:spacing w:after="0" w:line="259" w:lineRule="auto"/>
              <w:ind w:left="0" w:right="0" w:firstLine="0"/>
              <w:jc w:val="left"/>
            </w:pPr>
            <w:r>
              <w:rPr>
                <w:b/>
                <w:sz w:val="24"/>
              </w:rPr>
              <w:t>192311</w:t>
            </w:r>
            <w:r w:rsidR="00193C41">
              <w:rPr>
                <w:b/>
                <w:sz w:val="24"/>
              </w:rPr>
              <w:t>271</w:t>
            </w:r>
            <w:r>
              <w:rPr>
                <w:b/>
                <w:sz w:val="24"/>
              </w:rPr>
              <w:t xml:space="preserve"> </w:t>
            </w:r>
          </w:p>
        </w:tc>
      </w:tr>
    </w:tbl>
    <w:p w14:paraId="163A4405" w14:textId="77777777" w:rsidR="00F54651" w:rsidRDefault="00000000">
      <w:pPr>
        <w:spacing w:after="0" w:line="259" w:lineRule="auto"/>
        <w:ind w:left="0" w:right="0" w:firstLine="0"/>
        <w:jc w:val="left"/>
      </w:pPr>
      <w:r>
        <w:rPr>
          <w:sz w:val="22"/>
        </w:rPr>
        <w:t xml:space="preserve"> </w:t>
      </w:r>
    </w:p>
    <w:p w14:paraId="54502F29" w14:textId="77777777" w:rsidR="00F54651" w:rsidRDefault="00000000">
      <w:pPr>
        <w:spacing w:after="297" w:line="259" w:lineRule="auto"/>
        <w:ind w:left="-29" w:right="-27" w:firstLine="0"/>
        <w:jc w:val="left"/>
      </w:pPr>
      <w:r>
        <w:rPr>
          <w:rFonts w:ascii="Calibri" w:eastAsia="Calibri" w:hAnsi="Calibri" w:cs="Calibri"/>
          <w:noProof/>
          <w:sz w:val="22"/>
        </w:rPr>
        <mc:AlternateContent>
          <mc:Choice Requires="wpg">
            <w:drawing>
              <wp:inline distT="0" distB="0" distL="0" distR="0" wp14:anchorId="541903E5" wp14:editId="5EB73DD5">
                <wp:extent cx="6540754" cy="9144"/>
                <wp:effectExtent l="0" t="0" r="0" b="0"/>
                <wp:docPr id="6979" name="Group 6979"/>
                <wp:cNvGraphicFramePr/>
                <a:graphic xmlns:a="http://schemas.openxmlformats.org/drawingml/2006/main">
                  <a:graphicData uri="http://schemas.microsoft.com/office/word/2010/wordprocessingGroup">
                    <wpg:wgp>
                      <wpg:cNvGrpSpPr/>
                      <wpg:grpSpPr>
                        <a:xfrm>
                          <a:off x="0" y="0"/>
                          <a:ext cx="6540754" cy="9144"/>
                          <a:chOff x="0" y="0"/>
                          <a:chExt cx="6540754" cy="9144"/>
                        </a:xfrm>
                      </wpg:grpSpPr>
                      <wps:wsp>
                        <wps:cNvPr id="7502" name="Shape 7502"/>
                        <wps:cNvSpPr/>
                        <wps:spPr>
                          <a:xfrm>
                            <a:off x="0" y="0"/>
                            <a:ext cx="6540754" cy="9144"/>
                          </a:xfrm>
                          <a:custGeom>
                            <a:avLst/>
                            <a:gdLst/>
                            <a:ahLst/>
                            <a:cxnLst/>
                            <a:rect l="0" t="0" r="0" b="0"/>
                            <a:pathLst>
                              <a:path w="6540754" h="9144">
                                <a:moveTo>
                                  <a:pt x="0" y="0"/>
                                </a:moveTo>
                                <a:lnTo>
                                  <a:pt x="6540754" y="0"/>
                                </a:lnTo>
                                <a:lnTo>
                                  <a:pt x="654075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6979" style="width:515.02pt;height:0.719971pt;mso-position-horizontal-relative:char;mso-position-vertical-relative:line" coordsize="65407,91">
                <v:shape id="Shape 7503" style="position:absolute;width:65407;height:91;left:0;top:0;" coordsize="6540754,9144" path="m0,0l6540754,0l6540754,9144l0,9144l0,0">
                  <v:stroke weight="0pt" endcap="flat" joinstyle="miter" miterlimit="10" on="false" color="#000000" opacity="0"/>
                  <v:fill on="true" color="#a6a6a6"/>
                </v:shape>
              </v:group>
            </w:pict>
          </mc:Fallback>
        </mc:AlternateContent>
      </w:r>
    </w:p>
    <w:p w14:paraId="232E0C57" w14:textId="77777777" w:rsidR="00F54651" w:rsidRDefault="00000000">
      <w:pPr>
        <w:pStyle w:val="Heading1"/>
        <w:ind w:left="-5"/>
      </w:pPr>
      <w:r>
        <w:t>COURSE OUTCOME COVERED</w:t>
      </w:r>
      <w:r>
        <w:rPr>
          <w:b w:val="0"/>
        </w:rPr>
        <w:t xml:space="preserve"> </w:t>
      </w:r>
    </w:p>
    <w:p w14:paraId="389C3448" w14:textId="77777777" w:rsidR="00F54651" w:rsidRDefault="00000000">
      <w:pPr>
        <w:spacing w:after="121" w:line="272" w:lineRule="auto"/>
        <w:ind w:left="0" w:right="3" w:firstLine="0"/>
        <w:jc w:val="left"/>
      </w:pPr>
      <w:r>
        <w:rPr>
          <w:b/>
          <w:sz w:val="22"/>
        </w:rPr>
        <w:t xml:space="preserve">CO1: </w:t>
      </w:r>
      <w:r>
        <w:rPr>
          <w:i/>
          <w:sz w:val="22"/>
        </w:rPr>
        <w:t>Apply cloud computing technologies including hardware-software evolution, virtualization, web services, and service models to develop cloud-based solutions.</w:t>
      </w:r>
      <w:r>
        <w:rPr>
          <w:sz w:val="22"/>
        </w:rPr>
        <w:t xml:space="preserve"> (BL2) </w:t>
      </w:r>
    </w:p>
    <w:p w14:paraId="5B8E7D5B" w14:textId="77777777" w:rsidR="00F54651" w:rsidRDefault="00000000">
      <w:pPr>
        <w:spacing w:after="11"/>
        <w:ind w:left="-5" w:right="0"/>
        <w:jc w:val="left"/>
      </w:pPr>
      <w:r>
        <w:rPr>
          <w:sz w:val="22"/>
        </w:rPr>
        <w:t xml:space="preserve">Assessment Tool Weightage: 40% </w:t>
      </w:r>
    </w:p>
    <w:p w14:paraId="046BE5AD" w14:textId="77777777" w:rsidR="00F54651" w:rsidRDefault="00000000">
      <w:pPr>
        <w:spacing w:after="42" w:line="259" w:lineRule="auto"/>
        <w:ind w:left="0" w:right="0" w:firstLine="0"/>
        <w:jc w:val="left"/>
      </w:pPr>
      <w:r>
        <w:rPr>
          <w:sz w:val="22"/>
        </w:rPr>
        <w:t xml:space="preserve"> </w:t>
      </w:r>
    </w:p>
    <w:p w14:paraId="3A56DA9D" w14:textId="77777777" w:rsidR="00F54651" w:rsidRDefault="00000000">
      <w:pPr>
        <w:tabs>
          <w:tab w:val="center" w:pos="9261"/>
        </w:tabs>
        <w:spacing w:after="11"/>
        <w:ind w:left="-15" w:right="0" w:firstLine="0"/>
        <w:jc w:val="left"/>
      </w:pPr>
      <w:r>
        <w:rPr>
          <w:sz w:val="22"/>
        </w:rPr>
        <w:t xml:space="preserve">Dave's Taxonomy: Imitation (Level 1) </w:t>
      </w:r>
      <w:r>
        <w:rPr>
          <w:sz w:val="22"/>
        </w:rPr>
        <w:tab/>
      </w:r>
      <w:r>
        <w:rPr>
          <w:b/>
          <w:sz w:val="22"/>
        </w:rPr>
        <w:t>Total Marks: 50</w:t>
      </w:r>
      <w:r>
        <w:rPr>
          <w:sz w:val="22"/>
        </w:rPr>
        <w:t xml:space="preserve"> </w:t>
      </w:r>
    </w:p>
    <w:p w14:paraId="310D9ECA" w14:textId="77777777" w:rsidR="00F54651" w:rsidRDefault="00000000">
      <w:pPr>
        <w:spacing w:after="11"/>
        <w:ind w:left="-5" w:right="0"/>
        <w:jc w:val="left"/>
      </w:pPr>
      <w:r>
        <w:rPr>
          <w:sz w:val="22"/>
        </w:rPr>
        <w:t xml:space="preserve">Question Count: 5 </w:t>
      </w:r>
    </w:p>
    <w:p w14:paraId="7291787B" w14:textId="77777777" w:rsidR="00F54651" w:rsidRDefault="00000000">
      <w:pPr>
        <w:spacing w:after="0" w:line="259" w:lineRule="auto"/>
        <w:ind w:left="0" w:right="0" w:firstLine="0"/>
        <w:jc w:val="left"/>
      </w:pPr>
      <w:r>
        <w:rPr>
          <w:sz w:val="22"/>
        </w:rPr>
        <w:t xml:space="preserve"> </w:t>
      </w:r>
    </w:p>
    <w:p w14:paraId="51C8035D" w14:textId="77777777" w:rsidR="00F54651" w:rsidRDefault="00000000">
      <w:pPr>
        <w:spacing w:after="256" w:line="259" w:lineRule="auto"/>
        <w:ind w:left="-29" w:right="-27" w:firstLine="0"/>
        <w:jc w:val="left"/>
      </w:pPr>
      <w:r>
        <w:rPr>
          <w:rFonts w:ascii="Calibri" w:eastAsia="Calibri" w:hAnsi="Calibri" w:cs="Calibri"/>
          <w:noProof/>
          <w:sz w:val="22"/>
        </w:rPr>
        <mc:AlternateContent>
          <mc:Choice Requires="wpg">
            <w:drawing>
              <wp:inline distT="0" distB="0" distL="0" distR="0" wp14:anchorId="36CC05D2" wp14:editId="4C082347">
                <wp:extent cx="6540754" cy="9144"/>
                <wp:effectExtent l="0" t="0" r="0" b="0"/>
                <wp:docPr id="6980" name="Group 6980"/>
                <wp:cNvGraphicFramePr/>
                <a:graphic xmlns:a="http://schemas.openxmlformats.org/drawingml/2006/main">
                  <a:graphicData uri="http://schemas.microsoft.com/office/word/2010/wordprocessingGroup">
                    <wpg:wgp>
                      <wpg:cNvGrpSpPr/>
                      <wpg:grpSpPr>
                        <a:xfrm>
                          <a:off x="0" y="0"/>
                          <a:ext cx="6540754" cy="9144"/>
                          <a:chOff x="0" y="0"/>
                          <a:chExt cx="6540754" cy="9144"/>
                        </a:xfrm>
                      </wpg:grpSpPr>
                      <wps:wsp>
                        <wps:cNvPr id="7504" name="Shape 7504"/>
                        <wps:cNvSpPr/>
                        <wps:spPr>
                          <a:xfrm>
                            <a:off x="0" y="0"/>
                            <a:ext cx="6540754" cy="9144"/>
                          </a:xfrm>
                          <a:custGeom>
                            <a:avLst/>
                            <a:gdLst/>
                            <a:ahLst/>
                            <a:cxnLst/>
                            <a:rect l="0" t="0" r="0" b="0"/>
                            <a:pathLst>
                              <a:path w="6540754" h="9144">
                                <a:moveTo>
                                  <a:pt x="0" y="0"/>
                                </a:moveTo>
                                <a:lnTo>
                                  <a:pt x="6540754" y="0"/>
                                </a:lnTo>
                                <a:lnTo>
                                  <a:pt x="654075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6980" style="width:515.02pt;height:0.720001pt;mso-position-horizontal-relative:char;mso-position-vertical-relative:line" coordsize="65407,91">
                <v:shape id="Shape 7505" style="position:absolute;width:65407;height:91;left:0;top:0;" coordsize="6540754,9144" path="m0,0l6540754,0l6540754,9144l0,9144l0,0">
                  <v:stroke weight="0pt" endcap="flat" joinstyle="miter" miterlimit="10" on="false" color="#000000" opacity="0"/>
                  <v:fill on="true" color="#a6a6a6"/>
                </v:shape>
              </v:group>
            </w:pict>
          </mc:Fallback>
        </mc:AlternateContent>
      </w:r>
    </w:p>
    <w:p w14:paraId="0135EA38" w14:textId="77777777" w:rsidR="00F54651" w:rsidRDefault="00000000">
      <w:pPr>
        <w:pStyle w:val="Heading1"/>
        <w:ind w:left="-5"/>
      </w:pPr>
      <w:r>
        <w:t>Code of Conduct</w:t>
      </w:r>
      <w:r>
        <w:rPr>
          <w:b w:val="0"/>
        </w:rPr>
        <w:t xml:space="preserve"> </w:t>
      </w:r>
    </w:p>
    <w:p w14:paraId="0C671B3F" w14:textId="77777777" w:rsidR="00F54651" w:rsidRDefault="00000000">
      <w:pPr>
        <w:spacing w:after="11"/>
        <w:ind w:left="-5" w:right="0"/>
        <w:jc w:val="left"/>
      </w:pPr>
      <w:proofErr w:type="gramStart"/>
      <w:r>
        <w:rPr>
          <w:sz w:val="22"/>
        </w:rPr>
        <w:t>I  G.</w:t>
      </w:r>
      <w:proofErr w:type="gramEnd"/>
      <w:r>
        <w:rPr>
          <w:sz w:val="22"/>
        </w:rPr>
        <w:t xml:space="preserve"> </w:t>
      </w:r>
      <w:proofErr w:type="spellStart"/>
      <w:r>
        <w:rPr>
          <w:sz w:val="22"/>
        </w:rPr>
        <w:t>Manobhi</w:t>
      </w:r>
      <w:proofErr w:type="spellEnd"/>
      <w:r>
        <w:rPr>
          <w:sz w:val="22"/>
        </w:rPr>
        <w:t xml:space="preserve"> Ram (192311322) certify that this submission is my original work and that I have adhered to the guidelines specified for this assessment. </w:t>
      </w:r>
    </w:p>
    <w:p w14:paraId="6A8CFC81" w14:textId="77777777" w:rsidR="00F54651" w:rsidRDefault="00000000">
      <w:pPr>
        <w:spacing w:after="11"/>
        <w:ind w:left="-5" w:right="1339"/>
        <w:jc w:val="left"/>
      </w:pPr>
      <w:r>
        <w:rPr>
          <w:sz w:val="22"/>
        </w:rPr>
        <w:t xml:space="preserve">I understand that any violation of academic integrity rules will result in disciplinary action. Signature of the student: G. </w:t>
      </w:r>
      <w:proofErr w:type="spellStart"/>
      <w:r>
        <w:rPr>
          <w:sz w:val="22"/>
        </w:rPr>
        <w:t>Manobhi</w:t>
      </w:r>
      <w:proofErr w:type="spellEnd"/>
      <w:r>
        <w:rPr>
          <w:sz w:val="22"/>
        </w:rPr>
        <w:t xml:space="preserve"> ram </w:t>
      </w:r>
    </w:p>
    <w:p w14:paraId="3DBFC42E" w14:textId="77777777" w:rsidR="00F54651" w:rsidRDefault="00000000">
      <w:pPr>
        <w:spacing w:after="20" w:line="259" w:lineRule="auto"/>
        <w:ind w:left="0" w:right="0" w:firstLine="0"/>
        <w:jc w:val="left"/>
      </w:pPr>
      <w:r>
        <w:rPr>
          <w:sz w:val="22"/>
        </w:rPr>
        <w:t xml:space="preserve"> </w:t>
      </w:r>
    </w:p>
    <w:p w14:paraId="00D5FCAB" w14:textId="77777777" w:rsidR="00F54651" w:rsidRDefault="00000000">
      <w:pPr>
        <w:pStyle w:val="Heading1"/>
        <w:ind w:left="-5"/>
      </w:pPr>
      <w:r>
        <w:t>Assessment Tasks</w:t>
      </w:r>
      <w:r>
        <w:rPr>
          <w:b w:val="0"/>
        </w:rPr>
        <w:t xml:space="preserve"> </w:t>
      </w:r>
      <w:r>
        <w:t>Short Answer Test</w:t>
      </w:r>
      <w:r>
        <w:rPr>
          <w:b w:val="0"/>
        </w:rPr>
        <w:t xml:space="preserve"> </w:t>
      </w:r>
    </w:p>
    <w:p w14:paraId="2C4AEB70" w14:textId="77777777" w:rsidR="00F54651" w:rsidRDefault="00000000">
      <w:pPr>
        <w:numPr>
          <w:ilvl w:val="0"/>
          <w:numId w:val="1"/>
        </w:numPr>
        <w:spacing w:after="11"/>
        <w:ind w:right="0" w:hanging="360"/>
        <w:jc w:val="left"/>
      </w:pPr>
      <w:r>
        <w:rPr>
          <w:sz w:val="22"/>
        </w:rPr>
        <w:t xml:space="preserve">Define cloud computing and explain any four characteristics that make it different from traditional on-premise computing. </w:t>
      </w:r>
    </w:p>
    <w:p w14:paraId="5136EDD2" w14:textId="77777777" w:rsidR="00F54651" w:rsidRDefault="00000000">
      <w:pPr>
        <w:numPr>
          <w:ilvl w:val="0"/>
          <w:numId w:val="1"/>
        </w:numPr>
        <w:spacing w:after="11"/>
        <w:ind w:right="0" w:hanging="360"/>
        <w:jc w:val="left"/>
      </w:pPr>
      <w:r>
        <w:rPr>
          <w:sz w:val="22"/>
        </w:rPr>
        <w:t xml:space="preserve">Trace the evolution of cloud computing from hardware evolution to internet software evolution, and show how these changes enabled modern cloud platforms. </w:t>
      </w:r>
    </w:p>
    <w:p w14:paraId="434E773B" w14:textId="77777777" w:rsidR="00F54651" w:rsidRDefault="00000000">
      <w:pPr>
        <w:numPr>
          <w:ilvl w:val="0"/>
          <w:numId w:val="1"/>
        </w:numPr>
        <w:spacing w:after="11"/>
        <w:ind w:right="0" w:hanging="360"/>
        <w:jc w:val="left"/>
      </w:pPr>
      <w:r>
        <w:rPr>
          <w:sz w:val="22"/>
        </w:rPr>
        <w:t xml:space="preserve">Explain the role of server virtualization in cloud computing. Differentiate between virtualization as an enabling technology and cloud computing as a service model. </w:t>
      </w:r>
    </w:p>
    <w:p w14:paraId="3440DDD0" w14:textId="77777777" w:rsidR="00F54651" w:rsidRDefault="00000000">
      <w:pPr>
        <w:numPr>
          <w:ilvl w:val="0"/>
          <w:numId w:val="1"/>
        </w:numPr>
        <w:spacing w:after="11"/>
        <w:ind w:right="0" w:hanging="360"/>
        <w:jc w:val="left"/>
      </w:pPr>
      <w:r>
        <w:rPr>
          <w:sz w:val="22"/>
        </w:rPr>
        <w:t xml:space="preserve">Compare SOAP-based and REST-based web services in terms of communication style, data exchange, and suitability for cloud applications. </w:t>
      </w:r>
    </w:p>
    <w:p w14:paraId="378A4410" w14:textId="77777777" w:rsidR="00F54651" w:rsidRDefault="00000000">
      <w:pPr>
        <w:numPr>
          <w:ilvl w:val="0"/>
          <w:numId w:val="1"/>
        </w:numPr>
        <w:spacing w:after="207"/>
        <w:ind w:right="0" w:hanging="360"/>
        <w:jc w:val="left"/>
      </w:pPr>
      <w:r>
        <w:rPr>
          <w:sz w:val="22"/>
        </w:rPr>
        <w:t xml:space="preserve">Differentiate IaaS, PaaS, SaaS, and </w:t>
      </w:r>
      <w:proofErr w:type="spellStart"/>
      <w:r>
        <w:rPr>
          <w:sz w:val="22"/>
        </w:rPr>
        <w:t>XaaS</w:t>
      </w:r>
      <w:proofErr w:type="spellEnd"/>
      <w:r>
        <w:rPr>
          <w:sz w:val="22"/>
        </w:rPr>
        <w:t xml:space="preserve"> with one suitable real-world example for each model. </w:t>
      </w:r>
    </w:p>
    <w:p w14:paraId="34D24DEB" w14:textId="77777777" w:rsidR="00193C41" w:rsidRDefault="00193C41">
      <w:pPr>
        <w:spacing w:after="22" w:line="259" w:lineRule="auto"/>
        <w:ind w:left="51" w:right="0" w:firstLine="0"/>
        <w:jc w:val="center"/>
        <w:rPr>
          <w:sz w:val="22"/>
        </w:rPr>
      </w:pPr>
    </w:p>
    <w:p w14:paraId="4C19F606" w14:textId="77777777" w:rsidR="00193C41" w:rsidRDefault="00193C41">
      <w:pPr>
        <w:spacing w:after="22" w:line="259" w:lineRule="auto"/>
        <w:ind w:left="51" w:right="0" w:firstLine="0"/>
        <w:jc w:val="center"/>
        <w:rPr>
          <w:sz w:val="22"/>
        </w:rPr>
      </w:pPr>
    </w:p>
    <w:p w14:paraId="6DFFB4D3" w14:textId="77777777" w:rsidR="00193C41" w:rsidRDefault="00193C41">
      <w:pPr>
        <w:spacing w:after="22" w:line="259" w:lineRule="auto"/>
        <w:ind w:left="51" w:right="0" w:firstLine="0"/>
        <w:jc w:val="center"/>
        <w:rPr>
          <w:sz w:val="22"/>
        </w:rPr>
      </w:pPr>
    </w:p>
    <w:p w14:paraId="0B965C46" w14:textId="77777777" w:rsidR="00193C41" w:rsidRDefault="00193C41">
      <w:pPr>
        <w:spacing w:after="22" w:line="259" w:lineRule="auto"/>
        <w:ind w:left="51" w:right="0" w:firstLine="0"/>
        <w:jc w:val="center"/>
        <w:rPr>
          <w:sz w:val="22"/>
        </w:rPr>
      </w:pPr>
    </w:p>
    <w:p w14:paraId="247F4D64" w14:textId="77777777" w:rsidR="00193C41" w:rsidRDefault="00193C41">
      <w:pPr>
        <w:spacing w:after="22" w:line="259" w:lineRule="auto"/>
        <w:ind w:left="51" w:right="0" w:firstLine="0"/>
        <w:jc w:val="center"/>
        <w:rPr>
          <w:sz w:val="22"/>
        </w:rPr>
      </w:pPr>
    </w:p>
    <w:p w14:paraId="4E61E8F0" w14:textId="225EA8D2" w:rsidR="00F54651" w:rsidRDefault="00000000">
      <w:pPr>
        <w:spacing w:after="22" w:line="259" w:lineRule="auto"/>
        <w:ind w:left="51" w:right="0" w:firstLine="0"/>
        <w:jc w:val="center"/>
      </w:pPr>
      <w:r>
        <w:rPr>
          <w:sz w:val="22"/>
        </w:rPr>
        <w:t xml:space="preserve"> </w:t>
      </w:r>
    </w:p>
    <w:p w14:paraId="1D3211D6" w14:textId="77777777" w:rsidR="00F54651" w:rsidRDefault="00000000">
      <w:pPr>
        <w:spacing w:after="0" w:line="259" w:lineRule="auto"/>
        <w:ind w:left="0" w:right="6" w:firstLine="0"/>
        <w:jc w:val="center"/>
      </w:pPr>
      <w:r>
        <w:rPr>
          <w:b/>
          <w:sz w:val="22"/>
        </w:rPr>
        <w:lastRenderedPageBreak/>
        <w:t>Short Answer Test Rubric</w:t>
      </w:r>
      <w:r>
        <w:rPr>
          <w:sz w:val="22"/>
        </w:rPr>
        <w:t xml:space="preserve"> </w:t>
      </w:r>
    </w:p>
    <w:tbl>
      <w:tblPr>
        <w:tblStyle w:val="TableGrid"/>
        <w:tblW w:w="10242" w:type="dxa"/>
        <w:tblInd w:w="-107" w:type="dxa"/>
        <w:tblCellMar>
          <w:top w:w="52" w:type="dxa"/>
          <w:left w:w="106" w:type="dxa"/>
          <w:bottom w:w="0" w:type="dxa"/>
          <w:right w:w="79" w:type="dxa"/>
        </w:tblCellMar>
        <w:tblLook w:val="04A0" w:firstRow="1" w:lastRow="0" w:firstColumn="1" w:lastColumn="0" w:noHBand="0" w:noVBand="1"/>
      </w:tblPr>
      <w:tblGrid>
        <w:gridCol w:w="1707"/>
        <w:gridCol w:w="1707"/>
        <w:gridCol w:w="1706"/>
        <w:gridCol w:w="1709"/>
        <w:gridCol w:w="1707"/>
        <w:gridCol w:w="1706"/>
      </w:tblGrid>
      <w:tr w:rsidR="00F54651" w14:paraId="3C978DB8" w14:textId="77777777">
        <w:trPr>
          <w:trHeight w:val="466"/>
        </w:trPr>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24E2FFA2" w14:textId="77777777" w:rsidR="00F54651" w:rsidRDefault="00000000">
            <w:pPr>
              <w:spacing w:after="0" w:line="259" w:lineRule="auto"/>
              <w:ind w:left="0" w:right="0" w:firstLine="0"/>
              <w:jc w:val="left"/>
            </w:pPr>
            <w:r>
              <w:rPr>
                <w:b/>
                <w:sz w:val="20"/>
              </w:rPr>
              <w:t>Criteria</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3375A8DE" w14:textId="77777777" w:rsidR="00F54651" w:rsidRDefault="00000000">
            <w:pPr>
              <w:spacing w:after="0" w:line="259" w:lineRule="auto"/>
              <w:ind w:left="1" w:right="0" w:firstLine="0"/>
              <w:jc w:val="left"/>
            </w:pPr>
            <w:r>
              <w:rPr>
                <w:b/>
                <w:sz w:val="20"/>
              </w:rPr>
              <w:t>Weightage</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43DC1D45" w14:textId="77777777" w:rsidR="00F54651" w:rsidRDefault="00000000">
            <w:pPr>
              <w:spacing w:after="0" w:line="259" w:lineRule="auto"/>
              <w:ind w:left="1" w:right="0" w:firstLine="0"/>
              <w:jc w:val="left"/>
            </w:pPr>
            <w:r>
              <w:rPr>
                <w:b/>
                <w:sz w:val="20"/>
              </w:rPr>
              <w:t xml:space="preserve">Level 4 - </w:t>
            </w:r>
          </w:p>
          <w:p w14:paraId="6E5BCAFD" w14:textId="77777777" w:rsidR="00F54651" w:rsidRDefault="00000000">
            <w:pPr>
              <w:spacing w:after="0" w:line="259" w:lineRule="auto"/>
              <w:ind w:left="1" w:right="0" w:firstLine="0"/>
              <w:jc w:val="left"/>
            </w:pPr>
            <w:r>
              <w:rPr>
                <w:b/>
                <w:sz w:val="20"/>
              </w:rPr>
              <w:t>Exemplary</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D9E2F3"/>
          </w:tcPr>
          <w:p w14:paraId="52872D77" w14:textId="77777777" w:rsidR="00F54651" w:rsidRDefault="00000000">
            <w:pPr>
              <w:spacing w:after="0" w:line="259" w:lineRule="auto"/>
              <w:ind w:left="1" w:right="0" w:firstLine="0"/>
              <w:jc w:val="left"/>
            </w:pPr>
            <w:r>
              <w:rPr>
                <w:b/>
                <w:sz w:val="20"/>
              </w:rPr>
              <w:t xml:space="preserve">Level 3 - </w:t>
            </w:r>
          </w:p>
          <w:p w14:paraId="26E81B41" w14:textId="77777777" w:rsidR="00F54651" w:rsidRDefault="00000000">
            <w:pPr>
              <w:spacing w:after="0" w:line="259" w:lineRule="auto"/>
              <w:ind w:left="1" w:right="0" w:firstLine="0"/>
              <w:jc w:val="left"/>
            </w:pPr>
            <w:r>
              <w:rPr>
                <w:b/>
                <w:sz w:val="20"/>
              </w:rPr>
              <w:t>Proficient</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316A4B1B" w14:textId="77777777" w:rsidR="00F54651" w:rsidRDefault="00000000">
            <w:pPr>
              <w:spacing w:after="0" w:line="259" w:lineRule="auto"/>
              <w:ind w:left="1" w:right="0" w:firstLine="0"/>
              <w:jc w:val="left"/>
            </w:pPr>
            <w:r>
              <w:rPr>
                <w:b/>
                <w:sz w:val="20"/>
              </w:rPr>
              <w:t xml:space="preserve">Level 2 - </w:t>
            </w:r>
          </w:p>
          <w:p w14:paraId="55D01104" w14:textId="77777777" w:rsidR="00F54651" w:rsidRDefault="00000000">
            <w:pPr>
              <w:spacing w:after="0" w:line="259" w:lineRule="auto"/>
              <w:ind w:left="1" w:right="0" w:firstLine="0"/>
              <w:jc w:val="left"/>
            </w:pPr>
            <w:r>
              <w:rPr>
                <w:b/>
                <w:sz w:val="20"/>
              </w:rPr>
              <w:t>Developing</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2A29A7DD" w14:textId="77777777" w:rsidR="00F54651" w:rsidRDefault="00000000">
            <w:pPr>
              <w:spacing w:after="0" w:line="259" w:lineRule="auto"/>
              <w:ind w:left="1" w:right="0" w:firstLine="0"/>
              <w:jc w:val="left"/>
            </w:pPr>
            <w:r>
              <w:rPr>
                <w:b/>
                <w:sz w:val="20"/>
              </w:rPr>
              <w:t xml:space="preserve">Level 1 - </w:t>
            </w:r>
          </w:p>
          <w:p w14:paraId="1B1981DC" w14:textId="77777777" w:rsidR="00F54651" w:rsidRDefault="00000000">
            <w:pPr>
              <w:spacing w:after="0" w:line="259" w:lineRule="auto"/>
              <w:ind w:left="1" w:right="0" w:firstLine="0"/>
              <w:jc w:val="left"/>
            </w:pPr>
            <w:r>
              <w:rPr>
                <w:b/>
                <w:sz w:val="20"/>
              </w:rPr>
              <w:t>Beginning</w:t>
            </w:r>
            <w:r>
              <w:rPr>
                <w:sz w:val="22"/>
              </w:rPr>
              <w:t xml:space="preserve"> </w:t>
            </w:r>
          </w:p>
        </w:tc>
      </w:tr>
      <w:tr w:rsidR="00F54651" w14:paraId="6FCECD50" w14:textId="77777777">
        <w:trPr>
          <w:trHeight w:val="1163"/>
        </w:trPr>
        <w:tc>
          <w:tcPr>
            <w:tcW w:w="1706" w:type="dxa"/>
            <w:tcBorders>
              <w:top w:val="single" w:sz="4" w:space="0" w:color="000000"/>
              <w:left w:val="single" w:sz="4" w:space="0" w:color="000000"/>
              <w:bottom w:val="single" w:sz="4" w:space="0" w:color="000000"/>
              <w:right w:val="single" w:sz="4" w:space="0" w:color="000000"/>
            </w:tcBorders>
          </w:tcPr>
          <w:p w14:paraId="1D24998C" w14:textId="77777777" w:rsidR="00F54651" w:rsidRDefault="00000000">
            <w:pPr>
              <w:spacing w:after="0" w:line="259" w:lineRule="auto"/>
              <w:ind w:left="0" w:right="0" w:firstLine="0"/>
              <w:jc w:val="left"/>
            </w:pPr>
            <w:r>
              <w:rPr>
                <w:sz w:val="20"/>
              </w:rPr>
              <w:t>Conceptual Accuracy</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20235133" w14:textId="77777777" w:rsidR="00F54651" w:rsidRDefault="00000000">
            <w:pPr>
              <w:spacing w:after="0" w:line="259" w:lineRule="auto"/>
              <w:ind w:left="1" w:right="0" w:firstLine="0"/>
              <w:jc w:val="left"/>
            </w:pPr>
            <w:r>
              <w:rPr>
                <w:sz w:val="20"/>
              </w:rPr>
              <w:t>30%</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05EED3FE" w14:textId="77777777" w:rsidR="00F54651" w:rsidRDefault="00000000">
            <w:pPr>
              <w:spacing w:after="0" w:line="259" w:lineRule="auto"/>
              <w:ind w:left="1" w:right="0" w:firstLine="0"/>
              <w:jc w:val="left"/>
            </w:pPr>
            <w:r>
              <w:rPr>
                <w:sz w:val="20"/>
              </w:rPr>
              <w:t>Accurate definitions and precise explanation of all key terms</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6476F2C" w14:textId="77777777" w:rsidR="00F54651" w:rsidRDefault="00000000">
            <w:pPr>
              <w:spacing w:after="0" w:line="259" w:lineRule="auto"/>
              <w:ind w:left="1" w:right="0" w:firstLine="0"/>
              <w:jc w:val="left"/>
            </w:pPr>
            <w:r>
              <w:rPr>
                <w:sz w:val="20"/>
              </w:rPr>
              <w:t>Mostly accurate with minor gaps</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6D80B1CA" w14:textId="77777777" w:rsidR="00F54651" w:rsidRDefault="00000000">
            <w:pPr>
              <w:spacing w:after="0" w:line="259" w:lineRule="auto"/>
              <w:ind w:left="1" w:right="0" w:firstLine="0"/>
              <w:jc w:val="left"/>
            </w:pPr>
            <w:r>
              <w:rPr>
                <w:sz w:val="20"/>
              </w:rPr>
              <w:t>Partial understanding with noticeable errors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D31852B" w14:textId="77777777" w:rsidR="00F54651" w:rsidRDefault="00000000">
            <w:pPr>
              <w:spacing w:after="0" w:line="259" w:lineRule="auto"/>
              <w:ind w:left="1" w:right="0" w:firstLine="0"/>
              <w:jc w:val="left"/>
            </w:pPr>
            <w:r>
              <w:rPr>
                <w:sz w:val="20"/>
              </w:rPr>
              <w:t>Incorrect or irrelevant explanation</w:t>
            </w:r>
            <w:r>
              <w:rPr>
                <w:sz w:val="22"/>
              </w:rPr>
              <w:t xml:space="preserve"> </w:t>
            </w:r>
          </w:p>
        </w:tc>
      </w:tr>
      <w:tr w:rsidR="00F54651" w14:paraId="5F33B161" w14:textId="77777777">
        <w:trPr>
          <w:trHeight w:val="698"/>
        </w:trPr>
        <w:tc>
          <w:tcPr>
            <w:tcW w:w="1706" w:type="dxa"/>
            <w:tcBorders>
              <w:top w:val="single" w:sz="4" w:space="0" w:color="000000"/>
              <w:left w:val="single" w:sz="4" w:space="0" w:color="000000"/>
              <w:bottom w:val="single" w:sz="4" w:space="0" w:color="000000"/>
              <w:right w:val="single" w:sz="4" w:space="0" w:color="000000"/>
            </w:tcBorders>
          </w:tcPr>
          <w:p w14:paraId="6BA7584B" w14:textId="77777777" w:rsidR="00F54651" w:rsidRDefault="00000000">
            <w:pPr>
              <w:spacing w:after="0" w:line="259" w:lineRule="auto"/>
              <w:ind w:left="0" w:right="0" w:firstLine="0"/>
              <w:jc w:val="left"/>
            </w:pPr>
            <w:r>
              <w:rPr>
                <w:sz w:val="20"/>
              </w:rPr>
              <w:t>Coverage of Concepts</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0DF3142F" w14:textId="77777777" w:rsidR="00F54651" w:rsidRDefault="00000000">
            <w:pPr>
              <w:spacing w:after="0" w:line="259" w:lineRule="auto"/>
              <w:ind w:left="1" w:right="0" w:firstLine="0"/>
              <w:jc w:val="left"/>
            </w:pPr>
            <w:r>
              <w:rPr>
                <w:sz w:val="20"/>
              </w:rPr>
              <w:t>20%</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15A07F2" w14:textId="77777777" w:rsidR="00F54651" w:rsidRDefault="00000000">
            <w:pPr>
              <w:spacing w:after="0" w:line="259" w:lineRule="auto"/>
              <w:ind w:left="1" w:right="0" w:firstLine="0"/>
              <w:jc w:val="left"/>
            </w:pPr>
            <w:r>
              <w:rPr>
                <w:sz w:val="20"/>
              </w:rPr>
              <w:t>Covers all expected subpoints completely</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5EFA395" w14:textId="77777777" w:rsidR="00F54651" w:rsidRDefault="00000000">
            <w:pPr>
              <w:spacing w:after="0" w:line="259" w:lineRule="auto"/>
              <w:ind w:left="1" w:right="0" w:firstLine="0"/>
              <w:jc w:val="left"/>
            </w:pPr>
            <w:r>
              <w:rPr>
                <w:sz w:val="20"/>
              </w:rPr>
              <w:t>Covers most expected points</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45636EB5" w14:textId="77777777" w:rsidR="00F54651" w:rsidRDefault="00000000">
            <w:pPr>
              <w:spacing w:after="0" w:line="259" w:lineRule="auto"/>
              <w:ind w:left="1" w:right="0" w:firstLine="0"/>
              <w:jc w:val="left"/>
            </w:pPr>
            <w:r>
              <w:rPr>
                <w:sz w:val="20"/>
              </w:rPr>
              <w:t>Covers only basic points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129AFEF5" w14:textId="77777777" w:rsidR="00F54651" w:rsidRDefault="00000000">
            <w:pPr>
              <w:spacing w:after="0" w:line="259" w:lineRule="auto"/>
              <w:ind w:left="1" w:right="0" w:firstLine="0"/>
              <w:jc w:val="left"/>
            </w:pPr>
            <w:r>
              <w:rPr>
                <w:sz w:val="20"/>
              </w:rPr>
              <w:t>Very limited coverage</w:t>
            </w:r>
            <w:r>
              <w:rPr>
                <w:sz w:val="22"/>
              </w:rPr>
              <w:t xml:space="preserve"> </w:t>
            </w:r>
          </w:p>
        </w:tc>
      </w:tr>
      <w:tr w:rsidR="00F54651" w14:paraId="00262178" w14:textId="77777777">
        <w:trPr>
          <w:trHeight w:val="243"/>
        </w:trPr>
        <w:tc>
          <w:tcPr>
            <w:tcW w:w="1706" w:type="dxa"/>
            <w:tcBorders>
              <w:top w:val="single" w:sz="4" w:space="0" w:color="000000"/>
              <w:left w:val="single" w:sz="4" w:space="0" w:color="000000"/>
              <w:bottom w:val="single" w:sz="4" w:space="0" w:color="000000"/>
              <w:right w:val="single" w:sz="4" w:space="0" w:color="000000"/>
            </w:tcBorders>
          </w:tcPr>
          <w:p w14:paraId="5D28AECD" w14:textId="77777777" w:rsidR="00F54651" w:rsidRDefault="00000000">
            <w:pPr>
              <w:spacing w:after="0" w:line="259" w:lineRule="auto"/>
              <w:ind w:left="0" w:right="0" w:firstLine="0"/>
              <w:jc w:val="left"/>
            </w:pPr>
            <w:r>
              <w:rPr>
                <w:sz w:val="20"/>
              </w:rPr>
              <w:t>Use of Examples</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7CC6E322" w14:textId="77777777" w:rsidR="00F54651" w:rsidRDefault="00000000">
            <w:pPr>
              <w:spacing w:after="0" w:line="259" w:lineRule="auto"/>
              <w:ind w:left="1" w:right="0" w:firstLine="0"/>
              <w:jc w:val="left"/>
            </w:pPr>
            <w:r>
              <w:rPr>
                <w:sz w:val="20"/>
              </w:rPr>
              <w:t>15%</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7504886F" w14:textId="77777777" w:rsidR="00F54651" w:rsidRDefault="00000000">
            <w:pPr>
              <w:spacing w:after="0" w:line="259" w:lineRule="auto"/>
              <w:ind w:left="1" w:right="0" w:firstLine="0"/>
              <w:jc w:val="left"/>
            </w:pPr>
            <w:r>
              <w:rPr>
                <w:sz w:val="20"/>
              </w:rPr>
              <w:t xml:space="preserve">Uses highly </w:t>
            </w:r>
          </w:p>
        </w:tc>
        <w:tc>
          <w:tcPr>
            <w:tcW w:w="1709" w:type="dxa"/>
            <w:tcBorders>
              <w:top w:val="single" w:sz="4" w:space="0" w:color="000000"/>
              <w:left w:val="single" w:sz="4" w:space="0" w:color="000000"/>
              <w:bottom w:val="single" w:sz="4" w:space="0" w:color="000000"/>
              <w:right w:val="single" w:sz="4" w:space="0" w:color="000000"/>
            </w:tcBorders>
          </w:tcPr>
          <w:p w14:paraId="49F2F88B" w14:textId="77777777" w:rsidR="00F54651" w:rsidRDefault="00000000">
            <w:pPr>
              <w:spacing w:after="0" w:line="259" w:lineRule="auto"/>
              <w:ind w:left="1" w:right="0" w:firstLine="0"/>
              <w:jc w:val="left"/>
            </w:pPr>
            <w:r>
              <w:rPr>
                <w:sz w:val="20"/>
              </w:rPr>
              <w:t xml:space="preserve">Uses relevant </w:t>
            </w:r>
          </w:p>
        </w:tc>
        <w:tc>
          <w:tcPr>
            <w:tcW w:w="1707" w:type="dxa"/>
            <w:tcBorders>
              <w:top w:val="single" w:sz="4" w:space="0" w:color="000000"/>
              <w:left w:val="single" w:sz="4" w:space="0" w:color="000000"/>
              <w:bottom w:val="single" w:sz="4" w:space="0" w:color="000000"/>
              <w:right w:val="single" w:sz="4" w:space="0" w:color="000000"/>
            </w:tcBorders>
          </w:tcPr>
          <w:p w14:paraId="0935CDD5" w14:textId="77777777" w:rsidR="00F54651" w:rsidRDefault="00000000">
            <w:pPr>
              <w:spacing w:after="0" w:line="259" w:lineRule="auto"/>
              <w:ind w:left="1" w:right="0" w:firstLine="0"/>
              <w:jc w:val="left"/>
            </w:pPr>
            <w:r>
              <w:rPr>
                <w:sz w:val="20"/>
              </w:rPr>
              <w:t xml:space="preserve">Uses vague or </w:t>
            </w:r>
          </w:p>
        </w:tc>
        <w:tc>
          <w:tcPr>
            <w:tcW w:w="1706" w:type="dxa"/>
            <w:tcBorders>
              <w:top w:val="single" w:sz="4" w:space="0" w:color="000000"/>
              <w:left w:val="single" w:sz="4" w:space="0" w:color="000000"/>
              <w:bottom w:val="single" w:sz="4" w:space="0" w:color="000000"/>
              <w:right w:val="single" w:sz="4" w:space="0" w:color="000000"/>
            </w:tcBorders>
          </w:tcPr>
          <w:p w14:paraId="702615FB" w14:textId="77777777" w:rsidR="00F54651" w:rsidRDefault="00000000">
            <w:pPr>
              <w:spacing w:after="0" w:line="259" w:lineRule="auto"/>
              <w:ind w:left="1" w:right="0" w:firstLine="0"/>
              <w:jc w:val="left"/>
            </w:pPr>
            <w:r>
              <w:rPr>
                <w:sz w:val="20"/>
              </w:rPr>
              <w:t xml:space="preserve">No useful </w:t>
            </w:r>
          </w:p>
        </w:tc>
      </w:tr>
      <w:tr w:rsidR="00F54651" w14:paraId="7CEA4314" w14:textId="77777777">
        <w:trPr>
          <w:trHeight w:val="929"/>
        </w:trPr>
        <w:tc>
          <w:tcPr>
            <w:tcW w:w="1706" w:type="dxa"/>
            <w:tcBorders>
              <w:top w:val="single" w:sz="4" w:space="0" w:color="000000"/>
              <w:left w:val="single" w:sz="4" w:space="0" w:color="000000"/>
              <w:bottom w:val="single" w:sz="4" w:space="0" w:color="000000"/>
              <w:right w:val="single" w:sz="4" w:space="0" w:color="000000"/>
            </w:tcBorders>
          </w:tcPr>
          <w:p w14:paraId="51DE9FA1" w14:textId="77777777" w:rsidR="00F54651" w:rsidRDefault="00F54651">
            <w:pPr>
              <w:spacing w:after="160" w:line="259" w:lineRule="auto"/>
              <w:ind w:left="0" w:right="0" w:firstLine="0"/>
              <w:jc w:val="left"/>
            </w:pPr>
          </w:p>
        </w:tc>
        <w:tc>
          <w:tcPr>
            <w:tcW w:w="1707" w:type="dxa"/>
            <w:tcBorders>
              <w:top w:val="single" w:sz="4" w:space="0" w:color="000000"/>
              <w:left w:val="single" w:sz="4" w:space="0" w:color="000000"/>
              <w:bottom w:val="single" w:sz="4" w:space="0" w:color="000000"/>
              <w:right w:val="single" w:sz="4" w:space="0" w:color="000000"/>
            </w:tcBorders>
          </w:tcPr>
          <w:p w14:paraId="649ED5AE" w14:textId="77777777" w:rsidR="00F54651" w:rsidRDefault="00F54651">
            <w:pPr>
              <w:spacing w:after="160" w:line="259" w:lineRule="auto"/>
              <w:ind w:left="0" w:right="0" w:firstLine="0"/>
              <w:jc w:val="left"/>
            </w:pPr>
          </w:p>
        </w:tc>
        <w:tc>
          <w:tcPr>
            <w:tcW w:w="1706" w:type="dxa"/>
            <w:tcBorders>
              <w:top w:val="single" w:sz="4" w:space="0" w:color="000000"/>
              <w:left w:val="single" w:sz="4" w:space="0" w:color="000000"/>
              <w:bottom w:val="single" w:sz="4" w:space="0" w:color="000000"/>
              <w:right w:val="single" w:sz="4" w:space="0" w:color="000000"/>
            </w:tcBorders>
          </w:tcPr>
          <w:p w14:paraId="3C78558B" w14:textId="77777777" w:rsidR="00F54651" w:rsidRDefault="00000000">
            <w:pPr>
              <w:spacing w:after="0" w:line="259" w:lineRule="auto"/>
              <w:ind w:left="0" w:right="0" w:firstLine="0"/>
              <w:jc w:val="left"/>
            </w:pPr>
            <w:r>
              <w:rPr>
                <w:sz w:val="20"/>
              </w:rPr>
              <w:t>relevant cloud examples to strengthen the answer</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F768D76" w14:textId="77777777" w:rsidR="00F54651" w:rsidRDefault="00000000">
            <w:pPr>
              <w:spacing w:after="0" w:line="259" w:lineRule="auto"/>
              <w:ind w:left="0" w:right="0" w:firstLine="0"/>
              <w:jc w:val="left"/>
            </w:pPr>
            <w:r>
              <w:rPr>
                <w:sz w:val="20"/>
              </w:rPr>
              <w:t>examples with minor mismatch</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21DCB26" w14:textId="77777777" w:rsidR="00F54651" w:rsidRDefault="00000000">
            <w:pPr>
              <w:spacing w:after="0" w:line="259" w:lineRule="auto"/>
              <w:ind w:left="2" w:right="0" w:firstLine="0"/>
              <w:jc w:val="left"/>
            </w:pPr>
            <w:r>
              <w:rPr>
                <w:sz w:val="20"/>
              </w:rPr>
              <w:t>partially relevant examples</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C073E35" w14:textId="77777777" w:rsidR="00F54651" w:rsidRDefault="00000000">
            <w:pPr>
              <w:spacing w:after="0" w:line="259" w:lineRule="auto"/>
              <w:ind w:left="2" w:right="0" w:firstLine="0"/>
              <w:jc w:val="left"/>
            </w:pPr>
            <w:r>
              <w:rPr>
                <w:sz w:val="20"/>
              </w:rPr>
              <w:t>examples</w:t>
            </w:r>
            <w:r>
              <w:rPr>
                <w:sz w:val="22"/>
              </w:rPr>
              <w:t xml:space="preserve"> </w:t>
            </w:r>
          </w:p>
        </w:tc>
      </w:tr>
      <w:tr w:rsidR="00F54651" w14:paraId="40222EBC" w14:textId="77777777">
        <w:trPr>
          <w:trHeight w:val="931"/>
        </w:trPr>
        <w:tc>
          <w:tcPr>
            <w:tcW w:w="1706" w:type="dxa"/>
            <w:tcBorders>
              <w:top w:val="single" w:sz="4" w:space="0" w:color="000000"/>
              <w:left w:val="single" w:sz="4" w:space="0" w:color="000000"/>
              <w:bottom w:val="single" w:sz="4" w:space="0" w:color="000000"/>
              <w:right w:val="single" w:sz="4" w:space="0" w:color="000000"/>
            </w:tcBorders>
          </w:tcPr>
          <w:p w14:paraId="421C4F93" w14:textId="77777777" w:rsidR="00F54651" w:rsidRDefault="00000000">
            <w:pPr>
              <w:spacing w:after="0" w:line="259" w:lineRule="auto"/>
              <w:ind w:left="2" w:right="0" w:firstLine="0"/>
              <w:jc w:val="left"/>
            </w:pPr>
            <w:r>
              <w:rPr>
                <w:sz w:val="20"/>
              </w:rPr>
              <w:t>Comparison / Differentiation</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5325973D" w14:textId="77777777" w:rsidR="00F54651" w:rsidRDefault="00000000">
            <w:pPr>
              <w:spacing w:after="0" w:line="259" w:lineRule="auto"/>
              <w:ind w:left="2" w:right="0" w:firstLine="0"/>
              <w:jc w:val="left"/>
            </w:pPr>
            <w:r>
              <w:rPr>
                <w:sz w:val="20"/>
              </w:rPr>
              <w:t>20%</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6427DB05" w14:textId="77777777" w:rsidR="00F54651" w:rsidRDefault="00000000">
            <w:pPr>
              <w:spacing w:after="0" w:line="259" w:lineRule="auto"/>
              <w:ind w:left="0" w:right="0" w:firstLine="0"/>
              <w:jc w:val="left"/>
            </w:pPr>
            <w:r>
              <w:rPr>
                <w:sz w:val="20"/>
              </w:rPr>
              <w:t>Clearly distinguishes concepts with strong logic</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80A432E" w14:textId="77777777" w:rsidR="00F54651" w:rsidRDefault="00000000">
            <w:pPr>
              <w:spacing w:after="0" w:line="259" w:lineRule="auto"/>
              <w:ind w:left="0" w:right="0" w:firstLine="0"/>
              <w:jc w:val="left"/>
            </w:pPr>
            <w:r>
              <w:rPr>
                <w:sz w:val="20"/>
              </w:rPr>
              <w:t>Reasonable differentiation with minor overlap</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6CC018EB" w14:textId="77777777" w:rsidR="00F54651" w:rsidRDefault="00000000">
            <w:pPr>
              <w:spacing w:after="0" w:line="259" w:lineRule="auto"/>
              <w:ind w:left="2" w:right="0" w:firstLine="0"/>
              <w:jc w:val="left"/>
            </w:pPr>
            <w:r>
              <w:rPr>
                <w:sz w:val="20"/>
              </w:rPr>
              <w:t>Comparison is weak or incomplete</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088EE14" w14:textId="77777777" w:rsidR="00F54651" w:rsidRDefault="00000000">
            <w:pPr>
              <w:spacing w:after="0" w:line="259" w:lineRule="auto"/>
              <w:ind w:left="2" w:right="0" w:firstLine="0"/>
              <w:jc w:val="left"/>
            </w:pPr>
            <w:r>
              <w:rPr>
                <w:sz w:val="20"/>
              </w:rPr>
              <w:t>Fails to differentiate concepts</w:t>
            </w:r>
            <w:r>
              <w:rPr>
                <w:sz w:val="22"/>
              </w:rPr>
              <w:t xml:space="preserve"> </w:t>
            </w:r>
          </w:p>
        </w:tc>
      </w:tr>
      <w:tr w:rsidR="00F54651" w14:paraId="73235869" w14:textId="77777777">
        <w:trPr>
          <w:trHeight w:val="701"/>
        </w:trPr>
        <w:tc>
          <w:tcPr>
            <w:tcW w:w="1706" w:type="dxa"/>
            <w:tcBorders>
              <w:top w:val="single" w:sz="4" w:space="0" w:color="000000"/>
              <w:left w:val="single" w:sz="4" w:space="0" w:color="000000"/>
              <w:bottom w:val="single" w:sz="4" w:space="0" w:color="000000"/>
              <w:right w:val="single" w:sz="4" w:space="0" w:color="000000"/>
            </w:tcBorders>
          </w:tcPr>
          <w:p w14:paraId="7A67C859" w14:textId="77777777" w:rsidR="00F54651" w:rsidRDefault="00000000">
            <w:pPr>
              <w:spacing w:after="0" w:line="259" w:lineRule="auto"/>
              <w:ind w:left="2" w:right="0" w:firstLine="0"/>
              <w:jc w:val="left"/>
            </w:pPr>
            <w:r>
              <w:rPr>
                <w:sz w:val="20"/>
              </w:rPr>
              <w:t>Clarity of Expression</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7A7DE74E" w14:textId="77777777" w:rsidR="00F54651" w:rsidRDefault="00000000">
            <w:pPr>
              <w:spacing w:after="0" w:line="259" w:lineRule="auto"/>
              <w:ind w:left="2" w:right="0" w:firstLine="0"/>
              <w:jc w:val="left"/>
            </w:pPr>
            <w:r>
              <w:rPr>
                <w:sz w:val="20"/>
              </w:rPr>
              <w:t>15%</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B1F879B" w14:textId="77777777" w:rsidR="00F54651" w:rsidRDefault="00000000">
            <w:pPr>
              <w:spacing w:after="0" w:line="259" w:lineRule="auto"/>
              <w:ind w:left="0" w:right="0" w:firstLine="0"/>
              <w:jc w:val="left"/>
            </w:pPr>
            <w:r>
              <w:rPr>
                <w:sz w:val="20"/>
              </w:rPr>
              <w:t>Clear, organized, and concise answer writing</w:t>
            </w:r>
            <w:r>
              <w:rPr>
                <w:sz w:val="22"/>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3A23149" w14:textId="77777777" w:rsidR="00F54651" w:rsidRDefault="00000000">
            <w:pPr>
              <w:spacing w:after="0" w:line="259" w:lineRule="auto"/>
              <w:ind w:left="0" w:right="0" w:firstLine="0"/>
              <w:jc w:val="left"/>
            </w:pPr>
            <w:r>
              <w:rPr>
                <w:sz w:val="20"/>
              </w:rPr>
              <w:t>Generally clear with few issues</w:t>
            </w:r>
            <w:r>
              <w:rPr>
                <w:sz w:val="22"/>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5049672E" w14:textId="77777777" w:rsidR="00F54651" w:rsidRDefault="00000000">
            <w:pPr>
              <w:spacing w:after="0" w:line="259" w:lineRule="auto"/>
              <w:ind w:left="2" w:right="0" w:firstLine="0"/>
              <w:jc w:val="left"/>
            </w:pPr>
            <w:r>
              <w:rPr>
                <w:sz w:val="20"/>
              </w:rPr>
              <w:t>Understandable but poorly organized</w:t>
            </w:r>
            <w:r>
              <w:rPr>
                <w:sz w:val="22"/>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2B082940" w14:textId="77777777" w:rsidR="00F54651" w:rsidRDefault="00000000">
            <w:pPr>
              <w:spacing w:after="0" w:line="259" w:lineRule="auto"/>
              <w:ind w:left="2" w:right="0" w:firstLine="0"/>
              <w:jc w:val="left"/>
            </w:pPr>
            <w:r>
              <w:rPr>
                <w:sz w:val="20"/>
              </w:rPr>
              <w:t>Difficult to follow</w:t>
            </w:r>
            <w:r>
              <w:rPr>
                <w:sz w:val="22"/>
              </w:rPr>
              <w:t xml:space="preserve"> </w:t>
            </w:r>
          </w:p>
        </w:tc>
      </w:tr>
    </w:tbl>
    <w:p w14:paraId="2E039E05" w14:textId="77777777" w:rsidR="00F54651" w:rsidRDefault="00000000">
      <w:pPr>
        <w:spacing w:after="283" w:line="259" w:lineRule="auto"/>
        <w:ind w:left="0" w:right="0" w:firstLine="0"/>
        <w:jc w:val="left"/>
      </w:pPr>
      <w:r>
        <w:rPr>
          <w:sz w:val="22"/>
        </w:rPr>
        <w:t xml:space="preserve"> </w:t>
      </w:r>
    </w:p>
    <w:p w14:paraId="5BD1F29E" w14:textId="77777777" w:rsidR="00F54651" w:rsidRDefault="00000000">
      <w:pPr>
        <w:spacing w:after="204" w:line="268" w:lineRule="auto"/>
        <w:ind w:left="720" w:right="0" w:hanging="360"/>
        <w:jc w:val="left"/>
      </w:pPr>
      <w:r>
        <w:rPr>
          <w:b/>
        </w:rPr>
        <w:t>1.</w:t>
      </w:r>
      <w:r>
        <w:rPr>
          <w:rFonts w:ascii="Arial" w:eastAsia="Arial" w:hAnsi="Arial" w:cs="Arial"/>
          <w:b/>
        </w:rPr>
        <w:t xml:space="preserve"> </w:t>
      </w:r>
      <w:r>
        <w:rPr>
          <w:b/>
        </w:rPr>
        <w:t xml:space="preserve">Define cloud computing and explain any four characteristics that make it different from traditional on-premise computing. </w:t>
      </w:r>
    </w:p>
    <w:p w14:paraId="20557835" w14:textId="77777777" w:rsidR="00F54651" w:rsidRDefault="00000000">
      <w:pPr>
        <w:spacing w:after="28" w:line="259" w:lineRule="auto"/>
        <w:ind w:left="720" w:right="0" w:firstLine="0"/>
        <w:jc w:val="left"/>
      </w:pPr>
      <w:r>
        <w:t xml:space="preserve"> </w:t>
      </w:r>
    </w:p>
    <w:p w14:paraId="09F156CF" w14:textId="77777777" w:rsidR="00F54651" w:rsidRDefault="00000000">
      <w:pPr>
        <w:numPr>
          <w:ilvl w:val="2"/>
          <w:numId w:val="1"/>
        </w:numPr>
        <w:ind w:left="1087" w:right="0" w:hanging="367"/>
      </w:pPr>
      <w:r>
        <w:t xml:space="preserve">Cloud computing is a technology that provides computing services like servers, storage, databases, networking, and software over the internet. Instead of buying and maintaining physical hardware, users can access these services whenever they need and pay only for what they use. </w:t>
      </w:r>
    </w:p>
    <w:p w14:paraId="0A9BF69B" w14:textId="77777777" w:rsidR="00F54651" w:rsidRDefault="00000000">
      <w:pPr>
        <w:spacing w:after="9" w:line="268" w:lineRule="auto"/>
        <w:ind w:left="715" w:right="0"/>
        <w:jc w:val="left"/>
      </w:pPr>
      <w:r>
        <w:rPr>
          <w:b/>
        </w:rPr>
        <w:t xml:space="preserve">Characteristics: </w:t>
      </w:r>
    </w:p>
    <w:p w14:paraId="1C503CA7" w14:textId="77777777" w:rsidR="00F54651" w:rsidRDefault="00000000">
      <w:pPr>
        <w:numPr>
          <w:ilvl w:val="1"/>
          <w:numId w:val="1"/>
        </w:numPr>
        <w:ind w:right="0" w:hanging="360"/>
      </w:pPr>
      <w:r>
        <w:t xml:space="preserve">On-demand self-service: Users can create or remove computing resources whenever they need without contacting the service provider.  </w:t>
      </w:r>
    </w:p>
    <w:p w14:paraId="4D3389D1" w14:textId="77777777" w:rsidR="00F54651" w:rsidRDefault="00000000">
      <w:pPr>
        <w:numPr>
          <w:ilvl w:val="1"/>
          <w:numId w:val="1"/>
        </w:numPr>
        <w:ind w:right="0" w:hanging="360"/>
      </w:pPr>
      <w:r>
        <w:t xml:space="preserve">Broad network access: Cloud services can be accessed through the internet using devices like laptops, mobiles, and tablets.  </w:t>
      </w:r>
    </w:p>
    <w:p w14:paraId="4D3AE4C7" w14:textId="77777777" w:rsidR="00F54651" w:rsidRDefault="00000000">
      <w:pPr>
        <w:numPr>
          <w:ilvl w:val="1"/>
          <w:numId w:val="1"/>
        </w:numPr>
        <w:ind w:right="0" w:hanging="360"/>
      </w:pPr>
      <w:r>
        <w:t xml:space="preserve">Resource pooling: The cloud provider shares resources among many users while keeping each user's data secure. </w:t>
      </w:r>
    </w:p>
    <w:p w14:paraId="67677591" w14:textId="77777777" w:rsidR="00F54651" w:rsidRDefault="00000000">
      <w:pPr>
        <w:spacing w:after="269" w:line="259" w:lineRule="auto"/>
        <w:ind w:left="720" w:right="0" w:firstLine="0"/>
        <w:jc w:val="left"/>
      </w:pPr>
      <w:r>
        <w:rPr>
          <w:b/>
          <w:sz w:val="22"/>
        </w:rPr>
        <w:t xml:space="preserve"> </w:t>
      </w:r>
    </w:p>
    <w:p w14:paraId="07161C43" w14:textId="77777777" w:rsidR="00F54651" w:rsidRDefault="00000000">
      <w:pPr>
        <w:spacing w:after="204" w:line="268" w:lineRule="auto"/>
        <w:ind w:left="370" w:right="0"/>
        <w:jc w:val="left"/>
      </w:pPr>
      <w:r>
        <w:rPr>
          <w:b/>
        </w:rPr>
        <w:t xml:space="preserve">2.Trace the evolution of cloud computing from hardware evolution to internet software evolution, and show how these changes enabled modern cloud platforms. </w:t>
      </w:r>
    </w:p>
    <w:p w14:paraId="7646EEFC" w14:textId="77777777" w:rsidR="00F54651" w:rsidRDefault="00000000">
      <w:pPr>
        <w:numPr>
          <w:ilvl w:val="2"/>
          <w:numId w:val="1"/>
        </w:numPr>
        <w:ind w:left="1087" w:right="0" w:hanging="367"/>
      </w:pPr>
      <w:r>
        <w:lastRenderedPageBreak/>
        <w:t xml:space="preserve">Cloud computing has developed through several stages over time. </w:t>
      </w:r>
    </w:p>
    <w:p w14:paraId="1A4B1FAD" w14:textId="77777777" w:rsidR="00F54651" w:rsidRDefault="00000000">
      <w:pPr>
        <w:numPr>
          <w:ilvl w:val="1"/>
          <w:numId w:val="1"/>
        </w:numPr>
        <w:ind w:right="0" w:hanging="360"/>
      </w:pPr>
      <w:r>
        <w:t xml:space="preserve">First organizations used mainframe computers, where many users shared one powerful computer.  </w:t>
      </w:r>
    </w:p>
    <w:p w14:paraId="4F0AF980" w14:textId="77777777" w:rsidR="00F54651" w:rsidRDefault="00000000">
      <w:pPr>
        <w:numPr>
          <w:ilvl w:val="1"/>
          <w:numId w:val="1"/>
        </w:numPr>
        <w:ind w:right="0" w:hanging="360"/>
      </w:pPr>
      <w:r>
        <w:t xml:space="preserve">Then came personal computers, allowing individuals to work on their own systems.  </w:t>
      </w:r>
    </w:p>
    <w:p w14:paraId="7312928A" w14:textId="77777777" w:rsidR="00F54651" w:rsidRDefault="00000000">
      <w:pPr>
        <w:numPr>
          <w:ilvl w:val="1"/>
          <w:numId w:val="1"/>
        </w:numPr>
        <w:ind w:right="0" w:hanging="360"/>
      </w:pPr>
      <w:r>
        <w:t xml:space="preserve">After that client-server computing connected computers through networks to share resources.  </w:t>
      </w:r>
    </w:p>
    <w:p w14:paraId="2A8CBFAE" w14:textId="77777777" w:rsidR="00F54651" w:rsidRDefault="00000000">
      <w:pPr>
        <w:numPr>
          <w:ilvl w:val="1"/>
          <w:numId w:val="1"/>
        </w:numPr>
        <w:ind w:right="0" w:hanging="360"/>
      </w:pPr>
      <w:r>
        <w:t xml:space="preserve">The introduction of virtualization made it possible to run multiple virtual machines on one physical server, improving efficiency.  </w:t>
      </w:r>
    </w:p>
    <w:p w14:paraId="74A24050" w14:textId="77777777" w:rsidR="00F54651" w:rsidRDefault="00000000">
      <w:pPr>
        <w:numPr>
          <w:ilvl w:val="1"/>
          <w:numId w:val="1"/>
        </w:numPr>
        <w:ind w:right="0" w:hanging="360"/>
      </w:pPr>
      <w:r>
        <w:t xml:space="preserve">Finally with the growth of the internet and web applications, software became available online, leading to modern cloud computing platforms that provide services on demand. </w:t>
      </w:r>
    </w:p>
    <w:p w14:paraId="0F8A2F8E" w14:textId="77777777" w:rsidR="00F54651" w:rsidRDefault="00000000">
      <w:pPr>
        <w:spacing w:after="0" w:line="275" w:lineRule="auto"/>
        <w:ind w:left="720" w:right="9" w:firstLine="0"/>
      </w:pPr>
      <w:r>
        <w:rPr>
          <w:b/>
        </w:rPr>
        <w:t>3. Explain the role of server virtualization in cloud computing. Differentiate between virtualization as an enabling technology and cloud computing as a service model.</w:t>
      </w:r>
      <w:r>
        <w:t xml:space="preserve"> </w:t>
      </w:r>
    </w:p>
    <w:p w14:paraId="434F230B" w14:textId="77777777" w:rsidR="00F54651" w:rsidRDefault="00000000">
      <w:pPr>
        <w:spacing w:after="28" w:line="259" w:lineRule="auto"/>
        <w:ind w:left="720" w:right="0" w:firstLine="0"/>
        <w:jc w:val="left"/>
      </w:pPr>
      <w:r>
        <w:t xml:space="preserve"> </w:t>
      </w:r>
    </w:p>
    <w:p w14:paraId="4E002946" w14:textId="77777777" w:rsidR="00F54651" w:rsidRDefault="00000000">
      <w:pPr>
        <w:spacing w:after="205"/>
        <w:ind w:left="1440" w:right="0" w:hanging="360"/>
      </w:pPr>
      <w:r>
        <w:t>A)</w:t>
      </w:r>
      <w:r>
        <w:rPr>
          <w:rFonts w:ascii="Arial" w:eastAsia="Arial" w:hAnsi="Arial" w:cs="Arial"/>
        </w:rPr>
        <w:t xml:space="preserve"> </w:t>
      </w:r>
      <w:r>
        <w:t xml:space="preserve">Server virtualization is an important technology in cloud computing. It divides one physical server into multiple virtual servers, allowing different operating systems and applications to run independently on the same hardware.  </w:t>
      </w:r>
    </w:p>
    <w:p w14:paraId="773C38D2" w14:textId="77777777" w:rsidR="00F54651" w:rsidRDefault="00000000">
      <w:pPr>
        <w:spacing w:after="209"/>
        <w:ind w:left="10" w:right="0"/>
      </w:pPr>
      <w:r>
        <w:t xml:space="preserve">          Difference between Virtualization and Cloud Computing: </w:t>
      </w:r>
    </w:p>
    <w:p w14:paraId="5C5CBAB0" w14:textId="77777777" w:rsidR="00F54651" w:rsidRDefault="00000000">
      <w:pPr>
        <w:numPr>
          <w:ilvl w:val="1"/>
          <w:numId w:val="1"/>
        </w:numPr>
        <w:ind w:right="0" w:hanging="360"/>
      </w:pPr>
      <w:r>
        <w:t xml:space="preserve">Virtualization is a technology that creates virtual machines from a single physical server.  </w:t>
      </w:r>
    </w:p>
    <w:p w14:paraId="6C72C914" w14:textId="77777777" w:rsidR="00F54651" w:rsidRDefault="00000000">
      <w:pPr>
        <w:numPr>
          <w:ilvl w:val="1"/>
          <w:numId w:val="1"/>
        </w:numPr>
        <w:ind w:right="0" w:hanging="360"/>
      </w:pPr>
      <w:r>
        <w:t xml:space="preserve">Cloud computing is a service model that delivers computing resources over the internet.  </w:t>
      </w:r>
    </w:p>
    <w:p w14:paraId="0A98E7A0" w14:textId="77777777" w:rsidR="00F54651" w:rsidRDefault="00000000">
      <w:pPr>
        <w:numPr>
          <w:ilvl w:val="1"/>
          <w:numId w:val="1"/>
        </w:numPr>
        <w:ind w:right="0" w:hanging="360"/>
      </w:pPr>
      <w:r>
        <w:t xml:space="preserve">Virtualization focuses on efficient use of hardware resources.  </w:t>
      </w:r>
    </w:p>
    <w:p w14:paraId="26FA9335" w14:textId="77777777" w:rsidR="00F54651" w:rsidRDefault="00000000">
      <w:pPr>
        <w:numPr>
          <w:ilvl w:val="1"/>
          <w:numId w:val="1"/>
        </w:numPr>
        <w:ind w:right="0" w:hanging="360"/>
      </w:pPr>
      <w:r>
        <w:t xml:space="preserve">Cloud computing focuses on providing services like storage, servers, and software to users.  </w:t>
      </w:r>
    </w:p>
    <w:p w14:paraId="75EE26ED" w14:textId="77777777" w:rsidR="00F54651" w:rsidRDefault="00000000">
      <w:pPr>
        <w:numPr>
          <w:ilvl w:val="1"/>
          <w:numId w:val="1"/>
        </w:numPr>
        <w:ind w:right="0" w:hanging="360"/>
      </w:pPr>
      <w:r>
        <w:t>Virtualization is the foundation that makes cloud computing possible</w:t>
      </w:r>
      <w:r>
        <w:rPr>
          <w:b/>
        </w:rPr>
        <w:t xml:space="preserve">.  </w:t>
      </w:r>
    </w:p>
    <w:p w14:paraId="4C5847A9" w14:textId="77777777" w:rsidR="00F54651" w:rsidRDefault="00000000">
      <w:pPr>
        <w:spacing w:after="217" w:line="259" w:lineRule="auto"/>
        <w:ind w:left="1440" w:right="0" w:firstLine="0"/>
        <w:jc w:val="left"/>
      </w:pPr>
      <w:r>
        <w:t xml:space="preserve"> </w:t>
      </w:r>
    </w:p>
    <w:p w14:paraId="71C1F815" w14:textId="77777777" w:rsidR="00F54651" w:rsidRDefault="00000000">
      <w:pPr>
        <w:spacing w:after="19" w:line="259" w:lineRule="auto"/>
        <w:ind w:left="0" w:right="0" w:firstLine="0"/>
        <w:jc w:val="left"/>
      </w:pPr>
      <w:r>
        <w:rPr>
          <w:b/>
        </w:rPr>
        <w:t xml:space="preserve"> </w:t>
      </w:r>
    </w:p>
    <w:p w14:paraId="395727BA" w14:textId="77777777" w:rsidR="00F54651" w:rsidRDefault="00000000">
      <w:pPr>
        <w:spacing w:after="204" w:line="268" w:lineRule="auto"/>
        <w:ind w:left="715" w:right="0"/>
        <w:jc w:val="left"/>
      </w:pPr>
      <w:r>
        <w:rPr>
          <w:b/>
        </w:rPr>
        <w:t xml:space="preserve">4. Compare SOAP-based and REST-based web services in terms of     communication style, data exchange, and suitability for cloud applications. A). </w:t>
      </w:r>
    </w:p>
    <w:p w14:paraId="5F9BEC33" w14:textId="77777777" w:rsidR="00F54651" w:rsidRDefault="00000000">
      <w:pPr>
        <w:ind w:right="0"/>
      </w:pPr>
      <w:r>
        <w:t xml:space="preserve">SOAP (Simple Object Access Protocol):  </w:t>
      </w:r>
    </w:p>
    <w:p w14:paraId="7BC1545D" w14:textId="77777777" w:rsidR="00F54651" w:rsidRDefault="00000000">
      <w:pPr>
        <w:numPr>
          <w:ilvl w:val="1"/>
          <w:numId w:val="1"/>
        </w:numPr>
        <w:ind w:right="0" w:hanging="360"/>
      </w:pPr>
      <w:r>
        <w:t xml:space="preserve">SOAP is a protocol used for web services.  </w:t>
      </w:r>
    </w:p>
    <w:p w14:paraId="42CE6CF2" w14:textId="77777777" w:rsidR="00F54651" w:rsidRDefault="00000000">
      <w:pPr>
        <w:numPr>
          <w:ilvl w:val="1"/>
          <w:numId w:val="1"/>
        </w:numPr>
        <w:ind w:right="0" w:hanging="360"/>
      </w:pPr>
      <w:r>
        <w:t xml:space="preserve">It mainly uses XML for exchanging data.  </w:t>
      </w:r>
    </w:p>
    <w:p w14:paraId="04364ED1" w14:textId="77777777" w:rsidR="00F54651" w:rsidRDefault="00000000">
      <w:pPr>
        <w:numPr>
          <w:ilvl w:val="1"/>
          <w:numId w:val="1"/>
        </w:numPr>
        <w:ind w:right="0" w:hanging="360"/>
      </w:pPr>
      <w:r>
        <w:t xml:space="preserve">It is more secure and follows strict standards.  </w:t>
      </w:r>
    </w:p>
    <w:p w14:paraId="327A65AB" w14:textId="77777777" w:rsidR="00F54651" w:rsidRDefault="00000000">
      <w:pPr>
        <w:numPr>
          <w:ilvl w:val="1"/>
          <w:numId w:val="1"/>
        </w:numPr>
        <w:ind w:right="0" w:hanging="360"/>
      </w:pPr>
      <w:r>
        <w:t xml:space="preserve">It requires more bandwidth. </w:t>
      </w:r>
    </w:p>
    <w:p w14:paraId="1C9B1E60" w14:textId="77777777" w:rsidR="00F54651" w:rsidRDefault="00000000">
      <w:pPr>
        <w:spacing w:after="19" w:line="259" w:lineRule="auto"/>
        <w:ind w:left="720" w:right="0" w:firstLine="0"/>
        <w:jc w:val="left"/>
      </w:pPr>
      <w:r>
        <w:lastRenderedPageBreak/>
        <w:t xml:space="preserve"> </w:t>
      </w:r>
    </w:p>
    <w:p w14:paraId="05E906C5" w14:textId="77777777" w:rsidR="00F54651" w:rsidRDefault="00000000">
      <w:pPr>
        <w:ind w:right="0"/>
      </w:pPr>
      <w:r>
        <w:t xml:space="preserve">REST (Representational State Transfer): </w:t>
      </w:r>
    </w:p>
    <w:p w14:paraId="57B56864" w14:textId="77777777" w:rsidR="00F54651" w:rsidRDefault="00000000">
      <w:pPr>
        <w:numPr>
          <w:ilvl w:val="1"/>
          <w:numId w:val="1"/>
        </w:numPr>
        <w:ind w:right="0" w:hanging="360"/>
      </w:pPr>
      <w:r>
        <w:t xml:space="preserve">REST is an architectural style for web services.  </w:t>
      </w:r>
    </w:p>
    <w:p w14:paraId="6572A057" w14:textId="77777777" w:rsidR="00F54651" w:rsidRDefault="00000000">
      <w:pPr>
        <w:numPr>
          <w:ilvl w:val="1"/>
          <w:numId w:val="1"/>
        </w:numPr>
        <w:ind w:right="0" w:hanging="360"/>
      </w:pPr>
      <w:r>
        <w:t xml:space="preserve">It supports multiple data formats such as JSON, XML, and HTML.  </w:t>
      </w:r>
    </w:p>
    <w:p w14:paraId="797E058A" w14:textId="77777777" w:rsidR="00F54651" w:rsidRDefault="00000000">
      <w:pPr>
        <w:numPr>
          <w:ilvl w:val="1"/>
          <w:numId w:val="1"/>
        </w:numPr>
        <w:ind w:right="0" w:hanging="360"/>
      </w:pPr>
      <w:r>
        <w:t xml:space="preserve">It is lightweight, simple, and faster than SOAP.  </w:t>
      </w:r>
    </w:p>
    <w:p w14:paraId="72A77A76" w14:textId="77777777" w:rsidR="00F54651" w:rsidRDefault="00000000">
      <w:pPr>
        <w:numPr>
          <w:ilvl w:val="1"/>
          <w:numId w:val="1"/>
        </w:numPr>
        <w:spacing w:after="211"/>
        <w:ind w:right="0" w:hanging="360"/>
      </w:pPr>
      <w:r>
        <w:t xml:space="preserve">It uses less bandwidth and is easier to develop.  </w:t>
      </w:r>
    </w:p>
    <w:p w14:paraId="1E120079" w14:textId="77777777" w:rsidR="00F54651" w:rsidRDefault="00000000">
      <w:pPr>
        <w:spacing w:after="217" w:line="259" w:lineRule="auto"/>
        <w:ind w:left="0" w:right="0" w:firstLine="0"/>
        <w:jc w:val="left"/>
      </w:pPr>
      <w:r>
        <w:t xml:space="preserve"> </w:t>
      </w:r>
    </w:p>
    <w:p w14:paraId="33A8E252" w14:textId="77777777" w:rsidR="00F54651" w:rsidRDefault="00000000">
      <w:pPr>
        <w:spacing w:after="0" w:line="259" w:lineRule="auto"/>
        <w:ind w:left="1440" w:right="0" w:firstLine="0"/>
        <w:jc w:val="left"/>
      </w:pPr>
      <w:r>
        <w:t xml:space="preserve"> </w:t>
      </w:r>
    </w:p>
    <w:p w14:paraId="70FF3EC0" w14:textId="77777777" w:rsidR="00F54651" w:rsidRDefault="00000000">
      <w:pPr>
        <w:spacing w:after="204" w:line="268" w:lineRule="auto"/>
        <w:ind w:left="715" w:right="0"/>
        <w:jc w:val="left"/>
      </w:pPr>
      <w:r>
        <w:rPr>
          <w:b/>
        </w:rPr>
        <w:t xml:space="preserve">5. Differentiate IaaS, PaaS, SaaS, and </w:t>
      </w:r>
      <w:proofErr w:type="spellStart"/>
      <w:r>
        <w:rPr>
          <w:b/>
        </w:rPr>
        <w:t>XaaS</w:t>
      </w:r>
      <w:proofErr w:type="spellEnd"/>
      <w:r>
        <w:rPr>
          <w:b/>
        </w:rPr>
        <w:t xml:space="preserve"> with one suitable real-world example for each model. </w:t>
      </w:r>
    </w:p>
    <w:p w14:paraId="0B173939" w14:textId="77777777" w:rsidR="00F54651" w:rsidRDefault="00000000">
      <w:pPr>
        <w:ind w:right="0"/>
      </w:pPr>
      <w:r>
        <w:t xml:space="preserve">A). </w:t>
      </w:r>
    </w:p>
    <w:p w14:paraId="14FB01B9" w14:textId="77777777" w:rsidR="00F54651" w:rsidRDefault="00000000">
      <w:pPr>
        <w:numPr>
          <w:ilvl w:val="0"/>
          <w:numId w:val="2"/>
        </w:numPr>
        <w:ind w:right="0" w:hanging="360"/>
      </w:pPr>
      <w:r>
        <w:t xml:space="preserve">IaaS (Infrastructure as a Service): It provides virtual servers, storage, and networking over the internet. Users manage the operating system and applications. Example: Amazon EC2.  </w:t>
      </w:r>
    </w:p>
    <w:p w14:paraId="7C7DCAA7" w14:textId="77777777" w:rsidR="00F54651" w:rsidRDefault="00000000">
      <w:pPr>
        <w:numPr>
          <w:ilvl w:val="0"/>
          <w:numId w:val="2"/>
        </w:numPr>
        <w:ind w:right="0" w:hanging="360"/>
      </w:pPr>
      <w:r>
        <w:t xml:space="preserve">PaaS (Platform as a Service): It provides a platform where developers can build, test, and deploy applications without worrying about hardware management. Example: Google App Engine.  </w:t>
      </w:r>
    </w:p>
    <w:p w14:paraId="00D46E92" w14:textId="77777777" w:rsidR="00F54651" w:rsidRDefault="00000000">
      <w:pPr>
        <w:numPr>
          <w:ilvl w:val="0"/>
          <w:numId w:val="2"/>
        </w:numPr>
        <w:ind w:right="0" w:hanging="360"/>
      </w:pPr>
      <w:r>
        <w:t xml:space="preserve">SaaS (Software as a Service): It provides ready-to-use software over the internet. </w:t>
      </w:r>
    </w:p>
    <w:p w14:paraId="70A27AED" w14:textId="77777777" w:rsidR="00F54651" w:rsidRDefault="00000000">
      <w:pPr>
        <w:ind w:right="0"/>
      </w:pPr>
      <w:r>
        <w:t xml:space="preserve">Users can access it through a web browser without installing it. Example: Google Docs.  </w:t>
      </w:r>
    </w:p>
    <w:p w14:paraId="2452D687" w14:textId="77777777" w:rsidR="00F54651" w:rsidRDefault="00000000">
      <w:pPr>
        <w:numPr>
          <w:ilvl w:val="0"/>
          <w:numId w:val="2"/>
        </w:numPr>
        <w:ind w:right="0" w:hanging="360"/>
      </w:pPr>
      <w:proofErr w:type="spellStart"/>
      <w:r>
        <w:t>XaaS</w:t>
      </w:r>
      <w:proofErr w:type="spellEnd"/>
      <w:r>
        <w:t xml:space="preserve"> (Anything as a Service): It is a broad term that includes any IT service provided through the cloud, such as storage, security, or databases. Example: Microsoft 365.  </w:t>
      </w:r>
    </w:p>
    <w:p w14:paraId="18FCC4CC" w14:textId="77777777" w:rsidR="00F54651" w:rsidRDefault="00000000">
      <w:pPr>
        <w:spacing w:after="0" w:line="259" w:lineRule="auto"/>
        <w:ind w:left="1440" w:right="0" w:firstLine="0"/>
        <w:jc w:val="left"/>
      </w:pPr>
      <w:r>
        <w:t xml:space="preserve"> </w:t>
      </w:r>
    </w:p>
    <w:sectPr w:rsidR="00F54651">
      <w:pgSz w:w="12240" w:h="15840"/>
      <w:pgMar w:top="845" w:right="994" w:bottom="864" w:left="1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F0A0A"/>
    <w:multiLevelType w:val="hybridMultilevel"/>
    <w:tmpl w:val="BC0A454A"/>
    <w:lvl w:ilvl="0" w:tplc="76D8DBD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DED6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449CA0">
      <w:start w:val="1"/>
      <w:numFmt w:val="upperLetter"/>
      <w:lvlText w:val="%3)"/>
      <w:lvlJc w:val="left"/>
      <w:pPr>
        <w:ind w:left="1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42E060">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512EE30">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ABA3E52">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09A061E">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A2460EC">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800804">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8F3583E"/>
    <w:multiLevelType w:val="hybridMultilevel"/>
    <w:tmpl w:val="F41EB880"/>
    <w:lvl w:ilvl="0" w:tplc="89D2E1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2882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521DC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40BD0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180C1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D45A9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5E43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042D7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0C4C8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55359778">
    <w:abstractNumId w:val="0"/>
  </w:num>
  <w:num w:numId="2" w16cid:durableId="1497646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651"/>
    <w:rsid w:val="00193C41"/>
    <w:rsid w:val="008F5711"/>
    <w:rsid w:val="00F54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53BA"/>
  <w15:docId w15:val="{FBAD471C-FD14-4D92-BD90-D504ACA4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730" w:right="1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7"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Dinnepati Prasad</cp:lastModifiedBy>
  <cp:revision>2</cp:revision>
  <dcterms:created xsi:type="dcterms:W3CDTF">2026-07-22T07:42:00Z</dcterms:created>
  <dcterms:modified xsi:type="dcterms:W3CDTF">2026-07-22T07:42:00Z</dcterms:modified>
</cp:coreProperties>
</file>