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624650"/>
        <w:docPartObj>
          <w:docPartGallery w:val="Cover Pages"/>
          <w:docPartUnique/>
        </w:docPartObj>
      </w:sdtPr>
      <w:sdtContent>
        <w:p w14:paraId="407A6F00" w14:textId="2AF8935F" w:rsidR="00A941DE" w:rsidRDefault="00A941DE">
          <w:r>
            <w:rPr>
              <w:noProof/>
              <w:lang w:eastAsia="zh-CN"/>
            </w:rPr>
            <mc:AlternateContent>
              <mc:Choice Requires="wps">
                <w:drawing>
                  <wp:anchor distT="0" distB="0" distL="114300" distR="114300" simplePos="0" relativeHeight="251659264" behindDoc="0" locked="0" layoutInCell="1" allowOverlap="1" wp14:anchorId="3F32F29A" wp14:editId="0878D70D">
                    <wp:simplePos x="0" y="0"/>
                    <wp:positionH relativeFrom="margin">
                      <wp:posOffset>5350598</wp:posOffset>
                    </wp:positionH>
                    <wp:positionV relativeFrom="page">
                      <wp:posOffset>235390</wp:posOffset>
                    </wp:positionV>
                    <wp:extent cx="950614" cy="1068030"/>
                    <wp:effectExtent l="0" t="0" r="1905"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0614" cy="1068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75E6D" w14:textId="76897C42" w:rsidR="00A941DE" w:rsidRDefault="00A941DE">
                                <w:pPr>
                                  <w:pStyle w:val="NoSpacing"/>
                                  <w:jc w:val="right"/>
                                  <w:rPr>
                                    <w:color w:val="FFFFFF" w:themeColor="background1"/>
                                    <w:sz w:val="24"/>
                                    <w:szCs w:val="24"/>
                                  </w:rPr>
                                </w:pPr>
                                <w:r>
                                  <w:rPr>
                                    <w:color w:val="FFFFFF" w:themeColor="background1"/>
                                    <w:sz w:val="24"/>
                                    <w:szCs w:val="24"/>
                                  </w:rPr>
                                  <w:t>11/28/</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1-01T00:00:00Z">
                                      <w:dateFormat w:val="yyyy"/>
                                      <w:lid w:val="en-US"/>
                                      <w:storeMappedDataAs w:val="dateTime"/>
                                      <w:calendar w:val="gregorian"/>
                                    </w:date>
                                  </w:sdtPr>
                                  <w:sdtContent>
                                    <w:r>
                                      <w:rPr>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32F29A" id="Rectangle 132" o:spid="_x0000_s1026" style="position:absolute;margin-left:421.3pt;margin-top:18.55pt;width:74.85pt;height:8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" fillcolor="#4472c4 [3204]" stroked="f" strokeweight="1pt">
                    <o:lock v:ext="edit" aspectratio="t"/>
                    <v:textbox inset="3.6pt,,3.6pt">
                      <w:txbxContent>
                        <w:p w14:paraId="64C75E6D" w14:textId="76897C42" w:rsidR="00A941DE" w:rsidRDefault="00A941DE">
                          <w:pPr>
                            <w:pStyle w:val="NoSpacing"/>
                            <w:jc w:val="right"/>
                            <w:rPr>
                              <w:color w:val="FFFFFF" w:themeColor="background1"/>
                              <w:sz w:val="24"/>
                              <w:szCs w:val="24"/>
                            </w:rPr>
                          </w:pPr>
                          <w:r>
                            <w:rPr>
                              <w:color w:val="FFFFFF" w:themeColor="background1"/>
                              <w:sz w:val="24"/>
                              <w:szCs w:val="24"/>
                            </w:rPr>
                            <w:t>11/28/</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1-01T00:00:00Z">
                                <w:dateFormat w:val="yyyy"/>
                                <w:lid w:val="en-US"/>
                                <w:storeMappedDataAs w:val="dateTime"/>
                                <w:calendar w:val="gregorian"/>
                              </w:date>
                            </w:sdtPr>
                            <w:sdtContent>
                              <w:r>
                                <w:rPr>
                                  <w:color w:val="FFFFFF" w:themeColor="background1"/>
                                  <w:sz w:val="24"/>
                                  <w:szCs w:val="24"/>
                                </w:rPr>
                                <w:t>2020</w:t>
                              </w:r>
                            </w:sdtContent>
                          </w:sdt>
                        </w:p>
                      </w:txbxContent>
                    </v:textbox>
                    <w10:wrap anchorx="margin" anchory="page"/>
                  </v:rect>
                </w:pict>
              </mc:Fallback>
            </mc:AlternateContent>
          </w:r>
        </w:p>
        <w:p w14:paraId="001ED506" w14:textId="3E99BD1B" w:rsidR="00A941DE" w:rsidRDefault="00A941DE">
          <w:r>
            <w:rPr>
              <w:noProof/>
              <w:lang w:eastAsia="zh-CN"/>
            </w:rPr>
            <mc:AlternateContent>
              <mc:Choice Requires="wps">
                <w:drawing>
                  <wp:anchor distT="0" distB="0" distL="182880" distR="182880" simplePos="0" relativeHeight="251660288" behindDoc="0" locked="0" layoutInCell="1" allowOverlap="1" wp14:anchorId="2CF3DC57" wp14:editId="5C022C7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189A4" w14:textId="7876F97E" w:rsidR="00A941DE" w:rsidRPr="00A941DE" w:rsidRDefault="00A941DE" w:rsidP="00A941DE">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E0D70">
                                      <w:rPr>
                                        <w:color w:val="4472C4" w:themeColor="accent1"/>
                                        <w:sz w:val="72"/>
                                        <w:szCs w:val="72"/>
                                      </w:rPr>
                                      <w:t xml:space="preserve">Artificial Intelligence </w:t>
                                    </w:r>
                                    <w:r>
                                      <w:rPr>
                                        <w:color w:val="4472C4" w:themeColor="accent1"/>
                                        <w:sz w:val="72"/>
                                        <w:szCs w:val="72"/>
                                      </w:rPr>
                                      <w:t>Final Project Report</w:t>
                                    </w:r>
                                  </w:sdtContent>
                                </w:sdt>
                              </w:p>
                              <w:sdt>
                                <w:sdtPr>
                                  <w:rPr>
                                    <w:caps/>
                                    <w:color w:val="5B9BD5" w:themeColor="accent5"/>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89A55C8" w14:textId="750C651E" w:rsidR="00A941DE" w:rsidRPr="00A941DE" w:rsidRDefault="00A941DE" w:rsidP="00A941DE">
                                    <w:pPr>
                                      <w:pStyle w:val="NoSpacing"/>
                                      <w:spacing w:before="80" w:after="40"/>
                                      <w:jc w:val="center"/>
                                      <w:rPr>
                                        <w:caps/>
                                        <w:color w:val="5B9BD5" w:themeColor="accent5"/>
                                        <w:sz w:val="40"/>
                                        <w:szCs w:val="40"/>
                                      </w:rPr>
                                    </w:pPr>
                                    <w:r w:rsidRPr="00A941DE">
                                      <w:rPr>
                                        <w:caps/>
                                        <w:color w:val="5B9BD5" w:themeColor="accent5"/>
                                        <w:sz w:val="40"/>
                                        <w:szCs w:val="40"/>
                                      </w:rPr>
                                      <w:t>Dino Becaj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CF3DC57"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04aQdwIAAF4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" filled="f" stroked="f" strokeweight=".5pt">
                    <v:textbox style="mso-fit-shape-to-text:t" inset="0,0,0,0">
                      <w:txbxContent>
                        <w:p w14:paraId="63D189A4" w14:textId="7876F97E" w:rsidR="00A941DE" w:rsidRPr="00A941DE" w:rsidRDefault="00A941DE" w:rsidP="00A941DE">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E0D70">
                                <w:rPr>
                                  <w:color w:val="4472C4" w:themeColor="accent1"/>
                                  <w:sz w:val="72"/>
                                  <w:szCs w:val="72"/>
                                </w:rPr>
                                <w:t xml:space="preserve">Artificial Intelligence </w:t>
                              </w:r>
                              <w:r>
                                <w:rPr>
                                  <w:color w:val="4472C4" w:themeColor="accent1"/>
                                  <w:sz w:val="72"/>
                                  <w:szCs w:val="72"/>
                                </w:rPr>
                                <w:t>Final Project Report</w:t>
                              </w:r>
                            </w:sdtContent>
                          </w:sdt>
                        </w:p>
                        <w:sdt>
                          <w:sdtPr>
                            <w:rPr>
                              <w:caps/>
                              <w:color w:val="5B9BD5" w:themeColor="accent5"/>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89A55C8" w14:textId="750C651E" w:rsidR="00A941DE" w:rsidRPr="00A941DE" w:rsidRDefault="00A941DE" w:rsidP="00A941DE">
                              <w:pPr>
                                <w:pStyle w:val="NoSpacing"/>
                                <w:spacing w:before="80" w:after="40"/>
                                <w:jc w:val="center"/>
                                <w:rPr>
                                  <w:caps/>
                                  <w:color w:val="5B9BD5" w:themeColor="accent5"/>
                                  <w:sz w:val="40"/>
                                  <w:szCs w:val="40"/>
                                </w:rPr>
                              </w:pPr>
                              <w:r w:rsidRPr="00A941DE">
                                <w:rPr>
                                  <w:caps/>
                                  <w:color w:val="5B9BD5" w:themeColor="accent5"/>
                                  <w:sz w:val="40"/>
                                  <w:szCs w:val="40"/>
                                </w:rPr>
                                <w:t>Dino Becaj</w:t>
                              </w:r>
                            </w:p>
                          </w:sdtContent>
                        </w:sdt>
                      </w:txbxContent>
                    </v:textbox>
                    <w10:wrap type="square" anchorx="margin" anchory="page"/>
                  </v:shape>
                </w:pict>
              </mc:Fallback>
            </mc:AlternateContent>
          </w:r>
          <w:r>
            <w:br w:type="page"/>
          </w:r>
        </w:p>
      </w:sdtContent>
    </w:sdt>
    <w:sdt>
      <w:sdtPr>
        <w:id w:val="143200680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5F0B78D" w14:textId="4E3FB8E4" w:rsidR="00A941DE" w:rsidRDefault="00A941DE">
          <w:pPr>
            <w:pStyle w:val="TOCHeading"/>
          </w:pPr>
          <w:r>
            <w:t>Table of Contents</w:t>
          </w:r>
        </w:p>
        <w:p w14:paraId="3858C2AF" w14:textId="74AE99C8" w:rsidR="007D7889" w:rsidRDefault="00A941DE">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446402" w:history="1">
            <w:r w:rsidR="007D7889" w:rsidRPr="002143B4">
              <w:rPr>
                <w:rStyle w:val="Hyperlink"/>
                <w:noProof/>
              </w:rPr>
              <w:t>Preparation</w:t>
            </w:r>
            <w:r w:rsidR="007D7889">
              <w:rPr>
                <w:noProof/>
                <w:webHidden/>
              </w:rPr>
              <w:tab/>
            </w:r>
            <w:r w:rsidR="007D7889">
              <w:rPr>
                <w:noProof/>
                <w:webHidden/>
              </w:rPr>
              <w:fldChar w:fldCharType="begin"/>
            </w:r>
            <w:r w:rsidR="007D7889">
              <w:rPr>
                <w:noProof/>
                <w:webHidden/>
              </w:rPr>
              <w:instrText xml:space="preserve"> PAGEREF _Toc57446402 \h </w:instrText>
            </w:r>
            <w:r w:rsidR="007D7889">
              <w:rPr>
                <w:noProof/>
                <w:webHidden/>
              </w:rPr>
            </w:r>
            <w:r w:rsidR="007D7889">
              <w:rPr>
                <w:noProof/>
                <w:webHidden/>
              </w:rPr>
              <w:fldChar w:fldCharType="separate"/>
            </w:r>
            <w:r w:rsidR="007D7889">
              <w:rPr>
                <w:noProof/>
                <w:webHidden/>
              </w:rPr>
              <w:t>2</w:t>
            </w:r>
            <w:r w:rsidR="007D7889">
              <w:rPr>
                <w:noProof/>
                <w:webHidden/>
              </w:rPr>
              <w:fldChar w:fldCharType="end"/>
            </w:r>
          </w:hyperlink>
        </w:p>
        <w:p w14:paraId="403178BC" w14:textId="3FEF20A0" w:rsidR="007D7889" w:rsidRDefault="007D7889">
          <w:pPr>
            <w:pStyle w:val="TOC2"/>
            <w:tabs>
              <w:tab w:val="right" w:leader="dot" w:pos="9350"/>
            </w:tabs>
            <w:rPr>
              <w:rFonts w:eastAsiaTheme="minorEastAsia" w:cstheme="minorBidi"/>
              <w:b w:val="0"/>
              <w:bCs w:val="0"/>
              <w:noProof/>
              <w:sz w:val="24"/>
              <w:szCs w:val="24"/>
            </w:rPr>
          </w:pPr>
          <w:hyperlink w:anchor="_Toc57446403" w:history="1">
            <w:r w:rsidRPr="002143B4">
              <w:rPr>
                <w:rStyle w:val="Hyperlink"/>
                <w:noProof/>
              </w:rPr>
              <w:t>Default Position Change in Agent Class</w:t>
            </w:r>
            <w:r>
              <w:rPr>
                <w:noProof/>
                <w:webHidden/>
              </w:rPr>
              <w:tab/>
            </w:r>
            <w:r>
              <w:rPr>
                <w:noProof/>
                <w:webHidden/>
              </w:rPr>
              <w:fldChar w:fldCharType="begin"/>
            </w:r>
            <w:r>
              <w:rPr>
                <w:noProof/>
                <w:webHidden/>
              </w:rPr>
              <w:instrText xml:space="preserve"> PAGEREF _Toc57446403 \h </w:instrText>
            </w:r>
            <w:r>
              <w:rPr>
                <w:noProof/>
                <w:webHidden/>
              </w:rPr>
            </w:r>
            <w:r>
              <w:rPr>
                <w:noProof/>
                <w:webHidden/>
              </w:rPr>
              <w:fldChar w:fldCharType="separate"/>
            </w:r>
            <w:r>
              <w:rPr>
                <w:noProof/>
                <w:webHidden/>
              </w:rPr>
              <w:t>2</w:t>
            </w:r>
            <w:r>
              <w:rPr>
                <w:noProof/>
                <w:webHidden/>
              </w:rPr>
              <w:fldChar w:fldCharType="end"/>
            </w:r>
          </w:hyperlink>
        </w:p>
        <w:p w14:paraId="44F190E0" w14:textId="2887C971" w:rsidR="007D7889" w:rsidRDefault="007D7889">
          <w:pPr>
            <w:pStyle w:val="TOC2"/>
            <w:tabs>
              <w:tab w:val="right" w:leader="dot" w:pos="9350"/>
            </w:tabs>
            <w:rPr>
              <w:rFonts w:eastAsiaTheme="minorEastAsia" w:cstheme="minorBidi"/>
              <w:b w:val="0"/>
              <w:bCs w:val="0"/>
              <w:noProof/>
              <w:sz w:val="24"/>
              <w:szCs w:val="24"/>
            </w:rPr>
          </w:pPr>
          <w:hyperlink w:anchor="_Toc57446404" w:history="1">
            <w:r w:rsidRPr="002143B4">
              <w:rPr>
                <w:rStyle w:val="Hyperlink"/>
                <w:rFonts w:eastAsia="Times New Roman"/>
                <w:noProof/>
              </w:rPr>
              <w:t># I did this because the agent technically starts in (3, 0), not (0, 3)</w:t>
            </w:r>
            <w:r>
              <w:rPr>
                <w:noProof/>
                <w:webHidden/>
              </w:rPr>
              <w:tab/>
            </w:r>
            <w:r>
              <w:rPr>
                <w:noProof/>
                <w:webHidden/>
              </w:rPr>
              <w:fldChar w:fldCharType="begin"/>
            </w:r>
            <w:r>
              <w:rPr>
                <w:noProof/>
                <w:webHidden/>
              </w:rPr>
              <w:instrText xml:space="preserve"> PAGEREF _Toc57446404 \h </w:instrText>
            </w:r>
            <w:r>
              <w:rPr>
                <w:noProof/>
                <w:webHidden/>
              </w:rPr>
            </w:r>
            <w:r>
              <w:rPr>
                <w:noProof/>
                <w:webHidden/>
              </w:rPr>
              <w:fldChar w:fldCharType="separate"/>
            </w:r>
            <w:r>
              <w:rPr>
                <w:noProof/>
                <w:webHidden/>
              </w:rPr>
              <w:t>2</w:t>
            </w:r>
            <w:r>
              <w:rPr>
                <w:noProof/>
                <w:webHidden/>
              </w:rPr>
              <w:fldChar w:fldCharType="end"/>
            </w:r>
          </w:hyperlink>
        </w:p>
        <w:p w14:paraId="024FAD48" w14:textId="585865DA" w:rsidR="007D7889" w:rsidRDefault="007D7889">
          <w:pPr>
            <w:pStyle w:val="TOC1"/>
            <w:tabs>
              <w:tab w:val="right" w:leader="dot" w:pos="9350"/>
            </w:tabs>
            <w:rPr>
              <w:rFonts w:eastAsiaTheme="minorEastAsia" w:cstheme="minorBidi"/>
              <w:b w:val="0"/>
              <w:bCs w:val="0"/>
              <w:i w:val="0"/>
              <w:iCs w:val="0"/>
              <w:noProof/>
            </w:rPr>
          </w:pPr>
          <w:hyperlink w:anchor="_Toc57446405" w:history="1">
            <w:r w:rsidRPr="002143B4">
              <w:rPr>
                <w:rStyle w:val="Hyperlink"/>
                <w:noProof/>
              </w:rPr>
              <w:t>Formulating the Solution</w:t>
            </w:r>
            <w:r>
              <w:rPr>
                <w:noProof/>
                <w:webHidden/>
              </w:rPr>
              <w:tab/>
            </w:r>
            <w:r>
              <w:rPr>
                <w:noProof/>
                <w:webHidden/>
              </w:rPr>
              <w:fldChar w:fldCharType="begin"/>
            </w:r>
            <w:r>
              <w:rPr>
                <w:noProof/>
                <w:webHidden/>
              </w:rPr>
              <w:instrText xml:space="preserve"> PAGEREF _Toc57446405 \h </w:instrText>
            </w:r>
            <w:r>
              <w:rPr>
                <w:noProof/>
                <w:webHidden/>
              </w:rPr>
            </w:r>
            <w:r>
              <w:rPr>
                <w:noProof/>
                <w:webHidden/>
              </w:rPr>
              <w:fldChar w:fldCharType="separate"/>
            </w:r>
            <w:r>
              <w:rPr>
                <w:noProof/>
                <w:webHidden/>
              </w:rPr>
              <w:t>2</w:t>
            </w:r>
            <w:r>
              <w:rPr>
                <w:noProof/>
                <w:webHidden/>
              </w:rPr>
              <w:fldChar w:fldCharType="end"/>
            </w:r>
          </w:hyperlink>
        </w:p>
        <w:p w14:paraId="45B756B5" w14:textId="3400C6FC" w:rsidR="007D7889" w:rsidRDefault="007D7889">
          <w:pPr>
            <w:pStyle w:val="TOC2"/>
            <w:tabs>
              <w:tab w:val="right" w:leader="dot" w:pos="9350"/>
            </w:tabs>
            <w:rPr>
              <w:rFonts w:eastAsiaTheme="minorEastAsia" w:cstheme="minorBidi"/>
              <w:b w:val="0"/>
              <w:bCs w:val="0"/>
              <w:noProof/>
              <w:sz w:val="24"/>
              <w:szCs w:val="24"/>
            </w:rPr>
          </w:pPr>
          <w:hyperlink w:anchor="_Toc57446406" w:history="1">
            <w:r w:rsidRPr="002143B4">
              <w:rPr>
                <w:rStyle w:val="Hyperlink"/>
                <w:noProof/>
              </w:rPr>
              <w:t>Conceptual (High-Level Explanation of Thought Proceess)</w:t>
            </w:r>
            <w:r>
              <w:rPr>
                <w:noProof/>
                <w:webHidden/>
              </w:rPr>
              <w:tab/>
            </w:r>
            <w:r>
              <w:rPr>
                <w:noProof/>
                <w:webHidden/>
              </w:rPr>
              <w:fldChar w:fldCharType="begin"/>
            </w:r>
            <w:r>
              <w:rPr>
                <w:noProof/>
                <w:webHidden/>
              </w:rPr>
              <w:instrText xml:space="preserve"> PAGEREF _Toc57446406 \h </w:instrText>
            </w:r>
            <w:r>
              <w:rPr>
                <w:noProof/>
                <w:webHidden/>
              </w:rPr>
            </w:r>
            <w:r>
              <w:rPr>
                <w:noProof/>
                <w:webHidden/>
              </w:rPr>
              <w:fldChar w:fldCharType="separate"/>
            </w:r>
            <w:r>
              <w:rPr>
                <w:noProof/>
                <w:webHidden/>
              </w:rPr>
              <w:t>2</w:t>
            </w:r>
            <w:r>
              <w:rPr>
                <w:noProof/>
                <w:webHidden/>
              </w:rPr>
              <w:fldChar w:fldCharType="end"/>
            </w:r>
          </w:hyperlink>
        </w:p>
        <w:p w14:paraId="25863666" w14:textId="00D4BAAE" w:rsidR="007D7889" w:rsidRDefault="007D7889">
          <w:pPr>
            <w:pStyle w:val="TOC2"/>
            <w:tabs>
              <w:tab w:val="right" w:leader="dot" w:pos="9350"/>
            </w:tabs>
            <w:rPr>
              <w:rFonts w:eastAsiaTheme="minorEastAsia" w:cstheme="minorBidi"/>
              <w:b w:val="0"/>
              <w:bCs w:val="0"/>
              <w:noProof/>
              <w:sz w:val="24"/>
              <w:szCs w:val="24"/>
            </w:rPr>
          </w:pPr>
          <w:hyperlink w:anchor="_Toc57446407" w:history="1">
            <w:r w:rsidRPr="002143B4">
              <w:rPr>
                <w:rStyle w:val="Hyperlink"/>
                <w:noProof/>
              </w:rPr>
              <w:t>Technical (How Components from the Conceptual Were Implemented)</w:t>
            </w:r>
            <w:r>
              <w:rPr>
                <w:noProof/>
                <w:webHidden/>
              </w:rPr>
              <w:tab/>
            </w:r>
            <w:r>
              <w:rPr>
                <w:noProof/>
                <w:webHidden/>
              </w:rPr>
              <w:fldChar w:fldCharType="begin"/>
            </w:r>
            <w:r>
              <w:rPr>
                <w:noProof/>
                <w:webHidden/>
              </w:rPr>
              <w:instrText xml:space="preserve"> PAGEREF _Toc57446407 \h </w:instrText>
            </w:r>
            <w:r>
              <w:rPr>
                <w:noProof/>
                <w:webHidden/>
              </w:rPr>
            </w:r>
            <w:r>
              <w:rPr>
                <w:noProof/>
                <w:webHidden/>
              </w:rPr>
              <w:fldChar w:fldCharType="separate"/>
            </w:r>
            <w:r>
              <w:rPr>
                <w:noProof/>
                <w:webHidden/>
              </w:rPr>
              <w:t>3</w:t>
            </w:r>
            <w:r>
              <w:rPr>
                <w:noProof/>
                <w:webHidden/>
              </w:rPr>
              <w:fldChar w:fldCharType="end"/>
            </w:r>
          </w:hyperlink>
        </w:p>
        <w:p w14:paraId="4EBE4728" w14:textId="28E1ACF7" w:rsidR="00A941DE" w:rsidRDefault="00A941DE">
          <w:r>
            <w:rPr>
              <w:b/>
              <w:bCs/>
              <w:noProof/>
            </w:rPr>
            <w:fldChar w:fldCharType="end"/>
          </w:r>
        </w:p>
      </w:sdtContent>
    </w:sdt>
    <w:p w14:paraId="18DC8698" w14:textId="7B3A6821" w:rsidR="00A941DE" w:rsidRDefault="00A941DE">
      <w:r>
        <w:br w:type="page"/>
      </w:r>
    </w:p>
    <w:p w14:paraId="3185AF59" w14:textId="1AF7D350" w:rsidR="00A941DE" w:rsidRDefault="00A941DE" w:rsidP="00A941DE">
      <w:pPr>
        <w:pStyle w:val="Heading1"/>
      </w:pPr>
      <w:bookmarkStart w:id="0" w:name="_Toc57446402"/>
      <w:r>
        <w:lastRenderedPageBreak/>
        <w:t>Preparation</w:t>
      </w:r>
      <w:bookmarkEnd w:id="0"/>
    </w:p>
    <w:p w14:paraId="30726075" w14:textId="477E59A1" w:rsidR="00A941DE" w:rsidRDefault="00A941DE" w:rsidP="00A941DE"/>
    <w:p w14:paraId="554152A0" w14:textId="75D6C123" w:rsidR="00D6380E" w:rsidRDefault="00D6380E" w:rsidP="00A941DE">
      <w:r>
        <w:t xml:space="preserve">This section covers small changes I made to the default code before actually beginning to work on the code. </w:t>
      </w:r>
    </w:p>
    <w:p w14:paraId="4ABC4CEE" w14:textId="34E031FC" w:rsidR="00D6380E" w:rsidRDefault="00D6380E" w:rsidP="00A941DE"/>
    <w:p w14:paraId="17EA5D20" w14:textId="4D16AA42" w:rsidR="00D6380E" w:rsidRDefault="00D6380E" w:rsidP="00D6380E">
      <w:pPr>
        <w:pStyle w:val="Heading2"/>
      </w:pPr>
      <w:bookmarkStart w:id="1" w:name="_Toc57446403"/>
      <w:r>
        <w:t>Default Position Change in Agent Class</w:t>
      </w:r>
      <w:bookmarkEnd w:id="1"/>
    </w:p>
    <w:p w14:paraId="798E7A31" w14:textId="69F2B04B" w:rsidR="00D6380E" w:rsidRDefault="00D6380E" w:rsidP="00D6380E"/>
    <w:p w14:paraId="78F95552" w14:textId="77777777" w:rsidR="00DA512D" w:rsidRDefault="00D6380E" w:rsidP="00D6380E">
      <w:r>
        <w:t xml:space="preserve">When I opened up the project files, I noticed that </w:t>
      </w:r>
      <w:r>
        <w:rPr>
          <w:i/>
          <w:iCs/>
        </w:rPr>
        <w:t>wwsim</w:t>
      </w:r>
      <w:r w:rsidRPr="00D6380E">
        <w:rPr>
          <w:i/>
          <w:iCs/>
        </w:rPr>
        <w:t>.py</w:t>
      </w:r>
      <w:r>
        <w:t xml:space="preserve"> </w:t>
      </w:r>
      <w:r w:rsidRPr="00D6380E">
        <w:t>noted</w:t>
      </w:r>
      <w:r>
        <w:t xml:space="preserve"> locations as (</w:t>
      </w:r>
      <w:r>
        <w:rPr>
          <w:i/>
          <w:iCs/>
        </w:rPr>
        <w:t>row</w:t>
      </w:r>
      <w:r>
        <w:t xml:space="preserve">, </w:t>
      </w:r>
      <w:r>
        <w:rPr>
          <w:i/>
          <w:iCs/>
        </w:rPr>
        <w:t>column</w:t>
      </w:r>
      <w:r>
        <w:t xml:space="preserve">) while </w:t>
      </w:r>
      <w:r>
        <w:rPr>
          <w:i/>
          <w:iCs/>
        </w:rPr>
        <w:t xml:space="preserve">wwagent.py </w:t>
      </w:r>
      <w:r>
        <w:t>had locations as (</w:t>
      </w:r>
      <w:r>
        <w:rPr>
          <w:i/>
          <w:iCs/>
        </w:rPr>
        <w:t>column</w:t>
      </w:r>
      <w:r>
        <w:t xml:space="preserve">, </w:t>
      </w:r>
      <w:r>
        <w:rPr>
          <w:i/>
          <w:iCs/>
        </w:rPr>
        <w:t>row</w:t>
      </w:r>
      <w:r>
        <w:t xml:space="preserve">). Because the former is the more accurate representation within the code, I modified </w:t>
      </w:r>
      <w:r>
        <w:rPr>
          <w:i/>
          <w:iCs/>
        </w:rPr>
        <w:t>wwagent.py</w:t>
      </w:r>
      <w:r>
        <w:t xml:space="preserve"> to remain consistent with </w:t>
      </w:r>
      <w:r>
        <w:rPr>
          <w:i/>
          <w:iCs/>
        </w:rPr>
        <w:t>ww</w:t>
      </w:r>
      <w:r w:rsidR="00DA512D">
        <w:rPr>
          <w:i/>
          <w:iCs/>
        </w:rPr>
        <w:t>sim.py.</w:t>
      </w:r>
      <w:r w:rsidR="00DA512D">
        <w:t xml:space="preserve"> </w:t>
      </w:r>
    </w:p>
    <w:p w14:paraId="2DBD4F9B" w14:textId="136C5AA2" w:rsidR="00DA512D" w:rsidRDefault="00DA512D" w:rsidP="00D6380E"/>
    <w:p w14:paraId="3EDDB638" w14:textId="56456586" w:rsidR="00DA512D" w:rsidRPr="00DA512D" w:rsidRDefault="00DA512D" w:rsidP="00DA512D">
      <w:pPr>
        <w:shd w:val="clear" w:color="auto" w:fill="1E1E1E"/>
        <w:spacing w:line="270" w:lineRule="atLeast"/>
        <w:rPr>
          <w:rFonts w:ascii="Menlo" w:eastAsia="Times New Roman" w:hAnsi="Menlo" w:cs="Menlo"/>
          <w:color w:val="D4D4D4"/>
          <w:sz w:val="18"/>
          <w:szCs w:val="18"/>
        </w:rPr>
      </w:pPr>
      <w:proofErr w:type="spellStart"/>
      <w:proofErr w:type="gram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proofErr w:type="spellEnd"/>
      <w:proofErr w:type="gramEnd"/>
      <w:r w:rsidRPr="00DA512D">
        <w:rPr>
          <w:rFonts w:ascii="Menlo" w:eastAsia="Times New Roman" w:hAnsi="Menlo" w:cs="Menlo"/>
          <w:color w:val="D4D4D4"/>
          <w:sz w:val="18"/>
          <w:szCs w:val="18"/>
        </w:rPr>
        <w:t xml:space="preserve"> = (</w:t>
      </w:r>
      <w:r w:rsidRPr="00DA512D">
        <w:rPr>
          <w:rFonts w:ascii="Menlo" w:eastAsia="Times New Roman" w:hAnsi="Menlo" w:cs="Menlo"/>
          <w:color w:val="B5CEA8"/>
          <w:sz w:val="18"/>
          <w:szCs w:val="18"/>
        </w:rPr>
        <w:t>3</w:t>
      </w:r>
      <w:r w:rsidRPr="00DA512D">
        <w:rPr>
          <w:rFonts w:ascii="Menlo" w:eastAsia="Times New Roman" w:hAnsi="Menlo" w:cs="Menlo"/>
          <w:color w:val="D4D4D4"/>
          <w:sz w:val="18"/>
          <w:szCs w:val="18"/>
        </w:rPr>
        <w:t xml:space="preserve">, </w:t>
      </w:r>
      <w:r w:rsidRPr="00DA512D">
        <w:rPr>
          <w:rFonts w:ascii="Menlo" w:eastAsia="Times New Roman" w:hAnsi="Menlo" w:cs="Menlo"/>
          <w:color w:val="B5CEA8"/>
          <w:sz w:val="18"/>
          <w:szCs w:val="18"/>
        </w:rPr>
        <w:t>0</w:t>
      </w:r>
      <w:r w:rsidRPr="00DA512D">
        <w:rPr>
          <w:rFonts w:ascii="Menlo" w:eastAsia="Times New Roman" w:hAnsi="Menlo" w:cs="Menlo"/>
          <w:color w:val="D4D4D4"/>
          <w:sz w:val="18"/>
          <w:szCs w:val="18"/>
        </w:rPr>
        <w:t xml:space="preserve">) </w:t>
      </w:r>
      <w:r w:rsidRPr="00DA512D">
        <w:rPr>
          <w:rFonts w:ascii="Menlo" w:eastAsia="Times New Roman" w:hAnsi="Menlo" w:cs="Menlo"/>
          <w:color w:val="6A9955"/>
          <w:sz w:val="18"/>
          <w:szCs w:val="18"/>
        </w:rPr>
        <w:t># top is (0,0). The default was (0, 3), but I changed it so it would align with the actual simulation.</w:t>
      </w:r>
    </w:p>
    <w:p w14:paraId="6F9A744B" w14:textId="77777777" w:rsidR="00DA512D" w:rsidRDefault="00DA512D" w:rsidP="00D6380E"/>
    <w:p w14:paraId="1E622F40" w14:textId="52A3C3C6" w:rsidR="00D6380E" w:rsidRPr="00DA512D" w:rsidRDefault="00DA512D" w:rsidP="00D6380E">
      <w:r>
        <w:t xml:space="preserve">Because of this change, I also had to update the </w:t>
      </w:r>
      <w:proofErr w:type="spellStart"/>
      <w:r>
        <w:t>calculateNextPosition</w:t>
      </w:r>
      <w:proofErr w:type="spellEnd"/>
      <w:r>
        <w:t xml:space="preserve"> function as well.</w:t>
      </w:r>
    </w:p>
    <w:p w14:paraId="289921CD" w14:textId="15B288B9" w:rsidR="00DA512D" w:rsidRDefault="00DA512D" w:rsidP="00D6380E"/>
    <w:p w14:paraId="05E9A112" w14:textId="77777777" w:rsidR="00DA512D" w:rsidRPr="00DA512D" w:rsidRDefault="00DA512D" w:rsidP="00DA512D">
      <w:pPr>
        <w:shd w:val="clear" w:color="auto" w:fill="1E1E1E"/>
        <w:spacing w:line="270" w:lineRule="atLeast"/>
        <w:rPr>
          <w:rFonts w:ascii="Menlo" w:eastAsia="Times New Roman" w:hAnsi="Menlo" w:cs="Menlo"/>
          <w:color w:val="D4D4D4"/>
          <w:sz w:val="18"/>
          <w:szCs w:val="18"/>
        </w:rPr>
      </w:pPr>
      <w:r w:rsidRPr="00DA512D">
        <w:rPr>
          <w:rFonts w:ascii="Menlo" w:eastAsia="Times New Roman" w:hAnsi="Menlo" w:cs="Menlo"/>
          <w:color w:val="569CD6"/>
          <w:sz w:val="18"/>
          <w:szCs w:val="18"/>
        </w:rPr>
        <w:t>def</w:t>
      </w:r>
      <w:r w:rsidRPr="00DA512D">
        <w:rPr>
          <w:rFonts w:ascii="Menlo" w:eastAsia="Times New Roman" w:hAnsi="Menlo" w:cs="Menlo"/>
          <w:color w:val="D4D4D4"/>
          <w:sz w:val="18"/>
          <w:szCs w:val="18"/>
        </w:rPr>
        <w:t xml:space="preserve"> </w:t>
      </w:r>
      <w:proofErr w:type="spellStart"/>
      <w:r w:rsidRPr="00DA512D">
        <w:rPr>
          <w:rFonts w:ascii="Menlo" w:eastAsia="Times New Roman" w:hAnsi="Menlo" w:cs="Menlo"/>
          <w:color w:val="DCDCAA"/>
          <w:sz w:val="18"/>
          <w:szCs w:val="18"/>
        </w:rPr>
        <w:t>calculateNextPosition</w:t>
      </w:r>
      <w:proofErr w:type="spellEnd"/>
      <w:r w:rsidRPr="00DA512D">
        <w:rPr>
          <w:rFonts w:ascii="Menlo" w:eastAsia="Times New Roman" w:hAnsi="Menlo" w:cs="Menlo"/>
          <w:color w:val="D4D4D4"/>
          <w:sz w:val="18"/>
          <w:szCs w:val="18"/>
        </w:rPr>
        <w:t>(</w:t>
      </w:r>
      <w:proofErr w:type="spellStart"/>
      <w:proofErr w:type="gramStart"/>
      <w:r w:rsidRPr="00DA512D">
        <w:rPr>
          <w:rFonts w:ascii="Menlo" w:eastAsia="Times New Roman" w:hAnsi="Menlo" w:cs="Menlo"/>
          <w:color w:val="9CDCFE"/>
          <w:sz w:val="18"/>
          <w:szCs w:val="18"/>
        </w:rPr>
        <w:t>self</w:t>
      </w:r>
      <w:r w:rsidRPr="00DA512D">
        <w:rPr>
          <w:rFonts w:ascii="Menlo" w:eastAsia="Times New Roman" w:hAnsi="Menlo" w:cs="Menlo"/>
          <w:color w:val="D4D4D4"/>
          <w:sz w:val="18"/>
          <w:szCs w:val="18"/>
        </w:rPr>
        <w:t>,</w:t>
      </w:r>
      <w:r w:rsidRPr="00DA512D">
        <w:rPr>
          <w:rFonts w:ascii="Menlo" w:eastAsia="Times New Roman" w:hAnsi="Menlo" w:cs="Menlo"/>
          <w:color w:val="9CDCFE"/>
          <w:sz w:val="18"/>
          <w:szCs w:val="18"/>
        </w:rPr>
        <w:t>action</w:t>
      </w:r>
      <w:proofErr w:type="spellEnd"/>
      <w:proofErr w:type="gramEnd"/>
      <w:r w:rsidRPr="00DA512D">
        <w:rPr>
          <w:rFonts w:ascii="Menlo" w:eastAsia="Times New Roman" w:hAnsi="Menlo" w:cs="Menlo"/>
          <w:color w:val="D4D4D4"/>
          <w:sz w:val="18"/>
          <w:szCs w:val="18"/>
        </w:rPr>
        <w:t>):</w:t>
      </w:r>
    </w:p>
    <w:p w14:paraId="6ED4D48D" w14:textId="77777777" w:rsidR="00DA512D" w:rsidRPr="00DA512D" w:rsidRDefault="00DA512D" w:rsidP="00DA512D">
      <w:pPr>
        <w:shd w:val="clear" w:color="auto" w:fill="1E1E1E"/>
        <w:spacing w:line="270" w:lineRule="atLeast"/>
        <w:rPr>
          <w:rFonts w:ascii="Menlo" w:eastAsia="Times New Roman" w:hAnsi="Menlo" w:cs="Menlo"/>
          <w:color w:val="D4D4D4"/>
          <w:sz w:val="18"/>
          <w:szCs w:val="18"/>
        </w:rPr>
      </w:pPr>
      <w:r w:rsidRPr="00DA512D">
        <w:rPr>
          <w:rFonts w:ascii="Menlo" w:eastAsia="Times New Roman" w:hAnsi="Menlo" w:cs="Menlo"/>
          <w:color w:val="D4D4D4"/>
          <w:sz w:val="18"/>
          <w:szCs w:val="18"/>
        </w:rPr>
        <w:t xml:space="preserve">        </w:t>
      </w:r>
      <w:r w:rsidRPr="00DA512D">
        <w:rPr>
          <w:rFonts w:ascii="Menlo" w:eastAsia="Times New Roman" w:hAnsi="Menlo" w:cs="Menlo"/>
          <w:color w:val="6A9955"/>
          <w:sz w:val="18"/>
          <w:szCs w:val="18"/>
        </w:rPr>
        <w:t># I had to reverse the positions because in CS, the first number means the row and</w:t>
      </w:r>
    </w:p>
    <w:p w14:paraId="0E8F5A90" w14:textId="5BC41EF5" w:rsidR="007D7889" w:rsidRPr="007D7889" w:rsidRDefault="00DA512D" w:rsidP="007D7889">
      <w:pPr>
        <w:shd w:val="clear" w:color="auto" w:fill="1E1E1E"/>
        <w:spacing w:line="270" w:lineRule="atLeast"/>
        <w:rPr>
          <w:rFonts w:ascii="Menlo" w:eastAsia="Times New Roman" w:hAnsi="Menlo" w:cs="Menlo"/>
          <w:color w:val="6A9955"/>
          <w:sz w:val="18"/>
          <w:szCs w:val="18"/>
        </w:rPr>
      </w:pPr>
      <w:r w:rsidRPr="00DA512D">
        <w:rPr>
          <w:rFonts w:ascii="Menlo" w:eastAsia="Times New Roman" w:hAnsi="Menlo" w:cs="Menlo"/>
          <w:color w:val="D4D4D4"/>
          <w:sz w:val="18"/>
          <w:szCs w:val="18"/>
        </w:rPr>
        <w:t xml:space="preserve">        </w:t>
      </w:r>
      <w:r w:rsidRPr="00DA512D">
        <w:rPr>
          <w:rFonts w:ascii="Menlo" w:eastAsia="Times New Roman" w:hAnsi="Menlo" w:cs="Menlo"/>
          <w:color w:val="6A9955"/>
          <w:sz w:val="18"/>
          <w:szCs w:val="18"/>
        </w:rPr>
        <w:t># the second number means the column (row, column)</w:t>
      </w:r>
    </w:p>
    <w:p w14:paraId="2177337E" w14:textId="77777777" w:rsidR="00DA512D" w:rsidRPr="00DA512D" w:rsidRDefault="00DA512D" w:rsidP="00DA512D">
      <w:pPr>
        <w:shd w:val="clear" w:color="auto" w:fill="1E1E1E"/>
        <w:spacing w:line="270" w:lineRule="atLeast"/>
        <w:rPr>
          <w:rFonts w:ascii="Menlo" w:eastAsia="Times New Roman" w:hAnsi="Menlo" w:cs="Menlo"/>
          <w:color w:val="D4D4D4"/>
          <w:sz w:val="18"/>
          <w:szCs w:val="18"/>
        </w:rPr>
      </w:pPr>
      <w:r w:rsidRPr="00DA512D">
        <w:rPr>
          <w:rFonts w:ascii="Menlo" w:eastAsia="Times New Roman" w:hAnsi="Menlo" w:cs="Menlo"/>
          <w:color w:val="D4D4D4"/>
          <w:sz w:val="18"/>
          <w:szCs w:val="18"/>
        </w:rPr>
        <w:t xml:space="preserve">        </w:t>
      </w:r>
      <w:r w:rsidRPr="00DA512D">
        <w:rPr>
          <w:rFonts w:ascii="Menlo" w:eastAsia="Times New Roman" w:hAnsi="Menlo" w:cs="Menlo"/>
          <w:color w:val="C586C0"/>
          <w:sz w:val="18"/>
          <w:szCs w:val="18"/>
        </w:rPr>
        <w:t>if</w:t>
      </w:r>
      <w:r w:rsidRPr="00DA512D">
        <w:rPr>
          <w:rFonts w:ascii="Menlo" w:eastAsia="Times New Roman" w:hAnsi="Menlo" w:cs="Menlo"/>
          <w:color w:val="D4D4D4"/>
          <w:sz w:val="18"/>
          <w:szCs w:val="18"/>
        </w:rPr>
        <w:t xml:space="preserve"> </w:t>
      </w:r>
      <w:proofErr w:type="spellStart"/>
      <w:proofErr w:type="gram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.facing</w:t>
      </w:r>
      <w:proofErr w:type="spellEnd"/>
      <w:proofErr w:type="gramEnd"/>
      <w:r w:rsidRPr="00DA512D">
        <w:rPr>
          <w:rFonts w:ascii="Menlo" w:eastAsia="Times New Roman" w:hAnsi="Menlo" w:cs="Menlo"/>
          <w:color w:val="D4D4D4"/>
          <w:sz w:val="18"/>
          <w:szCs w:val="18"/>
        </w:rPr>
        <w:t>==</w:t>
      </w:r>
      <w:r w:rsidRPr="00DA512D">
        <w:rPr>
          <w:rFonts w:ascii="Menlo" w:eastAsia="Times New Roman" w:hAnsi="Menlo" w:cs="Menlo"/>
          <w:color w:val="CE9178"/>
          <w:sz w:val="18"/>
          <w:szCs w:val="18"/>
        </w:rPr>
        <w:t>'up'</w:t>
      </w:r>
      <w:r w:rsidRPr="00DA512D">
        <w:rPr>
          <w:rFonts w:ascii="Menlo" w:eastAsia="Times New Roman" w:hAnsi="Menlo" w:cs="Menlo"/>
          <w:color w:val="D4D4D4"/>
          <w:sz w:val="18"/>
          <w:szCs w:val="18"/>
        </w:rPr>
        <w:t>:</w:t>
      </w:r>
    </w:p>
    <w:p w14:paraId="74FF2C81" w14:textId="77777777" w:rsidR="00DA512D" w:rsidRPr="00DA512D" w:rsidRDefault="00DA512D" w:rsidP="00DA512D">
      <w:pPr>
        <w:shd w:val="clear" w:color="auto" w:fill="1E1E1E"/>
        <w:spacing w:line="270" w:lineRule="atLeast"/>
        <w:rPr>
          <w:rFonts w:ascii="Menlo" w:eastAsia="Times New Roman" w:hAnsi="Menlo" w:cs="Menlo"/>
          <w:color w:val="D4D4D4"/>
          <w:sz w:val="18"/>
          <w:szCs w:val="18"/>
        </w:rPr>
      </w:pPr>
      <w:r w:rsidRPr="00DA512D">
        <w:rPr>
          <w:rFonts w:ascii="Menlo" w:eastAsia="Times New Roman" w:hAnsi="Menlo" w:cs="Menlo"/>
          <w:color w:val="D4D4D4"/>
          <w:sz w:val="18"/>
          <w:szCs w:val="18"/>
        </w:rPr>
        <w:t xml:space="preserve">            </w:t>
      </w:r>
      <w:proofErr w:type="spellStart"/>
      <w:proofErr w:type="gram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proofErr w:type="spellEnd"/>
      <w:proofErr w:type="gramEnd"/>
      <w:r w:rsidRPr="00DA512D">
        <w:rPr>
          <w:rFonts w:ascii="Menlo" w:eastAsia="Times New Roman" w:hAnsi="Menlo" w:cs="Menlo"/>
          <w:color w:val="D4D4D4"/>
          <w:sz w:val="18"/>
          <w:szCs w:val="18"/>
        </w:rPr>
        <w:t xml:space="preserve"> = (</w:t>
      </w:r>
      <w:r w:rsidRPr="00DA512D">
        <w:rPr>
          <w:rFonts w:ascii="Menlo" w:eastAsia="Times New Roman" w:hAnsi="Menlo" w:cs="Menlo"/>
          <w:color w:val="DCDCAA"/>
          <w:sz w:val="18"/>
          <w:szCs w:val="18"/>
        </w:rPr>
        <w:t>max</w:t>
      </w:r>
      <w:r w:rsidRPr="00DA512D">
        <w:rPr>
          <w:rFonts w:ascii="Menlo" w:eastAsia="Times New Roman" w:hAnsi="Menlo" w:cs="Menlo"/>
          <w:color w:val="D4D4D4"/>
          <w:sz w:val="18"/>
          <w:szCs w:val="18"/>
        </w:rPr>
        <w:t>(</w:t>
      </w:r>
      <w:r w:rsidRPr="00DA512D">
        <w:rPr>
          <w:rFonts w:ascii="Menlo" w:eastAsia="Times New Roman" w:hAnsi="Menlo" w:cs="Menlo"/>
          <w:color w:val="B5CEA8"/>
          <w:sz w:val="18"/>
          <w:szCs w:val="18"/>
        </w:rPr>
        <w:t>0</w:t>
      </w:r>
      <w:r w:rsidRPr="00DA512D">
        <w:rPr>
          <w:rFonts w:ascii="Menlo" w:eastAsia="Times New Roman" w:hAnsi="Menlo" w:cs="Menlo"/>
          <w:color w:val="D4D4D4"/>
          <w:sz w:val="18"/>
          <w:szCs w:val="18"/>
        </w:rPr>
        <w:t>,</w:t>
      </w:r>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r w:rsidRPr="00DA512D">
        <w:rPr>
          <w:rFonts w:ascii="Menlo" w:eastAsia="Times New Roman" w:hAnsi="Menlo" w:cs="Menlo"/>
          <w:color w:val="B5CEA8"/>
          <w:sz w:val="18"/>
          <w:szCs w:val="18"/>
        </w:rPr>
        <w:t>0</w:t>
      </w:r>
      <w:r w:rsidRPr="00DA512D">
        <w:rPr>
          <w:rFonts w:ascii="Menlo" w:eastAsia="Times New Roman" w:hAnsi="Menlo" w:cs="Menlo"/>
          <w:color w:val="D4D4D4"/>
          <w:sz w:val="18"/>
          <w:szCs w:val="18"/>
        </w:rPr>
        <w:t>]-</w:t>
      </w:r>
      <w:r w:rsidRPr="00DA512D">
        <w:rPr>
          <w:rFonts w:ascii="Menlo" w:eastAsia="Times New Roman" w:hAnsi="Menlo" w:cs="Menlo"/>
          <w:color w:val="B5CEA8"/>
          <w:sz w:val="18"/>
          <w:szCs w:val="18"/>
        </w:rPr>
        <w:t>1</w:t>
      </w:r>
      <w:r w:rsidRPr="00DA512D">
        <w:rPr>
          <w:rFonts w:ascii="Menlo" w:eastAsia="Times New Roman" w:hAnsi="Menlo" w:cs="Menlo"/>
          <w:color w:val="D4D4D4"/>
          <w:sz w:val="18"/>
          <w:szCs w:val="18"/>
        </w:rPr>
        <w:t xml:space="preserve">), </w:t>
      </w:r>
      <w:proofErr w:type="spell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proofErr w:type="spellEnd"/>
      <w:r w:rsidRPr="00DA512D">
        <w:rPr>
          <w:rFonts w:ascii="Menlo" w:eastAsia="Times New Roman" w:hAnsi="Menlo" w:cs="Menlo"/>
          <w:color w:val="D4D4D4"/>
          <w:sz w:val="18"/>
          <w:szCs w:val="18"/>
        </w:rPr>
        <w:t>[</w:t>
      </w:r>
      <w:r w:rsidRPr="00DA512D">
        <w:rPr>
          <w:rFonts w:ascii="Menlo" w:eastAsia="Times New Roman" w:hAnsi="Menlo" w:cs="Menlo"/>
          <w:color w:val="B5CEA8"/>
          <w:sz w:val="18"/>
          <w:szCs w:val="18"/>
        </w:rPr>
        <w:t>1</w:t>
      </w:r>
      <w:r w:rsidRPr="00DA512D">
        <w:rPr>
          <w:rFonts w:ascii="Menlo" w:eastAsia="Times New Roman" w:hAnsi="Menlo" w:cs="Menlo"/>
          <w:color w:val="D4D4D4"/>
          <w:sz w:val="18"/>
          <w:szCs w:val="18"/>
        </w:rPr>
        <w:t>])</w:t>
      </w:r>
    </w:p>
    <w:p w14:paraId="7C5B58DB" w14:textId="77777777" w:rsidR="00DA512D" w:rsidRPr="00DA512D" w:rsidRDefault="00DA512D" w:rsidP="00DA512D">
      <w:pPr>
        <w:shd w:val="clear" w:color="auto" w:fill="1E1E1E"/>
        <w:spacing w:line="270" w:lineRule="atLeast"/>
        <w:rPr>
          <w:rFonts w:ascii="Menlo" w:eastAsia="Times New Roman" w:hAnsi="Menlo" w:cs="Menlo"/>
          <w:color w:val="D4D4D4"/>
          <w:sz w:val="18"/>
          <w:szCs w:val="18"/>
        </w:rPr>
      </w:pPr>
      <w:r w:rsidRPr="00DA512D">
        <w:rPr>
          <w:rFonts w:ascii="Menlo" w:eastAsia="Times New Roman" w:hAnsi="Menlo" w:cs="Menlo"/>
          <w:color w:val="D4D4D4"/>
          <w:sz w:val="18"/>
          <w:szCs w:val="18"/>
        </w:rPr>
        <w:t xml:space="preserve">        </w:t>
      </w:r>
      <w:proofErr w:type="spellStart"/>
      <w:r w:rsidRPr="00DA512D">
        <w:rPr>
          <w:rFonts w:ascii="Menlo" w:eastAsia="Times New Roman" w:hAnsi="Menlo" w:cs="Menlo"/>
          <w:color w:val="C586C0"/>
          <w:sz w:val="18"/>
          <w:szCs w:val="18"/>
        </w:rPr>
        <w:t>elif</w:t>
      </w:r>
      <w:proofErr w:type="spellEnd"/>
      <w:r w:rsidRPr="00DA512D">
        <w:rPr>
          <w:rFonts w:ascii="Menlo" w:eastAsia="Times New Roman" w:hAnsi="Menlo" w:cs="Menlo"/>
          <w:color w:val="D4D4D4"/>
          <w:sz w:val="18"/>
          <w:szCs w:val="18"/>
        </w:rPr>
        <w:t xml:space="preserve"> </w:t>
      </w:r>
      <w:proofErr w:type="spellStart"/>
      <w:proofErr w:type="gram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.facing</w:t>
      </w:r>
      <w:proofErr w:type="spellEnd"/>
      <w:proofErr w:type="gramEnd"/>
      <w:r w:rsidRPr="00DA512D">
        <w:rPr>
          <w:rFonts w:ascii="Menlo" w:eastAsia="Times New Roman" w:hAnsi="Menlo" w:cs="Menlo"/>
          <w:color w:val="D4D4D4"/>
          <w:sz w:val="18"/>
          <w:szCs w:val="18"/>
        </w:rPr>
        <w:t xml:space="preserve"> ==</w:t>
      </w:r>
      <w:r w:rsidRPr="00DA512D">
        <w:rPr>
          <w:rFonts w:ascii="Menlo" w:eastAsia="Times New Roman" w:hAnsi="Menlo" w:cs="Menlo"/>
          <w:color w:val="CE9178"/>
          <w:sz w:val="18"/>
          <w:szCs w:val="18"/>
        </w:rPr>
        <w:t>'down'</w:t>
      </w:r>
      <w:r w:rsidRPr="00DA512D">
        <w:rPr>
          <w:rFonts w:ascii="Menlo" w:eastAsia="Times New Roman" w:hAnsi="Menlo" w:cs="Menlo"/>
          <w:color w:val="D4D4D4"/>
          <w:sz w:val="18"/>
          <w:szCs w:val="18"/>
        </w:rPr>
        <w:t>:</w:t>
      </w:r>
    </w:p>
    <w:p w14:paraId="576CBD79" w14:textId="77777777" w:rsidR="00DA512D" w:rsidRPr="00DA512D" w:rsidRDefault="00DA512D" w:rsidP="00DA512D">
      <w:pPr>
        <w:shd w:val="clear" w:color="auto" w:fill="1E1E1E"/>
        <w:spacing w:line="270" w:lineRule="atLeast"/>
        <w:rPr>
          <w:rFonts w:ascii="Menlo" w:eastAsia="Times New Roman" w:hAnsi="Menlo" w:cs="Menlo"/>
          <w:color w:val="D4D4D4"/>
          <w:sz w:val="18"/>
          <w:szCs w:val="18"/>
        </w:rPr>
      </w:pPr>
      <w:r w:rsidRPr="00DA512D">
        <w:rPr>
          <w:rFonts w:ascii="Menlo" w:eastAsia="Times New Roman" w:hAnsi="Menlo" w:cs="Menlo"/>
          <w:color w:val="D4D4D4"/>
          <w:sz w:val="18"/>
          <w:szCs w:val="18"/>
        </w:rPr>
        <w:t xml:space="preserve">            </w:t>
      </w:r>
      <w:proofErr w:type="spellStart"/>
      <w:proofErr w:type="gram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proofErr w:type="spellEnd"/>
      <w:proofErr w:type="gramEnd"/>
      <w:r w:rsidRPr="00DA512D">
        <w:rPr>
          <w:rFonts w:ascii="Menlo" w:eastAsia="Times New Roman" w:hAnsi="Menlo" w:cs="Menlo"/>
          <w:color w:val="D4D4D4"/>
          <w:sz w:val="18"/>
          <w:szCs w:val="18"/>
        </w:rPr>
        <w:t xml:space="preserve"> = (</w:t>
      </w:r>
      <w:r w:rsidRPr="00DA512D">
        <w:rPr>
          <w:rFonts w:ascii="Menlo" w:eastAsia="Times New Roman" w:hAnsi="Menlo" w:cs="Menlo"/>
          <w:color w:val="DCDCAA"/>
          <w:sz w:val="18"/>
          <w:szCs w:val="18"/>
        </w:rPr>
        <w:t>min</w:t>
      </w:r>
      <w:r w:rsidRPr="00DA512D">
        <w:rPr>
          <w:rFonts w:ascii="Menlo" w:eastAsia="Times New Roman" w:hAnsi="Menlo" w:cs="Menlo"/>
          <w:color w:val="D4D4D4"/>
          <w:sz w:val="18"/>
          <w:szCs w:val="18"/>
        </w:rPr>
        <w:t>(</w:t>
      </w:r>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.max-</w:t>
      </w:r>
      <w:r w:rsidRPr="00DA512D">
        <w:rPr>
          <w:rFonts w:ascii="Menlo" w:eastAsia="Times New Roman" w:hAnsi="Menlo" w:cs="Menlo"/>
          <w:color w:val="B5CEA8"/>
          <w:sz w:val="18"/>
          <w:szCs w:val="18"/>
        </w:rPr>
        <w:t>1</w:t>
      </w:r>
      <w:r w:rsidRPr="00DA512D">
        <w:rPr>
          <w:rFonts w:ascii="Menlo" w:eastAsia="Times New Roman" w:hAnsi="Menlo" w:cs="Menlo"/>
          <w:color w:val="D4D4D4"/>
          <w:sz w:val="18"/>
          <w:szCs w:val="18"/>
        </w:rPr>
        <w:t>,</w:t>
      </w:r>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r w:rsidRPr="00DA512D">
        <w:rPr>
          <w:rFonts w:ascii="Menlo" w:eastAsia="Times New Roman" w:hAnsi="Menlo" w:cs="Menlo"/>
          <w:color w:val="B5CEA8"/>
          <w:sz w:val="18"/>
          <w:szCs w:val="18"/>
        </w:rPr>
        <w:t>0</w:t>
      </w:r>
      <w:r w:rsidRPr="00DA512D">
        <w:rPr>
          <w:rFonts w:ascii="Menlo" w:eastAsia="Times New Roman" w:hAnsi="Menlo" w:cs="Menlo"/>
          <w:color w:val="D4D4D4"/>
          <w:sz w:val="18"/>
          <w:szCs w:val="18"/>
        </w:rPr>
        <w:t>]+</w:t>
      </w:r>
      <w:r w:rsidRPr="00DA512D">
        <w:rPr>
          <w:rFonts w:ascii="Menlo" w:eastAsia="Times New Roman" w:hAnsi="Menlo" w:cs="Menlo"/>
          <w:color w:val="B5CEA8"/>
          <w:sz w:val="18"/>
          <w:szCs w:val="18"/>
        </w:rPr>
        <w:t>1</w:t>
      </w:r>
      <w:r w:rsidRPr="00DA512D">
        <w:rPr>
          <w:rFonts w:ascii="Menlo" w:eastAsia="Times New Roman" w:hAnsi="Menlo" w:cs="Menlo"/>
          <w:color w:val="D4D4D4"/>
          <w:sz w:val="18"/>
          <w:szCs w:val="18"/>
        </w:rPr>
        <w:t xml:space="preserve">), </w:t>
      </w:r>
      <w:proofErr w:type="spell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proofErr w:type="spellEnd"/>
      <w:r w:rsidRPr="00DA512D">
        <w:rPr>
          <w:rFonts w:ascii="Menlo" w:eastAsia="Times New Roman" w:hAnsi="Menlo" w:cs="Menlo"/>
          <w:color w:val="D4D4D4"/>
          <w:sz w:val="18"/>
          <w:szCs w:val="18"/>
        </w:rPr>
        <w:t>[</w:t>
      </w:r>
      <w:r w:rsidRPr="00DA512D">
        <w:rPr>
          <w:rFonts w:ascii="Menlo" w:eastAsia="Times New Roman" w:hAnsi="Menlo" w:cs="Menlo"/>
          <w:color w:val="B5CEA8"/>
          <w:sz w:val="18"/>
          <w:szCs w:val="18"/>
        </w:rPr>
        <w:t>1</w:t>
      </w:r>
      <w:r w:rsidRPr="00DA512D">
        <w:rPr>
          <w:rFonts w:ascii="Menlo" w:eastAsia="Times New Roman" w:hAnsi="Menlo" w:cs="Menlo"/>
          <w:color w:val="D4D4D4"/>
          <w:sz w:val="18"/>
          <w:szCs w:val="18"/>
        </w:rPr>
        <w:t>])</w:t>
      </w:r>
    </w:p>
    <w:p w14:paraId="01ADA4CD" w14:textId="77777777" w:rsidR="00DA512D" w:rsidRPr="00DA512D" w:rsidRDefault="00DA512D" w:rsidP="00DA512D">
      <w:pPr>
        <w:shd w:val="clear" w:color="auto" w:fill="1E1E1E"/>
        <w:spacing w:line="270" w:lineRule="atLeast"/>
        <w:rPr>
          <w:rFonts w:ascii="Menlo" w:eastAsia="Times New Roman" w:hAnsi="Menlo" w:cs="Menlo"/>
          <w:color w:val="D4D4D4"/>
          <w:sz w:val="18"/>
          <w:szCs w:val="18"/>
        </w:rPr>
      </w:pPr>
      <w:r w:rsidRPr="00DA512D">
        <w:rPr>
          <w:rFonts w:ascii="Menlo" w:eastAsia="Times New Roman" w:hAnsi="Menlo" w:cs="Menlo"/>
          <w:color w:val="D4D4D4"/>
          <w:sz w:val="18"/>
          <w:szCs w:val="18"/>
        </w:rPr>
        <w:t xml:space="preserve">        </w:t>
      </w:r>
      <w:proofErr w:type="spellStart"/>
      <w:r w:rsidRPr="00DA512D">
        <w:rPr>
          <w:rFonts w:ascii="Menlo" w:eastAsia="Times New Roman" w:hAnsi="Menlo" w:cs="Menlo"/>
          <w:color w:val="C586C0"/>
          <w:sz w:val="18"/>
          <w:szCs w:val="18"/>
        </w:rPr>
        <w:t>elif</w:t>
      </w:r>
      <w:proofErr w:type="spellEnd"/>
      <w:r w:rsidRPr="00DA512D">
        <w:rPr>
          <w:rFonts w:ascii="Menlo" w:eastAsia="Times New Roman" w:hAnsi="Menlo" w:cs="Menlo"/>
          <w:color w:val="D4D4D4"/>
          <w:sz w:val="18"/>
          <w:szCs w:val="18"/>
        </w:rPr>
        <w:t xml:space="preserve"> </w:t>
      </w:r>
      <w:proofErr w:type="spellStart"/>
      <w:proofErr w:type="gram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.facing</w:t>
      </w:r>
      <w:proofErr w:type="spellEnd"/>
      <w:proofErr w:type="gramEnd"/>
      <w:r w:rsidRPr="00DA512D">
        <w:rPr>
          <w:rFonts w:ascii="Menlo" w:eastAsia="Times New Roman" w:hAnsi="Menlo" w:cs="Menlo"/>
          <w:color w:val="D4D4D4"/>
          <w:sz w:val="18"/>
          <w:szCs w:val="18"/>
        </w:rPr>
        <w:t xml:space="preserve"> ==</w:t>
      </w:r>
      <w:r w:rsidRPr="00DA512D">
        <w:rPr>
          <w:rFonts w:ascii="Menlo" w:eastAsia="Times New Roman" w:hAnsi="Menlo" w:cs="Menlo"/>
          <w:color w:val="CE9178"/>
          <w:sz w:val="18"/>
          <w:szCs w:val="18"/>
        </w:rPr>
        <w:t>'right'</w:t>
      </w:r>
      <w:r w:rsidRPr="00DA512D">
        <w:rPr>
          <w:rFonts w:ascii="Menlo" w:eastAsia="Times New Roman" w:hAnsi="Menlo" w:cs="Menlo"/>
          <w:color w:val="D4D4D4"/>
          <w:sz w:val="18"/>
          <w:szCs w:val="18"/>
        </w:rPr>
        <w:t>:</w:t>
      </w:r>
    </w:p>
    <w:p w14:paraId="7D97F7C7" w14:textId="77777777" w:rsidR="00DA512D" w:rsidRPr="00DA512D" w:rsidRDefault="00DA512D" w:rsidP="00DA512D">
      <w:pPr>
        <w:shd w:val="clear" w:color="auto" w:fill="1E1E1E"/>
        <w:spacing w:line="270" w:lineRule="atLeast"/>
        <w:rPr>
          <w:rFonts w:ascii="Menlo" w:eastAsia="Times New Roman" w:hAnsi="Menlo" w:cs="Menlo"/>
          <w:color w:val="D4D4D4"/>
          <w:sz w:val="18"/>
          <w:szCs w:val="18"/>
        </w:rPr>
      </w:pPr>
      <w:r w:rsidRPr="00DA512D">
        <w:rPr>
          <w:rFonts w:ascii="Menlo" w:eastAsia="Times New Roman" w:hAnsi="Menlo" w:cs="Menlo"/>
          <w:color w:val="D4D4D4"/>
          <w:sz w:val="18"/>
          <w:szCs w:val="18"/>
        </w:rPr>
        <w:t xml:space="preserve">            </w:t>
      </w:r>
      <w:proofErr w:type="spellStart"/>
      <w:proofErr w:type="gram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proofErr w:type="spellEnd"/>
      <w:proofErr w:type="gramEnd"/>
      <w:r w:rsidRPr="00DA512D">
        <w:rPr>
          <w:rFonts w:ascii="Menlo" w:eastAsia="Times New Roman" w:hAnsi="Menlo" w:cs="Menlo"/>
          <w:color w:val="D4D4D4"/>
          <w:sz w:val="18"/>
          <w:szCs w:val="18"/>
        </w:rPr>
        <w:t xml:space="preserve"> = (</w:t>
      </w:r>
      <w:proofErr w:type="spell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proofErr w:type="spellEnd"/>
      <w:r w:rsidRPr="00DA512D">
        <w:rPr>
          <w:rFonts w:ascii="Menlo" w:eastAsia="Times New Roman" w:hAnsi="Menlo" w:cs="Menlo"/>
          <w:color w:val="D4D4D4"/>
          <w:sz w:val="18"/>
          <w:szCs w:val="18"/>
        </w:rPr>
        <w:t>[</w:t>
      </w:r>
      <w:r w:rsidRPr="00DA512D">
        <w:rPr>
          <w:rFonts w:ascii="Menlo" w:eastAsia="Times New Roman" w:hAnsi="Menlo" w:cs="Menlo"/>
          <w:color w:val="B5CEA8"/>
          <w:sz w:val="18"/>
          <w:szCs w:val="18"/>
        </w:rPr>
        <w:t>0</w:t>
      </w:r>
      <w:r w:rsidRPr="00DA512D">
        <w:rPr>
          <w:rFonts w:ascii="Menlo" w:eastAsia="Times New Roman" w:hAnsi="Menlo" w:cs="Menlo"/>
          <w:color w:val="D4D4D4"/>
          <w:sz w:val="18"/>
          <w:szCs w:val="18"/>
        </w:rPr>
        <w:t xml:space="preserve">], </w:t>
      </w:r>
      <w:r w:rsidRPr="00DA512D">
        <w:rPr>
          <w:rFonts w:ascii="Menlo" w:eastAsia="Times New Roman" w:hAnsi="Menlo" w:cs="Menlo"/>
          <w:color w:val="DCDCAA"/>
          <w:sz w:val="18"/>
          <w:szCs w:val="18"/>
        </w:rPr>
        <w:t>min</w:t>
      </w:r>
      <w:r w:rsidRPr="00DA512D">
        <w:rPr>
          <w:rFonts w:ascii="Menlo" w:eastAsia="Times New Roman" w:hAnsi="Menlo" w:cs="Menlo"/>
          <w:color w:val="D4D4D4"/>
          <w:sz w:val="18"/>
          <w:szCs w:val="18"/>
        </w:rPr>
        <w:t>(</w:t>
      </w:r>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.max-</w:t>
      </w:r>
      <w:r w:rsidRPr="00DA512D">
        <w:rPr>
          <w:rFonts w:ascii="Menlo" w:eastAsia="Times New Roman" w:hAnsi="Menlo" w:cs="Menlo"/>
          <w:color w:val="B5CEA8"/>
          <w:sz w:val="18"/>
          <w:szCs w:val="18"/>
        </w:rPr>
        <w:t>1</w:t>
      </w:r>
      <w:r w:rsidRPr="00DA512D">
        <w:rPr>
          <w:rFonts w:ascii="Menlo" w:eastAsia="Times New Roman" w:hAnsi="Menlo" w:cs="Menlo"/>
          <w:color w:val="D4D4D4"/>
          <w:sz w:val="18"/>
          <w:szCs w:val="18"/>
        </w:rPr>
        <w:t xml:space="preserve">, </w:t>
      </w:r>
      <w:proofErr w:type="spell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proofErr w:type="spellEnd"/>
      <w:r w:rsidRPr="00DA512D">
        <w:rPr>
          <w:rFonts w:ascii="Menlo" w:eastAsia="Times New Roman" w:hAnsi="Menlo" w:cs="Menlo"/>
          <w:color w:val="D4D4D4"/>
          <w:sz w:val="18"/>
          <w:szCs w:val="18"/>
        </w:rPr>
        <w:t>[</w:t>
      </w:r>
      <w:r w:rsidRPr="00DA512D">
        <w:rPr>
          <w:rFonts w:ascii="Menlo" w:eastAsia="Times New Roman" w:hAnsi="Menlo" w:cs="Menlo"/>
          <w:color w:val="B5CEA8"/>
          <w:sz w:val="18"/>
          <w:szCs w:val="18"/>
        </w:rPr>
        <w:t>1</w:t>
      </w:r>
      <w:r w:rsidRPr="00DA512D">
        <w:rPr>
          <w:rFonts w:ascii="Menlo" w:eastAsia="Times New Roman" w:hAnsi="Menlo" w:cs="Menlo"/>
          <w:color w:val="D4D4D4"/>
          <w:sz w:val="18"/>
          <w:szCs w:val="18"/>
        </w:rPr>
        <w:t>]+</w:t>
      </w:r>
      <w:r w:rsidRPr="00DA512D">
        <w:rPr>
          <w:rFonts w:ascii="Menlo" w:eastAsia="Times New Roman" w:hAnsi="Menlo" w:cs="Menlo"/>
          <w:color w:val="B5CEA8"/>
          <w:sz w:val="18"/>
          <w:szCs w:val="18"/>
        </w:rPr>
        <w:t>1</w:t>
      </w:r>
      <w:r w:rsidRPr="00DA512D">
        <w:rPr>
          <w:rFonts w:ascii="Menlo" w:eastAsia="Times New Roman" w:hAnsi="Menlo" w:cs="Menlo"/>
          <w:color w:val="D4D4D4"/>
          <w:sz w:val="18"/>
          <w:szCs w:val="18"/>
        </w:rPr>
        <w:t>))</w:t>
      </w:r>
    </w:p>
    <w:p w14:paraId="4A098D0C" w14:textId="77777777" w:rsidR="00DA512D" w:rsidRPr="00DA512D" w:rsidRDefault="00DA512D" w:rsidP="00DA512D">
      <w:pPr>
        <w:shd w:val="clear" w:color="auto" w:fill="1E1E1E"/>
        <w:spacing w:line="270" w:lineRule="atLeast"/>
        <w:rPr>
          <w:rFonts w:ascii="Menlo" w:eastAsia="Times New Roman" w:hAnsi="Menlo" w:cs="Menlo"/>
          <w:color w:val="D4D4D4"/>
          <w:sz w:val="18"/>
          <w:szCs w:val="18"/>
        </w:rPr>
      </w:pPr>
      <w:r w:rsidRPr="00DA512D">
        <w:rPr>
          <w:rFonts w:ascii="Menlo" w:eastAsia="Times New Roman" w:hAnsi="Menlo" w:cs="Menlo"/>
          <w:color w:val="D4D4D4"/>
          <w:sz w:val="18"/>
          <w:szCs w:val="18"/>
        </w:rPr>
        <w:t xml:space="preserve">        </w:t>
      </w:r>
      <w:proofErr w:type="spellStart"/>
      <w:r w:rsidRPr="00DA512D">
        <w:rPr>
          <w:rFonts w:ascii="Menlo" w:eastAsia="Times New Roman" w:hAnsi="Menlo" w:cs="Menlo"/>
          <w:color w:val="C586C0"/>
          <w:sz w:val="18"/>
          <w:szCs w:val="18"/>
        </w:rPr>
        <w:t>elif</w:t>
      </w:r>
      <w:proofErr w:type="spellEnd"/>
      <w:r w:rsidRPr="00DA512D">
        <w:rPr>
          <w:rFonts w:ascii="Menlo" w:eastAsia="Times New Roman" w:hAnsi="Menlo" w:cs="Menlo"/>
          <w:color w:val="D4D4D4"/>
          <w:sz w:val="18"/>
          <w:szCs w:val="18"/>
        </w:rPr>
        <w:t xml:space="preserve"> </w:t>
      </w:r>
      <w:proofErr w:type="spellStart"/>
      <w:proofErr w:type="gram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.facing</w:t>
      </w:r>
      <w:proofErr w:type="spellEnd"/>
      <w:proofErr w:type="gramEnd"/>
      <w:r w:rsidRPr="00DA512D">
        <w:rPr>
          <w:rFonts w:ascii="Menlo" w:eastAsia="Times New Roman" w:hAnsi="Menlo" w:cs="Menlo"/>
          <w:color w:val="D4D4D4"/>
          <w:sz w:val="18"/>
          <w:szCs w:val="18"/>
        </w:rPr>
        <w:t xml:space="preserve"> ==</w:t>
      </w:r>
      <w:r w:rsidRPr="00DA512D">
        <w:rPr>
          <w:rFonts w:ascii="Menlo" w:eastAsia="Times New Roman" w:hAnsi="Menlo" w:cs="Menlo"/>
          <w:color w:val="CE9178"/>
          <w:sz w:val="18"/>
          <w:szCs w:val="18"/>
        </w:rPr>
        <w:t>'left'</w:t>
      </w:r>
      <w:r w:rsidRPr="00DA512D">
        <w:rPr>
          <w:rFonts w:ascii="Menlo" w:eastAsia="Times New Roman" w:hAnsi="Menlo" w:cs="Menlo"/>
          <w:color w:val="D4D4D4"/>
          <w:sz w:val="18"/>
          <w:szCs w:val="18"/>
        </w:rPr>
        <w:t>:</w:t>
      </w:r>
    </w:p>
    <w:p w14:paraId="6B74EA96" w14:textId="77777777" w:rsidR="00DA512D" w:rsidRPr="00DA512D" w:rsidRDefault="00DA512D" w:rsidP="00DA512D">
      <w:pPr>
        <w:shd w:val="clear" w:color="auto" w:fill="1E1E1E"/>
        <w:spacing w:line="270" w:lineRule="atLeast"/>
        <w:rPr>
          <w:rFonts w:ascii="Menlo" w:eastAsia="Times New Roman" w:hAnsi="Menlo" w:cs="Menlo"/>
          <w:color w:val="D4D4D4"/>
          <w:sz w:val="18"/>
          <w:szCs w:val="18"/>
        </w:rPr>
      </w:pPr>
      <w:r w:rsidRPr="00DA512D">
        <w:rPr>
          <w:rFonts w:ascii="Menlo" w:eastAsia="Times New Roman" w:hAnsi="Menlo" w:cs="Menlo"/>
          <w:color w:val="D4D4D4"/>
          <w:sz w:val="18"/>
          <w:szCs w:val="18"/>
        </w:rPr>
        <w:t xml:space="preserve">            </w:t>
      </w:r>
      <w:proofErr w:type="spellStart"/>
      <w:proofErr w:type="gram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proofErr w:type="spellEnd"/>
      <w:proofErr w:type="gramEnd"/>
      <w:r w:rsidRPr="00DA512D">
        <w:rPr>
          <w:rFonts w:ascii="Menlo" w:eastAsia="Times New Roman" w:hAnsi="Menlo" w:cs="Menlo"/>
          <w:color w:val="D4D4D4"/>
          <w:sz w:val="18"/>
          <w:szCs w:val="18"/>
        </w:rPr>
        <w:t xml:space="preserve"> = (</w:t>
      </w:r>
      <w:proofErr w:type="spell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proofErr w:type="spellEnd"/>
      <w:r w:rsidRPr="00DA512D">
        <w:rPr>
          <w:rFonts w:ascii="Menlo" w:eastAsia="Times New Roman" w:hAnsi="Menlo" w:cs="Menlo"/>
          <w:color w:val="D4D4D4"/>
          <w:sz w:val="18"/>
          <w:szCs w:val="18"/>
        </w:rPr>
        <w:t>[</w:t>
      </w:r>
      <w:r w:rsidRPr="00DA512D">
        <w:rPr>
          <w:rFonts w:ascii="Menlo" w:eastAsia="Times New Roman" w:hAnsi="Menlo" w:cs="Menlo"/>
          <w:color w:val="B5CEA8"/>
          <w:sz w:val="18"/>
          <w:szCs w:val="18"/>
        </w:rPr>
        <w:t>0</w:t>
      </w:r>
      <w:r w:rsidRPr="00DA512D">
        <w:rPr>
          <w:rFonts w:ascii="Menlo" w:eastAsia="Times New Roman" w:hAnsi="Menlo" w:cs="Menlo"/>
          <w:color w:val="D4D4D4"/>
          <w:sz w:val="18"/>
          <w:szCs w:val="18"/>
        </w:rPr>
        <w:t xml:space="preserve">], </w:t>
      </w:r>
      <w:r w:rsidRPr="00DA512D">
        <w:rPr>
          <w:rFonts w:ascii="Menlo" w:eastAsia="Times New Roman" w:hAnsi="Menlo" w:cs="Menlo"/>
          <w:color w:val="DCDCAA"/>
          <w:sz w:val="18"/>
          <w:szCs w:val="18"/>
        </w:rPr>
        <w:t>max</w:t>
      </w:r>
      <w:r w:rsidRPr="00DA512D">
        <w:rPr>
          <w:rFonts w:ascii="Menlo" w:eastAsia="Times New Roman" w:hAnsi="Menlo" w:cs="Menlo"/>
          <w:color w:val="D4D4D4"/>
          <w:sz w:val="18"/>
          <w:szCs w:val="18"/>
        </w:rPr>
        <w:t>(</w:t>
      </w:r>
      <w:r w:rsidRPr="00DA512D">
        <w:rPr>
          <w:rFonts w:ascii="Menlo" w:eastAsia="Times New Roman" w:hAnsi="Menlo" w:cs="Menlo"/>
          <w:color w:val="B5CEA8"/>
          <w:sz w:val="18"/>
          <w:szCs w:val="18"/>
        </w:rPr>
        <w:t>0</w:t>
      </w:r>
      <w:r w:rsidRPr="00DA512D">
        <w:rPr>
          <w:rFonts w:ascii="Menlo" w:eastAsia="Times New Roman" w:hAnsi="Menlo" w:cs="Menlo"/>
          <w:color w:val="D4D4D4"/>
          <w:sz w:val="18"/>
          <w:szCs w:val="18"/>
        </w:rPr>
        <w:t>,</w:t>
      </w:r>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r w:rsidRPr="00DA512D">
        <w:rPr>
          <w:rFonts w:ascii="Menlo" w:eastAsia="Times New Roman" w:hAnsi="Menlo" w:cs="Menlo"/>
          <w:color w:val="B5CEA8"/>
          <w:sz w:val="18"/>
          <w:szCs w:val="18"/>
        </w:rPr>
        <w:t>1</w:t>
      </w:r>
      <w:r w:rsidRPr="00DA512D">
        <w:rPr>
          <w:rFonts w:ascii="Menlo" w:eastAsia="Times New Roman" w:hAnsi="Menlo" w:cs="Menlo"/>
          <w:color w:val="D4D4D4"/>
          <w:sz w:val="18"/>
          <w:szCs w:val="18"/>
        </w:rPr>
        <w:t>]-</w:t>
      </w:r>
      <w:r w:rsidRPr="00DA512D">
        <w:rPr>
          <w:rFonts w:ascii="Menlo" w:eastAsia="Times New Roman" w:hAnsi="Menlo" w:cs="Menlo"/>
          <w:color w:val="B5CEA8"/>
          <w:sz w:val="18"/>
          <w:szCs w:val="18"/>
        </w:rPr>
        <w:t>1</w:t>
      </w:r>
      <w:r w:rsidRPr="00DA512D">
        <w:rPr>
          <w:rFonts w:ascii="Menlo" w:eastAsia="Times New Roman" w:hAnsi="Menlo" w:cs="Menlo"/>
          <w:color w:val="D4D4D4"/>
          <w:sz w:val="18"/>
          <w:szCs w:val="18"/>
        </w:rPr>
        <w:t>))</w:t>
      </w:r>
    </w:p>
    <w:p w14:paraId="7F58658A" w14:textId="77777777" w:rsidR="00DA512D" w:rsidRPr="00DA512D" w:rsidRDefault="00DA512D" w:rsidP="00DA512D">
      <w:pPr>
        <w:shd w:val="clear" w:color="auto" w:fill="1E1E1E"/>
        <w:spacing w:line="270" w:lineRule="atLeast"/>
        <w:rPr>
          <w:rFonts w:ascii="Menlo" w:eastAsia="Times New Roman" w:hAnsi="Menlo" w:cs="Menlo"/>
          <w:color w:val="D4D4D4"/>
          <w:sz w:val="18"/>
          <w:szCs w:val="18"/>
        </w:rPr>
      </w:pPr>
      <w:r w:rsidRPr="00DA512D">
        <w:rPr>
          <w:rFonts w:ascii="Menlo" w:eastAsia="Times New Roman" w:hAnsi="Menlo" w:cs="Menlo"/>
          <w:color w:val="D4D4D4"/>
          <w:sz w:val="18"/>
          <w:szCs w:val="18"/>
        </w:rPr>
        <w:t xml:space="preserve">        </w:t>
      </w:r>
      <w:r w:rsidRPr="00DA512D">
        <w:rPr>
          <w:rFonts w:ascii="Menlo" w:eastAsia="Times New Roman" w:hAnsi="Menlo" w:cs="Menlo"/>
          <w:color w:val="C586C0"/>
          <w:sz w:val="18"/>
          <w:szCs w:val="18"/>
        </w:rPr>
        <w:t>return</w:t>
      </w:r>
      <w:r w:rsidRPr="00DA512D">
        <w:rPr>
          <w:rFonts w:ascii="Menlo" w:eastAsia="Times New Roman" w:hAnsi="Menlo" w:cs="Menlo"/>
          <w:color w:val="D4D4D4"/>
          <w:sz w:val="18"/>
          <w:szCs w:val="18"/>
        </w:rPr>
        <w:t xml:space="preserve"> </w:t>
      </w:r>
      <w:proofErr w:type="spellStart"/>
      <w:proofErr w:type="gramStart"/>
      <w:r w:rsidRPr="00DA512D">
        <w:rPr>
          <w:rFonts w:ascii="Menlo" w:eastAsia="Times New Roman" w:hAnsi="Menlo" w:cs="Menlo"/>
          <w:color w:val="569CD6"/>
          <w:sz w:val="18"/>
          <w:szCs w:val="18"/>
        </w:rPr>
        <w:t>self</w:t>
      </w:r>
      <w:r w:rsidRPr="00DA512D">
        <w:rPr>
          <w:rFonts w:ascii="Menlo" w:eastAsia="Times New Roman" w:hAnsi="Menlo" w:cs="Menlo"/>
          <w:color w:val="D4D4D4"/>
          <w:sz w:val="18"/>
          <w:szCs w:val="18"/>
        </w:rPr>
        <w:t>.position</w:t>
      </w:r>
      <w:proofErr w:type="spellEnd"/>
      <w:proofErr w:type="gramEnd"/>
    </w:p>
    <w:p w14:paraId="7D33CD1D" w14:textId="74C08664" w:rsidR="00DA512D" w:rsidRDefault="00DA512D" w:rsidP="00D6380E"/>
    <w:p w14:paraId="18F093E8" w14:textId="1ECA1EC5" w:rsidR="001E0D70" w:rsidRDefault="00E22459" w:rsidP="00E22459">
      <w:pPr>
        <w:pStyle w:val="Heading1"/>
      </w:pPr>
      <w:bookmarkStart w:id="2" w:name="_Toc57446405"/>
      <w:r>
        <w:t>Formulating the Solution</w:t>
      </w:r>
      <w:bookmarkEnd w:id="2"/>
    </w:p>
    <w:p w14:paraId="4B0B373E" w14:textId="336B5B12" w:rsidR="00E22459" w:rsidRDefault="00E22459" w:rsidP="00E22459"/>
    <w:p w14:paraId="3891A1F9" w14:textId="22A42997" w:rsidR="002C32E3" w:rsidRDefault="002C32E3" w:rsidP="002C32E3">
      <w:pPr>
        <w:pStyle w:val="Heading2"/>
      </w:pPr>
      <w:bookmarkStart w:id="3" w:name="_Toc57446406"/>
      <w:r>
        <w:t>Conceptual (High-Level Explanation of Thought Process)</w:t>
      </w:r>
      <w:bookmarkEnd w:id="3"/>
    </w:p>
    <w:p w14:paraId="11082824" w14:textId="77777777" w:rsidR="002C32E3" w:rsidRPr="002C32E3" w:rsidRDefault="002C32E3" w:rsidP="002C32E3"/>
    <w:p w14:paraId="7A87A631" w14:textId="5B27D35E" w:rsidR="00E22459" w:rsidRDefault="00E22459" w:rsidP="00E22459">
      <w:r>
        <w:t xml:space="preserve">I began my search for the solution in the text, </w:t>
      </w:r>
      <w:r>
        <w:rPr>
          <w:i/>
          <w:iCs/>
        </w:rPr>
        <w:t xml:space="preserve">Artificial Intelligence: A Modern Approach Fourth Edition by Stuart Russell and Peter </w:t>
      </w:r>
      <w:proofErr w:type="spellStart"/>
      <w:r>
        <w:rPr>
          <w:i/>
          <w:iCs/>
        </w:rPr>
        <w:t>Norvig</w:t>
      </w:r>
      <w:proofErr w:type="spellEnd"/>
      <w:r>
        <w:t>. The specific portion that helped me the most was Chapter 13, Section 13.6: The Wumpus World Revisited.</w:t>
      </w:r>
    </w:p>
    <w:p w14:paraId="21E49E08" w14:textId="5A8F6D6D" w:rsidR="00E22459" w:rsidRDefault="00E22459" w:rsidP="00E22459"/>
    <w:p w14:paraId="4B65C43E" w14:textId="06ADC469" w:rsidR="00E22459" w:rsidRDefault="00E22459" w:rsidP="00E22459">
      <w:r>
        <w:t>This section helped me conceptualize how to use probability within the agent’s decision-making process in the Wumpus World.</w:t>
      </w:r>
    </w:p>
    <w:p w14:paraId="53549CBA" w14:textId="15C5FAAE" w:rsidR="002C32E3" w:rsidRDefault="002C32E3" w:rsidP="00E22459">
      <w:r w:rsidRPr="002C32E3">
        <w:lastRenderedPageBreak/>
        <w:drawing>
          <wp:inline distT="0" distB="0" distL="0" distR="0" wp14:anchorId="58E4EAD1" wp14:editId="774E66AD">
            <wp:extent cx="5943600" cy="354393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943600" cy="3543935"/>
                    </a:xfrm>
                    <a:prstGeom prst="rect">
                      <a:avLst/>
                    </a:prstGeom>
                  </pic:spPr>
                </pic:pic>
              </a:graphicData>
            </a:graphic>
          </wp:inline>
        </w:drawing>
      </w:r>
    </w:p>
    <w:p w14:paraId="672E9430" w14:textId="7D1B57B5" w:rsidR="002C32E3" w:rsidRDefault="002C32E3" w:rsidP="00E22459"/>
    <w:p w14:paraId="1D00ADC5" w14:textId="342CA06D" w:rsidR="002C32E3" w:rsidRDefault="002C32E3" w:rsidP="00E22459">
      <w:r>
        <w:t xml:space="preserve">In the diagram, we see that as the agent explores the environment, it adds squares to the </w:t>
      </w:r>
      <w:r>
        <w:rPr>
          <w:i/>
          <w:iCs/>
        </w:rPr>
        <w:t>Known</w:t>
      </w:r>
      <w:r>
        <w:t xml:space="preserve"> section. This section tells us which squares have no pits (it cannot tell us if there is a pit because if the agent stumbles upon a square with a pit, it dies and the game ends). The frontier consists of squares adjacent to squares we have visited. These squares can be thought of as the agent’s next possible moves. When trying to see where it can move next, the agent selects a square from the frontier as the </w:t>
      </w:r>
      <w:r>
        <w:rPr>
          <w:i/>
          <w:iCs/>
        </w:rPr>
        <w:t>Query</w:t>
      </w:r>
      <w:r>
        <w:t xml:space="preserve"> and tries to calculate the probability that there is a </w:t>
      </w:r>
      <w:r>
        <w:rPr>
          <w:i/>
          <w:iCs/>
        </w:rPr>
        <w:t>Pit</w:t>
      </w:r>
      <w:r>
        <w:t xml:space="preserve"> or </w:t>
      </w:r>
      <w:r>
        <w:rPr>
          <w:i/>
          <w:iCs/>
        </w:rPr>
        <w:t>Wumpus</w:t>
      </w:r>
      <w:r>
        <w:t xml:space="preserve"> in that square.</w:t>
      </w:r>
    </w:p>
    <w:p w14:paraId="2F1344CC" w14:textId="11431FBA" w:rsidR="002C32E3" w:rsidRDefault="002C32E3" w:rsidP="00E22459"/>
    <w:p w14:paraId="0BF3B34D" w14:textId="3D994682" w:rsidR="00BF1E13" w:rsidRDefault="002C32E3" w:rsidP="00E22459">
      <w:r>
        <w:t xml:space="preserve">If the agent does this for each of the squares in the frontier, it can generate probability estimates for which square is the safest. Obviously, a rational agent will move to the square that has the smallest probability of containing a </w:t>
      </w:r>
      <w:r>
        <w:rPr>
          <w:i/>
          <w:iCs/>
        </w:rPr>
        <w:t xml:space="preserve">Pit </w:t>
      </w:r>
      <w:r>
        <w:t xml:space="preserve">or a </w:t>
      </w:r>
      <w:r>
        <w:rPr>
          <w:i/>
          <w:iCs/>
        </w:rPr>
        <w:t>Wumpus</w:t>
      </w:r>
      <w:r w:rsidRPr="002C32E3">
        <w:t>.</w:t>
      </w:r>
      <w:r>
        <w:t xml:space="preserve"> Once the agent moves</w:t>
      </w:r>
      <w:r w:rsidR="00BF1E13">
        <w:t xml:space="preserve"> to a new square, the game either ends (because it chanced upon a </w:t>
      </w:r>
      <w:r w:rsidR="00BF1E13">
        <w:rPr>
          <w:i/>
          <w:iCs/>
        </w:rPr>
        <w:t>Pit</w:t>
      </w:r>
      <w:r w:rsidR="00BF1E13">
        <w:t xml:space="preserve"> or </w:t>
      </w:r>
      <w:r w:rsidR="00BF1E13">
        <w:rPr>
          <w:i/>
          <w:iCs/>
        </w:rPr>
        <w:t>Wumpus</w:t>
      </w:r>
      <w:r w:rsidR="00BF1E13">
        <w:t xml:space="preserve">), or it adds a new square to its </w:t>
      </w:r>
      <w:r w:rsidR="00BF1E13">
        <w:rPr>
          <w:i/>
          <w:iCs/>
        </w:rPr>
        <w:t>Known</w:t>
      </w:r>
      <w:r w:rsidR="00BF1E13">
        <w:t xml:space="preserve"> list.</w:t>
      </w:r>
    </w:p>
    <w:p w14:paraId="3C32C23E" w14:textId="02529646" w:rsidR="008F338C" w:rsidRDefault="008F338C" w:rsidP="00E22459"/>
    <w:p w14:paraId="355BB56D" w14:textId="079FFDC4" w:rsidR="008F338C" w:rsidRDefault="008F338C" w:rsidP="00E22459">
      <w:r>
        <w:t xml:space="preserve">To calculate the probability that there is a </w:t>
      </w:r>
      <w:r>
        <w:rPr>
          <w:i/>
          <w:iCs/>
        </w:rPr>
        <w:t>Pit</w:t>
      </w:r>
      <w:r>
        <w:t xml:space="preserve"> or </w:t>
      </w:r>
      <w:r>
        <w:rPr>
          <w:i/>
          <w:iCs/>
        </w:rPr>
        <w:t xml:space="preserve">Wumpus </w:t>
      </w:r>
      <w:r>
        <w:t xml:space="preserve">in square </w:t>
      </w:r>
      <w:proofErr w:type="spellStart"/>
      <w:r>
        <w:rPr>
          <w:i/>
          <w:iCs/>
        </w:rPr>
        <w:t>ij</w:t>
      </w:r>
      <w:proofErr w:type="spellEnd"/>
      <w:r>
        <w:t xml:space="preserve">, we must use the </w:t>
      </w:r>
      <w:r>
        <w:rPr>
          <w:i/>
          <w:iCs/>
        </w:rPr>
        <w:t>Known</w:t>
      </w:r>
      <w:r>
        <w:t xml:space="preserve"> squares combined with the sensor data (</w:t>
      </w:r>
      <w:proofErr w:type="spellStart"/>
      <w:r>
        <w:t>agent.map</w:t>
      </w:r>
      <w:proofErr w:type="spellEnd"/>
      <w:r>
        <w:t>).</w:t>
      </w:r>
    </w:p>
    <w:p w14:paraId="1FD6F204" w14:textId="140F4492" w:rsidR="005C689A" w:rsidRDefault="005C689A" w:rsidP="00E22459"/>
    <w:p w14:paraId="28C64299" w14:textId="44F3D8CB" w:rsidR="005C689A" w:rsidRPr="005C689A" w:rsidRDefault="005C689A" w:rsidP="00E22459">
      <w:r>
        <w:t xml:space="preserve">The following is an example formula for calculating the probability of there being a </w:t>
      </w:r>
      <w:r>
        <w:rPr>
          <w:i/>
          <w:iCs/>
        </w:rPr>
        <w:t>Pit</w:t>
      </w:r>
      <w:r>
        <w:t xml:space="preserve"> in square (1, 3).</w:t>
      </w:r>
    </w:p>
    <w:p w14:paraId="372E44E6" w14:textId="59D0AD53" w:rsidR="005C689A" w:rsidRDefault="005C689A" w:rsidP="00E22459">
      <w:r w:rsidRPr="005C689A">
        <w:drawing>
          <wp:inline distT="0" distB="0" distL="0" distR="0" wp14:anchorId="6687422F" wp14:editId="45F94A30">
            <wp:extent cx="5943600" cy="775970"/>
            <wp:effectExtent l="0" t="0" r="0" b="0"/>
            <wp:docPr id="2" name="Picture 2" descr="A picture containing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letter&#10;&#10;Description automatically generated"/>
                    <pic:cNvPicPr/>
                  </pic:nvPicPr>
                  <pic:blipFill>
                    <a:blip r:embed="rId6"/>
                    <a:stretch>
                      <a:fillRect/>
                    </a:stretch>
                  </pic:blipFill>
                  <pic:spPr>
                    <a:xfrm>
                      <a:off x="0" y="0"/>
                      <a:ext cx="5943600" cy="775970"/>
                    </a:xfrm>
                    <a:prstGeom prst="rect">
                      <a:avLst/>
                    </a:prstGeom>
                  </pic:spPr>
                </pic:pic>
              </a:graphicData>
            </a:graphic>
          </wp:inline>
        </w:drawing>
      </w:r>
    </w:p>
    <w:p w14:paraId="3596313B" w14:textId="5DEB635F" w:rsidR="00D82B50" w:rsidRDefault="00D82B50" w:rsidP="00E22459"/>
    <w:p w14:paraId="2A502388" w14:textId="1F3B32DA" w:rsidR="00D82B50" w:rsidRDefault="00D82B50" w:rsidP="00E22459">
      <w:r>
        <w:lastRenderedPageBreak/>
        <w:t xml:space="preserve">The logic for the inner portion is that you are calculating the probability that there would be breezes in the squares where you have identified breezes, given that there are no </w:t>
      </w:r>
      <w:r>
        <w:rPr>
          <w:i/>
          <w:iCs/>
        </w:rPr>
        <w:t>Pits</w:t>
      </w:r>
      <w:r>
        <w:t xml:space="preserve"> in the </w:t>
      </w:r>
      <w:r>
        <w:rPr>
          <w:i/>
          <w:iCs/>
        </w:rPr>
        <w:t>Known</w:t>
      </w:r>
      <w:r>
        <w:t xml:space="preserve"> squares, that there is (or isn’t) a </w:t>
      </w:r>
      <w:r>
        <w:rPr>
          <w:i/>
          <w:iCs/>
        </w:rPr>
        <w:t>Pit</w:t>
      </w:r>
      <w:r>
        <w:t xml:space="preserve"> in square (1, 3), and that there are/aren’t pits in the squares in the frontier. This is the model generation portion of the code. You are generating models with various pit configurations of the frontier. For example, if there are 2 squares in the frontier, some possible configurations are (S1 = pit, S2 = pit), (S1 = no pit, S2 = pit), (S1 = no pit, S2 = no pit), (S1 = pit, S2 = no pit).</w:t>
      </w:r>
    </w:p>
    <w:p w14:paraId="3D1A945C" w14:textId="3FBA6BFB" w:rsidR="00D82B50" w:rsidRDefault="00D82B50" w:rsidP="00E22459"/>
    <w:p w14:paraId="6DCD5EDD" w14:textId="23356CE4" w:rsidR="00D82B50" w:rsidRPr="00D82B50" w:rsidRDefault="00D82B50" w:rsidP="00E22459">
      <w:r>
        <w:t xml:space="preserve">Obviously, some of these models cannot hold given the sensor data. For example, given that you have identified breezes, there is no possible way that (S1 = no pit, S2 = no pit) could be true. This means that the model is </w:t>
      </w:r>
      <w:r w:rsidRPr="00596195">
        <w:rPr>
          <w:i/>
          <w:iCs/>
        </w:rPr>
        <w:t>false</w:t>
      </w:r>
      <w:r>
        <w:t xml:space="preserve"> </w:t>
      </w:r>
      <w:r w:rsidR="00C77D0B">
        <w:t xml:space="preserve">given the sensor data </w:t>
      </w:r>
      <w:r>
        <w:t xml:space="preserve">and that the probability of obtaining the sensor data given that model is 0. This means that the entire probability of the first part of the inner formula is 0. For all models that are </w:t>
      </w:r>
      <w:r>
        <w:rPr>
          <w:i/>
          <w:iCs/>
        </w:rPr>
        <w:t>true</w:t>
      </w:r>
      <w:r>
        <w:t xml:space="preserve"> given the sensor data (Knowledge Base), the probability is 1.</w:t>
      </w:r>
    </w:p>
    <w:p w14:paraId="40127F8B" w14:textId="20B3D562" w:rsidR="00D82B50" w:rsidRDefault="00D82B50" w:rsidP="00E22459"/>
    <w:p w14:paraId="2E0DDAEF" w14:textId="3BA83D0B" w:rsidR="00D82B50" w:rsidRPr="00F979B4" w:rsidRDefault="00D82B50" w:rsidP="00E22459">
      <w:r>
        <w:t>The P(frontier) is easily calculated. Because each square has a 20% chance of containing a pit, you assign a value of 0.2 to any square in the model frontier to which you have assigned a pit and a value of 0.8 for any square that does not have a pit. If you multiply all these values, you get the probability of that frontier configuration.</w:t>
      </w:r>
      <w:r w:rsidR="00F979B4">
        <w:t xml:space="preserve"> If you sum up all those probabilities and then multiply them by P(P</w:t>
      </w:r>
      <w:r w:rsidR="00F979B4" w:rsidRPr="00F979B4">
        <w:rPr>
          <w:vertAlign w:val="subscript"/>
        </w:rPr>
        <w:t>13</w:t>
      </w:r>
      <w:r w:rsidR="00F979B4">
        <w:t>), (which is 0.2 if you’re querying that the square has a pit and 0.8 for the opposite), you get a 2-value vector that, after normalization, gives you the probability that there is or isn’t a pit in square (1,3).</w:t>
      </w:r>
    </w:p>
    <w:p w14:paraId="65F48765" w14:textId="77777777" w:rsidR="00BF1E13" w:rsidRDefault="00BF1E13" w:rsidP="00E22459"/>
    <w:p w14:paraId="5724DF56" w14:textId="6A0B148F" w:rsidR="002C32E3" w:rsidRDefault="00BF1E13" w:rsidP="00BF1E13">
      <w:pPr>
        <w:pStyle w:val="Heading2"/>
      </w:pPr>
      <w:bookmarkStart w:id="4" w:name="_Toc57446407"/>
      <w:r>
        <w:t xml:space="preserve">Technical (How Components </w:t>
      </w:r>
      <w:r w:rsidR="00AF0A31">
        <w:t>from</w:t>
      </w:r>
      <w:r>
        <w:t xml:space="preserve"> the Conceptual Were Implemented)</w:t>
      </w:r>
      <w:bookmarkEnd w:id="4"/>
    </w:p>
    <w:p w14:paraId="462092FB" w14:textId="403A9069" w:rsidR="007D7889" w:rsidRDefault="007D7889" w:rsidP="007D7889"/>
    <w:p w14:paraId="21C2D594" w14:textId="2EEB64A0" w:rsidR="00F979B4" w:rsidRDefault="00F979B4" w:rsidP="007D7889">
      <w:r>
        <w:t xml:space="preserve">First, I will discuss how I represented each of the following components of the screen capture in the previous section: </w:t>
      </w:r>
      <w:r>
        <w:rPr>
          <w:i/>
          <w:iCs/>
        </w:rPr>
        <w:t xml:space="preserve">Known </w:t>
      </w:r>
      <w:r>
        <w:t xml:space="preserve">and </w:t>
      </w:r>
      <w:r>
        <w:rPr>
          <w:i/>
          <w:iCs/>
        </w:rPr>
        <w:t>Frontier</w:t>
      </w:r>
      <w:r>
        <w:t>.</w:t>
      </w:r>
    </w:p>
    <w:p w14:paraId="17802306" w14:textId="29CC48F1" w:rsidR="00F979B4" w:rsidRDefault="00F979B4" w:rsidP="007D7889"/>
    <w:p w14:paraId="1D16FC07" w14:textId="0594675F" w:rsidR="00F979B4" w:rsidRDefault="00F979B4" w:rsidP="007D7889">
      <w:pPr>
        <w:rPr>
          <w:i/>
          <w:iCs/>
        </w:rPr>
      </w:pPr>
      <w:r>
        <w:t xml:space="preserve">For the </w:t>
      </w:r>
      <w:r>
        <w:rPr>
          <w:i/>
          <w:iCs/>
        </w:rPr>
        <w:t>Known</w:t>
      </w:r>
      <w:r>
        <w:t xml:space="preserve"> section, as soon as the agent visits a square, </w:t>
      </w:r>
      <w:proofErr w:type="spellStart"/>
      <w:proofErr w:type="gramStart"/>
      <w:r w:rsidRPr="00F979B4">
        <w:rPr>
          <w:i/>
          <w:iCs/>
        </w:rPr>
        <w:t>self.position</w:t>
      </w:r>
      <w:proofErr w:type="spellEnd"/>
      <w:proofErr w:type="gramEnd"/>
      <w:r>
        <w:t xml:space="preserve"> is appended to a new class member variable, </w:t>
      </w:r>
      <w:proofErr w:type="spellStart"/>
      <w:r>
        <w:rPr>
          <w:i/>
          <w:iCs/>
        </w:rPr>
        <w:t>self.known</w:t>
      </w:r>
      <w:proofErr w:type="spellEnd"/>
      <w:r>
        <w:t xml:space="preserve">. None of the locations in that variable contain a </w:t>
      </w:r>
      <w:r>
        <w:rPr>
          <w:i/>
          <w:iCs/>
        </w:rPr>
        <w:t xml:space="preserve">Pit </w:t>
      </w:r>
      <w:r>
        <w:t xml:space="preserve">or a </w:t>
      </w:r>
      <w:r>
        <w:rPr>
          <w:i/>
          <w:iCs/>
        </w:rPr>
        <w:t>Wumpus.</w:t>
      </w:r>
    </w:p>
    <w:p w14:paraId="294E6208" w14:textId="3F13A16D" w:rsidR="00F979B4" w:rsidRDefault="00F979B4" w:rsidP="007D7889">
      <w:pPr>
        <w:rPr>
          <w:i/>
          <w:iCs/>
        </w:rPr>
      </w:pPr>
    </w:p>
    <w:p w14:paraId="6F24A83D" w14:textId="2B1AC74E" w:rsidR="00F979B4" w:rsidRDefault="00F979B4" w:rsidP="007D7889">
      <w:r>
        <w:t xml:space="preserve">For the </w:t>
      </w:r>
      <w:r>
        <w:rPr>
          <w:i/>
          <w:iCs/>
        </w:rPr>
        <w:t>Frontier</w:t>
      </w:r>
      <w:r>
        <w:t>, once an agent visits a square, a new method (</w:t>
      </w:r>
      <w:proofErr w:type="spellStart"/>
      <w:r w:rsidR="00A833C5">
        <w:t>updateFrontier</w:t>
      </w:r>
      <w:proofErr w:type="spellEnd"/>
      <w:r>
        <w:t xml:space="preserve">) is called that checks for adjacent squares above, below, to the left, and to the right of the agent’s position. If the adjacent square is valid (not beyond the board) and if it is not already in </w:t>
      </w:r>
      <w:proofErr w:type="spellStart"/>
      <w:proofErr w:type="gramStart"/>
      <w:r>
        <w:rPr>
          <w:i/>
          <w:iCs/>
        </w:rPr>
        <w:t>self.known</w:t>
      </w:r>
      <w:proofErr w:type="spellEnd"/>
      <w:proofErr w:type="gramEnd"/>
      <w:r>
        <w:t xml:space="preserve">, the square is added to </w:t>
      </w:r>
      <w:proofErr w:type="spellStart"/>
      <w:r>
        <w:rPr>
          <w:i/>
          <w:iCs/>
        </w:rPr>
        <w:t>self.frontier</w:t>
      </w:r>
      <w:proofErr w:type="spellEnd"/>
      <w:r>
        <w:t>.</w:t>
      </w:r>
    </w:p>
    <w:p w14:paraId="43EEA7B6" w14:textId="35A4CE67" w:rsidR="00F979B4" w:rsidRDefault="00F979B4" w:rsidP="007D7889"/>
    <w:p w14:paraId="0E8F24BB" w14:textId="76CF22F4" w:rsidR="00F979B4" w:rsidRDefault="00F979B4" w:rsidP="007D7889">
      <w:r>
        <w:t xml:space="preserve">It is important to note that not just the </w:t>
      </w:r>
      <w:r w:rsidR="00935D98">
        <w:t xml:space="preserve">location of adjacent squares is appended to </w:t>
      </w:r>
      <w:proofErr w:type="spellStart"/>
      <w:proofErr w:type="gramStart"/>
      <w:r w:rsidR="00935D98">
        <w:rPr>
          <w:i/>
          <w:iCs/>
        </w:rPr>
        <w:t>self.frontier</w:t>
      </w:r>
      <w:proofErr w:type="spellEnd"/>
      <w:proofErr w:type="gramEnd"/>
      <w:r w:rsidR="00935D98">
        <w:t xml:space="preserve">. A tuple of the following format is appended: </w:t>
      </w:r>
      <w:r w:rsidR="00935D98">
        <w:rPr>
          <w:i/>
          <w:iCs/>
        </w:rPr>
        <w:t xml:space="preserve">((row, column), </w:t>
      </w:r>
      <w:proofErr w:type="spellStart"/>
      <w:r w:rsidR="00935D98">
        <w:rPr>
          <w:i/>
          <w:iCs/>
        </w:rPr>
        <w:t>pitStatus</w:t>
      </w:r>
      <w:proofErr w:type="spellEnd"/>
      <w:r w:rsidR="00935D98">
        <w:rPr>
          <w:i/>
          <w:iCs/>
        </w:rPr>
        <w:t xml:space="preserve">, </w:t>
      </w:r>
      <w:proofErr w:type="spellStart"/>
      <w:r w:rsidR="00935D98">
        <w:rPr>
          <w:i/>
          <w:iCs/>
        </w:rPr>
        <w:t>wumpusStatus</w:t>
      </w:r>
      <w:proofErr w:type="spellEnd"/>
      <w:r w:rsidR="00935D98">
        <w:rPr>
          <w:i/>
          <w:iCs/>
        </w:rPr>
        <w:t>)</w:t>
      </w:r>
      <w:r w:rsidR="00935D98">
        <w:t xml:space="preserve">. Initially, </w:t>
      </w:r>
      <w:proofErr w:type="spellStart"/>
      <w:r w:rsidR="00935D98">
        <w:rPr>
          <w:i/>
          <w:iCs/>
        </w:rPr>
        <w:t>pitStatus</w:t>
      </w:r>
      <w:proofErr w:type="spellEnd"/>
      <w:r w:rsidR="00935D98">
        <w:t xml:space="preserve"> and </w:t>
      </w:r>
      <w:proofErr w:type="spellStart"/>
      <w:r w:rsidR="00935D98">
        <w:rPr>
          <w:i/>
          <w:iCs/>
        </w:rPr>
        <w:t>wumpusStatus</w:t>
      </w:r>
      <w:proofErr w:type="spellEnd"/>
      <w:r w:rsidR="00935D98">
        <w:t xml:space="preserve"> are </w:t>
      </w:r>
      <w:r w:rsidR="00FF59A4">
        <w:t>0</w:t>
      </w:r>
      <w:r w:rsidR="00935D98">
        <w:t xml:space="preserve">. When we enumerate models, the values will </w:t>
      </w:r>
      <w:r w:rsidR="00471213">
        <w:t>remain</w:t>
      </w:r>
      <w:r w:rsidR="00935D98">
        <w:t xml:space="preserve"> 0 for no </w:t>
      </w:r>
      <w:r w:rsidR="00935D98">
        <w:rPr>
          <w:i/>
          <w:iCs/>
        </w:rPr>
        <w:t>Pit</w:t>
      </w:r>
      <w:r w:rsidR="00935D98">
        <w:t xml:space="preserve"> or no </w:t>
      </w:r>
      <w:r w:rsidR="00935D98">
        <w:rPr>
          <w:i/>
          <w:iCs/>
        </w:rPr>
        <w:t>Wumpus</w:t>
      </w:r>
      <w:r w:rsidR="00935D98">
        <w:t xml:space="preserve"> or 1 for the opposite.</w:t>
      </w:r>
    </w:p>
    <w:p w14:paraId="75CC76FD" w14:textId="3FFDB06F" w:rsidR="00935D98" w:rsidRDefault="00935D98" w:rsidP="007D7889"/>
    <w:p w14:paraId="02667B27" w14:textId="36ECD6EF" w:rsidR="00935D98" w:rsidRDefault="00B34C49" w:rsidP="007D7889">
      <w:r>
        <w:t xml:space="preserve">The action function will call another function called </w:t>
      </w:r>
      <w:proofErr w:type="spellStart"/>
      <w:r>
        <w:t>calculateProbabilities</w:t>
      </w:r>
      <w:proofErr w:type="spellEnd"/>
      <w:r>
        <w:t xml:space="preserve">. Within this function each square in </w:t>
      </w:r>
      <w:proofErr w:type="spellStart"/>
      <w:proofErr w:type="gramStart"/>
      <w:r w:rsidRPr="00B34C49">
        <w:rPr>
          <w:i/>
          <w:iCs/>
        </w:rPr>
        <w:t>self.frontier</w:t>
      </w:r>
      <w:proofErr w:type="spellEnd"/>
      <w:proofErr w:type="gramEnd"/>
      <w:r>
        <w:t xml:space="preserve"> takes a turn being the query. We then create a list called </w:t>
      </w:r>
      <w:r w:rsidRPr="00B34C49">
        <w:rPr>
          <w:i/>
          <w:iCs/>
        </w:rPr>
        <w:t>models</w:t>
      </w:r>
      <w:r>
        <w:t xml:space="preserve"> set </w:t>
      </w:r>
      <w:r>
        <w:lastRenderedPageBreak/>
        <w:t xml:space="preserve">equal to the return value of a function </w:t>
      </w:r>
      <w:proofErr w:type="spellStart"/>
      <w:r>
        <w:t>enumerateModels</w:t>
      </w:r>
      <w:proofErr w:type="spellEnd"/>
      <w:r>
        <w:t>.</w:t>
      </w:r>
      <w:r w:rsidR="00E05CE8">
        <w:t xml:space="preserve"> From there, we check each model against the sensor data (knowledge base). If a model does not apply, we pop it from the list (because its value would be 0 anyway).</w:t>
      </w:r>
    </w:p>
    <w:p w14:paraId="36FE5BC7" w14:textId="5713A9AC" w:rsidR="00E05CE8" w:rsidRDefault="00E05CE8" w:rsidP="007D7889"/>
    <w:p w14:paraId="28611728" w14:textId="0BD86523" w:rsidR="00E05CE8" w:rsidRPr="00935D98" w:rsidRDefault="00916861" w:rsidP="007D7889">
      <w:r>
        <w:t>We don’t need to actually “plug” the valid models into the formula because their value is always 1. Instead, for each model in valid models, we calculate P(frontier) and sum them up.</w:t>
      </w:r>
    </w:p>
    <w:sectPr w:rsidR="00E05CE8" w:rsidRPr="00935D98" w:rsidSect="00A941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77"/>
    <w:rsid w:val="001E0D70"/>
    <w:rsid w:val="002C32E3"/>
    <w:rsid w:val="00471213"/>
    <w:rsid w:val="005351B8"/>
    <w:rsid w:val="00596195"/>
    <w:rsid w:val="005C689A"/>
    <w:rsid w:val="0060406A"/>
    <w:rsid w:val="007D7889"/>
    <w:rsid w:val="008F338C"/>
    <w:rsid w:val="00916861"/>
    <w:rsid w:val="00935D98"/>
    <w:rsid w:val="00A25A80"/>
    <w:rsid w:val="00A833C5"/>
    <w:rsid w:val="00A941DE"/>
    <w:rsid w:val="00AF0A31"/>
    <w:rsid w:val="00B34C49"/>
    <w:rsid w:val="00B75277"/>
    <w:rsid w:val="00BF1E13"/>
    <w:rsid w:val="00C77D0B"/>
    <w:rsid w:val="00D6380E"/>
    <w:rsid w:val="00D82B50"/>
    <w:rsid w:val="00DA512D"/>
    <w:rsid w:val="00E05CE8"/>
    <w:rsid w:val="00E11D24"/>
    <w:rsid w:val="00E22459"/>
    <w:rsid w:val="00F979B4"/>
    <w:rsid w:val="00FF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ACFF"/>
  <w15:chartTrackingRefBased/>
  <w15:docId w15:val="{97F19E47-1435-744F-9759-9A7CAEE0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1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8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1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1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4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1DE"/>
    <w:pPr>
      <w:spacing w:before="480" w:line="276" w:lineRule="auto"/>
      <w:outlineLvl w:val="9"/>
    </w:pPr>
    <w:rPr>
      <w:b/>
      <w:bCs/>
      <w:sz w:val="28"/>
      <w:szCs w:val="28"/>
    </w:rPr>
  </w:style>
  <w:style w:type="paragraph" w:styleId="TOC1">
    <w:name w:val="toc 1"/>
    <w:basedOn w:val="Normal"/>
    <w:next w:val="Normal"/>
    <w:autoRedefine/>
    <w:uiPriority w:val="39"/>
    <w:unhideWhenUsed/>
    <w:rsid w:val="00A941DE"/>
    <w:pPr>
      <w:spacing w:before="120"/>
    </w:pPr>
    <w:rPr>
      <w:rFonts w:cstheme="minorHAnsi"/>
      <w:b/>
      <w:bCs/>
      <w:i/>
      <w:iCs/>
    </w:rPr>
  </w:style>
  <w:style w:type="paragraph" w:styleId="TOC2">
    <w:name w:val="toc 2"/>
    <w:basedOn w:val="Normal"/>
    <w:next w:val="Normal"/>
    <w:autoRedefine/>
    <w:uiPriority w:val="39"/>
    <w:unhideWhenUsed/>
    <w:rsid w:val="00A941D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941DE"/>
    <w:pPr>
      <w:ind w:left="480"/>
    </w:pPr>
    <w:rPr>
      <w:rFonts w:cstheme="minorHAnsi"/>
      <w:sz w:val="20"/>
      <w:szCs w:val="20"/>
    </w:rPr>
  </w:style>
  <w:style w:type="paragraph" w:styleId="TOC4">
    <w:name w:val="toc 4"/>
    <w:basedOn w:val="Normal"/>
    <w:next w:val="Normal"/>
    <w:autoRedefine/>
    <w:uiPriority w:val="39"/>
    <w:semiHidden/>
    <w:unhideWhenUsed/>
    <w:rsid w:val="00A941DE"/>
    <w:pPr>
      <w:ind w:left="720"/>
    </w:pPr>
    <w:rPr>
      <w:rFonts w:cstheme="minorHAnsi"/>
      <w:sz w:val="20"/>
      <w:szCs w:val="20"/>
    </w:rPr>
  </w:style>
  <w:style w:type="paragraph" w:styleId="TOC5">
    <w:name w:val="toc 5"/>
    <w:basedOn w:val="Normal"/>
    <w:next w:val="Normal"/>
    <w:autoRedefine/>
    <w:uiPriority w:val="39"/>
    <w:semiHidden/>
    <w:unhideWhenUsed/>
    <w:rsid w:val="00A941DE"/>
    <w:pPr>
      <w:ind w:left="960"/>
    </w:pPr>
    <w:rPr>
      <w:rFonts w:cstheme="minorHAnsi"/>
      <w:sz w:val="20"/>
      <w:szCs w:val="20"/>
    </w:rPr>
  </w:style>
  <w:style w:type="paragraph" w:styleId="TOC6">
    <w:name w:val="toc 6"/>
    <w:basedOn w:val="Normal"/>
    <w:next w:val="Normal"/>
    <w:autoRedefine/>
    <w:uiPriority w:val="39"/>
    <w:semiHidden/>
    <w:unhideWhenUsed/>
    <w:rsid w:val="00A941DE"/>
    <w:pPr>
      <w:ind w:left="1200"/>
    </w:pPr>
    <w:rPr>
      <w:rFonts w:cstheme="minorHAnsi"/>
      <w:sz w:val="20"/>
      <w:szCs w:val="20"/>
    </w:rPr>
  </w:style>
  <w:style w:type="paragraph" w:styleId="TOC7">
    <w:name w:val="toc 7"/>
    <w:basedOn w:val="Normal"/>
    <w:next w:val="Normal"/>
    <w:autoRedefine/>
    <w:uiPriority w:val="39"/>
    <w:semiHidden/>
    <w:unhideWhenUsed/>
    <w:rsid w:val="00A941DE"/>
    <w:pPr>
      <w:ind w:left="1440"/>
    </w:pPr>
    <w:rPr>
      <w:rFonts w:cstheme="minorHAnsi"/>
      <w:sz w:val="20"/>
      <w:szCs w:val="20"/>
    </w:rPr>
  </w:style>
  <w:style w:type="paragraph" w:styleId="TOC8">
    <w:name w:val="toc 8"/>
    <w:basedOn w:val="Normal"/>
    <w:next w:val="Normal"/>
    <w:autoRedefine/>
    <w:uiPriority w:val="39"/>
    <w:semiHidden/>
    <w:unhideWhenUsed/>
    <w:rsid w:val="00A941DE"/>
    <w:pPr>
      <w:ind w:left="1680"/>
    </w:pPr>
    <w:rPr>
      <w:rFonts w:cstheme="minorHAnsi"/>
      <w:sz w:val="20"/>
      <w:szCs w:val="20"/>
    </w:rPr>
  </w:style>
  <w:style w:type="paragraph" w:styleId="TOC9">
    <w:name w:val="toc 9"/>
    <w:basedOn w:val="Normal"/>
    <w:next w:val="Normal"/>
    <w:autoRedefine/>
    <w:uiPriority w:val="39"/>
    <w:semiHidden/>
    <w:unhideWhenUsed/>
    <w:rsid w:val="00A941DE"/>
    <w:pPr>
      <w:ind w:left="1920"/>
    </w:pPr>
    <w:rPr>
      <w:rFonts w:cstheme="minorHAnsi"/>
      <w:sz w:val="20"/>
      <w:szCs w:val="20"/>
    </w:rPr>
  </w:style>
  <w:style w:type="character" w:styleId="Hyperlink">
    <w:name w:val="Hyperlink"/>
    <w:basedOn w:val="DefaultParagraphFont"/>
    <w:uiPriority w:val="99"/>
    <w:unhideWhenUsed/>
    <w:rsid w:val="00A941DE"/>
    <w:rPr>
      <w:color w:val="0563C1" w:themeColor="hyperlink"/>
      <w:u w:val="single"/>
    </w:rPr>
  </w:style>
  <w:style w:type="paragraph" w:styleId="NoSpacing">
    <w:name w:val="No Spacing"/>
    <w:link w:val="NoSpacingChar"/>
    <w:uiPriority w:val="1"/>
    <w:qFormat/>
    <w:rsid w:val="00A941DE"/>
    <w:rPr>
      <w:rFonts w:eastAsiaTheme="minorEastAsia"/>
      <w:sz w:val="22"/>
      <w:szCs w:val="22"/>
      <w:lang w:eastAsia="zh-CN"/>
    </w:rPr>
  </w:style>
  <w:style w:type="character" w:customStyle="1" w:styleId="NoSpacingChar">
    <w:name w:val="No Spacing Char"/>
    <w:basedOn w:val="DefaultParagraphFont"/>
    <w:link w:val="NoSpacing"/>
    <w:uiPriority w:val="1"/>
    <w:rsid w:val="00A941DE"/>
    <w:rPr>
      <w:rFonts w:eastAsiaTheme="minorEastAsia"/>
      <w:sz w:val="22"/>
      <w:szCs w:val="22"/>
      <w:lang w:eastAsia="zh-CN"/>
    </w:rPr>
  </w:style>
  <w:style w:type="character" w:customStyle="1" w:styleId="Heading2Char">
    <w:name w:val="Heading 2 Char"/>
    <w:basedOn w:val="DefaultParagraphFont"/>
    <w:link w:val="Heading2"/>
    <w:uiPriority w:val="9"/>
    <w:rsid w:val="00D638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663682">
      <w:bodyDiv w:val="1"/>
      <w:marLeft w:val="0"/>
      <w:marRight w:val="0"/>
      <w:marTop w:val="0"/>
      <w:marBottom w:val="0"/>
      <w:divBdr>
        <w:top w:val="none" w:sz="0" w:space="0" w:color="auto"/>
        <w:left w:val="none" w:sz="0" w:space="0" w:color="auto"/>
        <w:bottom w:val="none" w:sz="0" w:space="0" w:color="auto"/>
        <w:right w:val="none" w:sz="0" w:space="0" w:color="auto"/>
      </w:divBdr>
      <w:divsChild>
        <w:div w:id="619993559">
          <w:marLeft w:val="0"/>
          <w:marRight w:val="0"/>
          <w:marTop w:val="0"/>
          <w:marBottom w:val="0"/>
          <w:divBdr>
            <w:top w:val="none" w:sz="0" w:space="0" w:color="auto"/>
            <w:left w:val="none" w:sz="0" w:space="0" w:color="auto"/>
            <w:bottom w:val="none" w:sz="0" w:space="0" w:color="auto"/>
            <w:right w:val="none" w:sz="0" w:space="0" w:color="auto"/>
          </w:divBdr>
          <w:divsChild>
            <w:div w:id="18071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1163">
      <w:bodyDiv w:val="1"/>
      <w:marLeft w:val="0"/>
      <w:marRight w:val="0"/>
      <w:marTop w:val="0"/>
      <w:marBottom w:val="0"/>
      <w:divBdr>
        <w:top w:val="none" w:sz="0" w:space="0" w:color="auto"/>
        <w:left w:val="none" w:sz="0" w:space="0" w:color="auto"/>
        <w:bottom w:val="none" w:sz="0" w:space="0" w:color="auto"/>
        <w:right w:val="none" w:sz="0" w:space="0" w:color="auto"/>
      </w:divBdr>
      <w:divsChild>
        <w:div w:id="747649227">
          <w:marLeft w:val="0"/>
          <w:marRight w:val="0"/>
          <w:marTop w:val="0"/>
          <w:marBottom w:val="0"/>
          <w:divBdr>
            <w:top w:val="none" w:sz="0" w:space="0" w:color="auto"/>
            <w:left w:val="none" w:sz="0" w:space="0" w:color="auto"/>
            <w:bottom w:val="none" w:sz="0" w:space="0" w:color="auto"/>
            <w:right w:val="none" w:sz="0" w:space="0" w:color="auto"/>
          </w:divBdr>
          <w:divsChild>
            <w:div w:id="1198353680">
              <w:marLeft w:val="0"/>
              <w:marRight w:val="0"/>
              <w:marTop w:val="0"/>
              <w:marBottom w:val="0"/>
              <w:divBdr>
                <w:top w:val="none" w:sz="0" w:space="0" w:color="auto"/>
                <w:left w:val="none" w:sz="0" w:space="0" w:color="auto"/>
                <w:bottom w:val="none" w:sz="0" w:space="0" w:color="auto"/>
                <w:right w:val="none" w:sz="0" w:space="0" w:color="auto"/>
              </w:divBdr>
            </w:div>
            <w:div w:id="365914792">
              <w:marLeft w:val="0"/>
              <w:marRight w:val="0"/>
              <w:marTop w:val="0"/>
              <w:marBottom w:val="0"/>
              <w:divBdr>
                <w:top w:val="none" w:sz="0" w:space="0" w:color="auto"/>
                <w:left w:val="none" w:sz="0" w:space="0" w:color="auto"/>
                <w:bottom w:val="none" w:sz="0" w:space="0" w:color="auto"/>
                <w:right w:val="none" w:sz="0" w:space="0" w:color="auto"/>
              </w:divBdr>
            </w:div>
            <w:div w:id="1618289271">
              <w:marLeft w:val="0"/>
              <w:marRight w:val="0"/>
              <w:marTop w:val="0"/>
              <w:marBottom w:val="0"/>
              <w:divBdr>
                <w:top w:val="none" w:sz="0" w:space="0" w:color="auto"/>
                <w:left w:val="none" w:sz="0" w:space="0" w:color="auto"/>
                <w:bottom w:val="none" w:sz="0" w:space="0" w:color="auto"/>
                <w:right w:val="none" w:sz="0" w:space="0" w:color="auto"/>
              </w:divBdr>
            </w:div>
            <w:div w:id="1307975012">
              <w:marLeft w:val="0"/>
              <w:marRight w:val="0"/>
              <w:marTop w:val="0"/>
              <w:marBottom w:val="0"/>
              <w:divBdr>
                <w:top w:val="none" w:sz="0" w:space="0" w:color="auto"/>
                <w:left w:val="none" w:sz="0" w:space="0" w:color="auto"/>
                <w:bottom w:val="none" w:sz="0" w:space="0" w:color="auto"/>
                <w:right w:val="none" w:sz="0" w:space="0" w:color="auto"/>
              </w:divBdr>
            </w:div>
            <w:div w:id="460805263">
              <w:marLeft w:val="0"/>
              <w:marRight w:val="0"/>
              <w:marTop w:val="0"/>
              <w:marBottom w:val="0"/>
              <w:divBdr>
                <w:top w:val="none" w:sz="0" w:space="0" w:color="auto"/>
                <w:left w:val="none" w:sz="0" w:space="0" w:color="auto"/>
                <w:bottom w:val="none" w:sz="0" w:space="0" w:color="auto"/>
                <w:right w:val="none" w:sz="0" w:space="0" w:color="auto"/>
              </w:divBdr>
            </w:div>
            <w:div w:id="110439608">
              <w:marLeft w:val="0"/>
              <w:marRight w:val="0"/>
              <w:marTop w:val="0"/>
              <w:marBottom w:val="0"/>
              <w:divBdr>
                <w:top w:val="none" w:sz="0" w:space="0" w:color="auto"/>
                <w:left w:val="none" w:sz="0" w:space="0" w:color="auto"/>
                <w:bottom w:val="none" w:sz="0" w:space="0" w:color="auto"/>
                <w:right w:val="none" w:sz="0" w:space="0" w:color="auto"/>
              </w:divBdr>
            </w:div>
            <w:div w:id="927497477">
              <w:marLeft w:val="0"/>
              <w:marRight w:val="0"/>
              <w:marTop w:val="0"/>
              <w:marBottom w:val="0"/>
              <w:divBdr>
                <w:top w:val="none" w:sz="0" w:space="0" w:color="auto"/>
                <w:left w:val="none" w:sz="0" w:space="0" w:color="auto"/>
                <w:bottom w:val="none" w:sz="0" w:space="0" w:color="auto"/>
                <w:right w:val="none" w:sz="0" w:space="0" w:color="auto"/>
              </w:divBdr>
            </w:div>
            <w:div w:id="1592659994">
              <w:marLeft w:val="0"/>
              <w:marRight w:val="0"/>
              <w:marTop w:val="0"/>
              <w:marBottom w:val="0"/>
              <w:divBdr>
                <w:top w:val="none" w:sz="0" w:space="0" w:color="auto"/>
                <w:left w:val="none" w:sz="0" w:space="0" w:color="auto"/>
                <w:bottom w:val="none" w:sz="0" w:space="0" w:color="auto"/>
                <w:right w:val="none" w:sz="0" w:space="0" w:color="auto"/>
              </w:divBdr>
            </w:div>
            <w:div w:id="962231532">
              <w:marLeft w:val="0"/>
              <w:marRight w:val="0"/>
              <w:marTop w:val="0"/>
              <w:marBottom w:val="0"/>
              <w:divBdr>
                <w:top w:val="none" w:sz="0" w:space="0" w:color="auto"/>
                <w:left w:val="none" w:sz="0" w:space="0" w:color="auto"/>
                <w:bottom w:val="none" w:sz="0" w:space="0" w:color="auto"/>
                <w:right w:val="none" w:sz="0" w:space="0" w:color="auto"/>
              </w:divBdr>
            </w:div>
            <w:div w:id="461654669">
              <w:marLeft w:val="0"/>
              <w:marRight w:val="0"/>
              <w:marTop w:val="0"/>
              <w:marBottom w:val="0"/>
              <w:divBdr>
                <w:top w:val="none" w:sz="0" w:space="0" w:color="auto"/>
                <w:left w:val="none" w:sz="0" w:space="0" w:color="auto"/>
                <w:bottom w:val="none" w:sz="0" w:space="0" w:color="auto"/>
                <w:right w:val="none" w:sz="0" w:space="0" w:color="auto"/>
              </w:divBdr>
            </w:div>
            <w:div w:id="711728148">
              <w:marLeft w:val="0"/>
              <w:marRight w:val="0"/>
              <w:marTop w:val="0"/>
              <w:marBottom w:val="0"/>
              <w:divBdr>
                <w:top w:val="none" w:sz="0" w:space="0" w:color="auto"/>
                <w:left w:val="none" w:sz="0" w:space="0" w:color="auto"/>
                <w:bottom w:val="none" w:sz="0" w:space="0" w:color="auto"/>
                <w:right w:val="none" w:sz="0" w:space="0" w:color="auto"/>
              </w:divBdr>
            </w:div>
            <w:div w:id="1296719544">
              <w:marLeft w:val="0"/>
              <w:marRight w:val="0"/>
              <w:marTop w:val="0"/>
              <w:marBottom w:val="0"/>
              <w:divBdr>
                <w:top w:val="none" w:sz="0" w:space="0" w:color="auto"/>
                <w:left w:val="none" w:sz="0" w:space="0" w:color="auto"/>
                <w:bottom w:val="none" w:sz="0" w:space="0" w:color="auto"/>
                <w:right w:val="none" w:sz="0" w:space="0" w:color="auto"/>
              </w:divBdr>
            </w:div>
            <w:div w:id="15724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Final Project Report</dc:title>
  <dc:subject/>
  <dc:creator>Dino Becaj</dc:creator>
  <cp:keywords/>
  <dc:description/>
  <cp:lastModifiedBy>Dino Becaj</cp:lastModifiedBy>
  <cp:revision>20</cp:revision>
  <dcterms:created xsi:type="dcterms:W3CDTF">2020-11-28T13:30:00Z</dcterms:created>
  <dcterms:modified xsi:type="dcterms:W3CDTF">2020-11-28T20:08:00Z</dcterms:modified>
</cp:coreProperties>
</file>