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896153">
      <w:pPr>
        <w:pStyle w:val="17"/>
        <w:jc w:val="center"/>
        <w:rPr>
          <w:rFonts w:ascii="Calibri" w:hAnsi="Calibri" w:cs="Calibri"/>
          <w:u w:val="single"/>
          <w:lang w:val="en-US"/>
        </w:rPr>
      </w:pPr>
      <w:r>
        <w:rPr>
          <w:rFonts w:ascii="Calibri" w:hAnsi="Calibri" w:cs="Calibri"/>
          <w:u w:val="single"/>
          <w:lang w:val="en-US"/>
        </w:rPr>
        <w:t>AI ASSISTED CODING</w:t>
      </w:r>
    </w:p>
    <w:p w14:paraId="7220CE04">
      <w:pPr>
        <w:pStyle w:val="17"/>
        <w:jc w:val="center"/>
        <w:rPr>
          <w:rFonts w:ascii="Calibri" w:hAnsi="Calibri" w:cs="Calibri"/>
          <w:u w:val="single"/>
          <w:lang w:val="en-US"/>
        </w:rPr>
      </w:pPr>
      <w:r>
        <w:rPr>
          <w:rFonts w:ascii="Calibri" w:hAnsi="Calibri" w:cs="Calibri"/>
          <w:u w:val="single"/>
          <w:lang w:val="en-US"/>
        </w:rPr>
        <w:t>LAB– 9.2</w:t>
      </w:r>
    </w:p>
    <w:p w14:paraId="0BC5833E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</w:t>
      </w:r>
      <w:r>
        <w:rPr>
          <w:rFonts w:hint="default" w:ascii="Calibri" w:hAnsi="Calibri" w:cs="Calibri"/>
          <w:sz w:val="36"/>
          <w:szCs w:val="36"/>
          <w:lang w:val="en-US"/>
        </w:rPr>
        <w:t>A.DINESH</w:t>
      </w:r>
    </w:p>
    <w:p w14:paraId="126B1F88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ENROLL.NO:2403A5208</w:t>
      </w:r>
      <w:r>
        <w:rPr>
          <w:rFonts w:hint="default" w:ascii="Calibri" w:hAnsi="Calibri" w:cs="Calibri"/>
          <w:sz w:val="36"/>
          <w:szCs w:val="36"/>
          <w:lang w:val="en-US"/>
        </w:rPr>
        <w:t>0</w:t>
      </w:r>
      <w:bookmarkStart w:id="0" w:name="_GoBack"/>
      <w:bookmarkEnd w:id="0"/>
    </w:p>
    <w:p w14:paraId="228D776D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BATCH:04</w:t>
      </w:r>
    </w:p>
    <w:p w14:paraId="68DCD57A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14:paraId="7BFF488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(Documentation – Google-Style Docstrings for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Python Functions)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add Google-style docstrings to all functions in a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given Python script.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Prompt AI to generate docstrings without providing any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input-output examples.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Ensure each docstring includes: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Function description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Parameters with type hints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Return values with type hints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▪ Example usage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Review the generated docstrings for accuracy and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formatting.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#1: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A Python script with all functions documented using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correctly formatted Google-style docstrings</w:t>
      </w:r>
    </w:p>
    <w:p w14:paraId="603D6B9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0B35CA6D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 Add Google-style docstrings to all functions in a given Python script.</w:t>
      </w:r>
    </w:p>
    <w:p w14:paraId="4D5641D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  <w:lang w:val="en-US"/>
        </w:rPr>
        <w:t>Ensure each docstring includes: Function description, Parameters with type hints, Return values with type hints</w:t>
      </w:r>
    </w:p>
    <w:p w14:paraId="4C50ED3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481C9319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FFC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2A1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7A0E29C6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FA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332574F4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Added input() prompts for each function to allow the user to provide input dynamically. Moved the function calls inside the if __name__ == "__main__": block to ensure they are executed only when the script is run directly. Used f-strings to display the results in a user-friendly format.</w:t>
      </w:r>
    </w:p>
    <w:p w14:paraId="337E61E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  <w:r>
        <w:rPr>
          <w:rFonts w:ascii="Arial" w:hAnsi="Arial" w:cs="Arial"/>
          <w:sz w:val="32"/>
          <w:szCs w:val="32"/>
          <w:shd w:val="clear" w:color="auto" w:fill="F2F2F2"/>
        </w:rPr>
        <w:t xml:space="preserve"> </w:t>
      </w:r>
    </w:p>
    <w:p w14:paraId="5F68FCA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(Documentation – Inline Comments for Complex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Logic)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add meaningful inline comments to a Python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program explaining only complex logic parts.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Provide a Python script without comments to the AI.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Instruct AI to skip obvious syntax explanations and focus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only on tricky or non-intuitive code sections.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Verify that comments improve code readability and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maintainability.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#2: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Python code with concise, context-aware inline comments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for complex logic blocks</w:t>
      </w:r>
    </w:p>
    <w:p w14:paraId="0A99701B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 :</w:t>
      </w:r>
    </w:p>
    <w:p w14:paraId="66A1827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For the code I provided focus only on tricky or non-intuitive code sections. And add meaningful inline comments to a Python program explaining only complex logic parts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2150E183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724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671B8BE7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391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2B4E529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digits = str(number): Converts the number to a string to allow iteration over its digits. num_digits = len(digits): Calculates the number of digits in the number, which determines the power to which each digit is raised. sum(int(digit) ** num_digits for digit in digits): Uses a generator expression to calculate the sum of each digit raised to the power of num_digits. This avoids creating an intermediate list, making the code more memory-efficient. return armstrong_sum == number: Compares the calculated sum to the </w:t>
      </w:r>
      <w:r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14:paraId="151E172E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14:paraId="616C510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Arial" w:hAnsi="Arial" w:eastAsia="Times New Roman" w:cs="Arial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• Task: Use AI to create a module-level docstring summarizing the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purpose, dependencies, and main functions/classes of a Python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file.</w:t>
      </w:r>
    </w:p>
    <w:p w14:paraId="59B19FF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• Instructions: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Supply the entire Python file to AI.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Instruct AI to write a single multi-line docstring at the top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of the file.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Ensure the docstring clearly describes functionality and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usage without rewriting the entire code</w:t>
      </w:r>
    </w:p>
    <w:p w14:paraId="0E31EE76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0D812C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For the given code </w:t>
      </w:r>
      <w:r>
        <w:rPr>
          <w:rFonts w:ascii="Calibri" w:hAnsi="Calibri" w:cs="Calibri"/>
          <w:sz w:val="32"/>
          <w:szCs w:val="32"/>
          <w:lang w:val="en-US"/>
        </w:rPr>
        <w:t>describes functionality and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usage without rewriting the entire code</w:t>
      </w:r>
    </w:p>
    <w:p w14:paraId="2F9F5F01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3E78F034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997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0C745988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040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FA7A56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14:paraId="04F254A6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14:paraId="0E53500E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(Documentation – Convert Comments to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Structured Docstrings)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transform existing inline comments into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structured function docstrings following Google style.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Provide AI with Python code containing inline comments.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Ask AI to move relevant details from comments into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function docstrings.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Verify that the new docstrings keep the meaning intact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while improving structure.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#4: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Python code with comments replaced by clear,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standardized docstrings</w:t>
      </w:r>
    </w:p>
    <w:p w14:paraId="7F98E45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3E5D2851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convert Comments to Structured Docstrings for the code which I provided.</w:t>
      </w:r>
    </w:p>
    <w:p w14:paraId="16E07FC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63EFA9F4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807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27753838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21C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18BA4E5E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Removed inline comments from the code. Added a detailed docstring to the is_armstrong function. The docstring explains: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>
        <w:rPr>
          <w:rFonts w:ascii="Calibri" w:hAnsi="Calibri" w:cs="Calibri"/>
          <w:sz w:val="32"/>
          <w:szCs w:val="32"/>
          <w:lang w:val="en-US"/>
        </w:rPr>
        <w:t xml:space="preserve">: What the function does.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>
        <w:rPr>
          <w:rFonts w:ascii="Calibri" w:hAnsi="Calibri" w:cs="Calibri"/>
          <w:sz w:val="32"/>
          <w:szCs w:val="32"/>
          <w:lang w:val="en-US"/>
        </w:rPr>
        <w:t xml:space="preserve">: The input parameter and its type.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>
        <w:rPr>
          <w:rFonts w:ascii="Calibri" w:hAnsi="Calibri" w:cs="Calibri"/>
          <w:sz w:val="32"/>
          <w:szCs w:val="32"/>
          <w:lang w:val="en-US"/>
        </w:rPr>
        <w:t xml:space="preserve">: The return value and its type.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>
        <w:rPr>
          <w:rFonts w:ascii="Calibri" w:hAnsi="Calibri" w:cs="Calibri"/>
          <w:sz w:val="32"/>
          <w:szCs w:val="32"/>
          <w:lang w:val="en-US"/>
        </w:rPr>
        <w:t>: A brief explanation of the Armstrong number concept. The docstring improves the structure and readability of the code while keeping the meaning intact</w:t>
      </w:r>
    </w:p>
    <w:p w14:paraId="5F4AB620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14:paraId="2D32E3D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(Documentation – Review and Correct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Docstrings)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Task: Use AI to identify and correct inaccuracies in existing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Instructions: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Provide Python code with outdated or incorrect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Instruct AI to rewrite each docstring to match the current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code behavior.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Ensure corrections follow Google-style formatting.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• Expected Output #5: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o Python file with updated, accurate, and standardized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docstrings</w:t>
      </w:r>
    </w:p>
    <w:p w14:paraId="0BA064F8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</w:p>
    <w:p w14:paraId="19BFC544">
      <w:r>
        <w:rPr>
          <w:sz w:val="32"/>
          <w:szCs w:val="32"/>
        </w:rPr>
        <w:t>Identify and correct inaccuracies in existing docstrings</w:t>
      </w:r>
      <w:r>
        <w:t>.</w:t>
      </w:r>
    </w:p>
    <w:p w14:paraId="202430CA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0BB29B5E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246120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1043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327400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3C1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OUTPUT:</w:t>
      </w:r>
    </w:p>
    <w:p w14:paraId="5C64FE67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08633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89CD">
      <w:pPr>
        <w:rPr>
          <w:b/>
          <w:bCs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46F61720">
      <w:pPr>
        <w:rPr>
          <w:rFonts w:ascii="Calibri" w:hAnsi="Calibri" w:cs="Calibri"/>
          <w:sz w:val="32"/>
          <w:szCs w:val="32"/>
          <w:lang w:val="en-US"/>
        </w:rPr>
      </w:pPr>
      <w:r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14:paraId="0C46537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</w:rPr>
        <w:t>Task-6:</w:t>
      </w:r>
      <w:r>
        <w:rPr>
          <w:rFonts w:ascii="Arial" w:hAnsi="Arial" w:eastAsia="Times New Roman" w:cs="Arial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(Documentation – Prompt Comparison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Experiment)</w:t>
      </w:r>
    </w:p>
    <w:p w14:paraId="00FCBCAC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detailed prompt for the same Python function.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• Instructions: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Create two prompts: one simple (“Add comments to this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function”) and one detailed (“Add Google-style docstrings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with parameters, return types, and examples”).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Use AI to process the same Python function with both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prompts.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Analyze and record differences in quality, accuracy, and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completeness.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• Expected Output #6: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o A comparison table showing the results from both</w:t>
      </w:r>
      <w:r>
        <w:rPr>
          <w:rFonts w:ascii="Calibri" w:hAnsi="Calibri" w:cs="Calibri"/>
          <w:sz w:val="32"/>
          <w:szCs w:val="32"/>
          <w:lang w:val="en-US"/>
        </w:rPr>
        <w:br w:type="textWrapping"/>
      </w:r>
      <w:r>
        <w:rPr>
          <w:rFonts w:ascii="Calibri" w:hAnsi="Calibri" w:cs="Calibri"/>
          <w:sz w:val="32"/>
          <w:szCs w:val="32"/>
          <w:lang w:val="en-US"/>
        </w:rPr>
        <w:t>prompts with observations</w:t>
      </w:r>
    </w:p>
    <w:p w14:paraId="03551250">
      <w:pPr>
        <w:rPr>
          <w:b/>
          <w:bCs/>
        </w:rPr>
      </w:pPr>
      <w:r>
        <w:rPr>
          <w:rFonts w:ascii="Calibri" w:hAnsi="Calibri" w:cs="Calibri"/>
          <w:b/>
          <w:bCs/>
          <w:sz w:val="32"/>
          <w:szCs w:val="32"/>
        </w:rPr>
        <w:t>Prompt:</w:t>
      </w:r>
      <w:r>
        <w:rPr>
          <w:b/>
          <w:bCs/>
        </w:rPr>
        <w:t xml:space="preserve"> </w:t>
      </w:r>
    </w:p>
    <w:p w14:paraId="02B63B3F">
      <w:pPr>
        <w:rPr>
          <w:sz w:val="32"/>
          <w:szCs w:val="32"/>
        </w:rPr>
      </w:pPr>
      <w:r>
        <w:rPr>
          <w:sz w:val="32"/>
          <w:szCs w:val="32"/>
        </w:rPr>
        <w:t>Compare documentation output from a vague prompt and a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detailed prompt for the same Python function. Create two prompts: one simple (“Add comments to this function”) and one detailed (“Add Google-style docstrings with parameters, return types, and examples”).</w:t>
      </w:r>
    </w:p>
    <w:p w14:paraId="6BF51E47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Code:</w:t>
      </w:r>
    </w:p>
    <w:p w14:paraId="06B6D384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373755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280E">
      <w:pPr>
        <w:rPr>
          <w:rFonts w:ascii="Calibri" w:hAnsi="Calibri" w:cs="Calibri"/>
          <w:sz w:val="32"/>
          <w:szCs w:val="32"/>
        </w:rPr>
      </w:pPr>
      <w:r>
        <w:drawing>
          <wp:inline distT="0" distB="0" distL="0" distR="0">
            <wp:extent cx="5731510" cy="3356610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7205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7FD27D97">
      <w:pPr>
        <w:rPr>
          <w:sz w:val="32"/>
          <w:szCs w:val="32"/>
        </w:rPr>
      </w:pPr>
      <w:r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14:paraId="6D556361">
      <w:pPr>
        <w:rPr>
          <w:rFonts w:ascii="Calibri" w:hAnsi="Calibri" w:cs="Calibri"/>
          <w:sz w:val="32"/>
          <w:szCs w:val="32"/>
          <w:lang w:val="en-US"/>
        </w:rPr>
      </w:pPr>
    </w:p>
    <w:p w14:paraId="5FD66CF2">
      <w:pPr>
        <w:rPr>
          <w:rFonts w:ascii="Calibri" w:hAnsi="Calibri" w:cs="Calibri"/>
          <w:sz w:val="32"/>
          <w:szCs w:val="32"/>
          <w:lang w:val="en-US"/>
        </w:rPr>
      </w:pPr>
    </w:p>
    <w:p w14:paraId="6DB32721">
      <w:pPr>
        <w:rPr>
          <w:rFonts w:ascii="Calibri" w:hAnsi="Calibri" w:cs="Calibri"/>
          <w:sz w:val="32"/>
          <w:szCs w:val="32"/>
          <w:lang w:val="en-US"/>
        </w:rPr>
      </w:pPr>
    </w:p>
    <w:p w14:paraId="55740823">
      <w:pPr>
        <w:rPr>
          <w:rFonts w:ascii="Calibri" w:hAnsi="Calibri" w:cs="Calibri"/>
          <w:sz w:val="36"/>
          <w:szCs w:val="36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0F9"/>
    <w:rsid w:val="000167AF"/>
    <w:rsid w:val="00066A44"/>
    <w:rsid w:val="00086865"/>
    <w:rsid w:val="001C0107"/>
    <w:rsid w:val="001E54C0"/>
    <w:rsid w:val="00233740"/>
    <w:rsid w:val="00356CE6"/>
    <w:rsid w:val="003E49B5"/>
    <w:rsid w:val="003F2EFD"/>
    <w:rsid w:val="00400B76"/>
    <w:rsid w:val="00487B1F"/>
    <w:rsid w:val="004D7A49"/>
    <w:rsid w:val="00543250"/>
    <w:rsid w:val="005D370D"/>
    <w:rsid w:val="005E330A"/>
    <w:rsid w:val="006229FE"/>
    <w:rsid w:val="00636BFE"/>
    <w:rsid w:val="0064289A"/>
    <w:rsid w:val="0064503B"/>
    <w:rsid w:val="006711E6"/>
    <w:rsid w:val="0070712D"/>
    <w:rsid w:val="0078193F"/>
    <w:rsid w:val="0090547C"/>
    <w:rsid w:val="0092455E"/>
    <w:rsid w:val="009862A5"/>
    <w:rsid w:val="00A070AC"/>
    <w:rsid w:val="00A46BB3"/>
    <w:rsid w:val="00A84AE9"/>
    <w:rsid w:val="00A92496"/>
    <w:rsid w:val="00AC1717"/>
    <w:rsid w:val="00AE10F9"/>
    <w:rsid w:val="00B45D3C"/>
    <w:rsid w:val="00B54CCF"/>
    <w:rsid w:val="00BE0F81"/>
    <w:rsid w:val="00C1303C"/>
    <w:rsid w:val="00C3095A"/>
    <w:rsid w:val="00C57F06"/>
    <w:rsid w:val="00C67620"/>
    <w:rsid w:val="00C83123"/>
    <w:rsid w:val="00D02C6A"/>
    <w:rsid w:val="00D4222B"/>
    <w:rsid w:val="00D7103B"/>
    <w:rsid w:val="00DA70F3"/>
    <w:rsid w:val="00DD0BDC"/>
    <w:rsid w:val="00DE1E50"/>
    <w:rsid w:val="00E9670E"/>
    <w:rsid w:val="00F626D5"/>
    <w:rsid w:val="0E52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Normal (Web)"/>
    <w:basedOn w:val="1"/>
    <w:semiHidden/>
    <w:unhideWhenUsed/>
    <w:qFormat/>
    <w:uiPriority w:val="99"/>
    <w:rPr>
      <w:rFonts w:ascii="Times New Roman" w:hAnsi="Times New Roman" w:cs="Times New Roman"/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6">
    <w:name w:val="Header Char"/>
    <w:basedOn w:val="11"/>
    <w:link w:val="14"/>
    <w:qFormat/>
    <w:uiPriority w:val="99"/>
    <w:rPr>
      <w:lang w:val="en-IN"/>
    </w:rPr>
  </w:style>
  <w:style w:type="character" w:customStyle="1" w:styleId="37">
    <w:name w:val="Footer Char"/>
    <w:basedOn w:val="11"/>
    <w:link w:val="13"/>
    <w:uiPriority w:val="99"/>
    <w:rPr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14</Pages>
  <Words>942</Words>
  <Characters>5370</Characters>
  <Lines>44</Lines>
  <Paragraphs>12</Paragraphs>
  <TotalTime>8</TotalTime>
  <ScaleCrop>false</ScaleCrop>
  <LinksUpToDate>false</LinksUpToDate>
  <CharactersWithSpaces>6300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2025-09-17T15:23:00Z</dcterms:created>
  <dc:creator>varshitha .</dc:creator>
  <cp:lastModifiedBy>win10</cp:lastModifiedBy>
  <dcterms:modified xsi:type="dcterms:W3CDTF">2025-09-18T03:26:16Z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25164CBDD369415FA063635C94BC7D81_12</vt:lpwstr>
  </property>
</Properties>
</file>