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17" w:rsidRDefault="00781295">
      <w:r w:rsidRPr="00781295">
        <w:t>Dinko Šimac trenutno završava magisterij na smjeru Medijske komunikacije u Mariboru. Za magistarski rad proučava emocije u filmovima, a u slobodno vrijeme bavi se prvenstveno videografijom i pisanjem, dok mu je fotografija strast uz koju voli provoditi vrijeme, ali nikad se neće nazvati fotografom iz poštovanja prema pravim fotografima.</w:t>
      </w:r>
    </w:p>
    <w:sectPr w:rsidR="004E4717" w:rsidSect="004E4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1295"/>
    <w:rsid w:val="004E4717"/>
    <w:rsid w:val="00781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>Grizli777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Hrvoje</dc:creator>
  <cp:lastModifiedBy>Hrvoje</cp:lastModifiedBy>
  <cp:revision>1</cp:revision>
  <dcterms:created xsi:type="dcterms:W3CDTF">2015-04-29T19:26:00Z</dcterms:created>
  <dcterms:modified xsi:type="dcterms:W3CDTF">2015-04-29T19:28:00Z</dcterms:modified>
</cp:coreProperties>
</file>