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color w:val="1A4E8C"/>
          <w:sz w:val="34"/>
          <w:szCs w:val="34"/>
        </w:rPr>
        <w:t xml:space="preserve">VERIFICA SCRITTA – SENSORI E TRASDUTTORI</w:t>
      </w:r>
    </w:p>
    <w:p>
      <w:pPr>
        <w:pBdr>
          <w:bottom w:val="single" w:color="1A4E8C" w:sz="6" w:space="4"/>
        </w:pBdr>
        <w:spacing w:after="60"/>
        <w:jc w:val="center"/>
      </w:pPr>
      <w:r>
        <w:rPr>
          <w:color w:val="555555"/>
          <w:sz w:val="18"/>
          <w:szCs w:val="18"/>
        </w:rPr>
        <w:t xml:space="preserve">UF10 – Componenti Meccanici Elettrici ed Elettronici  |  Docente: Davanzo Giancarlo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Candidato:</w:t>
            </w:r>
          </w:p>
          <w:p>
            <w:pPr>
              <w:pBdr>
                <w:bottom w:val="single" w:color="CCCCCC" w:sz="1"/>
              </w:pBdr>
            </w:pPr>
            <w:r>
              <w:rPr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Sez.1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/10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Sez.2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/10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Sez.3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/10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Sez.4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/10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Sez.5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/12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Sez.6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/8</w:t>
            </w:r>
          </w:p>
          <w:p>
            <w:pPr>
              <w:pBdr>
                <w:bottom w:val="single" w:color="AAAAAA" w:sz="1"/>
              </w:pBd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p>
      <w:pPr>
        <w:shd w:fill="FFF8DC" w:val="clear"/>
        <w:spacing w:after="40"/>
      </w:pPr>
      <w:r>
        <w:rPr>
          <w:i/>
          <w:iCs/>
          <w:sz w:val="17"/>
          <w:szCs w:val="17"/>
        </w:rPr>
        <w:t xml:space="preserve">ISTRUZIONI: Durata 2 ore. Calcolatrice non programmabile consentita. NO appunti/libri. Totale: 60 punti. Leggere attentamente ogni domanda.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480"/>
        <w:gridCol w:w="1480"/>
        <w:gridCol w:w="19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Sez.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Tipologia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Quesiti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Punti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Scelta multipla (2 colonne)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 pt/domanda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Vero / Falso (2 colonne)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 pt/risposta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Matching – Collegamento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 pt/abbinamento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Completamento frasi (2 col.)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 pt/frase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Calcoli – Ponte di Wheatstone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 pt/esercizio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Domanda aperta + schema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vedi criteri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800" w:right="900" w:bottom="800" w:left="900" w:header="708" w:footer="708" w:gutter="0"/>
          <w:pgNumType/>
          <w:docGrid w:linePitch="360"/>
        </w:sectPr>
      </w:pP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1 – SCELTA MULTIPLA  (10 domande × 1 pt = 10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Scegliere l'unica risposta corretta tra le quattro proposte.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1. </w:t>
            </w:r>
            <w:r>
              <w:rPr>
                <w:b/>
                <w:bCs/>
                <w:sz w:val="17"/>
                <w:szCs w:val="17"/>
              </w:rPr>
              <w:t xml:space="preserve">Cos'è un trasduttore?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Dispositivo che converte una grandezza fisica in segnale elettrico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Amplificatore di tensione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Componente che misura solo la temperatura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Generatore di corrente alternata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2. </w:t>
            </w:r>
            <w:r>
              <w:rPr>
                <w:b/>
                <w:bCs/>
                <w:sz w:val="17"/>
                <w:szCs w:val="17"/>
              </w:rPr>
              <w:t xml:space="preserve">Quale è un trasduttore di posizione angolare?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Termocoppia tipo K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Encoder incrementale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Ponte di Wheatstone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Termistore NTC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3. </w:t>
            </w:r>
            <w:r>
              <w:rPr>
                <w:b/>
                <w:bCs/>
                <w:sz w:val="17"/>
                <w:szCs w:val="17"/>
              </w:rPr>
              <w:t xml:space="preserve">La transcaratteristica di un sensore rappresenta: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Il costo del sensore in funzione della precisione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La relazione tra ingresso e segnale in uscita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Il tempo di risposta del sensore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La corrente massima sopportabile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4. </w:t>
            </w:r>
            <w:r>
              <w:rPr>
                <w:b/>
                <w:bCs/>
                <w:sz w:val="17"/>
                <w:szCs w:val="17"/>
              </w:rPr>
              <w:t xml:space="preserve">Quale sensore sfrutta l'effetto Seebeck?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Termistore NTC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RTD Pt100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Termocoppia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Sensore a ultrasuoni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5. </w:t>
            </w:r>
            <w:r>
              <w:rPr>
                <w:b/>
                <w:bCs/>
                <w:sz w:val="17"/>
                <w:szCs w:val="17"/>
              </w:rPr>
              <w:t xml:space="preserve">Un sensore induttivo rileva solo: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Qualsiasi materiale solido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Solo liquidi conduttivi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Oggetti metallici conduttori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Oggetti di colore scuro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6. </w:t>
            </w:r>
            <w:r>
              <w:rPr>
                <w:b/>
                <w:bCs/>
                <w:sz w:val="17"/>
                <w:szCs w:val="17"/>
              </w:rPr>
              <w:t xml:space="preserve">Il segnale standard più diffuso in automazione è: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0–5 V in tensione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4–20 mA in corrente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0–24 V in tensione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0–1 A in corrente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7. </w:t>
            </w:r>
            <w:r>
              <w:rPr>
                <w:b/>
                <w:bCs/>
                <w:sz w:val="17"/>
                <w:szCs w:val="17"/>
              </w:rPr>
              <w:t xml:space="preserve">Il ponte di Wheatstone si usa principalmente per: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Amplificare segnali ad alta frequenza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Convertire segnali analogici in digitali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Rilevare piccole variazioni di resistenza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Generare segnali in corrente alternata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8. </w:t>
            </w:r>
            <w:r>
              <w:rPr>
                <w:b/>
                <w:bCs/>
                <w:sz w:val="17"/>
                <w:szCs w:val="17"/>
              </w:rPr>
              <w:t xml:space="preserve">Nell'acronimo P&amp;ID la lettera 'I' sta per: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Integrated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Instrument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Inverter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Input</w:t>
            </w:r>
          </w:p>
        </w:tc>
      </w:tr>
      <w:tr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9. </w:t>
            </w:r>
            <w:r>
              <w:rPr>
                <w:b/>
                <w:bCs/>
                <w:sz w:val="17"/>
                <w:szCs w:val="17"/>
              </w:rPr>
              <w:t xml:space="preserve">Un estensimetro (strain gauge) misura: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La temperatura superficiale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La deformazione meccanica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La pressione assoluta di un fluido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La velocità di rotazione di un albero</w:t>
            </w:r>
          </w:p>
        </w:tc>
        <w:tc>
          <w:tcPr>
            <w:tcW w:type="dxa" w:w="4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10. </w:t>
            </w:r>
            <w:r>
              <w:rPr>
                <w:b/>
                <w:bCs/>
                <w:sz w:val="17"/>
                <w:szCs w:val="17"/>
              </w:rPr>
              <w:t xml:space="preserve">Un termistore NTC ha resistenza che: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a) </w:t>
            </w:r>
            <w:r>
              <w:rPr>
                <w:sz w:val="16"/>
                <w:szCs w:val="16"/>
              </w:rPr>
              <w:t xml:space="preserve">Aumenta con la temperatura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b) </w:t>
            </w:r>
            <w:r>
              <w:rPr>
                <w:sz w:val="16"/>
                <w:szCs w:val="16"/>
              </w:rPr>
              <w:t xml:space="preserve">Rimane costante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c) </w:t>
            </w:r>
            <w:r>
              <w:rPr>
                <w:sz w:val="16"/>
                <w:szCs w:val="16"/>
              </w:rPr>
              <w:t xml:space="preserve">Diminuisce con la temperatura</w:t>
            </w:r>
          </w:p>
          <w:p>
            <w:pPr>
              <w:spacing w:after="24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d) </w:t>
            </w:r>
            <w:r>
              <w:rPr>
                <w:sz w:val="16"/>
                <w:szCs w:val="16"/>
              </w:rPr>
              <w:t xml:space="preserve">Funziona solo in AC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2 – VERO / FALSO  (10 affermazioni × 1 pt = 10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Indicare con una X nella colonna corretta.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00"/>
        <w:gridCol w:w="160"/>
        <w:gridCol w:w="3200"/>
        <w:gridCol w:w="500"/>
        <w:gridCol w:w="5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Affermazione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Affermazione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1. Il potenziometro è un trasduttore di posizione lineare o angolare.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6. La scala della transcaratteristica è sempre lineare.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2. Il sensore capacitivo rileva solo oggetti metallici.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7. Il ponte di Wheatstone è bilanciato quando il rapporto delle resistenze nei due rami è uguale.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3. La Pt100 ha resistenza di 100 Ω a 0 °C.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8. Le norme ISA regolamentano la simbologia nei P&amp;ID.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4. Il segnale 4–20 mA è immune al rumore su lunghe distanze.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9. Il sensore ottico a barriera rileva interruzioni di un fascio luminoso.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5. L'encoder assoluto perde la posizione in caso di blackout.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10. L'amplificatore operazionale invertente ha guadagno positivo.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3 – MATCHING – COLLEGAMENTO  (10 abbinamenti × 1 pt = 10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Riportare nella casella '→' la lettera corrispondente alla descrizione corretta.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600"/>
        <w:gridCol w:w="500"/>
        <w:gridCol w:w="200"/>
        <w:gridCol w:w="4560"/>
      </w:tblGrid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Termine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E8C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→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Descrizione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Encoder incrementale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Utilizza un fascio luminoso per rilevare oggetti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Pt100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B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Trasduttore la cui resistenza varia con la deformazione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Termocoppia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C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Trasduttore resistivo per posizione lineare/angolare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Sensore induttivo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Schema grafico della strumentazione nei processi industriali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Strain gauge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Sensore di temperatura con coefficiente di temperatura negativo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Sensore capacitivo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F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Genera impulsi proporzionali alla rotazione di un albero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Sensore ottico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Rileva qualsiasi materiale grazie alla variazione di capacità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Potenziometro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Termometro a resistenza: 100 Ω a 0 °C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Termistore NTC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I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Rileva solo oggetti metallici ferromagnetici/conduttori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4E8C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P&amp;ID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J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Sfrutta la differenza di potenziale tra due metalli a temperature diverse</w:t>
            </w:r>
          </w:p>
        </w:tc>
      </w:tr>
    </w:tbl>
    <w:p>
      <w:r>
        <w:br w:type="page"/>
      </w: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4 – COMPLETAMENTO FRASI  (10 frasi × 1 pt = 10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Scrivere sul trattino il termine o i termini corretti.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0"/>
        <w:gridCol w:w="200"/>
        <w:gridCol w:w="4430"/>
      </w:tblGrid>
      <w:tr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1. </w:t>
            </w:r>
            <w:r>
              <w:rPr>
                <w:sz w:val="17"/>
                <w:szCs w:val="17"/>
              </w:rPr>
              <w:t xml:space="preserve">Il sensore converte una grandezza ______________ in un segnale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2. </w:t>
            </w:r>
            <w:r>
              <w:rPr>
                <w:sz w:val="17"/>
                <w:szCs w:val="17"/>
              </w:rPr>
              <w:t xml:space="preserve">La minima variazione di ingresso percepibile da un sensore si chiama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3. </w:t>
            </w:r>
            <w:r>
              <w:rPr>
                <w:sz w:val="17"/>
                <w:szCs w:val="17"/>
              </w:rPr>
              <w:t xml:space="preserve">Il potenziometro converte uno spostamento in una variazione di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4. </w:t>
            </w:r>
            <w:r>
              <w:rPr>
                <w:sz w:val="17"/>
                <w:szCs w:val="17"/>
              </w:rPr>
              <w:t xml:space="preserve">La termocoppia tipo K è composta dai metalli ______________ e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5. </w:t>
            </w:r>
            <w:r>
              <w:rPr>
                <w:sz w:val="17"/>
                <w:szCs w:val="17"/>
              </w:rPr>
              <w:t xml:space="preserve">Il segnale 4–20 mA permette di rilevare subito la rottura del cavo perché la corrente scende sotto i ______ mA.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6. </w:t>
            </w:r>
            <w:r>
              <w:rPr>
                <w:sz w:val="17"/>
                <w:szCs w:val="17"/>
              </w:rPr>
              <w:t xml:space="preserve">Il guadagno dell'amplificatore operazionale invertente è: G = –______________.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7. </w:t>
            </w:r>
            <w:r>
              <w:rPr>
                <w:sz w:val="17"/>
                <w:szCs w:val="17"/>
              </w:rPr>
              <w:t xml:space="preserve">Nella codifica ISA, la lettera 'T' nello strumento indica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8. </w:t>
            </w:r>
            <w:r>
              <w:rPr>
                <w:sz w:val="17"/>
                <w:szCs w:val="17"/>
              </w:rPr>
              <w:t xml:space="preserve">Il sensore capacitivo può rilevare anche materiali ______________, a differenza di quello induttivo.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9. </w:t>
            </w:r>
            <w:r>
              <w:rPr>
                <w:sz w:val="17"/>
                <w:szCs w:val="17"/>
              </w:rPr>
              <w:t xml:space="preserve">Il ponte di Wheatstone è in equilibrio quando: R1·R3 = ______________.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color w:val="1A4E8C"/>
                <w:sz w:val="17"/>
                <w:szCs w:val="17"/>
              </w:rPr>
              <w:t xml:space="preserve">10. </w:t>
            </w:r>
            <w:r>
              <w:rPr>
                <w:sz w:val="17"/>
                <w:szCs w:val="17"/>
              </w:rPr>
              <w:t xml:space="preserve">L'encoder ______________ fornisce la posizione assoluta senza conteggio da zero.</w:t>
            </w:r>
          </w:p>
          <w:p>
            <w:pPr>
              <w:pBdr>
                <w:bottom w:val="single" w:color="BBBBBB" w:sz="1" w:space="1"/>
              </w:pBdr>
              <w:spacing w:after="8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5 – CALCOLI – PONTE DI WHEATSTONE  (4 esercizi × 3 pt = 12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Mostrare tutti i passaggi. Formule rilevanti:  Vout = Vcc·(R4/(R3+R4) – R2/(R1+R2))  |  Equilibrio: R1/R2 = R4/R3  |  ΔR/R = GF·ε</w:t>
      </w:r>
    </w:p>
    <w:p>
      <w:pPr>
        <w:spacing w:after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Es. 5.1 – Verifica dell'equilibrio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Un ponte di Wheatstone è alimentato con Vcc = 10 V. Le resistenze sono: R1 = 120 Ω, R2 = 120 Ω, R3 = 120 Ω, R4 = 120 Ω.
(a) Il ponte è in equilibrio? Giustificare con la condizione di equilibrio.
(b) Calcolare la tensione di uscita Vout. Cosa rappresenta questo valore nel contesto di un sistema di misura?</w:t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Es. 5.2 – Calcolo di Vout con uno strain gauge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Un estensimetro con resistenza nominale R0 = 120 Ω e gauge factor GF = 2,1 è montato su un braccio del ponte (R1). Le altre resistenze sono uguali: R2 = R3 = R4 = 120 Ω. Vcc = 5 V. Una deformazione meccanica provoca una variazione ΔR = +0,6 Ω sull'estensimetro.
(a) Calcolare la deformazione ε (strain) corrispondente.
(b) Calcolare il nuovo valore di R1.
(c) Calcolare la tensione di uscita Vout del ponte.</w:t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Es. 5.3 – Ricerca della resistenza incognita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In un ponte di Wheatstone bilanciato si conoscono: R1 = 470 Ω, R2 = 1000 Ω, R3 = 680 Ω. Trovare il valore di R4 affinché il ponte sia in equilibrio.
Indicare poi come varierebbe Vout se R4 aumentasse del 5% rispetto al valore calcolato (Vcc = 12 V).</w:t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</w:tc>
      </w:tr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Es. 5.4 – Configurazione a mezza/intera resistenza (applicazione pratica)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Quattro strain gauge identici (R0 = 350 Ω, GF = 2,0) sono disposti su una trave in flessione: due in trazione (+ΔR) e due in compressione (−ΔR). Vengono collegati nei quattro bracci del ponte (configurazione completa).
(a) Scrivere le espressioni di R1, R2, R3, R4 in funzione di R0 e ΔR.
(b) Ricavare la formula semplificata di Vout in funzione di Vcc, ΔR e R0.
(c) Per una deformazione ε = 500 μm/m e Vcc = 10 V, calcolare Vout numericamente.</w:t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  <w:p>
            <w:pPr>
              <w:pBdr>
                <w:bottom w:val="single" w:color="CCCCCC" w:sz="1" w:space="1"/>
              </w:pBdr>
              <w:spacing w:after="200"/>
            </w:pPr>
            <w: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A4E8C" w:sz="6" w:space="2"/>
        </w:pBdr>
        <w:spacing w:after="80" w:before="100"/>
      </w:pPr>
      <w:r>
        <w:rPr>
          <w:b/>
          <w:bCs/>
          <w:color w:val="1A4E8C"/>
          <w:sz w:val="20"/>
          <w:szCs w:val="20"/>
        </w:rPr>
        <w:t xml:space="preserve">SEZ. 6 – DOMANDA APERTA + SCHEMA  (8 pt)</w:t>
      </w:r>
    </w:p>
    <w:p>
      <w:pPr>
        <w:spacing w:after="60"/>
      </w:pPr>
      <w:r>
        <w:rPr>
          <w:i/>
          <w:iCs/>
          <w:color w:val="666666"/>
          <w:sz w:val="16"/>
          <w:szCs w:val="16"/>
        </w:rPr>
        <w:t xml:space="preserve">Rispondere in modo articolato. Integrare con schema a blocchi / simbologia ISA nel riquadro.</w:t>
      </w:r>
    </w:p>
    <w:p>
      <w:pPr>
        <w:spacing w:after="60"/>
      </w:pPr>
      <w:r>
        <w:t xml:space="preserve"/>
      </w:r>
    </w:p>
    <w:p>
      <w:pPr>
        <w:shd w:fill="E8F1FA" w:val="clear"/>
        <w:spacing w:after="80"/>
      </w:pPr>
      <w:r>
        <w:rPr>
          <w:b w:val="false"/>
          <w:bCs w:val="false"/>
          <w:sz w:val="17"/>
          <w:szCs w:val="17"/>
        </w:rPr>
        <w:t xml:space="preserve">Un impianto industriale deve misurare la temperatura di un fluido in una tubazione e trasmettere il segnale a un PLC posto a 300 m di distanza. Descrivere: (a) il sensore/trasduttore più adatto e la motivazione; (b) il tipo di segnale trasmesso e il perché su lunghe distanze; (c) gli eventuali dispositivi di condizionamento del segnale; (d) lo schema a blocchi del sistema (nel riquadro); (e) la simbologia ISA nello strumento scelto.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Risposta:</w:t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pBdr>
          <w:bottom w:val="single" w:color="CCCCCC" w:sz="1" w:space="1"/>
        </w:pBdr>
        <w:spacing w:after="18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18"/>
          <w:szCs w:val="18"/>
        </w:rPr>
        <w:t xml:space="preserve">Schema a blocchi / Simbologia ISA: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  <w:p>
            <w:pPr>
              <w:pBdr>
                <w:bottom w:val="dotted" w:color="CCCCCC" w:sz="1" w:space="1"/>
              </w:pBdr>
              <w:spacing w:after="220"/>
            </w:pPr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– Fine della prova –  |  Buon lavoro!</w:t>
      </w:r>
    </w:p>
    <w:sectPr>
      <w:headerReference w:type="default" r:id="rId9"/>
      <w:footerReference w:type="default" r:id="rId10"/>
      <w:type w:val="nextPage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E8C" w:sz="4" w:space="2"/>
      </w:pBdr>
      <w:tabs>
        <w:tab w:val="right" w:pos="9060"/>
      </w:tabs>
      <w:spacing w:before="40"/>
    </w:pPr>
    <w:r>
      <w:rPr>
        <w:color w:val="555555"/>
        <w:sz w:val="16"/>
        <w:szCs w:val="16"/>
      </w:rPr>
      <w:t xml:space="preserve">Cognome e Nome: ________________________________  Classe: _______</w:t>
    </w:r>
    <w:r>
      <w:rPr>
        <w:color w:val="555555"/>
        <w:sz w:val="16"/>
        <w:szCs w:val="16"/>
      </w:rPr>
      <w:t xml:space="preserve">	Pag.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E8C" w:sz="4" w:space="2"/>
      </w:pBdr>
      <w:tabs>
        <w:tab w:val="right" w:pos="9060"/>
      </w:tabs>
      <w:spacing w:before="40"/>
    </w:pPr>
    <w:r>
      <w:rPr>
        <w:color w:val="555555"/>
        <w:sz w:val="16"/>
        <w:szCs w:val="16"/>
      </w:rPr>
      <w:t xml:space="preserve">Cognome e Nome: ________________________________  Classe: _______</w:t>
    </w:r>
    <w:r>
      <w:rPr>
        <w:color w:val="555555"/>
        <w:sz w:val="16"/>
        <w:szCs w:val="16"/>
      </w:rPr>
      <w:t xml:space="preserve">	Pag.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E8C" w:sz="4" w:space="2"/>
      </w:pBdr>
      <w:tabs>
        <w:tab w:val="right" w:pos="9060"/>
      </w:tabs>
      <w:spacing w:after="60"/>
    </w:pPr>
    <w:r>
      <w:rPr>
        <w:color w:val="555555"/>
        <w:sz w:val="16"/>
        <w:szCs w:val="16"/>
      </w:rPr>
      <w:t xml:space="preserve">ITS ACADEMY MECCATRONICO VENETO  –  UF10 Sensori e Trasduttori  |  A.F. 2024-2025</w:t>
    </w:r>
    <w:r>
      <w:rPr>
        <w:color w:val="555555"/>
        <w:sz w:val="16"/>
        <w:szCs w:val="16"/>
      </w:rPr>
      <w:t xml:space="preserve">	Doc: _______________  Data: ___/___/______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E8C" w:sz="4" w:space="2"/>
      </w:pBdr>
      <w:tabs>
        <w:tab w:val="right" w:pos="9060"/>
      </w:tabs>
      <w:spacing w:after="60"/>
    </w:pPr>
    <w:r>
      <w:rPr>
        <w:color w:val="555555"/>
        <w:sz w:val="16"/>
        <w:szCs w:val="16"/>
      </w:rPr>
      <w:t xml:space="preserve">ITS ACADEMY MECCATRONICO VENETO  –  UF10 Sensori e Trasduttori  |  A.F. 2024-2025</w:t>
    </w:r>
    <w:r>
      <w:rPr>
        <w:color w:val="555555"/>
        <w:sz w:val="16"/>
        <w:szCs w:val="16"/>
      </w:rPr>
      <w:t xml:space="preserve">	Doc: _______________  Data: ___/___/______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60"/>
      <w:outlineLvl w:val="0"/>
    </w:pPr>
    <w:rPr>
      <w:rFonts w:ascii="Arial" w:cs="Arial" w:eastAsia="Arial" w:hAnsi="Arial"/>
      <w:b/>
      <w:bCs/>
      <w:color w:val="1A4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2026-03-18T07:29:17.567Z</dcterms:created>
  <dcterms:modified xsi:type="dcterms:W3CDTF">2026-03-18T07:29:17.568Z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