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Soluzione completa - Sistema di misura con sensore a ultrasuoni</w:t>
      </w:r>
    </w:p>
    <w:p>
      <w:pPr>
        <w:pStyle w:val="Heading2"/>
      </w:pPr>
      <w:r>
        <w:t>1. Transcaratteristica del sensore</w:t>
      </w:r>
    </w:p>
    <w:p>
      <w:r>
        <w:t>Il sensore è lineare con sensibilità 0.002 V/cm e offset -2.4 V. La transcaratteristica è quindi:</w:t>
        <w:br/>
        <w:br/>
        <w:t xml:space="preserve">    V_S(x) = 0.002x - 2.4</w:t>
        <w:br/>
        <w:br/>
        <w:t>Verifica ai bordi:</w:t>
        <w:br/>
        <w:t>- x = 0 cm → V_S = -2.4 V</w:t>
        <w:br/>
        <w:t>- x = 200 cm → V_S = 0.002 * 200 - 2.4 = -2.0 V</w:t>
        <w:br/>
        <w:br/>
        <w:t>Range di uscita del sensore: [-2.4 V, -2.0 V]</w:t>
      </w:r>
    </w:p>
    <w:p>
      <w:pPr>
        <w:pStyle w:val="Heading2"/>
      </w:pPr>
      <w:r>
        <w:t>2. Progetto del blocco di condizionamento</w:t>
      </w:r>
    </w:p>
    <w:p>
      <w:r>
        <w:t>Obiettivo: portare l’intervallo [-2.4 V, -2.0 V] in [0 V, 10 V].</w:t>
        <w:br/>
        <w:t>Supponiamo:</w:t>
        <w:br/>
        <w:t xml:space="preserve">    V_out = A * V_S + B</w:t>
        <w:br/>
        <w:br/>
        <w:t>Condizioni:</w:t>
        <w:br/>
        <w:t>- V_S = -2.4 V → V_out = 0 V</w:t>
        <w:br/>
        <w:t>- V_S = -2.0 V → V_out = 10 V</w:t>
        <w:br/>
        <w:br/>
        <w:t>Risolvendo il sistema:</w:t>
        <w:br/>
        <w:t xml:space="preserve">    A = 25</w:t>
        <w:br/>
        <w:t xml:space="preserve">    B = 60</w:t>
        <w:br/>
        <w:br/>
        <w:t>Formula:</w:t>
        <w:br/>
        <w:t xml:space="preserve">    V_out = 25 * V_S + 60</w:t>
      </w:r>
    </w:p>
    <w:p>
      <w:pPr>
        <w:pStyle w:val="Heading2"/>
      </w:pPr>
      <w:r>
        <w:t>3. Risoluzione dell’ADC</w:t>
      </w:r>
    </w:p>
    <w:p>
      <w:r>
        <w:t>L'ADC ha 6 bit → 64 livelli e un range di [0, 10) V.</w:t>
        <w:br/>
        <w:t>Risoluzione:</w:t>
        <w:br/>
        <w:t xml:space="preserve">    Risoluzione_ADC = 10 / 64 = 0.15625 V</w:t>
      </w:r>
    </w:p>
    <w:p>
      <w:pPr>
        <w:pStyle w:val="Heading2"/>
      </w:pPr>
      <w:r>
        <w:t>4. Risoluzione del sistema di misura</w:t>
      </w:r>
    </w:p>
    <w:p>
      <w:r>
        <w:t>Dalla catena:</w:t>
        <w:br/>
        <w:t xml:space="preserve">    V_S = 0.002x - 2.4</w:t>
        <w:br/>
        <w:t xml:space="preserve">    V_out = 25 * V_S + 60 → V_out = 0.05x</w:t>
        <w:br/>
        <w:t xml:space="preserve">    x = 20 * V_out</w:t>
        <w:br/>
        <w:br/>
        <w:t>Risoluzione totale:</w:t>
        <w:br/>
        <w:t xml:space="preserve">    Risoluzione_x = 0.15625 * 20 = 3.125 cm</w:t>
      </w:r>
    </w:p>
    <w:p>
      <w:pPr>
        <w:pStyle w:val="Heading2"/>
      </w:pPr>
      <w:r>
        <w:t>Riepilogo finale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Punto</w:t>
            </w:r>
          </w:p>
        </w:tc>
        <w:tc>
          <w:tcPr>
            <w:tcW w:type="dxa" w:w="4320"/>
          </w:tcPr>
          <w:p>
            <w:r>
              <w:t>Risultato</w:t>
            </w:r>
          </w:p>
        </w:tc>
      </w:tr>
      <w:tr>
        <w:tc>
          <w:tcPr>
            <w:tcW w:type="dxa" w:w="4320"/>
          </w:tcPr>
          <w:p>
            <w:r>
              <w:t>Transcaratteristica sensore</w:t>
            </w:r>
          </w:p>
        </w:tc>
        <w:tc>
          <w:tcPr>
            <w:tcW w:type="dxa" w:w="4320"/>
          </w:tcPr>
          <w:p>
            <w:r>
              <w:t>V_S = 0.002x - 2.4</w:t>
            </w:r>
          </w:p>
        </w:tc>
      </w:tr>
      <w:tr>
        <w:tc>
          <w:tcPr>
            <w:tcW w:type="dxa" w:w="4320"/>
          </w:tcPr>
          <w:p>
            <w:r>
              <w:t>Range uscita sensore</w:t>
            </w:r>
          </w:p>
        </w:tc>
        <w:tc>
          <w:tcPr>
            <w:tcW w:type="dxa" w:w="4320"/>
          </w:tcPr>
          <w:p>
            <w:r>
              <w:t>[-2.4 V, -2.0 V]</w:t>
            </w:r>
          </w:p>
        </w:tc>
      </w:tr>
      <w:tr>
        <w:tc>
          <w:tcPr>
            <w:tcW w:type="dxa" w:w="4320"/>
          </w:tcPr>
          <w:p>
            <w:r>
              <w:t>Blocco di condizionamento</w:t>
            </w:r>
          </w:p>
        </w:tc>
        <w:tc>
          <w:tcPr>
            <w:tcW w:type="dxa" w:w="4320"/>
          </w:tcPr>
          <w:p>
            <w:r>
              <w:t>V_out = 25 * V_S + 60</w:t>
            </w:r>
          </w:p>
        </w:tc>
      </w:tr>
      <w:tr>
        <w:tc>
          <w:tcPr>
            <w:tcW w:type="dxa" w:w="4320"/>
          </w:tcPr>
          <w:p>
            <w:r>
              <w:t>Range uscita blocco C</w:t>
            </w:r>
          </w:p>
        </w:tc>
        <w:tc>
          <w:tcPr>
            <w:tcW w:type="dxa" w:w="4320"/>
          </w:tcPr>
          <w:p>
            <w:r>
              <w:t>[0 V, 10 V]</w:t>
            </w:r>
          </w:p>
        </w:tc>
      </w:tr>
      <w:tr>
        <w:tc>
          <w:tcPr>
            <w:tcW w:type="dxa" w:w="4320"/>
          </w:tcPr>
          <w:p>
            <w:r>
              <w:t>Risoluzione ADC</w:t>
            </w:r>
          </w:p>
        </w:tc>
        <w:tc>
          <w:tcPr>
            <w:tcW w:type="dxa" w:w="4320"/>
          </w:tcPr>
          <w:p>
            <w:r>
              <w:t>0.15625 V</w:t>
            </w:r>
          </w:p>
        </w:tc>
      </w:tr>
      <w:tr>
        <w:tc>
          <w:tcPr>
            <w:tcW w:type="dxa" w:w="4320"/>
          </w:tcPr>
          <w:p>
            <w:r>
              <w:t>Risoluzione totale</w:t>
            </w:r>
          </w:p>
        </w:tc>
        <w:tc>
          <w:tcPr>
            <w:tcW w:type="dxa" w:w="4320"/>
          </w:tcPr>
          <w:p>
            <w:r>
              <w:t>3.125 cm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