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C0EB27" w14:textId="77777777" w:rsidR="000A2F9B" w:rsidRDefault="000A2F9B">
      <w:pPr>
        <w:pStyle w:val="BodyText"/>
        <w:rPr>
          <w:sz w:val="24"/>
        </w:rPr>
      </w:pPr>
    </w:p>
    <w:p w14:paraId="1709FE5A" w14:textId="77777777" w:rsidR="000A2F9B" w:rsidRDefault="00366861">
      <w:pPr>
        <w:pStyle w:val="Heading3"/>
        <w:ind w:left="2692" w:right="2544" w:firstLine="0"/>
        <w:jc w:val="center"/>
      </w:pPr>
      <w:r>
        <w:t>DRŽAVNI UNIVERZITET U NOVOM PAZARU</w:t>
      </w:r>
    </w:p>
    <w:p w14:paraId="756F8B99" w14:textId="7E35775A" w:rsidR="000A2F9B" w:rsidRDefault="00E54CAF">
      <w:pPr>
        <w:spacing w:before="54" w:line="276" w:lineRule="auto"/>
        <w:ind w:left="2691" w:right="2544"/>
        <w:jc w:val="center"/>
        <w:rPr>
          <w:b/>
          <w:sz w:val="30"/>
        </w:rPr>
      </w:pPr>
      <w:r>
        <w:rPr>
          <w:b/>
          <w:sz w:val="30"/>
        </w:rPr>
        <w:t>Studijski program</w:t>
      </w:r>
      <w:r w:rsidR="009A58E5">
        <w:rPr>
          <w:b/>
          <w:sz w:val="30"/>
        </w:rPr>
        <w:t xml:space="preserve"> sport i fizičko vaspitanje</w:t>
      </w:r>
    </w:p>
    <w:p w14:paraId="534B62AB" w14:textId="77777777" w:rsidR="000A2F9B" w:rsidRDefault="000A2F9B">
      <w:pPr>
        <w:pStyle w:val="BodyText"/>
        <w:rPr>
          <w:b/>
          <w:sz w:val="32"/>
        </w:rPr>
      </w:pPr>
    </w:p>
    <w:p w14:paraId="0E151E27" w14:textId="77777777" w:rsidR="000A2F9B" w:rsidRDefault="000A2F9B">
      <w:pPr>
        <w:pStyle w:val="BodyText"/>
        <w:rPr>
          <w:b/>
          <w:sz w:val="32"/>
        </w:rPr>
      </w:pPr>
    </w:p>
    <w:p w14:paraId="5B328473" w14:textId="77777777" w:rsidR="000A2F9B" w:rsidRDefault="000A2F9B">
      <w:pPr>
        <w:pStyle w:val="BodyText"/>
        <w:rPr>
          <w:b/>
          <w:sz w:val="32"/>
        </w:rPr>
      </w:pPr>
    </w:p>
    <w:p w14:paraId="3C101827" w14:textId="77777777" w:rsidR="000A2F9B" w:rsidRDefault="000A2F9B">
      <w:pPr>
        <w:pStyle w:val="BodyText"/>
        <w:rPr>
          <w:b/>
          <w:sz w:val="32"/>
        </w:rPr>
      </w:pPr>
    </w:p>
    <w:p w14:paraId="507B6AFB" w14:textId="77777777" w:rsidR="000A2F9B" w:rsidRDefault="000A2F9B">
      <w:pPr>
        <w:pStyle w:val="BodyText"/>
        <w:rPr>
          <w:b/>
          <w:sz w:val="32"/>
        </w:rPr>
      </w:pPr>
    </w:p>
    <w:p w14:paraId="29C3FEB8" w14:textId="77777777" w:rsidR="000A2F9B" w:rsidRDefault="000A2F9B">
      <w:pPr>
        <w:pStyle w:val="BodyText"/>
        <w:rPr>
          <w:b/>
          <w:sz w:val="32"/>
        </w:rPr>
      </w:pPr>
    </w:p>
    <w:p w14:paraId="5F0FA305" w14:textId="77777777" w:rsidR="000A2F9B" w:rsidRDefault="000A2F9B">
      <w:pPr>
        <w:pStyle w:val="BodyText"/>
        <w:rPr>
          <w:b/>
          <w:sz w:val="32"/>
        </w:rPr>
      </w:pPr>
    </w:p>
    <w:p w14:paraId="75EDF046" w14:textId="77777777" w:rsidR="000A2F9B" w:rsidRDefault="000A2F9B">
      <w:pPr>
        <w:pStyle w:val="BodyText"/>
        <w:rPr>
          <w:b/>
          <w:sz w:val="32"/>
        </w:rPr>
      </w:pPr>
    </w:p>
    <w:p w14:paraId="44279821" w14:textId="77777777" w:rsidR="000A2F9B" w:rsidRDefault="00A0002A">
      <w:pPr>
        <w:spacing w:before="192"/>
        <w:ind w:left="871" w:right="727"/>
        <w:jc w:val="center"/>
        <w:rPr>
          <w:b/>
          <w:sz w:val="41"/>
        </w:rPr>
      </w:pPr>
      <w:r>
        <w:rPr>
          <w:b/>
          <w:sz w:val="41"/>
        </w:rPr>
        <w:t>Faktori upravljanja karate klubom</w:t>
      </w:r>
    </w:p>
    <w:p w14:paraId="3E03F6A4" w14:textId="77777777" w:rsidR="000A2F9B" w:rsidRDefault="009A58E5">
      <w:pPr>
        <w:pStyle w:val="Heading4"/>
        <w:spacing w:before="393"/>
        <w:ind w:left="2684" w:right="2544" w:firstLine="0"/>
        <w:jc w:val="center"/>
      </w:pPr>
      <w:r>
        <w:t>Završni rad</w:t>
      </w:r>
    </w:p>
    <w:p w14:paraId="3919C473" w14:textId="77777777" w:rsidR="000A2F9B" w:rsidRDefault="000A2F9B">
      <w:pPr>
        <w:pStyle w:val="BodyText"/>
        <w:rPr>
          <w:b/>
          <w:sz w:val="28"/>
        </w:rPr>
      </w:pPr>
    </w:p>
    <w:p w14:paraId="2C924592" w14:textId="77777777" w:rsidR="000A2F9B" w:rsidRDefault="000A2F9B">
      <w:pPr>
        <w:pStyle w:val="BodyText"/>
        <w:rPr>
          <w:b/>
          <w:sz w:val="28"/>
        </w:rPr>
      </w:pPr>
    </w:p>
    <w:p w14:paraId="0283CB0F" w14:textId="77777777" w:rsidR="000A2F9B" w:rsidRDefault="000A2F9B">
      <w:pPr>
        <w:pStyle w:val="BodyText"/>
        <w:rPr>
          <w:b/>
          <w:sz w:val="28"/>
        </w:rPr>
      </w:pPr>
    </w:p>
    <w:p w14:paraId="1511A9D6" w14:textId="77777777" w:rsidR="000A2F9B" w:rsidRDefault="000A2F9B">
      <w:pPr>
        <w:pStyle w:val="BodyText"/>
        <w:rPr>
          <w:b/>
          <w:sz w:val="28"/>
        </w:rPr>
      </w:pPr>
    </w:p>
    <w:p w14:paraId="61AD30BD" w14:textId="77777777" w:rsidR="000A2F9B" w:rsidRDefault="000A2F9B">
      <w:pPr>
        <w:pStyle w:val="BodyText"/>
        <w:rPr>
          <w:b/>
          <w:sz w:val="28"/>
        </w:rPr>
      </w:pPr>
    </w:p>
    <w:p w14:paraId="4C33A3C4" w14:textId="77777777" w:rsidR="000A2F9B" w:rsidRDefault="000A2F9B">
      <w:pPr>
        <w:pStyle w:val="BodyText"/>
        <w:rPr>
          <w:b/>
          <w:sz w:val="28"/>
        </w:rPr>
      </w:pPr>
    </w:p>
    <w:p w14:paraId="741E7FA0" w14:textId="77777777" w:rsidR="000A2F9B" w:rsidRDefault="000A2F9B">
      <w:pPr>
        <w:pStyle w:val="BodyText"/>
        <w:rPr>
          <w:b/>
          <w:sz w:val="28"/>
        </w:rPr>
      </w:pPr>
    </w:p>
    <w:p w14:paraId="51130CC4" w14:textId="77777777" w:rsidR="000A2F9B" w:rsidRDefault="000A2F9B">
      <w:pPr>
        <w:pStyle w:val="BodyText"/>
        <w:rPr>
          <w:b/>
          <w:sz w:val="28"/>
        </w:rPr>
      </w:pPr>
    </w:p>
    <w:p w14:paraId="62DDADEB" w14:textId="77777777" w:rsidR="000A2F9B" w:rsidRDefault="000A2F9B">
      <w:pPr>
        <w:pStyle w:val="BodyText"/>
        <w:rPr>
          <w:b/>
          <w:sz w:val="28"/>
        </w:rPr>
      </w:pPr>
    </w:p>
    <w:p w14:paraId="6D65EDBB" w14:textId="77777777" w:rsidR="000A2F9B" w:rsidRDefault="000A2F9B">
      <w:pPr>
        <w:pStyle w:val="BodyText"/>
        <w:rPr>
          <w:b/>
          <w:sz w:val="28"/>
        </w:rPr>
      </w:pPr>
    </w:p>
    <w:p w14:paraId="7A5E0535" w14:textId="77777777" w:rsidR="000A2F9B" w:rsidRDefault="000A2F9B">
      <w:pPr>
        <w:pStyle w:val="BodyText"/>
        <w:rPr>
          <w:b/>
          <w:sz w:val="28"/>
        </w:rPr>
      </w:pPr>
    </w:p>
    <w:p w14:paraId="03FAC036" w14:textId="77777777" w:rsidR="000A2F9B" w:rsidRDefault="000A2F9B">
      <w:pPr>
        <w:pStyle w:val="BodyText"/>
        <w:rPr>
          <w:b/>
          <w:sz w:val="28"/>
        </w:rPr>
      </w:pPr>
    </w:p>
    <w:p w14:paraId="45AC9821" w14:textId="77777777" w:rsidR="000A2F9B" w:rsidRDefault="00A0002A">
      <w:pPr>
        <w:tabs>
          <w:tab w:val="left" w:pos="6079"/>
        </w:tabs>
        <w:spacing w:before="182"/>
        <w:ind w:left="665"/>
        <w:rPr>
          <w:b/>
          <w:sz w:val="26"/>
        </w:rPr>
      </w:pPr>
      <w:r>
        <w:rPr>
          <w:b/>
          <w:sz w:val="26"/>
        </w:rPr>
        <w:t>Mentor:</w:t>
      </w:r>
      <w:r>
        <w:rPr>
          <w:b/>
          <w:sz w:val="26"/>
        </w:rPr>
        <w:tab/>
        <w:t>Kandidat:</w:t>
      </w:r>
    </w:p>
    <w:p w14:paraId="095512E4" w14:textId="05F66139" w:rsidR="000A2F9B" w:rsidRDefault="009A58E5">
      <w:pPr>
        <w:pStyle w:val="Heading4"/>
        <w:tabs>
          <w:tab w:val="left" w:pos="6079"/>
        </w:tabs>
        <w:spacing w:before="157"/>
        <w:ind w:left="665" w:firstLine="0"/>
      </w:pPr>
      <w:r>
        <w:t>Doc.</w:t>
      </w:r>
      <w:r w:rsidR="00591F19">
        <w:t xml:space="preserve"> dr</w:t>
      </w:r>
      <w:bookmarkStart w:id="0" w:name="_GoBack"/>
      <w:bookmarkEnd w:id="0"/>
      <w:r>
        <w:t xml:space="preserve"> Adem Preljević</w:t>
      </w:r>
      <w:r>
        <w:tab/>
        <w:t>Dino Mujanović</w:t>
      </w:r>
    </w:p>
    <w:p w14:paraId="1FC273B2" w14:textId="77777777" w:rsidR="000A2F9B" w:rsidRDefault="000A2F9B">
      <w:pPr>
        <w:pStyle w:val="BodyText"/>
        <w:rPr>
          <w:b/>
          <w:sz w:val="28"/>
        </w:rPr>
      </w:pPr>
    </w:p>
    <w:p w14:paraId="01DD365B" w14:textId="77777777" w:rsidR="000A2F9B" w:rsidRDefault="000A2F9B">
      <w:pPr>
        <w:pStyle w:val="BodyText"/>
        <w:rPr>
          <w:b/>
          <w:sz w:val="28"/>
        </w:rPr>
      </w:pPr>
    </w:p>
    <w:p w14:paraId="1E7AE780" w14:textId="77777777" w:rsidR="000A2F9B" w:rsidRDefault="000A2F9B">
      <w:pPr>
        <w:pStyle w:val="BodyText"/>
        <w:rPr>
          <w:b/>
          <w:sz w:val="28"/>
        </w:rPr>
      </w:pPr>
    </w:p>
    <w:p w14:paraId="6C0FD3F2" w14:textId="77777777" w:rsidR="000A2F9B" w:rsidRDefault="000A2F9B">
      <w:pPr>
        <w:pStyle w:val="BodyText"/>
        <w:rPr>
          <w:b/>
          <w:sz w:val="28"/>
        </w:rPr>
      </w:pPr>
    </w:p>
    <w:p w14:paraId="3642CF78" w14:textId="77777777" w:rsidR="000A2F9B" w:rsidRDefault="000A2F9B">
      <w:pPr>
        <w:pStyle w:val="BodyText"/>
        <w:spacing w:before="10"/>
        <w:rPr>
          <w:b/>
          <w:sz w:val="36"/>
        </w:rPr>
      </w:pPr>
    </w:p>
    <w:p w14:paraId="3C1DFF71" w14:textId="77777777" w:rsidR="000A2F9B" w:rsidRPr="00732155" w:rsidRDefault="009A58E5" w:rsidP="00732155">
      <w:pPr>
        <w:ind w:left="2685" w:right="2544"/>
        <w:jc w:val="center"/>
        <w:rPr>
          <w:b/>
          <w:sz w:val="26"/>
        </w:rPr>
        <w:sectPr w:rsidR="000A2F9B" w:rsidRPr="00732155">
          <w:type w:val="continuous"/>
          <w:pgSz w:w="12240" w:h="15840"/>
          <w:pgMar w:top="1500" w:right="1600" w:bottom="280" w:left="1720" w:header="720" w:footer="720" w:gutter="0"/>
          <w:cols w:space="720"/>
        </w:sectPr>
      </w:pPr>
      <w:r>
        <w:rPr>
          <w:b/>
          <w:sz w:val="26"/>
        </w:rPr>
        <w:t>Novi Pazar, 2020</w:t>
      </w:r>
    </w:p>
    <w:p w14:paraId="65DD6B83" w14:textId="77777777" w:rsidR="000A2F9B" w:rsidRDefault="000A2F9B">
      <w:pPr>
        <w:pStyle w:val="BodyText"/>
        <w:rPr>
          <w:b/>
          <w:sz w:val="20"/>
        </w:rPr>
      </w:pPr>
    </w:p>
    <w:p w14:paraId="7A727C25" w14:textId="77777777" w:rsidR="000A2F9B" w:rsidRDefault="000A2F9B">
      <w:pPr>
        <w:pStyle w:val="BodyText"/>
        <w:spacing w:before="10"/>
        <w:rPr>
          <w:b/>
          <w:sz w:val="11"/>
        </w:rPr>
      </w:pPr>
    </w:p>
    <w:p w14:paraId="5C38E60A" w14:textId="77777777" w:rsidR="000A2F9B" w:rsidRDefault="000A2F9B">
      <w:pPr>
        <w:pStyle w:val="BodyText"/>
        <w:spacing w:before="7"/>
        <w:rPr>
          <w:b/>
          <w:sz w:val="24"/>
        </w:rPr>
      </w:pPr>
    </w:p>
    <w:p w14:paraId="0DDDEAFF" w14:textId="77B5025B" w:rsidR="000A2F9B" w:rsidRPr="00C4477D" w:rsidRDefault="00A0002A" w:rsidP="00222FD5">
      <w:pPr>
        <w:spacing w:before="89"/>
        <w:ind w:right="2544"/>
        <w:rPr>
          <w:b/>
        </w:rPr>
      </w:pPr>
      <w:r w:rsidRPr="00C4477D">
        <w:rPr>
          <w:b/>
        </w:rPr>
        <w:t>S</w:t>
      </w:r>
      <w:r w:rsidR="00C4477D" w:rsidRPr="00C4477D">
        <w:rPr>
          <w:b/>
        </w:rPr>
        <w:t>ADRŽAJ</w:t>
      </w:r>
    </w:p>
    <w:p w14:paraId="158CF88E" w14:textId="77777777" w:rsidR="000A2F9B" w:rsidRDefault="000A2F9B">
      <w:pPr>
        <w:pStyle w:val="BodyText"/>
        <w:rPr>
          <w:b/>
          <w:sz w:val="40"/>
        </w:rPr>
      </w:pPr>
    </w:p>
    <w:p w14:paraId="5C2810BD" w14:textId="77777777" w:rsidR="000A2F9B" w:rsidRDefault="000A2F9B">
      <w:pPr>
        <w:pStyle w:val="BodyText"/>
        <w:rPr>
          <w:b/>
          <w:sz w:val="40"/>
        </w:rPr>
      </w:pPr>
    </w:p>
    <w:p w14:paraId="0817027F" w14:textId="77777777" w:rsidR="000A2F9B" w:rsidRDefault="000A2F9B">
      <w:pPr>
        <w:pStyle w:val="BodyText"/>
        <w:spacing w:before="8"/>
        <w:rPr>
          <w:b/>
          <w:sz w:val="51"/>
        </w:rPr>
      </w:pPr>
    </w:p>
    <w:p w14:paraId="75C781D3" w14:textId="77777777" w:rsidR="000A2F9B" w:rsidRDefault="000A2F9B">
      <w:pPr>
        <w:rPr>
          <w:sz w:val="51"/>
        </w:rPr>
        <w:sectPr w:rsidR="000A2F9B">
          <w:footerReference w:type="default" r:id="rId8"/>
          <w:pgSz w:w="12240" w:h="15840"/>
          <w:pgMar w:top="1500" w:right="1600" w:bottom="1842" w:left="1720" w:header="0" w:footer="905" w:gutter="0"/>
          <w:cols w:space="720"/>
        </w:sectPr>
      </w:pPr>
    </w:p>
    <w:sdt>
      <w:sdtPr>
        <w:rPr>
          <w:i/>
          <w:sz w:val="22"/>
          <w:szCs w:val="22"/>
        </w:rPr>
        <w:id w:val="623275408"/>
        <w:docPartObj>
          <w:docPartGallery w:val="Table of Contents"/>
          <w:docPartUnique/>
        </w:docPartObj>
      </w:sdtPr>
      <w:sdtEndPr/>
      <w:sdtContent>
        <w:p w14:paraId="01CC64A2" w14:textId="77777777" w:rsidR="00216EB0" w:rsidRDefault="00216EB0" w:rsidP="00216EB0">
          <w:pPr>
            <w:pStyle w:val="TOC5"/>
            <w:tabs>
              <w:tab w:val="right" w:pos="8299"/>
            </w:tabs>
            <w:ind w:left="0"/>
            <w:rPr>
              <w:i/>
              <w:sz w:val="22"/>
              <w:szCs w:val="22"/>
            </w:rPr>
          </w:pPr>
          <w:r>
            <w:rPr>
              <w:i/>
              <w:sz w:val="22"/>
              <w:szCs w:val="22"/>
            </w:rPr>
            <w:t xml:space="preserve">           </w:t>
          </w:r>
        </w:p>
        <w:p w14:paraId="193D3A66" w14:textId="77777777" w:rsidR="00216EB0" w:rsidRPr="00127197" w:rsidRDefault="00216EB0" w:rsidP="00216EB0">
          <w:pPr>
            <w:pStyle w:val="TOC5"/>
            <w:tabs>
              <w:tab w:val="right" w:pos="8299"/>
            </w:tabs>
            <w:ind w:left="0"/>
            <w:rPr>
              <w:b w:val="0"/>
              <w:bCs w:val="0"/>
              <w:i/>
              <w:sz w:val="22"/>
              <w:szCs w:val="22"/>
            </w:rPr>
          </w:pPr>
          <w:r w:rsidRPr="00127197">
            <w:rPr>
              <w:b w:val="0"/>
              <w:bCs w:val="0"/>
              <w:i/>
              <w:sz w:val="22"/>
              <w:szCs w:val="22"/>
            </w:rPr>
            <w:t xml:space="preserve">             Sažetak</w:t>
          </w:r>
        </w:p>
        <w:p w14:paraId="5CF62097" w14:textId="77777777" w:rsidR="00216EB0" w:rsidRPr="00127197" w:rsidRDefault="00216EB0" w:rsidP="00216EB0">
          <w:pPr>
            <w:pStyle w:val="TOC5"/>
            <w:tabs>
              <w:tab w:val="right" w:pos="8299"/>
            </w:tabs>
            <w:ind w:left="0"/>
            <w:rPr>
              <w:b w:val="0"/>
              <w:bCs w:val="0"/>
              <w:i/>
              <w:sz w:val="22"/>
              <w:szCs w:val="22"/>
            </w:rPr>
          </w:pPr>
        </w:p>
        <w:p w14:paraId="694D20E9" w14:textId="77777777" w:rsidR="000A2F9B" w:rsidRPr="00127197" w:rsidRDefault="00216EB0" w:rsidP="00216EB0">
          <w:pPr>
            <w:pStyle w:val="TOC5"/>
            <w:tabs>
              <w:tab w:val="right" w:pos="8299"/>
            </w:tabs>
            <w:ind w:left="0"/>
            <w:rPr>
              <w:b w:val="0"/>
              <w:bCs w:val="0"/>
              <w:i/>
            </w:rPr>
          </w:pPr>
          <w:r w:rsidRPr="00127197">
            <w:rPr>
              <w:b w:val="0"/>
              <w:bCs w:val="0"/>
            </w:rPr>
            <w:t xml:space="preserve">            </w:t>
          </w:r>
          <w:hyperlink w:anchor="_TOC_250033" w:history="1">
            <w:r w:rsidR="00A0002A" w:rsidRPr="00127197">
              <w:rPr>
                <w:b w:val="0"/>
                <w:bCs w:val="0"/>
              </w:rPr>
              <w:t>Uvod</w:t>
            </w:r>
            <w:r w:rsidR="00A0002A" w:rsidRPr="00127197">
              <w:rPr>
                <w:b w:val="0"/>
                <w:bCs w:val="0"/>
              </w:rPr>
              <w:tab/>
            </w:r>
          </w:hyperlink>
        </w:p>
        <w:p w14:paraId="4EF4859A" w14:textId="77777777" w:rsidR="000A2F9B" w:rsidRDefault="00216EB0" w:rsidP="00216EB0">
          <w:pPr>
            <w:pStyle w:val="TOC2"/>
            <w:tabs>
              <w:tab w:val="left" w:pos="1433"/>
              <w:tab w:val="left" w:pos="1434"/>
              <w:tab w:val="right" w:pos="8299"/>
            </w:tabs>
            <w:spacing w:before="147"/>
            <w:rPr>
              <w:sz w:val="22"/>
            </w:rPr>
          </w:pPr>
          <w:r>
            <w:t xml:space="preserve">1. </w:t>
          </w:r>
          <w:hyperlink w:anchor="_TOC_250031" w:history="1">
            <w:r w:rsidR="00A0002A">
              <w:t>Determinante</w:t>
            </w:r>
            <w:r w:rsidR="00E30B4E">
              <w:t xml:space="preserve"> </w:t>
            </w:r>
            <w:r w:rsidR="00A0002A">
              <w:t>savremenog</w:t>
            </w:r>
            <w:r w:rsidR="00E30B4E">
              <w:t xml:space="preserve"> </w:t>
            </w:r>
            <w:r w:rsidR="00A0002A">
              <w:t>karatea</w:t>
            </w:r>
            <w:r w:rsidR="00A0002A">
              <w:tab/>
            </w:r>
          </w:hyperlink>
        </w:p>
        <w:p w14:paraId="15B6418F" w14:textId="77777777" w:rsidR="000A2F9B" w:rsidRPr="00216EB0" w:rsidRDefault="00A671ED" w:rsidP="00216EB0">
          <w:pPr>
            <w:pStyle w:val="TOC2"/>
            <w:tabs>
              <w:tab w:val="left" w:pos="1433"/>
              <w:tab w:val="left" w:pos="1434"/>
              <w:tab w:val="right" w:pos="8299"/>
            </w:tabs>
            <w:spacing w:before="7"/>
            <w:rPr>
              <w:sz w:val="22"/>
            </w:rPr>
          </w:pPr>
          <w:r>
            <w:t xml:space="preserve">2. </w:t>
          </w:r>
          <w:hyperlink w:anchor="_TOC_250030" w:history="1">
            <w:r w:rsidR="00A0002A">
              <w:t>Sportski menadžment kao osnova funkcionisanja</w:t>
            </w:r>
            <w:r w:rsidR="00E30B4E">
              <w:t xml:space="preserve"> </w:t>
            </w:r>
            <w:r w:rsidR="00A0002A">
              <w:t>karate</w:t>
            </w:r>
            <w:r w:rsidR="00E30B4E">
              <w:t xml:space="preserve"> </w:t>
            </w:r>
            <w:r w:rsidR="00A0002A">
              <w:t>kluba</w:t>
            </w:r>
            <w:r w:rsidR="00A0002A">
              <w:tab/>
            </w:r>
          </w:hyperlink>
        </w:p>
        <w:p w14:paraId="0BFDD1E9" w14:textId="77777777" w:rsidR="000A2F9B" w:rsidRPr="00A671ED" w:rsidRDefault="00A671ED" w:rsidP="00A671ED">
          <w:pPr>
            <w:pStyle w:val="TOC1"/>
            <w:tabs>
              <w:tab w:val="left" w:pos="1433"/>
              <w:tab w:val="left" w:pos="1434"/>
              <w:tab w:val="right" w:pos="8299"/>
            </w:tabs>
          </w:pPr>
          <w:r w:rsidRPr="00A671ED">
            <w:rPr>
              <w:b w:val="0"/>
            </w:rPr>
            <w:t>3</w:t>
          </w:r>
          <w:r>
            <w:t xml:space="preserve">. </w:t>
          </w:r>
          <w:r w:rsidRPr="00A671ED">
            <w:rPr>
              <w:b w:val="0"/>
            </w:rPr>
            <w:t>Model upravljanja karate klubom u Novom Pazaru</w:t>
          </w:r>
        </w:p>
        <w:p w14:paraId="236A8BA6" w14:textId="77777777" w:rsidR="000A2F9B" w:rsidRPr="00127197" w:rsidRDefault="00382D74" w:rsidP="00216EB0">
          <w:pPr>
            <w:pStyle w:val="TOC4"/>
            <w:tabs>
              <w:tab w:val="left" w:pos="1433"/>
              <w:tab w:val="left" w:pos="1434"/>
              <w:tab w:val="right" w:pos="8299"/>
            </w:tabs>
            <w:spacing w:before="136"/>
            <w:rPr>
              <w:b w:val="0"/>
              <w:bCs w:val="0"/>
              <w:i w:val="0"/>
            </w:rPr>
          </w:pPr>
          <w:hyperlink w:anchor="_TOC_250001" w:history="1">
            <w:r w:rsidR="00A0002A" w:rsidRPr="00127197">
              <w:rPr>
                <w:b w:val="0"/>
                <w:bCs w:val="0"/>
                <w:i w:val="0"/>
                <w:sz w:val="24"/>
              </w:rPr>
              <w:t>Zaključak</w:t>
            </w:r>
            <w:r w:rsidR="00A0002A" w:rsidRPr="00127197">
              <w:rPr>
                <w:b w:val="0"/>
                <w:bCs w:val="0"/>
                <w:i w:val="0"/>
                <w:sz w:val="24"/>
              </w:rPr>
              <w:tab/>
            </w:r>
          </w:hyperlink>
        </w:p>
        <w:p w14:paraId="497C1507" w14:textId="77777777" w:rsidR="000A2F9B" w:rsidRPr="00A671ED" w:rsidRDefault="00382D74" w:rsidP="00A671ED">
          <w:pPr>
            <w:pStyle w:val="TOC4"/>
            <w:tabs>
              <w:tab w:val="left" w:pos="1433"/>
              <w:tab w:val="left" w:pos="1434"/>
              <w:tab w:val="right" w:pos="8299"/>
            </w:tabs>
            <w:spacing w:before="132"/>
            <w:rPr>
              <w:b w:val="0"/>
              <w:i w:val="0"/>
            </w:rPr>
            <w:sectPr w:rsidR="000A2F9B" w:rsidRPr="00A671ED">
              <w:type w:val="continuous"/>
              <w:pgSz w:w="12240" w:h="15840"/>
              <w:pgMar w:top="1500" w:right="1600" w:bottom="1842" w:left="1720" w:header="720" w:footer="720" w:gutter="0"/>
              <w:cols w:space="720"/>
            </w:sectPr>
          </w:pPr>
          <w:hyperlink w:anchor="_TOC_250000" w:history="1">
            <w:r w:rsidR="00A0002A" w:rsidRPr="00127197">
              <w:rPr>
                <w:b w:val="0"/>
                <w:bCs w:val="0"/>
                <w:i w:val="0"/>
                <w:sz w:val="24"/>
              </w:rPr>
              <w:t>Reference</w:t>
            </w:r>
            <w:r w:rsidR="00A0002A" w:rsidRPr="00127197">
              <w:rPr>
                <w:b w:val="0"/>
                <w:bCs w:val="0"/>
                <w:i w:val="0"/>
                <w:sz w:val="24"/>
              </w:rPr>
              <w:tab/>
            </w:r>
          </w:hyperlink>
        </w:p>
      </w:sdtContent>
    </w:sdt>
    <w:p w14:paraId="383F9073" w14:textId="77777777" w:rsidR="000A2F9B" w:rsidRDefault="000A2F9B">
      <w:pPr>
        <w:pStyle w:val="BodyText"/>
        <w:spacing w:before="5"/>
        <w:rPr>
          <w:sz w:val="31"/>
        </w:rPr>
      </w:pPr>
    </w:p>
    <w:p w14:paraId="79955C9F" w14:textId="546D4071" w:rsidR="000A2F9B" w:rsidRPr="00C4477D" w:rsidRDefault="00A0002A" w:rsidP="00222FD5">
      <w:pPr>
        <w:pStyle w:val="Heading2"/>
        <w:spacing w:before="0"/>
        <w:ind w:left="0" w:firstLine="0"/>
        <w:rPr>
          <w:sz w:val="22"/>
          <w:szCs w:val="22"/>
        </w:rPr>
      </w:pPr>
      <w:bookmarkStart w:id="1" w:name="_TOC_250035"/>
      <w:bookmarkEnd w:id="1"/>
      <w:r w:rsidRPr="00C4477D">
        <w:rPr>
          <w:sz w:val="22"/>
          <w:szCs w:val="22"/>
        </w:rPr>
        <w:t>S</w:t>
      </w:r>
      <w:r w:rsidR="00C4477D" w:rsidRPr="00C4477D">
        <w:rPr>
          <w:sz w:val="22"/>
          <w:szCs w:val="22"/>
        </w:rPr>
        <w:t>AŽETAK</w:t>
      </w:r>
    </w:p>
    <w:p w14:paraId="720F3F96" w14:textId="77777777" w:rsidR="000A2F9B" w:rsidRDefault="000A2F9B" w:rsidP="00222FD5">
      <w:pPr>
        <w:pStyle w:val="BodyText"/>
        <w:spacing w:before="3"/>
        <w:rPr>
          <w:b/>
          <w:sz w:val="51"/>
        </w:rPr>
      </w:pPr>
    </w:p>
    <w:p w14:paraId="4E075933" w14:textId="23FF82AC" w:rsidR="000A2F9B" w:rsidRDefault="00E30B4E" w:rsidP="00222FD5">
      <w:pPr>
        <w:pStyle w:val="BodyText"/>
        <w:spacing w:line="369" w:lineRule="auto"/>
        <w:ind w:right="-11" w:firstLine="676"/>
        <w:jc w:val="both"/>
      </w:pPr>
      <w:r>
        <w:t xml:space="preserve">Predmet ovog </w:t>
      </w:r>
      <w:r w:rsidR="00211448">
        <w:t>završn</w:t>
      </w:r>
      <w:r>
        <w:t>og rada</w:t>
      </w:r>
      <w:r w:rsidR="00A0002A">
        <w:t xml:space="preserve"> su upravljački elementi </w:t>
      </w:r>
      <w:r w:rsidR="00A0002A">
        <w:rPr>
          <w:spacing w:val="-3"/>
        </w:rPr>
        <w:t xml:space="preserve">iz </w:t>
      </w:r>
      <w:r w:rsidR="00A0002A">
        <w:t xml:space="preserve">prostora sportskog menadžmenta i analizirani </w:t>
      </w:r>
      <w:r w:rsidR="00A0002A">
        <w:rPr>
          <w:spacing w:val="-3"/>
        </w:rPr>
        <w:t xml:space="preserve">su </w:t>
      </w:r>
      <w:r w:rsidR="00A0002A">
        <w:t xml:space="preserve">na primeru karate klubova. Cilj istraživanja je </w:t>
      </w:r>
      <w:r w:rsidR="00A0002A">
        <w:rPr>
          <w:spacing w:val="3"/>
        </w:rPr>
        <w:t xml:space="preserve">da </w:t>
      </w:r>
      <w:r w:rsidR="00A0002A">
        <w:t xml:space="preserve">se na bazi percepcije različitih aktera karate sporta (osoba sa različitim ulogama u karateu) detektuju faktori koji modeluju </w:t>
      </w:r>
      <w:r w:rsidR="00A0002A">
        <w:rPr>
          <w:spacing w:val="-3"/>
        </w:rPr>
        <w:t xml:space="preserve">rad </w:t>
      </w:r>
      <w:r w:rsidR="00A0002A">
        <w:t xml:space="preserve">karate kluba a potiču </w:t>
      </w:r>
      <w:r w:rsidR="00A0002A">
        <w:rPr>
          <w:spacing w:val="-3"/>
        </w:rPr>
        <w:t xml:space="preserve">iz </w:t>
      </w:r>
      <w:r w:rsidR="00A0002A">
        <w:t xml:space="preserve">eksternog i internog okruženja. </w:t>
      </w:r>
    </w:p>
    <w:p w14:paraId="0AF5CF2D" w14:textId="77777777" w:rsidR="000A2F9B" w:rsidRDefault="00A0002A" w:rsidP="00222FD5">
      <w:pPr>
        <w:pStyle w:val="BodyText"/>
        <w:spacing w:line="369" w:lineRule="auto"/>
        <w:ind w:right="-11" w:firstLine="676"/>
        <w:jc w:val="both"/>
      </w:pPr>
      <w:r>
        <w:t xml:space="preserve">Rezultati pokazuju da sa prelaskom u juniorski uzrast članstvo svih karate klubova drastično  opada. U većini klubova postoje 1 do 3 trenera koji su istovremeno  i osnivači, a obavljaju i gotovo </w:t>
      </w:r>
      <w:r>
        <w:rPr>
          <w:spacing w:val="-3"/>
        </w:rPr>
        <w:t xml:space="preserve">sve </w:t>
      </w:r>
      <w:r>
        <w:t xml:space="preserve">druge klupske funkcije, uključujući i funkciju menadžera. Najveći broj klubova organizovan </w:t>
      </w:r>
      <w:r>
        <w:rPr>
          <w:spacing w:val="-3"/>
        </w:rPr>
        <w:t xml:space="preserve">je </w:t>
      </w:r>
      <w:r>
        <w:t xml:space="preserve">kao sportsko udruženje,  a  funkcionišu kao karate škole. Osnovni izvor prihoda svih anketiranih klubova je članarina, dok su  svi drugi izvori gotovo zanemarljivi.  Veoma mali broj klubova ima  i finansijsku podršku lokalne samouprave. Ni jedan klub nema profesionalno angažovanog trenera ni menadžera, </w:t>
      </w:r>
      <w:r>
        <w:rPr>
          <w:spacing w:val="-3"/>
        </w:rPr>
        <w:t xml:space="preserve">već </w:t>
      </w:r>
      <w:r>
        <w:t xml:space="preserve">su </w:t>
      </w:r>
      <w:r>
        <w:rPr>
          <w:spacing w:val="-3"/>
        </w:rPr>
        <w:t xml:space="preserve">svi </w:t>
      </w:r>
      <w:r>
        <w:t>prijavljeni kao</w:t>
      </w:r>
      <w:r w:rsidR="00F36C74">
        <w:t xml:space="preserve"> </w:t>
      </w:r>
      <w:r>
        <w:t>volonteri.</w:t>
      </w:r>
    </w:p>
    <w:p w14:paraId="13199611" w14:textId="042BD565" w:rsidR="000A2F9B" w:rsidRDefault="00222FD5" w:rsidP="00222FD5">
      <w:pPr>
        <w:pStyle w:val="ListParagraph"/>
        <w:spacing w:line="369" w:lineRule="auto"/>
        <w:ind w:left="0" w:right="-11" w:firstLine="567"/>
        <w:jc w:val="both"/>
      </w:pPr>
      <w:r>
        <w:t xml:space="preserve">U </w:t>
      </w:r>
      <w:r w:rsidR="00A0002A">
        <w:t>prostoru delovanja eksternih elemenata definisana su 4  hijerarhijska faktora: umreženost u aktuelni sportski menadžment, organizaciona kultura, lokalno okruženje, te transparentnost i javno mnjenje. U  prostoru  delovanja  internih elemenata definisana su dva faktora: finansije i veza sa lokalnim okruženjem, te kvalitet struke.</w:t>
      </w:r>
    </w:p>
    <w:p w14:paraId="579EBDCD" w14:textId="77777777" w:rsidR="000A2F9B" w:rsidRDefault="000A2F9B">
      <w:pPr>
        <w:spacing w:line="369" w:lineRule="auto"/>
        <w:jc w:val="both"/>
      </w:pPr>
    </w:p>
    <w:p w14:paraId="1617EC2F" w14:textId="77777777" w:rsidR="004965A7" w:rsidRDefault="004965A7">
      <w:pPr>
        <w:spacing w:line="369" w:lineRule="auto"/>
        <w:jc w:val="both"/>
        <w:sectPr w:rsidR="004965A7">
          <w:pgSz w:w="12240" w:h="15840"/>
          <w:pgMar w:top="1500" w:right="1600" w:bottom="1180" w:left="1720" w:header="0" w:footer="905" w:gutter="0"/>
          <w:cols w:space="720"/>
        </w:sectPr>
      </w:pPr>
    </w:p>
    <w:p w14:paraId="7FE44114" w14:textId="77777777" w:rsidR="000A2F9B" w:rsidRDefault="000A2F9B">
      <w:pPr>
        <w:pStyle w:val="BodyText"/>
        <w:spacing w:before="1"/>
        <w:rPr>
          <w:sz w:val="24"/>
        </w:rPr>
      </w:pPr>
    </w:p>
    <w:p w14:paraId="72A193C6" w14:textId="017BF851" w:rsidR="000A2F9B" w:rsidRPr="00C4477D" w:rsidRDefault="00C4477D" w:rsidP="00222FD5">
      <w:pPr>
        <w:pStyle w:val="Heading1"/>
        <w:ind w:left="0" w:firstLine="0"/>
        <w:rPr>
          <w:sz w:val="22"/>
          <w:szCs w:val="22"/>
        </w:rPr>
      </w:pPr>
      <w:bookmarkStart w:id="2" w:name="_TOC_250034"/>
      <w:bookmarkStart w:id="3" w:name="_TOC_250033"/>
      <w:bookmarkEnd w:id="2"/>
      <w:bookmarkEnd w:id="3"/>
      <w:r w:rsidRPr="00C4477D">
        <w:rPr>
          <w:sz w:val="22"/>
          <w:szCs w:val="22"/>
        </w:rPr>
        <w:t>UVOD</w:t>
      </w:r>
    </w:p>
    <w:p w14:paraId="3BAF0858" w14:textId="77777777" w:rsidR="00F36C74" w:rsidRDefault="00F36C74" w:rsidP="00F36C74">
      <w:pPr>
        <w:pStyle w:val="BodyText"/>
        <w:spacing w:line="369" w:lineRule="auto"/>
        <w:ind w:right="518"/>
        <w:jc w:val="both"/>
        <w:rPr>
          <w:b/>
          <w:sz w:val="57"/>
        </w:rPr>
      </w:pPr>
    </w:p>
    <w:p w14:paraId="44DFE3B9" w14:textId="77777777" w:rsidR="000A2F9B" w:rsidRDefault="00F36C74" w:rsidP="00222FD5">
      <w:pPr>
        <w:pStyle w:val="BodyText"/>
        <w:spacing w:line="369" w:lineRule="auto"/>
        <w:ind w:right="-11"/>
        <w:jc w:val="both"/>
      </w:pPr>
      <w:r>
        <w:rPr>
          <w:b/>
          <w:sz w:val="57"/>
        </w:rPr>
        <w:t xml:space="preserve">   </w:t>
      </w:r>
      <w:r w:rsidR="00A0002A">
        <w:t xml:space="preserve">Savremeno koncipirane sportske aktivnosti predstavlјaju sistem  koji se odvija u određenoj organizaciji, pa se u tom kontekstu može posmatrati i karate sport.  Ukoliko se za polaznu osnovu uzme Opšta teorija sistema onda </w:t>
      </w:r>
      <w:r w:rsidR="00A0002A">
        <w:rPr>
          <w:spacing w:val="-3"/>
        </w:rPr>
        <w:t xml:space="preserve">se </w:t>
      </w:r>
      <w:r w:rsidR="00A0002A">
        <w:t xml:space="preserve">sportska karate organizacija može tretirati </w:t>
      </w:r>
      <w:r w:rsidR="00A0002A">
        <w:rPr>
          <w:spacing w:val="-3"/>
        </w:rPr>
        <w:t xml:space="preserve">kao </w:t>
      </w:r>
      <w:r w:rsidR="00A0002A">
        <w:t xml:space="preserve">veoma složen, dinamičan i otvoren sistem upravlјanja koji </w:t>
      </w:r>
      <w:r w:rsidR="00A0002A">
        <w:rPr>
          <w:spacing w:val="-3"/>
        </w:rPr>
        <w:t xml:space="preserve">se </w:t>
      </w:r>
      <w:r w:rsidR="00A0002A">
        <w:t xml:space="preserve">sastoji </w:t>
      </w:r>
      <w:r w:rsidR="00A0002A">
        <w:rPr>
          <w:spacing w:val="3"/>
        </w:rPr>
        <w:t xml:space="preserve">od </w:t>
      </w:r>
      <w:r w:rsidR="00A0002A">
        <w:t xml:space="preserve">različitih podsistema i elemenata kao međuzavisnih delova celine. Naravno, </w:t>
      </w:r>
      <w:r w:rsidR="00A0002A">
        <w:rPr>
          <w:spacing w:val="-3"/>
        </w:rPr>
        <w:t xml:space="preserve">kao </w:t>
      </w:r>
      <w:r w:rsidR="00A0002A">
        <w:t xml:space="preserve">i u svakoj sportskoj organizaciji, tako i u karate klubu trenažni proces predstavlјa osnovu ovog sistema. Stoga se može govoriti o glavnoj usmerenosti sportskog menadžmenta na obezbeđivanje adekvatnih uslova  koji  omogućavaju proces transformacije, odnosno preobražaj određenih karakteristika vežbača  </w:t>
      </w:r>
      <w:r w:rsidR="00A0002A">
        <w:rPr>
          <w:spacing w:val="2"/>
        </w:rPr>
        <w:t xml:space="preserve">(pre  </w:t>
      </w:r>
      <w:r w:rsidR="00A0002A">
        <w:t xml:space="preserve">svega motoričkih, ali i ostalih psiho-fizičkih, materijalnih, i dr.) od ulaznih atributa u njihove izlazne (finalne) karakteristike. Ovakva  transformacija  se  postiže realizacijom niza aktivnosti  osmišlјenih svrsishodnim  programom vežbanja/treninga   i takmičenja u odgovarajućoj karate organizaciji – karate klubu  </w:t>
      </w:r>
    </w:p>
    <w:p w14:paraId="5C2FFC2F" w14:textId="77777777" w:rsidR="00F36C74" w:rsidRDefault="00F36C74" w:rsidP="00222FD5">
      <w:pPr>
        <w:tabs>
          <w:tab w:val="left" w:pos="1597"/>
        </w:tabs>
        <w:spacing w:line="369" w:lineRule="auto"/>
        <w:ind w:right="-11"/>
        <w:jc w:val="both"/>
      </w:pPr>
      <w:r>
        <w:t xml:space="preserve">        </w:t>
      </w:r>
    </w:p>
    <w:p w14:paraId="37EA77F5" w14:textId="77777777" w:rsidR="000A2F9B" w:rsidRDefault="00F36C74" w:rsidP="00222FD5">
      <w:pPr>
        <w:pStyle w:val="BodyText"/>
        <w:spacing w:line="369" w:lineRule="auto"/>
        <w:ind w:right="-11"/>
        <w:jc w:val="both"/>
      </w:pPr>
      <w:r>
        <w:t xml:space="preserve">       </w:t>
      </w:r>
      <w:r w:rsidR="00A0002A">
        <w:t xml:space="preserve">Savremeno organizovani karate klubovi mogu se predstaviti </w:t>
      </w:r>
      <w:r w:rsidR="00A0002A">
        <w:rPr>
          <w:spacing w:val="-3"/>
        </w:rPr>
        <w:t xml:space="preserve">kao </w:t>
      </w:r>
      <w:r w:rsidR="00A0002A">
        <w:t xml:space="preserve">kompleksan sistem koji egzistira u zakonski određenoj i pravno uobličenoj organizacionoj formi. Oni su kod </w:t>
      </w:r>
      <w:r w:rsidR="00A0002A">
        <w:rPr>
          <w:spacing w:val="-3"/>
        </w:rPr>
        <w:t xml:space="preserve">nas, </w:t>
      </w:r>
      <w:r w:rsidR="00A0002A">
        <w:rPr>
          <w:spacing w:val="3"/>
        </w:rPr>
        <w:t xml:space="preserve">po </w:t>
      </w:r>
      <w:r w:rsidR="00A0002A">
        <w:t xml:space="preserve">svom formalno-pravnom karakteru, formirani kao sportska udruženja (sistem grupisanja lica koja su se organizovala radi fizičkog vežbanja, treniranja i takmičenja, </w:t>
      </w:r>
      <w:r w:rsidR="00A0002A">
        <w:rPr>
          <w:spacing w:val="-3"/>
        </w:rPr>
        <w:t xml:space="preserve">kao </w:t>
      </w:r>
      <w:r w:rsidR="00A0002A">
        <w:t>zajedničke svrhe, odnosno cilјa). Dakle, kao udruženja građana i neprofitne spo</w:t>
      </w:r>
      <w:r>
        <w:t>rtske organizacije</w:t>
      </w:r>
      <w:r w:rsidR="00A0002A">
        <w:t xml:space="preserve">. To  </w:t>
      </w:r>
      <w:r w:rsidR="00A0002A">
        <w:rPr>
          <w:spacing w:val="-3"/>
        </w:rPr>
        <w:t xml:space="preserve">znači  </w:t>
      </w:r>
      <w:r w:rsidR="00A0002A">
        <w:t xml:space="preserve">da  ovakva  sportska organizacija dominantno podrazumeva uređivanje, koordinaciju i  vođenje svih delova celine (funkcije, procese i odnose u njima) radi ostvarivanja postavlјenih </w:t>
      </w:r>
      <w:r w:rsidR="00A0002A">
        <w:rPr>
          <w:i/>
        </w:rPr>
        <w:t>sportskih cilјeva</w:t>
      </w:r>
      <w:r w:rsidR="00A0002A">
        <w:t>. Stoga sistemski pristup oblikovanja sportske organizacije – karate kluba daje svrsishodan teorijski okvir za rešavanje problema izbora tipa organizovanja primerenog realnim, stalno promenlјivim okolnostima sportski</w:t>
      </w:r>
      <w:r>
        <w:t>h karate aktivnosti</w:t>
      </w:r>
      <w:r w:rsidR="00A0002A">
        <w:t>. Dobro projektovan organizacioni sistem je prvi i najvažniji instrument uspešnog menadžmenta karate</w:t>
      </w:r>
      <w:r w:rsidR="00211448">
        <w:t xml:space="preserve"> </w:t>
      </w:r>
      <w:r w:rsidR="00A0002A">
        <w:t>kluba.</w:t>
      </w:r>
    </w:p>
    <w:p w14:paraId="3908C686" w14:textId="77777777" w:rsidR="000A2F9B" w:rsidRDefault="00F36C74" w:rsidP="00222FD5">
      <w:pPr>
        <w:pStyle w:val="BodyText"/>
        <w:spacing w:line="369" w:lineRule="auto"/>
        <w:ind w:right="-11"/>
        <w:jc w:val="both"/>
      </w:pPr>
      <w:r>
        <w:t xml:space="preserve">        </w:t>
      </w:r>
      <w:r w:rsidR="00A0002A">
        <w:t xml:space="preserve">Karate klub bi, </w:t>
      </w:r>
      <w:r w:rsidR="00A0002A">
        <w:rPr>
          <w:spacing w:val="-3"/>
        </w:rPr>
        <w:t xml:space="preserve">kao </w:t>
      </w:r>
      <w:r w:rsidR="00A0002A">
        <w:t xml:space="preserve">i svaka sportska organizacija tipa udruženja, u svojoj funkcionalnoj strukturi trebalo da bude izgrađen od određenog broja podsistema. U zavisnosti od karaktera, veličine, usmerenosti i misije kluba, podsistemi se mogu odnositi na: sistem trenažnog procesa, </w:t>
      </w:r>
      <w:r w:rsidR="00A0002A">
        <w:rPr>
          <w:spacing w:val="-3"/>
        </w:rPr>
        <w:t xml:space="preserve">sistem </w:t>
      </w:r>
      <w:r w:rsidR="00A0002A">
        <w:t xml:space="preserve">upravlјanja, sistem marketinga, sistem objekata,  sistem finansiranja,  itd. Svaki od podsistema sadrži određene  karakteristike i svojstva koja ga mogu karakterisati i kao relativno nezavisnu celinu, “odvojenu” </w:t>
      </w:r>
      <w:r w:rsidR="00A0002A">
        <w:rPr>
          <w:spacing w:val="3"/>
        </w:rPr>
        <w:t xml:space="preserve">od </w:t>
      </w:r>
      <w:r w:rsidR="00A0002A">
        <w:t xml:space="preserve">drugih podsistema u okviru kluba. Međutim, osnova sportskog karate sistema </w:t>
      </w:r>
      <w:r w:rsidR="00A0002A">
        <w:lastRenderedPageBreak/>
        <w:t xml:space="preserve">determinisana je kroz egzistenciju trenažnog procesa </w:t>
      </w:r>
      <w:r w:rsidR="00A0002A">
        <w:rPr>
          <w:spacing w:val="-3"/>
        </w:rPr>
        <w:t xml:space="preserve">kao </w:t>
      </w:r>
      <w:r w:rsidR="00A0002A">
        <w:t xml:space="preserve">osnovnog jezgra sportske organizacije, što znači da </w:t>
      </w:r>
      <w:r w:rsidR="00A0002A">
        <w:rPr>
          <w:spacing w:val="-3"/>
        </w:rPr>
        <w:t xml:space="preserve">je </w:t>
      </w:r>
      <w:r w:rsidR="00A0002A">
        <w:t>primarni zadatak menadžmenta svakog karate kluba usmeren na stvaranje optimalnih us</w:t>
      </w:r>
      <w:r>
        <w:t>lova za njegovu realizaciju</w:t>
      </w:r>
      <w:r w:rsidR="00A0002A">
        <w:t xml:space="preserve">. Dakle, klub </w:t>
      </w:r>
      <w:r w:rsidR="00A0002A">
        <w:rPr>
          <w:spacing w:val="-3"/>
        </w:rPr>
        <w:t xml:space="preserve">je </w:t>
      </w:r>
      <w:r w:rsidR="00A0002A">
        <w:t>osnovna organizaciona jedinica preko koje se realizuju ključni procesi u karate sportu (učenje, obučavanje, trening, takmičenje, promocija). Kroz aktivnost klubova se ostvaruje i najveći deo komunikacije između svih sportskih subjekata (pojedinaca, drugih klubova,  udruženja,  granskih  saveza  itd). Kvalitet sportskog (naravno i karate) kluba bitan je ne samo za ostvarenje dobrih sportskih (takmičarskih) rezultata, već i za njegov ekonomski opstana</w:t>
      </w:r>
      <w:r>
        <w:t>k na  tržištu</w:t>
      </w:r>
      <w:r w:rsidR="00A0002A">
        <w:t>.</w:t>
      </w:r>
    </w:p>
    <w:p w14:paraId="0B77B86D" w14:textId="12C61DDF" w:rsidR="000A2F9B" w:rsidRDefault="00211448" w:rsidP="00222FD5">
      <w:pPr>
        <w:pStyle w:val="BodyText"/>
        <w:spacing w:line="369" w:lineRule="auto"/>
        <w:ind w:right="-11" w:firstLine="676"/>
        <w:jc w:val="both"/>
      </w:pPr>
      <w:r>
        <w:t xml:space="preserve"> </w:t>
      </w:r>
      <w:r w:rsidR="00A0002A">
        <w:t xml:space="preserve">Kada </w:t>
      </w:r>
      <w:r w:rsidR="00A0002A">
        <w:rPr>
          <w:spacing w:val="-3"/>
        </w:rPr>
        <w:t xml:space="preserve">je </w:t>
      </w:r>
      <w:r w:rsidR="00A0002A">
        <w:t xml:space="preserve">reč o  savremenim  tendencijama  menadžmentskog  aspekta upravljanja karate organizacijama (klubovima) mora se poći od generalnog zapažanja </w:t>
      </w:r>
      <w:r w:rsidR="00A0002A">
        <w:rPr>
          <w:spacing w:val="3"/>
        </w:rPr>
        <w:t xml:space="preserve">da </w:t>
      </w:r>
      <w:r w:rsidR="00A0002A">
        <w:t xml:space="preserve">u savremenom sportskom karateu dolazi do vrlo intenzivnih i vidljivih strukturnih promena. To </w:t>
      </w:r>
      <w:r w:rsidR="00A0002A">
        <w:rPr>
          <w:spacing w:val="-2"/>
        </w:rPr>
        <w:t xml:space="preserve">se, </w:t>
      </w:r>
      <w:r w:rsidR="00A0002A">
        <w:t xml:space="preserve">u prvom redu, ogleda na promenu  suštine koncepta karatea,  koji se  od </w:t>
      </w:r>
      <w:r w:rsidR="00A0002A">
        <w:rPr>
          <w:i/>
        </w:rPr>
        <w:t xml:space="preserve">sporta namenjenog odraslima </w:t>
      </w:r>
      <w:r w:rsidR="00A0002A">
        <w:t xml:space="preserve">transformisao u </w:t>
      </w:r>
      <w:r w:rsidR="00A0002A">
        <w:rPr>
          <w:i/>
        </w:rPr>
        <w:t>sport namenjen deci i</w:t>
      </w:r>
      <w:r>
        <w:rPr>
          <w:i/>
        </w:rPr>
        <w:t xml:space="preserve"> </w:t>
      </w:r>
      <w:r w:rsidR="00A0002A">
        <w:rPr>
          <w:i/>
        </w:rPr>
        <w:t>omladini</w:t>
      </w:r>
      <w:r w:rsidR="00A0002A">
        <w:t>.</w:t>
      </w:r>
    </w:p>
    <w:p w14:paraId="250A3F81" w14:textId="77777777" w:rsidR="000A2F9B" w:rsidRDefault="000A2F9B">
      <w:pPr>
        <w:spacing w:line="369" w:lineRule="auto"/>
        <w:jc w:val="both"/>
      </w:pPr>
    </w:p>
    <w:p w14:paraId="70A6BD9D" w14:textId="77777777" w:rsidR="000A2F9B" w:rsidRDefault="000A2F9B">
      <w:pPr>
        <w:pStyle w:val="BodyText"/>
        <w:spacing w:before="8"/>
        <w:rPr>
          <w:sz w:val="23"/>
        </w:rPr>
      </w:pPr>
    </w:p>
    <w:p w14:paraId="47C5255F" w14:textId="77777777" w:rsidR="000A2F9B" w:rsidRDefault="000A2F9B">
      <w:pPr>
        <w:spacing w:line="369" w:lineRule="auto"/>
        <w:jc w:val="both"/>
        <w:sectPr w:rsidR="000A2F9B">
          <w:pgSz w:w="12240" w:h="15840"/>
          <w:pgMar w:top="1500" w:right="1600" w:bottom="1180" w:left="1720" w:header="0" w:footer="905" w:gutter="0"/>
          <w:cols w:space="720"/>
        </w:sectPr>
      </w:pPr>
    </w:p>
    <w:p w14:paraId="713798BB" w14:textId="7AC24AA1" w:rsidR="000A2F9B" w:rsidRPr="00C4477D" w:rsidRDefault="00A671ED" w:rsidP="00222FD5">
      <w:pPr>
        <w:pStyle w:val="Heading2"/>
        <w:spacing w:before="0"/>
        <w:ind w:left="0" w:firstLine="0"/>
        <w:rPr>
          <w:sz w:val="22"/>
          <w:szCs w:val="22"/>
        </w:rPr>
      </w:pPr>
      <w:bookmarkStart w:id="4" w:name="_TOC_250031"/>
      <w:r w:rsidRPr="00C4477D">
        <w:rPr>
          <w:sz w:val="22"/>
          <w:szCs w:val="22"/>
        </w:rPr>
        <w:lastRenderedPageBreak/>
        <w:t xml:space="preserve">   </w:t>
      </w:r>
      <w:r w:rsidR="00997B2C" w:rsidRPr="00C4477D">
        <w:rPr>
          <w:sz w:val="22"/>
          <w:szCs w:val="22"/>
        </w:rPr>
        <w:t xml:space="preserve">1. </w:t>
      </w:r>
      <w:r w:rsidR="00A0002A" w:rsidRPr="00C4477D">
        <w:rPr>
          <w:sz w:val="22"/>
          <w:szCs w:val="22"/>
        </w:rPr>
        <w:t>D</w:t>
      </w:r>
      <w:r w:rsidR="00C4477D">
        <w:rPr>
          <w:sz w:val="22"/>
          <w:szCs w:val="22"/>
        </w:rPr>
        <w:t>ETERMINANTE SAVREMENOG KARATEA</w:t>
      </w:r>
      <w:bookmarkEnd w:id="4"/>
    </w:p>
    <w:p w14:paraId="7CEB3B5C" w14:textId="77777777" w:rsidR="000A2F9B" w:rsidRDefault="000A2F9B">
      <w:pPr>
        <w:pStyle w:val="BodyText"/>
        <w:spacing w:before="4"/>
        <w:rPr>
          <w:b/>
          <w:sz w:val="51"/>
        </w:rPr>
      </w:pPr>
    </w:p>
    <w:p w14:paraId="67513B52" w14:textId="77777777" w:rsidR="000A2F9B" w:rsidRDefault="00A0002A" w:rsidP="00222FD5">
      <w:pPr>
        <w:pStyle w:val="BodyText"/>
        <w:spacing w:line="369" w:lineRule="auto"/>
        <w:ind w:right="-11" w:firstLine="667"/>
        <w:jc w:val="both"/>
      </w:pPr>
      <w:r>
        <w:t>Izvorno pojmovno određenje karatea najčešće je povezano sa značenjem samoodbrane u najširem smislu (</w:t>
      </w:r>
      <w:r>
        <w:rPr>
          <w:i/>
        </w:rPr>
        <w:t>kara</w:t>
      </w:r>
      <w:r>
        <w:t xml:space="preserve">-prazan; </w:t>
      </w:r>
      <w:r>
        <w:rPr>
          <w:i/>
        </w:rPr>
        <w:t>te</w:t>
      </w:r>
      <w:r>
        <w:t>-šaka). Međutim u savremenim tendencijama i shvatanjima ono je mnogo više od toga. Ova veština danas je novi, atraktivan i masovan sport gde svoje dodirne tačke imaju, uslovno, i druge slične borilačke veštine Dalekog istoka. Karate je na taj način postao specifična forma stručno-sportskog, ali i filozofsko-konceptualnog objedinjavanja interdisciplinarnih znanja, odnosno veština, koja svojom strukturom u velikoj meri nastoji da nadmaši svoje konkurente. O savremenom karateu danas se može govoriti i kao ekspanzivnoj sportskoj (i društvenoj) pojavi, kako u organizacionom, tako i stručnom pogledu, u najširi</w:t>
      </w:r>
      <w:r w:rsidR="00A03C26">
        <w:t>m sportsko-poslovnim segmentima</w:t>
      </w:r>
      <w:r>
        <w:t>.</w:t>
      </w:r>
    </w:p>
    <w:p w14:paraId="325D9F38" w14:textId="77777777" w:rsidR="000A2F9B" w:rsidRDefault="00A0002A" w:rsidP="00222FD5">
      <w:pPr>
        <w:pStyle w:val="BodyText"/>
        <w:spacing w:line="369" w:lineRule="auto"/>
        <w:ind w:right="-11" w:firstLine="676"/>
        <w:jc w:val="both"/>
      </w:pPr>
      <w:r>
        <w:t xml:space="preserve">Karate je </w:t>
      </w:r>
      <w:r>
        <w:rPr>
          <w:spacing w:val="3"/>
        </w:rPr>
        <w:t xml:space="preserve">po </w:t>
      </w:r>
      <w:r>
        <w:t xml:space="preserve">svojoj suštini drevna veština samoodbrane. Smatra se </w:t>
      </w:r>
      <w:r>
        <w:rPr>
          <w:spacing w:val="3"/>
        </w:rPr>
        <w:t xml:space="preserve">da </w:t>
      </w:r>
      <w:r>
        <w:t xml:space="preserve">njegovi koreni sežu čak do petog veka pre </w:t>
      </w:r>
      <w:r>
        <w:rPr>
          <w:spacing w:val="-3"/>
        </w:rPr>
        <w:t xml:space="preserve">naše </w:t>
      </w:r>
      <w:r>
        <w:t xml:space="preserve">ere. Prvi pojavni oblici arhaičnog karatea vezuju se za ime indijskog sveštenika, mudraca i poznavaoca Yoga  sistema Bodidarme. Priča kaže da </w:t>
      </w:r>
      <w:r>
        <w:rPr>
          <w:spacing w:val="-3"/>
        </w:rPr>
        <w:t xml:space="preserve">je </w:t>
      </w:r>
      <w:r>
        <w:t xml:space="preserve">on, </w:t>
      </w:r>
      <w:r>
        <w:rPr>
          <w:spacing w:val="-3"/>
        </w:rPr>
        <w:t xml:space="preserve">kao </w:t>
      </w:r>
      <w:r>
        <w:t xml:space="preserve">Budin sledbenik, obilazio mnoge manastire </w:t>
      </w:r>
      <w:r>
        <w:rPr>
          <w:spacing w:val="3"/>
        </w:rPr>
        <w:t xml:space="preserve">po </w:t>
      </w:r>
      <w:r>
        <w:t xml:space="preserve">Indiji i podučavao sveštenike samoodbrambenoj veštini kako </w:t>
      </w:r>
      <w:r>
        <w:rPr>
          <w:spacing w:val="3"/>
        </w:rPr>
        <w:t xml:space="preserve">bi </w:t>
      </w:r>
      <w:r>
        <w:t xml:space="preserve">se zaštitili </w:t>
      </w:r>
      <w:r>
        <w:rPr>
          <w:spacing w:val="3"/>
        </w:rPr>
        <w:t xml:space="preserve">od </w:t>
      </w:r>
      <w:r>
        <w:t xml:space="preserve">razbojničkih napada. To su bili prvi začeci načina borenja koje danas poznajemo pod nazivom karate. Karate </w:t>
      </w:r>
      <w:r>
        <w:rPr>
          <w:spacing w:val="-3"/>
        </w:rPr>
        <w:t xml:space="preserve">je </w:t>
      </w:r>
      <w:r>
        <w:t xml:space="preserve">borilačka veština koja originalno potiče iz Indije odakle </w:t>
      </w:r>
      <w:r>
        <w:rPr>
          <w:spacing w:val="-3"/>
        </w:rPr>
        <w:t xml:space="preserve">je </w:t>
      </w:r>
      <w:r>
        <w:t xml:space="preserve">kasnije preneta u Kinu, zatim </w:t>
      </w:r>
      <w:r>
        <w:rPr>
          <w:spacing w:val="-4"/>
        </w:rPr>
        <w:t xml:space="preserve">na </w:t>
      </w:r>
      <w:r>
        <w:t xml:space="preserve">Okinavu, Japan i Koreju. Svaka od ovih oblasti razvijala je svoje oblike karatea, tako </w:t>
      </w:r>
      <w:r>
        <w:rPr>
          <w:spacing w:val="3"/>
        </w:rPr>
        <w:t xml:space="preserve">da </w:t>
      </w:r>
      <w:r>
        <w:t xml:space="preserve">danas postoje: (a) Tekvondo (oblik koreanskog karatea), </w:t>
      </w:r>
      <w:r>
        <w:rPr>
          <w:spacing w:val="2"/>
        </w:rPr>
        <w:t xml:space="preserve">(b) </w:t>
      </w:r>
      <w:r>
        <w:t>Tai či čuan i Kung fu (kineski oblici karatea) i (c) Okinavljanski i Japa</w:t>
      </w:r>
      <w:r w:rsidR="003F0077">
        <w:t>nski karate</w:t>
      </w:r>
    </w:p>
    <w:p w14:paraId="4CB1E66F" w14:textId="77777777" w:rsidR="000A2F9B" w:rsidRDefault="00A0002A" w:rsidP="00222FD5">
      <w:pPr>
        <w:pStyle w:val="BodyText"/>
        <w:spacing w:line="369" w:lineRule="auto"/>
        <w:ind w:right="-11" w:firstLine="676"/>
        <w:jc w:val="both"/>
      </w:pPr>
      <w:r>
        <w:t xml:space="preserve">Karate </w:t>
      </w:r>
      <w:r>
        <w:rPr>
          <w:spacing w:val="-3"/>
        </w:rPr>
        <w:t xml:space="preserve">kao </w:t>
      </w:r>
      <w:r>
        <w:t xml:space="preserve">moderna sportska disciplina rezultat </w:t>
      </w:r>
      <w:r>
        <w:rPr>
          <w:spacing w:val="-3"/>
        </w:rPr>
        <w:t xml:space="preserve">je </w:t>
      </w:r>
      <w:r>
        <w:t xml:space="preserve">napora i  inovativnosti jednog broja velikih svetskih majstora ove borilačke veštine. Oni su uočili potrebu i svrsishodnost stalnog sportskog usavršavanja i napretka vežbovnih sadržaja koje su zasnovane na borilačkim veštinama Dalekog istoka. </w:t>
      </w:r>
      <w:r>
        <w:rPr>
          <w:spacing w:val="-3"/>
        </w:rPr>
        <w:t xml:space="preserve">Uz </w:t>
      </w:r>
      <w:r>
        <w:t xml:space="preserve">detektovane tendencije savremenih svetskih kretanja u sportu, ne zapostavljajući tradicionalni </w:t>
      </w:r>
      <w:r>
        <w:rPr>
          <w:spacing w:val="3"/>
        </w:rPr>
        <w:t xml:space="preserve">duh </w:t>
      </w:r>
      <w:r>
        <w:t xml:space="preserve">borilačkih veština, karate </w:t>
      </w:r>
      <w:r>
        <w:rPr>
          <w:spacing w:val="-3"/>
        </w:rPr>
        <w:t xml:space="preserve">je </w:t>
      </w:r>
      <w:r>
        <w:t xml:space="preserve">postao savremen sportski sistem. Ali, bez obzira na sve intenzivnije sportsko usmerenje, njegovu sadržajnost i dalje karakteriše asimilacija najboljih premisa istočnjačkih borilačkih veština. Svoje  karakteristike  modernog sporta karate </w:t>
      </w:r>
      <w:r>
        <w:rPr>
          <w:spacing w:val="-3"/>
        </w:rPr>
        <w:t xml:space="preserve">je </w:t>
      </w:r>
      <w:r>
        <w:t>obezbedio izgrađenim i međunarodno verifikovanim sportskim pravilima, što ovaj sistem odlikuje visokom efikasnošću primenljivih tehnika (udaraca rukom i nogom, različitih blokada i pariranja, bacanja, itd.) karakterističnih po formi i brzini, ali</w:t>
      </w:r>
      <w:r w:rsidR="003F0077">
        <w:t xml:space="preserve"> i maksimalnoj kontroli</w:t>
      </w:r>
      <w:r>
        <w:t>.</w:t>
      </w:r>
    </w:p>
    <w:p w14:paraId="286D6AD5" w14:textId="77777777" w:rsidR="008C0D31" w:rsidRDefault="00A0002A" w:rsidP="00222FD5">
      <w:pPr>
        <w:pStyle w:val="BodyText"/>
        <w:spacing w:line="369" w:lineRule="auto"/>
        <w:ind w:right="-11" w:firstLine="676"/>
        <w:jc w:val="both"/>
      </w:pPr>
      <w:r>
        <w:t xml:space="preserve">Determinante sistema karate sporta zasnovane su, kao i kod većine borilačkih sportova, na egzistencijalnim i razvojnim tendencijama koje karakterišu opšte prihvaćene forme njegovog ispoljavanja: (a) kao samoodbrambena veština; (b) sportsko-tehnička usmerenost; (c) sportsko-rekreativna usmerenost; (d) neophodnost visoke i specifične kompetentnosti stručnog rada. </w:t>
      </w:r>
    </w:p>
    <w:p w14:paraId="1F6C4600" w14:textId="2957CD58" w:rsidR="00222FD5" w:rsidRDefault="00A0002A" w:rsidP="00222FD5">
      <w:pPr>
        <w:pStyle w:val="BodyText"/>
        <w:spacing w:line="369" w:lineRule="auto"/>
        <w:ind w:right="-11" w:firstLine="676"/>
        <w:jc w:val="both"/>
      </w:pPr>
      <w:r>
        <w:t xml:space="preserve">Za karate  </w:t>
      </w:r>
      <w:r>
        <w:rPr>
          <w:spacing w:val="-3"/>
        </w:rPr>
        <w:t xml:space="preserve">kao </w:t>
      </w:r>
      <w:r>
        <w:t xml:space="preserve">moderan sport značajno </w:t>
      </w:r>
      <w:r>
        <w:rPr>
          <w:spacing w:val="-3"/>
        </w:rPr>
        <w:t xml:space="preserve">je </w:t>
      </w:r>
      <w:r>
        <w:t xml:space="preserve">istaći komponentu njegove sportsko-tehničke </w:t>
      </w:r>
      <w:r>
        <w:lastRenderedPageBreak/>
        <w:t xml:space="preserve">usmerenosti. Posebno </w:t>
      </w:r>
      <w:r>
        <w:rPr>
          <w:spacing w:val="-3"/>
        </w:rPr>
        <w:t xml:space="preserve">je </w:t>
      </w:r>
      <w:r>
        <w:t>ona uočljiva u takmičarskoj disciplini borbe (</w:t>
      </w:r>
      <w:r>
        <w:rPr>
          <w:i/>
        </w:rPr>
        <w:t>kumite</w:t>
      </w:r>
      <w:r>
        <w:t xml:space="preserve">) u kojoj leže najveći potencijali moguće saradnje  praktičara  kompatibilnih  borilačkih sportova. </w:t>
      </w:r>
    </w:p>
    <w:p w14:paraId="7D5682CE" w14:textId="77777777" w:rsidR="000A2F9B" w:rsidRDefault="000A2F9B" w:rsidP="003F0077">
      <w:pPr>
        <w:pStyle w:val="BodyText"/>
        <w:spacing w:before="8"/>
        <w:jc w:val="center"/>
        <w:rPr>
          <w:sz w:val="23"/>
        </w:rPr>
      </w:pPr>
    </w:p>
    <w:p w14:paraId="7AE52121" w14:textId="77777777" w:rsidR="000A2F9B" w:rsidRDefault="000A2F9B" w:rsidP="003F0077">
      <w:pPr>
        <w:pStyle w:val="BodyText"/>
        <w:spacing w:before="2"/>
        <w:jc w:val="center"/>
        <w:rPr>
          <w:sz w:val="33"/>
        </w:rPr>
      </w:pPr>
    </w:p>
    <w:p w14:paraId="4334D86A" w14:textId="0F3AF756" w:rsidR="000A2F9B" w:rsidRPr="00C4477D" w:rsidRDefault="006953F2" w:rsidP="00222FD5">
      <w:pPr>
        <w:pStyle w:val="Heading2"/>
        <w:tabs>
          <w:tab w:val="left" w:pos="1928"/>
        </w:tabs>
        <w:spacing w:before="0" w:line="237" w:lineRule="auto"/>
        <w:ind w:left="0" w:right="-11" w:firstLine="0"/>
        <w:jc w:val="center"/>
        <w:rPr>
          <w:sz w:val="22"/>
          <w:szCs w:val="22"/>
        </w:rPr>
      </w:pPr>
      <w:bookmarkStart w:id="5" w:name="_TOC_250030"/>
      <w:r w:rsidRPr="00C4477D">
        <w:rPr>
          <w:sz w:val="22"/>
          <w:szCs w:val="22"/>
        </w:rPr>
        <w:t xml:space="preserve">2. </w:t>
      </w:r>
      <w:r w:rsidR="00A0002A" w:rsidRPr="00C4477D">
        <w:rPr>
          <w:sz w:val="22"/>
          <w:szCs w:val="22"/>
        </w:rPr>
        <w:t>S</w:t>
      </w:r>
      <w:r w:rsidR="00C4477D">
        <w:rPr>
          <w:sz w:val="22"/>
          <w:szCs w:val="22"/>
        </w:rPr>
        <w:t>PORTSKI</w:t>
      </w:r>
      <w:r w:rsidR="00A0002A" w:rsidRPr="00C4477D">
        <w:rPr>
          <w:sz w:val="22"/>
          <w:szCs w:val="22"/>
        </w:rPr>
        <w:t xml:space="preserve"> </w:t>
      </w:r>
      <w:r w:rsidR="00C4477D">
        <w:rPr>
          <w:sz w:val="22"/>
          <w:szCs w:val="22"/>
        </w:rPr>
        <w:t>MENADŽMENT</w:t>
      </w:r>
      <w:r w:rsidR="00A0002A" w:rsidRPr="00C4477D">
        <w:rPr>
          <w:sz w:val="22"/>
          <w:szCs w:val="22"/>
        </w:rPr>
        <w:t xml:space="preserve"> </w:t>
      </w:r>
      <w:r w:rsidR="00C4477D">
        <w:rPr>
          <w:sz w:val="22"/>
          <w:szCs w:val="22"/>
        </w:rPr>
        <w:t>KAO OSNOVA</w:t>
      </w:r>
      <w:r w:rsidR="00A0002A" w:rsidRPr="00C4477D">
        <w:rPr>
          <w:sz w:val="22"/>
          <w:szCs w:val="22"/>
        </w:rPr>
        <w:t xml:space="preserve"> </w:t>
      </w:r>
      <w:r w:rsidR="00C4477D">
        <w:rPr>
          <w:sz w:val="22"/>
          <w:szCs w:val="22"/>
        </w:rPr>
        <w:t>FUMKCIONISANJA</w:t>
      </w:r>
      <w:bookmarkEnd w:id="5"/>
      <w:r w:rsidR="00C4477D">
        <w:rPr>
          <w:sz w:val="22"/>
          <w:szCs w:val="22"/>
        </w:rPr>
        <w:t xml:space="preserve"> KARATE KLUBA</w:t>
      </w:r>
    </w:p>
    <w:p w14:paraId="5D5F23DC" w14:textId="77777777" w:rsidR="000A2F9B" w:rsidRDefault="000A2F9B">
      <w:pPr>
        <w:pStyle w:val="BodyText"/>
        <w:spacing w:before="9"/>
        <w:rPr>
          <w:b/>
          <w:sz w:val="34"/>
        </w:rPr>
      </w:pPr>
    </w:p>
    <w:p w14:paraId="25EFA875" w14:textId="77777777" w:rsidR="000A2F9B" w:rsidRDefault="00A0002A" w:rsidP="00222FD5">
      <w:pPr>
        <w:pStyle w:val="BodyText"/>
        <w:spacing w:line="369" w:lineRule="auto"/>
        <w:ind w:right="-11" w:firstLine="676"/>
        <w:jc w:val="both"/>
      </w:pPr>
      <w:r>
        <w:t xml:space="preserve">Definisanje pojma menadžmenta, bez obzira na njegovu sve veću prisutnost u akademskom diskursu, </w:t>
      </w:r>
      <w:r>
        <w:rPr>
          <w:spacing w:val="-3"/>
        </w:rPr>
        <w:t xml:space="preserve">kako </w:t>
      </w:r>
      <w:r>
        <w:t>u naučno-stručnoj literaturi, tako  i u poslovnoj  praksi,  još uvek predstavlja polemičku i veoma zahtevnu teorijsku i koceptualnu kategoriju. Posmatrano sa teorijsko-istraživačkog aspekta, egzistiraju  brojne  definicije upravlјanja i rukovođenja, čiji pregled ne omogućava jednostavno i konsenzusno određenje ovog pojma. U najvećem broju  slučajeva  sadržina pojmovnog definisanja se menjala sa promenom karaktera okruženja u kojem  se  odvija  poslovanje (aktivnost) određene org</w:t>
      </w:r>
      <w:r w:rsidR="003F0077">
        <w:t>anizacij</w:t>
      </w:r>
      <w:r>
        <w:t xml:space="preserve">. Kako </w:t>
      </w:r>
      <w:r>
        <w:rPr>
          <w:spacing w:val="-3"/>
        </w:rPr>
        <w:t xml:space="preserve">je </w:t>
      </w:r>
      <w:r>
        <w:t xml:space="preserve">okvir ovog istraživanja opredeljen okruženjem sporta, </w:t>
      </w:r>
      <w:r>
        <w:rPr>
          <w:spacing w:val="-3"/>
        </w:rPr>
        <w:t xml:space="preserve">kao </w:t>
      </w:r>
      <w:r>
        <w:t>adekvatne i  korespodentne  sa njegovom suštinom se mogu smatrati sledeće</w:t>
      </w:r>
      <w:r w:rsidR="003F0077">
        <w:t xml:space="preserve"> </w:t>
      </w:r>
      <w:r>
        <w:t>definicije:</w:t>
      </w:r>
    </w:p>
    <w:p w14:paraId="761E5BCE" w14:textId="77777777" w:rsidR="000A2F9B" w:rsidRDefault="00A0002A" w:rsidP="00222FD5">
      <w:pPr>
        <w:pStyle w:val="ListParagraph"/>
        <w:numPr>
          <w:ilvl w:val="0"/>
          <w:numId w:val="18"/>
        </w:numPr>
        <w:tabs>
          <w:tab w:val="left" w:pos="1343"/>
        </w:tabs>
        <w:spacing w:before="155" w:line="369" w:lineRule="auto"/>
        <w:ind w:left="0" w:right="-11"/>
        <w:jc w:val="both"/>
      </w:pPr>
      <w:r>
        <w:t xml:space="preserve">menadžment </w:t>
      </w:r>
      <w:r>
        <w:rPr>
          <w:spacing w:val="-3"/>
        </w:rPr>
        <w:t xml:space="preserve">je </w:t>
      </w:r>
      <w:r>
        <w:t xml:space="preserve">proces rada koji </w:t>
      </w:r>
      <w:r>
        <w:rPr>
          <w:spacing w:val="-3"/>
        </w:rPr>
        <w:t xml:space="preserve">se </w:t>
      </w:r>
      <w:r>
        <w:t xml:space="preserve">odvija </w:t>
      </w:r>
      <w:r>
        <w:rPr>
          <w:spacing w:val="3"/>
        </w:rPr>
        <w:t xml:space="preserve">uz </w:t>
      </w:r>
      <w:r>
        <w:t xml:space="preserve">pomoć i saradnju sa drugim lјudima, radi efikasnog ostvarivanja postavlјenih organizacijskih cilјeva, </w:t>
      </w:r>
      <w:r>
        <w:rPr>
          <w:spacing w:val="3"/>
        </w:rPr>
        <w:t xml:space="preserve">uz </w:t>
      </w:r>
      <w:r>
        <w:t>racionalnu i efikasnu upotrebu ograničenih resursa u uslovima prome</w:t>
      </w:r>
      <w:r w:rsidR="003F0077">
        <w:t>nlјivog okruženja</w:t>
      </w:r>
      <w:r>
        <w:t>;</w:t>
      </w:r>
    </w:p>
    <w:p w14:paraId="05B4DCBC" w14:textId="77777777" w:rsidR="000A2F9B" w:rsidRDefault="00A0002A" w:rsidP="00222FD5">
      <w:pPr>
        <w:pStyle w:val="ListParagraph"/>
        <w:numPr>
          <w:ilvl w:val="0"/>
          <w:numId w:val="18"/>
        </w:numPr>
        <w:tabs>
          <w:tab w:val="left" w:pos="1343"/>
        </w:tabs>
        <w:spacing w:line="374" w:lineRule="auto"/>
        <w:ind w:left="0" w:right="-11"/>
        <w:jc w:val="both"/>
      </w:pPr>
      <w:r>
        <w:t xml:space="preserve">menadžment </w:t>
      </w:r>
      <w:r>
        <w:rPr>
          <w:spacing w:val="-3"/>
        </w:rPr>
        <w:t xml:space="preserve">je </w:t>
      </w:r>
      <w:r>
        <w:t xml:space="preserve">timski proces rešavanja problema koji nastaju </w:t>
      </w:r>
      <w:r>
        <w:rPr>
          <w:spacing w:val="-3"/>
        </w:rPr>
        <w:t xml:space="preserve">kao </w:t>
      </w:r>
      <w:r w:rsidR="003F0077">
        <w:t>rezultat promena</w:t>
      </w:r>
      <w:r>
        <w:t>.</w:t>
      </w:r>
    </w:p>
    <w:p w14:paraId="4FEE54A0" w14:textId="4759DC8A" w:rsidR="000A2F9B" w:rsidRDefault="00A0002A" w:rsidP="00C22812">
      <w:pPr>
        <w:pStyle w:val="BodyText"/>
        <w:spacing w:before="182" w:line="369" w:lineRule="auto"/>
        <w:ind w:right="-11" w:firstLine="667"/>
        <w:jc w:val="both"/>
      </w:pPr>
      <w:r>
        <w:t>Sport sa svojim funkcijama i obuhvatnošću bitan je faktor oblikovanja i stvaranja socijalnog ambijenta. To se, svakako, odnosi i na karate sport. Njegov društveni karakter naročito je indikativan u procesima koji utiču na promene u pojedinim međuljudskim odnosima, što se posebno ogleda u razvijanju prijateljstva, drugarstva, socijalnih kontakata, poslovne komunikacije i sl. Sportska delatnost kao</w:t>
      </w:r>
      <w:r w:rsidR="00C22812">
        <w:t xml:space="preserve"> </w:t>
      </w:r>
      <w:r>
        <w:t xml:space="preserve">bitan činilac tzv. društvene nadgradnje svojim javnim  karakterom  </w:t>
      </w:r>
      <w:r>
        <w:rPr>
          <w:spacing w:val="-3"/>
        </w:rPr>
        <w:t xml:space="preserve">je  </w:t>
      </w:r>
      <w:r>
        <w:t xml:space="preserve">značajan razvojni faktor svakog društva. Pored opšte društvenih vrednosti sport poslednjih decenija postaje i nezaobilazan činilac ekonomskog ambijenta. Mnogi </w:t>
      </w:r>
      <w:r>
        <w:rPr>
          <w:spacing w:val="-3"/>
        </w:rPr>
        <w:t xml:space="preserve">se </w:t>
      </w:r>
      <w:r>
        <w:t xml:space="preserve">poslovni aranžmani sklapaju u uslovima pojedinih sportskih događaja i aktivnosti, a čitavi sistemi komunikacija se ostvaruju posredstvom sporta. Uloga  savremenih  menadžment koncepata i formiranje specifičnog naučnog pravca – </w:t>
      </w:r>
      <w:r>
        <w:rPr>
          <w:i/>
        </w:rPr>
        <w:t xml:space="preserve">sportskog menadžmenta </w:t>
      </w:r>
      <w:r>
        <w:rPr>
          <w:spacing w:val="-3"/>
        </w:rPr>
        <w:t xml:space="preserve">je </w:t>
      </w:r>
      <w:r>
        <w:rPr>
          <w:spacing w:val="3"/>
        </w:rPr>
        <w:t xml:space="preserve">da </w:t>
      </w:r>
      <w:r>
        <w:t xml:space="preserve">uoči ovakve tendencije i pokuša da održi ravnotežu u realnim i svrsishodnim proporcijama. Izbalansiran pristup ovom problemu, </w:t>
      </w:r>
      <w:r>
        <w:rPr>
          <w:spacing w:val="-3"/>
        </w:rPr>
        <w:t xml:space="preserve">kao </w:t>
      </w:r>
      <w:r>
        <w:t xml:space="preserve">zadatak sportskog menadžmenta, treba da obezbedi adekvatan nivo stvaranja novih ljudskih vrednosti (kao smisla sporta), ali i da obezbedi njihovu  valorizaciju  </w:t>
      </w:r>
      <w:r>
        <w:rPr>
          <w:spacing w:val="-3"/>
        </w:rPr>
        <w:t xml:space="preserve">kao  </w:t>
      </w:r>
      <w:r>
        <w:t xml:space="preserve">faktora  novog pokretačkog ciklusa sportskih procesa. Stoga je i u procesu sportskog menadžmenta neophodno primenjivati određene principe menadžment nauke, prilagođavajući ih karakteristikama </w:t>
      </w:r>
      <w:r w:rsidR="003F0077">
        <w:t>i specifičnostima sporta</w:t>
      </w:r>
      <w:r>
        <w:t>.</w:t>
      </w:r>
    </w:p>
    <w:p w14:paraId="05314CE1" w14:textId="77777777" w:rsidR="000A2F9B" w:rsidRDefault="00A0002A" w:rsidP="00222FD5">
      <w:pPr>
        <w:pStyle w:val="BodyText"/>
        <w:spacing w:line="369" w:lineRule="auto"/>
        <w:ind w:right="-11" w:firstLine="676"/>
        <w:jc w:val="both"/>
      </w:pPr>
      <w:r>
        <w:lastRenderedPageBreak/>
        <w:t xml:space="preserve">Karate klub </w:t>
      </w:r>
      <w:r>
        <w:rPr>
          <w:spacing w:val="-3"/>
        </w:rPr>
        <w:t xml:space="preserve">kao </w:t>
      </w:r>
      <w:r>
        <w:t xml:space="preserve">sportska organizacija konstitutivno je definisana  </w:t>
      </w:r>
      <w:r>
        <w:rPr>
          <w:spacing w:val="-3"/>
        </w:rPr>
        <w:t xml:space="preserve">kao </w:t>
      </w:r>
      <w:r>
        <w:t xml:space="preserve">specifičan organizacioni sistem koji ima svoju odgovarajuću strukturu. </w:t>
      </w:r>
      <w:r>
        <w:rPr>
          <w:spacing w:val="-3"/>
        </w:rPr>
        <w:t xml:space="preserve">Ona </w:t>
      </w:r>
      <w:r>
        <w:t xml:space="preserve">se,  u prvom redu, odnosi na fizičke elemente i informacione veze. U praksi  strukturu  većine karate klubova uglavnom karakteriše postojanje dva segmenta - organizacioni blokovi i operativne aktivnosti. Operativne aktivnosti su  najodgovornije  </w:t>
      </w:r>
      <w:r>
        <w:rPr>
          <w:spacing w:val="2"/>
        </w:rPr>
        <w:t xml:space="preserve">za  </w:t>
      </w:r>
      <w:r>
        <w:t xml:space="preserve">realizaciju postavljenih ciljeva, jer se kroz njih vrši protok ljudi – korisnika usluga i ljudskih resursa organizacije. </w:t>
      </w:r>
    </w:p>
    <w:p w14:paraId="4F5F038B" w14:textId="77777777" w:rsidR="000A2F9B" w:rsidRDefault="00A0002A" w:rsidP="00222FD5">
      <w:pPr>
        <w:pStyle w:val="BodyText"/>
        <w:spacing w:line="369" w:lineRule="auto"/>
        <w:ind w:right="-11" w:firstLine="667"/>
        <w:jc w:val="both"/>
      </w:pPr>
      <w:r>
        <w:t xml:space="preserve">Primena sportskog menadžmenta u karate organizacijama (klubovima) neophodno </w:t>
      </w:r>
      <w:r>
        <w:rPr>
          <w:spacing w:val="-3"/>
        </w:rPr>
        <w:t xml:space="preserve">je </w:t>
      </w:r>
      <w:r>
        <w:t xml:space="preserve">da zastupa menadžmentski stav: “uspeh kluba = uspešno vođenje ideje  ka cilju”. Na ovaj način definisan sportski menadžment u karate klubu može  obezbediti funkcionisanje celokupnog sistema karate kluba (od selekcije talenata, obezbeđenja stručnog rada do stvaranja opštih uslova za pripremanje karate sportista  za najviša dostignuća, organizovanja  sportskih  takmičenja,  obezbeđivanja materijalnih i finansijskih sredstava, </w:t>
      </w:r>
      <w:r>
        <w:rPr>
          <w:spacing w:val="-3"/>
        </w:rPr>
        <w:t xml:space="preserve">kao </w:t>
      </w:r>
      <w:r>
        <w:t xml:space="preserve">i komunikacija sa sportskom  javnošću) (Nešić, 2008). Stoga osnovni zadatak i cilj sportskog menadžmenta u karate  klubovima treba </w:t>
      </w:r>
      <w:r>
        <w:rPr>
          <w:spacing w:val="3"/>
        </w:rPr>
        <w:t xml:space="preserve">da </w:t>
      </w:r>
      <w:r>
        <w:t xml:space="preserve">predstavlja povećanje njegove produktivnosti </w:t>
      </w:r>
      <w:r>
        <w:rPr>
          <w:spacing w:val="2"/>
        </w:rPr>
        <w:t xml:space="preserve">(pre  </w:t>
      </w:r>
      <w:r>
        <w:t xml:space="preserve">svega  sportske), </w:t>
      </w:r>
      <w:r>
        <w:rPr>
          <w:spacing w:val="3"/>
        </w:rPr>
        <w:t xml:space="preserve">uz </w:t>
      </w:r>
      <w:r>
        <w:t xml:space="preserve">uvažavanje svih humanih aspekata stvaranja novih </w:t>
      </w:r>
      <w:r w:rsidR="003F0077">
        <w:t>ljudskih vrednosti</w:t>
      </w:r>
      <w:r>
        <w:t xml:space="preserve">. </w:t>
      </w:r>
    </w:p>
    <w:p w14:paraId="0B17C0FE" w14:textId="77777777" w:rsidR="003F0077" w:rsidRDefault="00A0002A" w:rsidP="00222FD5">
      <w:pPr>
        <w:pStyle w:val="BodyText"/>
        <w:spacing w:line="369" w:lineRule="auto"/>
        <w:ind w:right="-11" w:firstLine="667"/>
        <w:jc w:val="both"/>
      </w:pPr>
      <w:r>
        <w:t xml:space="preserve">Suštinu i osnov upravljanja u organizacijama, pa  tako  i  karate  klubovima, čine menadžment funkcije. Najšire se mogu definisati </w:t>
      </w:r>
      <w:r>
        <w:rPr>
          <w:spacing w:val="-3"/>
        </w:rPr>
        <w:t xml:space="preserve">kao </w:t>
      </w:r>
      <w:r>
        <w:t>skup aktivnosti koje su neophodne za uspešno funkcionisanje jedne organizac</w:t>
      </w:r>
      <w:r w:rsidR="003F0077">
        <w:t>ione celine</w:t>
      </w:r>
      <w:r>
        <w:t>.</w:t>
      </w:r>
    </w:p>
    <w:p w14:paraId="29538D6B" w14:textId="77777777" w:rsidR="000A2F9B" w:rsidRDefault="00A0002A" w:rsidP="00222FD5">
      <w:pPr>
        <w:pStyle w:val="BodyText"/>
        <w:spacing w:before="95" w:line="369" w:lineRule="auto"/>
        <w:ind w:right="-11"/>
        <w:jc w:val="both"/>
      </w:pPr>
      <w:r>
        <w:t xml:space="preserve"> Karate klub bi trebao da bude menadžmentski usmeren na integralnu primenu i razvoj osnovnih funkcija menadžmenta (predviđanje, planiranje, organizovanje, kadrovsku politiku, rukovođenje i kontrolu) obzirom </w:t>
      </w:r>
      <w:r>
        <w:rPr>
          <w:spacing w:val="3"/>
        </w:rPr>
        <w:t xml:space="preserve">da </w:t>
      </w:r>
      <w:r>
        <w:t>samo u povezanosti i interakciji one mogu ostvar</w:t>
      </w:r>
      <w:r w:rsidR="003F0077">
        <w:t xml:space="preserve">iti svoju ulogu </w:t>
      </w:r>
      <w:r>
        <w:t>. Determinante aktivnosti klupske uprave u odnosu na funkcije menadžmenta ilustruje tabela1.</w:t>
      </w:r>
    </w:p>
    <w:p w14:paraId="0564FDBE" w14:textId="77777777" w:rsidR="000A2F9B" w:rsidRDefault="000A2F9B">
      <w:pPr>
        <w:pStyle w:val="BodyText"/>
        <w:spacing w:before="6"/>
        <w:rPr>
          <w:sz w:val="32"/>
        </w:rPr>
      </w:pPr>
    </w:p>
    <w:p w14:paraId="0E671A86" w14:textId="77777777" w:rsidR="000A2F9B" w:rsidRDefault="00382D74">
      <w:pPr>
        <w:ind w:left="871" w:right="729"/>
        <w:jc w:val="center"/>
        <w:rPr>
          <w:i/>
          <w:sz w:val="19"/>
        </w:rPr>
      </w:pPr>
      <w:r>
        <w:lastRenderedPageBreak/>
        <w:pict w14:anchorId="0D132372">
          <v:group id="_x0000_s1422" style="position:absolute;left:0;text-align:left;margin-left:113.5pt;margin-top:17.75pt;width:397.2pt;height:381.15pt;z-index:-251657216;mso-wrap-distance-left:0;mso-wrap-distance-right:0;mso-position-horizontal-relative:page" coordorigin="2270,355" coordsize="7944,7623">
            <v:shape id="_x0000_s1452" style="position:absolute;left:2284;top:384;width:7930;height:388" coordorigin="2285,385" coordsize="7930,388" o:spt="100" adj="0,,0" path="m4464,385r-2179,l2285,471r,216l2285,773r2179,l4464,687r-2078,l2386,686r1977,l4464,686r,-215l4464,470r,-85xm10214,385r-5745,l4469,471r,216l4469,773r5745,l10214,687r-5649,l4565,686r5544,l10214,686r,-215l10214,470r,-85xe" fillcolor="#c5d8f0" stroked="f">
              <v:stroke joinstyle="round"/>
              <v:formulas/>
              <v:path arrowok="t" o:connecttype="segments"/>
            </v:shape>
            <v:shape id="_x0000_s1451" style="position:absolute;left:2284;top:354;width:7930;height:29" coordorigin="2285,355" coordsize="7930,29" o:spt="100" adj="0,,0" path="m4488,355r-24,l2285,355r,29l4464,384r24,l4488,355xm10214,355r-5726,l4488,384r5726,l10214,355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50" type="#_x0000_t75" style="position:absolute;left:4464;top:383;width:5;height:380">
              <v:imagedata r:id="rId9" o:title=""/>
            </v:shape>
            <v:line id="_x0000_s1449" style="position:absolute" from="4464,768" to="4469,768" strokeweight=".48pt"/>
            <v:shape id="_x0000_s1448" style="position:absolute;left:2284;top:772;width:7930;height:29" coordorigin="2285,773" coordsize="7930,29" o:spt="100" adj="0,,0" path="m4488,792r-24,l2285,792r,9l4464,801r24,l4488,792xm4488,773r-24,l2285,773r,9l4464,782r24,l4488,773xm10214,792r-5726,l4488,801r5726,l10214,792xm10214,773r-5726,l4488,782r5726,l10214,773xe" fillcolor="black" stroked="f">
              <v:stroke joinstyle="round"/>
              <v:formulas/>
              <v:path arrowok="t" o:connecttype="segments"/>
            </v:shape>
            <v:shape id="_x0000_s1447" type="#_x0000_t75" style="position:absolute;left:4464;top:801;width:5;height:956">
              <v:imagedata r:id="rId10" o:title=""/>
            </v:shape>
            <v:line id="_x0000_s1446" style="position:absolute" from="4464,1759" to="4469,1759" strokeweight=".24pt"/>
            <v:shape id="_x0000_s1445" style="position:absolute;left:2284;top:1760;width:7930;height:1729" coordorigin="2285,1761" coordsize="7930,1729" o:spt="100" adj="0,,0" path="m4464,1761r-2179,l2285,2521r,216l2285,3489r2179,l4464,2737r-2078,l2386,2736r1977,l4464,2736r,-215l4464,2520r,-759xm10214,1761r-105,l4565,1761r-96,l4469,3489r96,l10109,3489r105,l10214,1761xe" fillcolor="#d8d8d8" stroked="f">
              <v:stroke joinstyle="round"/>
              <v:formulas/>
              <v:path arrowok="t" o:connecttype="segments"/>
            </v:shape>
            <v:shape id="_x0000_s1444" type="#_x0000_t75" style="position:absolute;left:4464;top:1761;width:5;height:2592">
              <v:imagedata r:id="rId11" o:title=""/>
            </v:shape>
            <v:shape id="_x0000_s1443" style="position:absolute;left:2284;top:4352;width:7930;height:1432" coordorigin="2285,4353" coordsize="7930,1432" o:spt="100" adj="0,,0" path="m4464,4353r-2179,l2285,4959r,216l2285,5785r2179,l4464,5175r-2078,l2386,5174r1977,l4464,5174r,-215l4464,4958r,-605xm10214,4353r-105,l10109,4637r,l4565,4637r,l10109,4637r,-284l4469,4353r,68l4469,5717r,68l10214,5785r,-68l10214,4421r,-68xe" fillcolor="#d8d8d8" stroked="f">
              <v:stroke joinstyle="round"/>
              <v:formulas/>
              <v:path arrowok="t" o:connecttype="segments"/>
            </v:shape>
            <v:shape id="_x0000_s1442" type="#_x0000_t75" style="position:absolute;left:4464;top:4353;width:5;height:1426">
              <v:imagedata r:id="rId12" o:title=""/>
            </v:shape>
            <v:shape id="_x0000_s1441" type="#_x0000_t75" style="position:absolute;left:4464;top:5778;width:5;height:658">
              <v:imagedata r:id="rId13" o:title=""/>
            </v:shape>
            <v:shape id="_x0000_s1440" style="position:absolute;left:2284;top:6436;width:7930;height:1512" coordorigin="2285,6437" coordsize="7930,1512" o:spt="100" adj="0,,0" path="m4464,6437r-2179,l2285,7085r,216l2285,7949r2179,l4464,7301r,-216l4464,6437xm10214,6437r-105,l4565,6437r-96,l4469,7949r96,l10109,7949r105,l10214,6437xe" fillcolor="#d8d8d8" stroked="f">
              <v:stroke joinstyle="round"/>
              <v:formulas/>
              <v:path arrowok="t" o:connecttype="segments"/>
            </v:shape>
            <v:rect id="_x0000_s1439" style="position:absolute;left:2270;top:7948;width:2194;height:29" fillcolor="black" stroked="f"/>
            <v:shape id="_x0000_s1438" type="#_x0000_t75" style="position:absolute;left:4464;top:6436;width:5;height:1512">
              <v:imagedata r:id="rId14" o:title=""/>
            </v:shape>
            <v:shape id="_x0000_s1437" style="position:absolute;left:4464;top:7948;width:5751;height:29" coordorigin="4464,7949" coordsize="5751,29" o:spt="100" adj="0,,0" path="m4488,7949r-24,l4464,7977r24,l4488,7949xm10214,7949r-5726,l4488,7977r5726,l10214,7949xe" fillcolor="black" stroked="f">
              <v:stroke joinstyle="round"/>
              <v:formulas/>
              <v:path arrowok="t" o:connecttype="segments"/>
            </v:shape>
            <v:shapetype id="_x0000_t202" coordsize="21600,21600" o:spt="202" path="m,l,21600r21600,l21600,xe">
              <v:stroke joinstyle="miter"/>
              <v:path gradientshapeok="t" o:connecttype="rect"/>
            </v:shapetype>
            <v:shape id="_x0000_s1436" type="#_x0000_t202" style="position:absolute;left:2385;top:2514;width:786;height:210" filled="f" stroked="f">
              <v:textbox style="mso-next-textbox:#_x0000_s1436" inset="0,0,0,0">
                <w:txbxContent>
                  <w:p w14:paraId="75B27D54" w14:textId="77777777" w:rsidR="000A2F9B" w:rsidRDefault="00A0002A">
                    <w:pPr>
                      <w:spacing w:line="210" w:lineRule="exact"/>
                      <w:rPr>
                        <w:sz w:val="19"/>
                      </w:rPr>
                    </w:pPr>
                    <w:r>
                      <w:rPr>
                        <w:sz w:val="19"/>
                      </w:rPr>
                      <w:t>Planiranje</w:t>
                    </w:r>
                  </w:p>
                </w:txbxContent>
              </v:textbox>
            </v:shape>
            <v:shape id="_x0000_s1435" type="#_x0000_t202" style="position:absolute;left:4598;top:1760;width:5539;height:1718" filled="f" stroked="f">
              <v:textbox style="mso-next-textbox:#_x0000_s1435" inset="0,0,0,0">
                <w:txbxContent>
                  <w:p w14:paraId="3361395E" w14:textId="77777777" w:rsidR="000A2F9B" w:rsidRDefault="00A0002A">
                    <w:pPr>
                      <w:spacing w:line="237" w:lineRule="auto"/>
                      <w:ind w:right="18"/>
                      <w:jc w:val="both"/>
                      <w:rPr>
                        <w:sz w:val="19"/>
                      </w:rPr>
                    </w:pPr>
                    <w:r>
                      <w:rPr>
                        <w:sz w:val="19"/>
                      </w:rPr>
                      <w:t xml:space="preserve">utvrđivanje uslova i neophodnih resursa za realizaciju postavljenih ciljeva kluba; analitičko sagledavanje prethodnih planskih perioda, identifikacija trenutne pozicije kluba u neposrednom okruženju i projekcija aktivnosti za razvoj kluba u budućnosti; u prvoj fazi se definišu </w:t>
                    </w:r>
                    <w:r>
                      <w:rPr>
                        <w:i/>
                        <w:sz w:val="19"/>
                      </w:rPr>
                      <w:t xml:space="preserve">ciljevi </w:t>
                    </w:r>
                    <w:r>
                      <w:rPr>
                        <w:sz w:val="19"/>
                      </w:rPr>
                      <w:t xml:space="preserve">kluba, a zatim se vrši izbor </w:t>
                    </w:r>
                    <w:r>
                      <w:rPr>
                        <w:i/>
                        <w:sz w:val="19"/>
                      </w:rPr>
                      <w:t>strategije</w:t>
                    </w:r>
                    <w:r>
                      <w:rPr>
                        <w:sz w:val="19"/>
                      </w:rPr>
                      <w:t xml:space="preserve">, </w:t>
                    </w:r>
                    <w:r>
                      <w:rPr>
                        <w:i/>
                        <w:sz w:val="19"/>
                      </w:rPr>
                      <w:t xml:space="preserve">programa </w:t>
                    </w:r>
                    <w:r>
                      <w:rPr>
                        <w:sz w:val="19"/>
                      </w:rPr>
                      <w:t xml:space="preserve">i </w:t>
                    </w:r>
                    <w:r>
                      <w:rPr>
                        <w:i/>
                        <w:sz w:val="19"/>
                      </w:rPr>
                      <w:t xml:space="preserve">plana </w:t>
                    </w:r>
                    <w:r>
                      <w:rPr>
                        <w:sz w:val="19"/>
                      </w:rPr>
                      <w:t>za njihovu realizaciju; izrada strategijskog (dugoročnog) i operativnog (kratkoročnog) plana kao pisanih dokumenata kluba; dominantno - redovno planiranje trenažnog procesa.</w:t>
                    </w:r>
                  </w:p>
                </w:txbxContent>
              </v:textbox>
            </v:shape>
            <v:shape id="_x0000_s1434" type="#_x0000_t202" style="position:absolute;left:2385;top:4957;width:1022;height:210" filled="f" stroked="f">
              <v:textbox style="mso-next-textbox:#_x0000_s1434" inset="0,0,0,0">
                <w:txbxContent>
                  <w:p w14:paraId="1528DA64" w14:textId="77777777" w:rsidR="000A2F9B" w:rsidRDefault="00A0002A">
                    <w:pPr>
                      <w:spacing w:line="210" w:lineRule="exact"/>
                      <w:rPr>
                        <w:sz w:val="19"/>
                      </w:rPr>
                    </w:pPr>
                    <w:r>
                      <w:rPr>
                        <w:sz w:val="19"/>
                      </w:rPr>
                      <w:t>Rukovođenje</w:t>
                    </w:r>
                  </w:p>
                </w:txbxContent>
              </v:textbox>
            </v:shape>
            <v:shape id="_x0000_s1433" type="#_x0000_t202" style="position:absolute;left:4598;top:4419;width:5534;height:1074" filled="f" stroked="f">
              <v:textbox style="mso-next-textbox:#_x0000_s1433" inset="0,0,0,0">
                <w:txbxContent>
                  <w:p w14:paraId="7F5B696C" w14:textId="77777777" w:rsidR="000A2F9B" w:rsidRDefault="00A0002A">
                    <w:pPr>
                      <w:spacing w:line="237" w:lineRule="auto"/>
                      <w:ind w:right="18"/>
                      <w:jc w:val="both"/>
                      <w:rPr>
                        <w:sz w:val="19"/>
                      </w:rPr>
                    </w:pPr>
                    <w:r>
                      <w:rPr>
                        <w:sz w:val="19"/>
                      </w:rPr>
                      <w:t>aktivnosti na uspostavljanju odnosa pojedinaca i grupa unutar kluba, u skladu sa organizacijskim modelom; alokacija i usmeravanje ponašanja članova klupskog menadžmenta koji su neposredno odgovorni za proces realizuacije postavljenih ciljeva; posebna pažnja treba da se obrati na egzistenciju ključnih elemenata rukovođenja: organizacijsku</w:t>
                    </w:r>
                  </w:p>
                </w:txbxContent>
              </v:textbox>
            </v:shape>
            <v:shape id="_x0000_s1432" type="#_x0000_t202" style="position:absolute;left:4598;top:5499;width:3964;height:210" filled="f" stroked="f">
              <v:textbox style="mso-next-textbox:#_x0000_s1432" inset="0,0,0,0">
                <w:txbxContent>
                  <w:p w14:paraId="1C15FD33" w14:textId="77777777" w:rsidR="000A2F9B" w:rsidRDefault="00A0002A">
                    <w:pPr>
                      <w:spacing w:line="210" w:lineRule="exact"/>
                      <w:rPr>
                        <w:sz w:val="19"/>
                      </w:rPr>
                    </w:pPr>
                    <w:r>
                      <w:rPr>
                        <w:sz w:val="19"/>
                      </w:rPr>
                      <w:t>komunikaciju,motivacijuljudiirazvijanjeliderstva.</w:t>
                    </w:r>
                  </w:p>
                </w:txbxContent>
              </v:textbox>
            </v:shape>
            <v:shape id="_x0000_s1431" type="#_x0000_t202" style="position:absolute;left:2385;top:7083;width:685;height:210" filled="f" stroked="f">
              <v:textbox style="mso-next-textbox:#_x0000_s1431" inset="0,0,0,0">
                <w:txbxContent>
                  <w:p w14:paraId="02B0137D" w14:textId="77777777" w:rsidR="000A2F9B" w:rsidRDefault="00A0002A">
                    <w:pPr>
                      <w:spacing w:line="210" w:lineRule="exact"/>
                      <w:rPr>
                        <w:sz w:val="19"/>
                      </w:rPr>
                    </w:pPr>
                    <w:r>
                      <w:rPr>
                        <w:sz w:val="19"/>
                      </w:rPr>
                      <w:t>Kontrola</w:t>
                    </w:r>
                  </w:p>
                </w:txbxContent>
              </v:textbox>
            </v:shape>
            <v:shape id="_x0000_s1430" type="#_x0000_t202" style="position:absolute;left:4598;top:6430;width:5538;height:1079" filled="f" stroked="f">
              <v:textbox style="mso-next-textbox:#_x0000_s1430" inset="0,0,0,0">
                <w:txbxContent>
                  <w:p w14:paraId="65790B0E" w14:textId="77777777" w:rsidR="000A2F9B" w:rsidRDefault="00A0002A">
                    <w:pPr>
                      <w:spacing w:line="237" w:lineRule="auto"/>
                      <w:ind w:right="18"/>
                      <w:jc w:val="both"/>
                      <w:rPr>
                        <w:sz w:val="19"/>
                      </w:rPr>
                    </w:pPr>
                    <w:r>
                      <w:rPr>
                        <w:sz w:val="19"/>
                      </w:rPr>
                      <w:t xml:space="preserve">kontinuiran </w:t>
                    </w:r>
                    <w:r>
                      <w:rPr>
                        <w:spacing w:val="-3"/>
                        <w:sz w:val="19"/>
                      </w:rPr>
                      <w:t xml:space="preserve">proces </w:t>
                    </w:r>
                    <w:r>
                      <w:rPr>
                        <w:sz w:val="19"/>
                      </w:rPr>
                      <w:t xml:space="preserve">kojim se utvrđuju, mere i upoređuju rezultati </w:t>
                    </w:r>
                    <w:r>
                      <w:rPr>
                        <w:spacing w:val="-3"/>
                        <w:sz w:val="19"/>
                      </w:rPr>
                      <w:t xml:space="preserve">kluba </w:t>
                    </w:r>
                    <w:r>
                      <w:rPr>
                        <w:sz w:val="19"/>
                      </w:rPr>
                      <w:t xml:space="preserve">sa postavljenim poslovnim parametrima u planskim dokumentima; ima </w:t>
                    </w:r>
                    <w:r>
                      <w:rPr>
                        <w:spacing w:val="-3"/>
                        <w:sz w:val="19"/>
                      </w:rPr>
                      <w:t xml:space="preserve">ulogu </w:t>
                    </w:r>
                    <w:r>
                      <w:rPr>
                        <w:sz w:val="19"/>
                      </w:rPr>
                      <w:t>permanentnog proveravanja i usklađivanja koherentnosti između ostvarenih i planiranih (predviđenih) poslovnih rezultata; insistiranje na primeni osnovnih elemenata njene vremenske obuhvatnosti:</w:t>
                    </w:r>
                  </w:p>
                </w:txbxContent>
              </v:textbox>
            </v:shape>
            <v:shape id="_x0000_s1429" type="#_x0000_t202" style="position:absolute;left:4598;top:7515;width:5534;height:426" filled="f" stroked="f">
              <v:textbox style="mso-next-textbox:#_x0000_s1429" inset="0,0,0,0">
                <w:txbxContent>
                  <w:p w14:paraId="66737A1A" w14:textId="77777777" w:rsidR="000A2F9B" w:rsidRDefault="00A0002A">
                    <w:pPr>
                      <w:spacing w:line="237" w:lineRule="auto"/>
                      <w:rPr>
                        <w:sz w:val="19"/>
                      </w:rPr>
                    </w:pPr>
                    <w:r>
                      <w:rPr>
                        <w:sz w:val="19"/>
                      </w:rPr>
                      <w:t>permanentne, godišnje (godišnjeg izveštavnja) i ad-hok (kontrole po ukazanoj potrebi-internoj i eksternoj).</w:t>
                    </w:r>
                  </w:p>
                </w:txbxContent>
              </v:textbox>
            </v:shape>
            <v:shape id="_x0000_s1428" type="#_x0000_t202" style="position:absolute;left:2385;top:1170;width:916;height:210" filled="f" stroked="f">
              <v:textbox style="mso-next-textbox:#_x0000_s1428" inset="0,0,0,0">
                <w:txbxContent>
                  <w:p w14:paraId="28D2FAB0" w14:textId="77777777" w:rsidR="000A2F9B" w:rsidRDefault="00A0002A">
                    <w:pPr>
                      <w:spacing w:line="210" w:lineRule="exact"/>
                      <w:rPr>
                        <w:sz w:val="19"/>
                      </w:rPr>
                    </w:pPr>
                    <w:r>
                      <w:rPr>
                        <w:w w:val="95"/>
                        <w:sz w:val="19"/>
                      </w:rPr>
                      <w:t>Predviđanje</w:t>
                    </w:r>
                  </w:p>
                </w:txbxContent>
              </v:textbox>
            </v:shape>
            <v:shape id="_x0000_s1427" type="#_x0000_t202" style="position:absolute;left:4598;top:848;width:5538;height:858" filled="f" stroked="f">
              <v:textbox style="mso-next-textbox:#_x0000_s1427" inset="0,0,0,0">
                <w:txbxContent>
                  <w:p w14:paraId="1D80CC5A" w14:textId="77777777" w:rsidR="000A2F9B" w:rsidRDefault="00A0002A">
                    <w:pPr>
                      <w:spacing w:line="237" w:lineRule="auto"/>
                      <w:ind w:right="18"/>
                      <w:jc w:val="both"/>
                      <w:rPr>
                        <w:sz w:val="19"/>
                      </w:rPr>
                    </w:pPr>
                    <w:r>
                      <w:rPr>
                        <w:sz w:val="19"/>
                      </w:rPr>
                      <w:t>procena eksternih, objektivnih uslova poslovanja kluba u vremenski uokvirenom nastupajućem periodu; prognoziranje pravaca aktivnosti koje treba da obezbede dostizanje postavljenih ciljeva; prvenstveno je usmereno na predviđanje sportskih rezultata.</w:t>
                    </w:r>
                  </w:p>
                </w:txbxContent>
              </v:textbox>
            </v:shape>
            <v:shape id="_x0000_s1426" type="#_x0000_t202" style="position:absolute;left:2385;top:3488;width:7748;height:858" filled="f" stroked="f">
              <v:textbox style="mso-next-textbox:#_x0000_s1426" inset="0,0,0,0">
                <w:txbxContent>
                  <w:p w14:paraId="4D89AD9A" w14:textId="77777777" w:rsidR="000A2F9B" w:rsidRDefault="00A0002A">
                    <w:pPr>
                      <w:tabs>
                        <w:tab w:val="left" w:pos="3403"/>
                        <w:tab w:val="left" w:pos="4824"/>
                        <w:tab w:val="left" w:pos="5861"/>
                        <w:tab w:val="left" w:pos="6691"/>
                      </w:tabs>
                      <w:spacing w:line="209" w:lineRule="exact"/>
                      <w:ind w:firstLine="2212"/>
                      <w:rPr>
                        <w:sz w:val="19"/>
                      </w:rPr>
                    </w:pPr>
                    <w:r>
                      <w:rPr>
                        <w:sz w:val="19"/>
                      </w:rPr>
                      <w:t>definisanje</w:t>
                    </w:r>
                    <w:r>
                      <w:rPr>
                        <w:sz w:val="19"/>
                      </w:rPr>
                      <w:tab/>
                      <w:t>organizacione</w:t>
                    </w:r>
                    <w:r>
                      <w:rPr>
                        <w:sz w:val="19"/>
                      </w:rPr>
                      <w:tab/>
                      <w:t>strukture</w:t>
                    </w:r>
                    <w:r>
                      <w:rPr>
                        <w:sz w:val="19"/>
                      </w:rPr>
                      <w:tab/>
                      <w:t>kluba,</w:t>
                    </w:r>
                    <w:r>
                      <w:rPr>
                        <w:sz w:val="19"/>
                      </w:rPr>
                      <w:tab/>
                      <w:t>projektovanje</w:t>
                    </w:r>
                  </w:p>
                  <w:p w14:paraId="35D5C716" w14:textId="77777777" w:rsidR="000A2F9B" w:rsidRDefault="00A0002A">
                    <w:pPr>
                      <w:tabs>
                        <w:tab w:val="left" w:pos="2212"/>
                      </w:tabs>
                      <w:spacing w:before="21" w:line="158" w:lineRule="auto"/>
                      <w:ind w:left="2212" w:right="18" w:hanging="2213"/>
                      <w:rPr>
                        <w:sz w:val="19"/>
                      </w:rPr>
                    </w:pPr>
                    <w:r>
                      <w:rPr>
                        <w:position w:val="-10"/>
                        <w:sz w:val="19"/>
                      </w:rPr>
                      <w:t>Organizovanje</w:t>
                    </w:r>
                    <w:r>
                      <w:rPr>
                        <w:position w:val="-10"/>
                        <w:sz w:val="19"/>
                      </w:rPr>
                      <w:tab/>
                    </w:r>
                    <w:r>
                      <w:rPr>
                        <w:sz w:val="19"/>
                      </w:rPr>
                      <w:t xml:space="preserve">komunikacijskih </w:t>
                    </w:r>
                    <w:r>
                      <w:rPr>
                        <w:spacing w:val="-3"/>
                        <w:sz w:val="19"/>
                      </w:rPr>
                      <w:t xml:space="preserve">veza </w:t>
                    </w:r>
                    <w:r>
                      <w:rPr>
                        <w:sz w:val="19"/>
                      </w:rPr>
                      <w:t>i kanala koordinacije, raspoređivanje poslova i odgovornosti,  utvrđivanje  kriterijuma  za  vrednovanje organizacijske</w:t>
                    </w:r>
                  </w:p>
                  <w:p w14:paraId="65435E2C" w14:textId="77777777" w:rsidR="000A2F9B" w:rsidRDefault="00A0002A">
                    <w:pPr>
                      <w:spacing w:before="11"/>
                      <w:ind w:left="2212"/>
                      <w:rPr>
                        <w:sz w:val="19"/>
                      </w:rPr>
                    </w:pPr>
                    <w:r>
                      <w:rPr>
                        <w:sz w:val="19"/>
                      </w:rPr>
                      <w:t>uspešnosti.</w:t>
                    </w:r>
                  </w:p>
                </w:txbxContent>
              </v:textbox>
            </v:shape>
            <v:shape id="_x0000_s1425" type="#_x0000_t202" style="position:absolute;left:2385;top:5998;width:897;height:210" filled="f" stroked="f">
              <v:textbox style="mso-next-textbox:#_x0000_s1425" inset="0,0,0,0">
                <w:txbxContent>
                  <w:p w14:paraId="37836656" w14:textId="77777777" w:rsidR="000A2F9B" w:rsidRDefault="00A0002A">
                    <w:pPr>
                      <w:spacing w:line="210" w:lineRule="exact"/>
                      <w:rPr>
                        <w:sz w:val="19"/>
                      </w:rPr>
                    </w:pPr>
                    <w:r>
                      <w:rPr>
                        <w:sz w:val="19"/>
                      </w:rPr>
                      <w:t>Kadrovanje</w:t>
                    </w:r>
                  </w:p>
                </w:txbxContent>
              </v:textbox>
            </v:shape>
            <v:shape id="_x0000_s1424" type="#_x0000_t202" style="position:absolute;left:4598;top:5893;width:5539;height:426" filled="f" stroked="f">
              <v:textbox style="mso-next-textbox:#_x0000_s1424" inset="0,0,0,0">
                <w:txbxContent>
                  <w:p w14:paraId="7977A4B6" w14:textId="77777777" w:rsidR="000A2F9B" w:rsidRDefault="00A0002A">
                    <w:pPr>
                      <w:spacing w:line="209" w:lineRule="exact"/>
                      <w:rPr>
                        <w:sz w:val="19"/>
                      </w:rPr>
                    </w:pPr>
                    <w:r>
                      <w:rPr>
                        <w:sz w:val="19"/>
                      </w:rPr>
                      <w:t>upravljanje ljudskim resursima (njihova selekcija, razvoj i unapređenje</w:t>
                    </w:r>
                  </w:p>
                  <w:p w14:paraId="7DF6C27D" w14:textId="77777777" w:rsidR="000A2F9B" w:rsidRDefault="00A0002A">
                    <w:pPr>
                      <w:spacing w:line="217" w:lineRule="exact"/>
                      <w:rPr>
                        <w:sz w:val="19"/>
                      </w:rPr>
                    </w:pPr>
                    <w:r>
                      <w:rPr>
                        <w:sz w:val="19"/>
                      </w:rPr>
                      <w:t>kompetencija) nepohodnih za uspešno funkcionisanje kluba.</w:t>
                    </w:r>
                  </w:p>
                </w:txbxContent>
              </v:textbox>
            </v:shape>
            <v:shape id="_x0000_s1423" type="#_x0000_t202" style="position:absolute;left:2284;top:383;width:7930;height:394" filled="f" stroked="f">
              <v:textbox style="mso-next-textbox:#_x0000_s1423" inset="0,0,0,0">
                <w:txbxContent>
                  <w:p w14:paraId="7D8DD7F8" w14:textId="77777777" w:rsidR="000A2F9B" w:rsidRDefault="00A0002A">
                    <w:pPr>
                      <w:tabs>
                        <w:tab w:val="left" w:pos="4075"/>
                      </w:tabs>
                      <w:spacing w:before="77"/>
                      <w:ind w:left="206"/>
                      <w:rPr>
                        <w:b/>
                        <w:sz w:val="19"/>
                      </w:rPr>
                    </w:pPr>
                    <w:r>
                      <w:rPr>
                        <w:b/>
                        <w:sz w:val="19"/>
                      </w:rPr>
                      <w:t>Menadžmentfunkcija</w:t>
                    </w:r>
                    <w:r>
                      <w:rPr>
                        <w:b/>
                        <w:sz w:val="19"/>
                      </w:rPr>
                      <w:tab/>
                      <w:t>Determinanteaktivnosti</w:t>
                    </w:r>
                  </w:p>
                </w:txbxContent>
              </v:textbox>
            </v:shape>
            <w10:wrap type="topAndBottom" anchorx="page"/>
          </v:group>
        </w:pict>
      </w:r>
      <w:r w:rsidR="00A0002A">
        <w:rPr>
          <w:b/>
          <w:i/>
          <w:sz w:val="19"/>
        </w:rPr>
        <w:t>Tabela 1</w:t>
      </w:r>
      <w:r w:rsidR="00A0002A">
        <w:rPr>
          <w:i/>
          <w:sz w:val="19"/>
        </w:rPr>
        <w:t>: Determinante usmerenosti funkcija menadžmenta u karate klubu</w:t>
      </w:r>
    </w:p>
    <w:p w14:paraId="24713882" w14:textId="77777777" w:rsidR="000A2F9B" w:rsidRDefault="000A2F9B">
      <w:pPr>
        <w:jc w:val="center"/>
        <w:rPr>
          <w:sz w:val="17"/>
        </w:rPr>
        <w:sectPr w:rsidR="000A2F9B">
          <w:pgSz w:w="12240" w:h="15840"/>
          <w:pgMar w:top="1500" w:right="1600" w:bottom="1180" w:left="1720" w:header="0" w:footer="905" w:gutter="0"/>
          <w:cols w:space="720"/>
        </w:sectPr>
      </w:pPr>
    </w:p>
    <w:p w14:paraId="3D21B2C1" w14:textId="4C6B1820" w:rsidR="000A2F9B" w:rsidRPr="00C4477D" w:rsidRDefault="006953F2" w:rsidP="00222FD5">
      <w:pPr>
        <w:pStyle w:val="Heading3"/>
        <w:spacing w:before="92" w:line="237" w:lineRule="auto"/>
        <w:ind w:left="0" w:right="-11" w:firstLine="0"/>
        <w:jc w:val="center"/>
        <w:rPr>
          <w:sz w:val="22"/>
          <w:szCs w:val="22"/>
        </w:rPr>
      </w:pPr>
      <w:bookmarkStart w:id="6" w:name="_TOC_250025"/>
      <w:bookmarkEnd w:id="6"/>
      <w:r w:rsidRPr="00C4477D">
        <w:rPr>
          <w:sz w:val="22"/>
          <w:szCs w:val="22"/>
        </w:rPr>
        <w:lastRenderedPageBreak/>
        <w:t xml:space="preserve">3. </w:t>
      </w:r>
      <w:r w:rsidR="00A0002A" w:rsidRPr="00C4477D">
        <w:rPr>
          <w:sz w:val="22"/>
          <w:szCs w:val="22"/>
        </w:rPr>
        <w:t>M</w:t>
      </w:r>
      <w:r w:rsidR="00C4477D">
        <w:rPr>
          <w:sz w:val="22"/>
          <w:szCs w:val="22"/>
        </w:rPr>
        <w:t>ODEL UPRAVLJANJA KARATE KLUBOVIMA</w:t>
      </w:r>
      <w:r w:rsidR="003F0077" w:rsidRPr="00C4477D">
        <w:rPr>
          <w:sz w:val="22"/>
          <w:szCs w:val="22"/>
        </w:rPr>
        <w:t xml:space="preserve"> </w:t>
      </w:r>
      <w:r w:rsidR="00C4477D">
        <w:rPr>
          <w:sz w:val="22"/>
          <w:szCs w:val="22"/>
        </w:rPr>
        <w:t>U NOVOM PAZARU</w:t>
      </w:r>
    </w:p>
    <w:p w14:paraId="50D36E61" w14:textId="77777777" w:rsidR="000A2F9B" w:rsidRDefault="000A2F9B">
      <w:pPr>
        <w:pStyle w:val="BodyText"/>
        <w:spacing w:before="6"/>
        <w:rPr>
          <w:b/>
          <w:sz w:val="34"/>
        </w:rPr>
      </w:pPr>
    </w:p>
    <w:p w14:paraId="5A3E5807" w14:textId="77777777" w:rsidR="000A2F9B" w:rsidRDefault="00A0002A" w:rsidP="00222FD5">
      <w:pPr>
        <w:pStyle w:val="BodyText"/>
        <w:spacing w:line="369" w:lineRule="auto"/>
        <w:ind w:right="-11" w:firstLine="676"/>
        <w:jc w:val="both"/>
      </w:pPr>
      <w:r>
        <w:t>Za rad i delatnost finansijski se organizuju radi obezbeđenja potrebnih sredstava uglavnom kroz: samofinansiranje (članarina i participacija od strane članova za  pojedine  troškove delatnosti, uglav</w:t>
      </w:r>
      <w:r w:rsidR="00415367">
        <w:t>nom putovanja i takmičenja), dot</w:t>
      </w:r>
      <w:r>
        <w:t xml:space="preserve">acijama </w:t>
      </w:r>
      <w:r>
        <w:rPr>
          <w:spacing w:val="3"/>
        </w:rPr>
        <w:t xml:space="preserve">od </w:t>
      </w:r>
      <w:r>
        <w:t>strane lokalne samouprave, sponzorstvima i donacijama od zainteresovanih privrednih i drugih</w:t>
      </w:r>
      <w:r w:rsidR="003F0077">
        <w:t xml:space="preserve"> subjekata</w:t>
      </w:r>
      <w:r>
        <w:t>.</w:t>
      </w:r>
    </w:p>
    <w:p w14:paraId="24C3E7C0" w14:textId="77777777" w:rsidR="000A2F9B" w:rsidRDefault="000A2F9B">
      <w:pPr>
        <w:pStyle w:val="BodyText"/>
        <w:rPr>
          <w:sz w:val="20"/>
        </w:rPr>
      </w:pPr>
    </w:p>
    <w:p w14:paraId="0A9E771C" w14:textId="77777777" w:rsidR="000A2F9B" w:rsidRDefault="00A0002A">
      <w:pPr>
        <w:pStyle w:val="BodyText"/>
        <w:spacing w:before="3"/>
        <w:rPr>
          <w:sz w:val="10"/>
        </w:rPr>
      </w:pPr>
      <w:r>
        <w:rPr>
          <w:noProof/>
          <w:lang w:val="en-US"/>
        </w:rPr>
        <w:drawing>
          <wp:anchor distT="0" distB="0" distL="0" distR="0" simplePos="0" relativeHeight="17" behindDoc="0" locked="0" layoutInCell="1" allowOverlap="1" wp14:anchorId="324386EF" wp14:editId="639C5357">
            <wp:simplePos x="0" y="0"/>
            <wp:positionH relativeFrom="page">
              <wp:posOffset>2471927</wp:posOffset>
            </wp:positionH>
            <wp:positionV relativeFrom="paragraph">
              <wp:posOffset>99951</wp:posOffset>
            </wp:positionV>
            <wp:extent cx="3346116" cy="2202275"/>
            <wp:effectExtent l="0" t="0" r="0" b="0"/>
            <wp:wrapTopAndBottom/>
            <wp:docPr id="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jpeg"/>
                    <pic:cNvPicPr/>
                  </pic:nvPicPr>
                  <pic:blipFill>
                    <a:blip r:embed="rId15" cstate="print"/>
                    <a:stretch>
                      <a:fillRect/>
                    </a:stretch>
                  </pic:blipFill>
                  <pic:spPr>
                    <a:xfrm>
                      <a:off x="0" y="0"/>
                      <a:ext cx="3346116" cy="2202275"/>
                    </a:xfrm>
                    <a:prstGeom prst="rect">
                      <a:avLst/>
                    </a:prstGeom>
                  </pic:spPr>
                </pic:pic>
              </a:graphicData>
            </a:graphic>
          </wp:anchor>
        </w:drawing>
      </w:r>
    </w:p>
    <w:p w14:paraId="7C4C3626" w14:textId="2EAC7095" w:rsidR="000A2F9B" w:rsidRDefault="00A0002A" w:rsidP="003F0077">
      <w:pPr>
        <w:spacing w:line="171" w:lineRule="exact"/>
        <w:ind w:left="868" w:right="734"/>
        <w:jc w:val="center"/>
        <w:rPr>
          <w:i/>
          <w:sz w:val="17"/>
        </w:rPr>
      </w:pPr>
      <w:r>
        <w:rPr>
          <w:b/>
          <w:i/>
          <w:sz w:val="19"/>
        </w:rPr>
        <w:t xml:space="preserve">Slika </w:t>
      </w:r>
      <w:r w:rsidR="008C0D31">
        <w:rPr>
          <w:b/>
          <w:i/>
          <w:sz w:val="19"/>
        </w:rPr>
        <w:t>1</w:t>
      </w:r>
      <w:r>
        <w:rPr>
          <w:b/>
          <w:i/>
          <w:sz w:val="19"/>
        </w:rPr>
        <w:t xml:space="preserve">: </w:t>
      </w:r>
      <w:r>
        <w:rPr>
          <w:i/>
          <w:sz w:val="19"/>
        </w:rPr>
        <w:t xml:space="preserve">Dominirajući upravljački model karate klubova u </w:t>
      </w:r>
      <w:r w:rsidR="003F0077">
        <w:rPr>
          <w:i/>
          <w:sz w:val="19"/>
        </w:rPr>
        <w:t>Novom Pazaru</w:t>
      </w:r>
    </w:p>
    <w:p w14:paraId="12C64CDD" w14:textId="77777777" w:rsidR="000A2F9B" w:rsidRDefault="000A2F9B">
      <w:pPr>
        <w:pStyle w:val="BodyText"/>
        <w:rPr>
          <w:i/>
          <w:sz w:val="18"/>
        </w:rPr>
      </w:pPr>
    </w:p>
    <w:p w14:paraId="5C7F73E7" w14:textId="77777777" w:rsidR="000A2F9B" w:rsidRDefault="000A2F9B">
      <w:pPr>
        <w:pStyle w:val="BodyText"/>
        <w:rPr>
          <w:i/>
          <w:sz w:val="18"/>
        </w:rPr>
      </w:pPr>
    </w:p>
    <w:p w14:paraId="0FF59D04" w14:textId="38CFB764" w:rsidR="000A2F9B" w:rsidRPr="008C0D31" w:rsidRDefault="00A0002A" w:rsidP="008C0D31">
      <w:pPr>
        <w:pStyle w:val="BodyText"/>
        <w:spacing w:line="369" w:lineRule="auto"/>
        <w:ind w:right="-11" w:firstLine="667"/>
        <w:jc w:val="both"/>
        <w:rPr>
          <w:spacing w:val="-3"/>
        </w:rPr>
      </w:pPr>
      <w:r>
        <w:t xml:space="preserve">Koristeći zakonske mogućnosti organizovanja, iskustva istih ili sličnih organizacija, kao i dosadašnju karate praksu, zapaženo </w:t>
      </w:r>
      <w:r>
        <w:rPr>
          <w:spacing w:val="-3"/>
        </w:rPr>
        <w:t xml:space="preserve">je </w:t>
      </w:r>
      <w:r>
        <w:t xml:space="preserve">da </w:t>
      </w:r>
      <w:r w:rsidR="003F0077">
        <w:t>najveći broj klubova u Novom Pazaru</w:t>
      </w:r>
      <w:r>
        <w:t xml:space="preserve"> svoje sportske i upravljačke aktivnosti zasniva na amaterskoj (neprofitnoj) osnovi. Upravljački deo organizacije, u dosadašnjoj praksi, najvećim  delom  se  oslanja na rad i angažovanje trenera, koji pored osnovne obaveze – organizovanja i vođenja trenažnog procesa, u velikoj meri </w:t>
      </w:r>
      <w:r>
        <w:rPr>
          <w:spacing w:val="-3"/>
        </w:rPr>
        <w:t xml:space="preserve">su </w:t>
      </w:r>
      <w:r>
        <w:t>angažovani i u organizovanju, gotovo svih, ostalih aktivnosti</w:t>
      </w:r>
      <w:r w:rsidR="003F0077">
        <w:t xml:space="preserve"> kluba</w:t>
      </w:r>
      <w:r>
        <w:t xml:space="preserve">. Ovo </w:t>
      </w:r>
      <w:r>
        <w:rPr>
          <w:spacing w:val="-3"/>
        </w:rPr>
        <w:t xml:space="preserve">je </w:t>
      </w:r>
      <w:r>
        <w:t xml:space="preserve">kod većine klubova uslovljeno sledećim razlozima: (a) </w:t>
      </w:r>
      <w:r>
        <w:rPr>
          <w:i/>
        </w:rPr>
        <w:t xml:space="preserve">Treneri </w:t>
      </w:r>
      <w:r>
        <w:t xml:space="preserve">– uglavnom su </w:t>
      </w:r>
      <w:r>
        <w:rPr>
          <w:spacing w:val="-3"/>
        </w:rPr>
        <w:t xml:space="preserve">to </w:t>
      </w:r>
      <w:r>
        <w:t xml:space="preserve">nekadašnji karate takmičari i „pioniri“ ovog sporta u svojim sredinama. Obzirom </w:t>
      </w:r>
      <w:r>
        <w:rPr>
          <w:spacing w:val="3"/>
        </w:rPr>
        <w:t xml:space="preserve">da </w:t>
      </w:r>
      <w:r>
        <w:t xml:space="preserve">dobro poznaju suštinu i problematiku karatea, njegove karakteristike i </w:t>
      </w:r>
      <w:r>
        <w:rPr>
          <w:spacing w:val="-4"/>
        </w:rPr>
        <w:t xml:space="preserve">na </w:t>
      </w:r>
      <w:r>
        <w:t xml:space="preserve">osnovu njih, potrebe, pokazalo se da oni mogu najviše </w:t>
      </w:r>
      <w:r>
        <w:rPr>
          <w:spacing w:val="2"/>
        </w:rPr>
        <w:t xml:space="preserve">„da </w:t>
      </w:r>
      <w:r>
        <w:t xml:space="preserve">vuku“ i  daju doprinos u  radu  kluba.  Takođe, </w:t>
      </w:r>
      <w:r>
        <w:rPr>
          <w:spacing w:val="-3"/>
        </w:rPr>
        <w:t xml:space="preserve">kao </w:t>
      </w:r>
      <w:r>
        <w:t xml:space="preserve">nekadašnji takmičari imaju najveći motivacioni potencijal  </w:t>
      </w:r>
      <w:r>
        <w:rPr>
          <w:spacing w:val="3"/>
        </w:rPr>
        <w:t xml:space="preserve">da  </w:t>
      </w:r>
      <w:r>
        <w:t xml:space="preserve">sa  „svojim“ sportom nastave rad u određenoj sredini. S druge strane, karate </w:t>
      </w:r>
      <w:r>
        <w:rPr>
          <w:spacing w:val="-3"/>
        </w:rPr>
        <w:t xml:space="preserve">je </w:t>
      </w:r>
      <w:r>
        <w:t xml:space="preserve">sport koji se može vežbati dugi niz godina, tako da vremenom </w:t>
      </w:r>
      <w:r>
        <w:rPr>
          <w:spacing w:val="3"/>
        </w:rPr>
        <w:t xml:space="preserve">on </w:t>
      </w:r>
      <w:r>
        <w:t xml:space="preserve">postaje i način života onih koji </w:t>
      </w:r>
      <w:r>
        <w:rPr>
          <w:spacing w:val="-3"/>
        </w:rPr>
        <w:t xml:space="preserve">su </w:t>
      </w:r>
      <w:r>
        <w:t xml:space="preserve">se njime nekada aktivno bavili, te sada nastoje da svoje iskustvo i znanje prenesu mlađima. Isto tako, karate treneri su najčešće i inicijatori osnivanja klubova u pojedinim mestima, te i sa </w:t>
      </w:r>
      <w:r>
        <w:rPr>
          <w:spacing w:val="2"/>
        </w:rPr>
        <w:t xml:space="preserve">tog </w:t>
      </w:r>
      <w:r>
        <w:t xml:space="preserve">aspekta njihov uticaj u radu kluba je, za  sada,  veći  nego ostalih članova upravljačkog dela kluba; (b) </w:t>
      </w:r>
      <w:r>
        <w:rPr>
          <w:i/>
        </w:rPr>
        <w:t xml:space="preserve">Predsednici </w:t>
      </w:r>
      <w:r>
        <w:t xml:space="preserve">(zastupnici) – za upravljačku poziciju u klubovima najčešće se biraju ljudi </w:t>
      </w:r>
      <w:r>
        <w:rPr>
          <w:spacing w:val="-3"/>
        </w:rPr>
        <w:t xml:space="preserve">iz </w:t>
      </w:r>
      <w:r>
        <w:t xml:space="preserve">neposredne sredine gde klub egzistira i deluje, koji su </w:t>
      </w:r>
      <w:r>
        <w:lastRenderedPageBreak/>
        <w:t xml:space="preserve">predstavnici ili vlasnici ekonomski jakih radnih organizacija, sponzora ili donatora kluba. Takođe, predsednici klubova u  velikom broju slučajeva su i istaknute uticajne ličnosti iz lokalnog okruženja koji svojim autoritetom mogu da pomognu u razrešenju finansijskih pitanja  (problema)  kluba. Nije redak slučaj da se u funkciji predsednika (zastupnika) kluba pojavljuju i treneri (vršeći istovremeno dve funkcije u klubu); (c) </w:t>
      </w:r>
      <w:r>
        <w:rPr>
          <w:i/>
        </w:rPr>
        <w:t xml:space="preserve">Sekretari </w:t>
      </w:r>
      <w:r>
        <w:t xml:space="preserve">– u praksi se pokazalo </w:t>
      </w:r>
      <w:r>
        <w:rPr>
          <w:spacing w:val="3"/>
        </w:rPr>
        <w:t>da</w:t>
      </w:r>
      <w:r w:rsidR="00AA1295">
        <w:rPr>
          <w:spacing w:val="3"/>
        </w:rPr>
        <w:t xml:space="preserve"> </w:t>
      </w:r>
      <w:r>
        <w:rPr>
          <w:spacing w:val="-3"/>
        </w:rPr>
        <w:t>je</w:t>
      </w:r>
      <w:r w:rsidR="008C0D31">
        <w:rPr>
          <w:spacing w:val="-3"/>
        </w:rPr>
        <w:t xml:space="preserve"> </w:t>
      </w:r>
      <w:r>
        <w:t xml:space="preserve">ovo jedna od najslabije zastupljenih upravljačkih pozicija u klubovima  (mnogi  klubovi i nemaju sekretara), a prisutna je tendencija da se na ovoj funkciji u klubu veoma često pojavljuju roditelji nekog od sportista, ili, nekadašnji takmičari koji su prestali sa aktivnim bavljenjem karate sportom, a koji imaju afiniteta </w:t>
      </w:r>
      <w:r>
        <w:rPr>
          <w:spacing w:val="2"/>
        </w:rPr>
        <w:t xml:space="preserve">za  </w:t>
      </w:r>
      <w:r>
        <w:t xml:space="preserve">administrativni i organizaciono-operativni rad. S obzirom </w:t>
      </w:r>
      <w:r>
        <w:rPr>
          <w:spacing w:val="-4"/>
        </w:rPr>
        <w:t xml:space="preserve">na </w:t>
      </w:r>
      <w:r>
        <w:t xml:space="preserve">karakteristike rada sekretara kluba, nije mali broj primera </w:t>
      </w:r>
      <w:r>
        <w:rPr>
          <w:spacing w:val="3"/>
        </w:rPr>
        <w:t xml:space="preserve">da </w:t>
      </w:r>
      <w:r>
        <w:t xml:space="preserve">se u klubovima u ovoj ulozi, takođe, pojavljuju treneri </w:t>
      </w:r>
      <w:r>
        <w:rPr>
          <w:spacing w:val="2"/>
        </w:rPr>
        <w:t xml:space="preserve">(ili </w:t>
      </w:r>
      <w:r>
        <w:t xml:space="preserve">jedan od trenera); (d) </w:t>
      </w:r>
      <w:r>
        <w:rPr>
          <w:i/>
        </w:rPr>
        <w:t xml:space="preserve">Ostale upravljačke i menadžmentske funkcije </w:t>
      </w:r>
      <w:r>
        <w:t xml:space="preserve">– zapaženo </w:t>
      </w:r>
      <w:r>
        <w:rPr>
          <w:spacing w:val="-3"/>
        </w:rPr>
        <w:t xml:space="preserve">je </w:t>
      </w:r>
      <w:r>
        <w:t xml:space="preserve">da gotovo neznatan broj klubova u svom svakodnevnom radu i aktivnostima, u upravljačkom delu, ima angažovane pojedince za rad na poslovima blagajnika, sportskog direktora, marketinga i sl. Razlozi za ovakvo stanje leže, prvenstveno, u karakteru karate sporta koji </w:t>
      </w:r>
      <w:r>
        <w:rPr>
          <w:spacing w:val="-3"/>
        </w:rPr>
        <w:t xml:space="preserve">je </w:t>
      </w:r>
      <w:r>
        <w:t>još uvek izrazito amaterski sport, sport zaljubljenika ientuzijasta.</w:t>
      </w:r>
    </w:p>
    <w:p w14:paraId="5C956909" w14:textId="77777777" w:rsidR="000A2F9B" w:rsidRDefault="00A0002A">
      <w:pPr>
        <w:pStyle w:val="BodyText"/>
        <w:spacing w:before="8"/>
        <w:rPr>
          <w:sz w:val="18"/>
        </w:rPr>
      </w:pPr>
      <w:r>
        <w:rPr>
          <w:noProof/>
          <w:lang w:val="en-US"/>
        </w:rPr>
        <w:drawing>
          <wp:anchor distT="0" distB="0" distL="0" distR="0" simplePos="0" relativeHeight="18" behindDoc="0" locked="0" layoutInCell="1" allowOverlap="1" wp14:anchorId="7F362C9C" wp14:editId="3FBE0C17">
            <wp:simplePos x="0" y="0"/>
            <wp:positionH relativeFrom="page">
              <wp:posOffset>1695450</wp:posOffset>
            </wp:positionH>
            <wp:positionV relativeFrom="paragraph">
              <wp:posOffset>159385</wp:posOffset>
            </wp:positionV>
            <wp:extent cx="4588510" cy="4257675"/>
            <wp:effectExtent l="0" t="0" r="0" b="0"/>
            <wp:wrapTopAndBottom/>
            <wp:docPr id="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jpeg"/>
                    <pic:cNvPicPr/>
                  </pic:nvPicPr>
                  <pic:blipFill>
                    <a:blip r:embed="rId16" cstate="print"/>
                    <a:stretch>
                      <a:fillRect/>
                    </a:stretch>
                  </pic:blipFill>
                  <pic:spPr>
                    <a:xfrm>
                      <a:off x="0" y="0"/>
                      <a:ext cx="4588510" cy="4257675"/>
                    </a:xfrm>
                    <a:prstGeom prst="rect">
                      <a:avLst/>
                    </a:prstGeom>
                  </pic:spPr>
                </pic:pic>
              </a:graphicData>
            </a:graphic>
            <wp14:sizeRelH relativeFrom="margin">
              <wp14:pctWidth>0</wp14:pctWidth>
            </wp14:sizeRelH>
            <wp14:sizeRelV relativeFrom="margin">
              <wp14:pctHeight>0</wp14:pctHeight>
            </wp14:sizeRelV>
          </wp:anchor>
        </w:drawing>
      </w:r>
    </w:p>
    <w:p w14:paraId="6AEB5C27" w14:textId="3131A1FF" w:rsidR="000A2F9B" w:rsidRDefault="00A0002A">
      <w:pPr>
        <w:spacing w:before="42"/>
        <w:ind w:left="871" w:right="734"/>
        <w:jc w:val="center"/>
        <w:rPr>
          <w:i/>
          <w:sz w:val="19"/>
        </w:rPr>
      </w:pPr>
      <w:r>
        <w:rPr>
          <w:b/>
          <w:i/>
          <w:sz w:val="19"/>
        </w:rPr>
        <w:t xml:space="preserve">Slika </w:t>
      </w:r>
      <w:r w:rsidR="008C0D31">
        <w:rPr>
          <w:b/>
          <w:i/>
          <w:sz w:val="19"/>
        </w:rPr>
        <w:t>2</w:t>
      </w:r>
      <w:r>
        <w:rPr>
          <w:b/>
          <w:i/>
          <w:sz w:val="19"/>
        </w:rPr>
        <w:t xml:space="preserve">: </w:t>
      </w:r>
      <w:r>
        <w:rPr>
          <w:i/>
          <w:sz w:val="19"/>
        </w:rPr>
        <w:t>Model funkcionalnog povezivanja sistema karate kluba</w:t>
      </w:r>
    </w:p>
    <w:p w14:paraId="623B34DC" w14:textId="77777777" w:rsidR="000A2F9B" w:rsidRDefault="000A2F9B">
      <w:pPr>
        <w:jc w:val="center"/>
        <w:rPr>
          <w:sz w:val="17"/>
        </w:rPr>
        <w:sectPr w:rsidR="000A2F9B">
          <w:pgSz w:w="12240" w:h="15840"/>
          <w:pgMar w:top="1500" w:right="1600" w:bottom="1180" w:left="1720" w:header="0" w:footer="905" w:gutter="0"/>
          <w:cols w:space="720"/>
        </w:sectPr>
      </w:pPr>
    </w:p>
    <w:p w14:paraId="1467BCF5" w14:textId="77777777" w:rsidR="000A2F9B" w:rsidRDefault="000A2F9B">
      <w:pPr>
        <w:pStyle w:val="BodyText"/>
        <w:spacing w:before="8"/>
        <w:rPr>
          <w:i/>
          <w:sz w:val="23"/>
        </w:rPr>
      </w:pPr>
    </w:p>
    <w:p w14:paraId="6AC8BF18" w14:textId="6FA7839E" w:rsidR="000A2F9B" w:rsidRDefault="00A0002A" w:rsidP="00222FD5">
      <w:pPr>
        <w:pStyle w:val="BodyText"/>
        <w:spacing w:before="95" w:line="369" w:lineRule="auto"/>
        <w:ind w:right="-11" w:firstLine="667"/>
        <w:jc w:val="both"/>
      </w:pPr>
      <w:r>
        <w:t xml:space="preserve">U ovom kontekstu može se govoriti o potrebi  afirmacije  i  aktuelizacije modela funkcionalnog povezivanja aktivnosti karate kluba (kao jedne od glavnih preokupacija upravljačkih sutruktura klubova), gde se dominantna klupska aktivnost usmerava na: </w:t>
      </w:r>
      <w:r>
        <w:rPr>
          <w:spacing w:val="2"/>
        </w:rPr>
        <w:t xml:space="preserve">(1) </w:t>
      </w:r>
      <w:r>
        <w:t xml:space="preserve">realizaciju trenažnog (vežbovnog) procesa (gde dominantnu ulogu treba </w:t>
      </w:r>
      <w:r>
        <w:rPr>
          <w:spacing w:val="3"/>
        </w:rPr>
        <w:t xml:space="preserve">da </w:t>
      </w:r>
      <w:r>
        <w:t xml:space="preserve">ostvaruju treneri i njoj budu maksimalno posvećeni) i (2) poslovno- upravljačke aktivnosti, koje treba </w:t>
      </w:r>
      <w:r>
        <w:rPr>
          <w:spacing w:val="3"/>
        </w:rPr>
        <w:t xml:space="preserve">da </w:t>
      </w:r>
      <w:r>
        <w:t>obezbede uslove i neophodne resurse za nesmetanu realizaciju trenažnog procesa (Slika</w:t>
      </w:r>
      <w:r w:rsidR="008C0D31">
        <w:t xml:space="preserve"> 2</w:t>
      </w:r>
      <w:r>
        <w:t>).</w:t>
      </w:r>
    </w:p>
    <w:p w14:paraId="3257EF7C" w14:textId="77777777" w:rsidR="000A2F9B" w:rsidRDefault="000A2F9B">
      <w:pPr>
        <w:pStyle w:val="BodyText"/>
        <w:rPr>
          <w:sz w:val="24"/>
        </w:rPr>
      </w:pPr>
    </w:p>
    <w:p w14:paraId="728B33F2" w14:textId="77777777" w:rsidR="000A2F9B" w:rsidRDefault="000A2F9B">
      <w:pPr>
        <w:pStyle w:val="BodyText"/>
        <w:spacing w:before="1"/>
        <w:rPr>
          <w:sz w:val="20"/>
        </w:rPr>
      </w:pPr>
    </w:p>
    <w:p w14:paraId="6154CB31" w14:textId="77777777" w:rsidR="000A2F9B" w:rsidRDefault="000A2F9B">
      <w:pPr>
        <w:pStyle w:val="BodyText"/>
        <w:spacing w:before="136" w:line="369" w:lineRule="auto"/>
        <w:ind w:left="665" w:right="521" w:firstLine="667"/>
        <w:jc w:val="both"/>
      </w:pPr>
    </w:p>
    <w:p w14:paraId="0D03EF72" w14:textId="77777777" w:rsidR="000A2F9B" w:rsidRDefault="000A2F9B">
      <w:pPr>
        <w:pStyle w:val="BodyText"/>
        <w:spacing w:before="6"/>
        <w:rPr>
          <w:sz w:val="32"/>
        </w:rPr>
      </w:pPr>
    </w:p>
    <w:p w14:paraId="6B059751" w14:textId="77777777" w:rsidR="000A2F9B" w:rsidRDefault="000A2F9B">
      <w:pPr>
        <w:pStyle w:val="BodyText"/>
        <w:spacing w:before="6"/>
        <w:rPr>
          <w:sz w:val="24"/>
        </w:rPr>
      </w:pPr>
    </w:p>
    <w:p w14:paraId="508AF363" w14:textId="77777777" w:rsidR="000A2F9B" w:rsidRDefault="00216EB0" w:rsidP="00216EB0">
      <w:pPr>
        <w:pStyle w:val="Heading1"/>
        <w:tabs>
          <w:tab w:val="left" w:pos="1799"/>
        </w:tabs>
        <w:ind w:left="1418" w:firstLine="0"/>
        <w:sectPr w:rsidR="000A2F9B">
          <w:pgSz w:w="12240" w:h="15840"/>
          <w:pgMar w:top="1500" w:right="1600" w:bottom="1180" w:left="1720" w:header="0" w:footer="905" w:gutter="0"/>
          <w:cols w:space="720"/>
        </w:sectPr>
      </w:pPr>
      <w:bookmarkStart w:id="7" w:name="_TOC_250016"/>
      <w:bookmarkStart w:id="8" w:name="_TOC_250002"/>
      <w:bookmarkEnd w:id="7"/>
      <w:bookmarkEnd w:id="8"/>
      <w:r>
        <w:t xml:space="preserve">   </w:t>
      </w:r>
    </w:p>
    <w:p w14:paraId="7DA80BA1" w14:textId="77777777" w:rsidR="00216EB0" w:rsidRDefault="00216EB0" w:rsidP="00216EB0">
      <w:pPr>
        <w:pStyle w:val="BodyText"/>
        <w:spacing w:before="96" w:line="369" w:lineRule="auto"/>
        <w:ind w:right="521"/>
        <w:jc w:val="center"/>
        <w:rPr>
          <w:b/>
        </w:rPr>
      </w:pPr>
      <w:r w:rsidRPr="00216EB0">
        <w:rPr>
          <w:b/>
        </w:rPr>
        <w:lastRenderedPageBreak/>
        <w:t>ZAKLJUČAK</w:t>
      </w:r>
    </w:p>
    <w:p w14:paraId="6A146838" w14:textId="6C5504BB" w:rsidR="000A2F9B" w:rsidRDefault="00216EB0" w:rsidP="00222FD5">
      <w:pPr>
        <w:pStyle w:val="BodyText"/>
        <w:spacing w:before="96" w:line="369" w:lineRule="auto"/>
        <w:ind w:right="-11"/>
        <w:jc w:val="both"/>
      </w:pPr>
      <w:r>
        <w:t xml:space="preserve">           </w:t>
      </w:r>
      <w:r w:rsidR="00A0002A">
        <w:t>Osnivači većine</w:t>
      </w:r>
      <w:r>
        <w:t xml:space="preserve"> karate</w:t>
      </w:r>
      <w:r w:rsidR="00A0002A">
        <w:t xml:space="preserve"> klubova su bivši takmičari, a sada treneri koji nemaju dovoljno menadžerskog znanja i teško se odlučuju za izlazak </w:t>
      </w:r>
      <w:r w:rsidR="00A0002A">
        <w:rPr>
          <w:spacing w:val="-3"/>
        </w:rPr>
        <w:t xml:space="preserve">iz </w:t>
      </w:r>
      <w:r w:rsidR="00A0002A">
        <w:t xml:space="preserve">svoje zone sigurnosti, a još manje za angažovanje edukovanih menadžera kao saradnika kluba. Ovaj zaključak potkrepljuje činjenica da je ukupan broj trenera gotovo identičan sa  brojem  osoba  koje su u anketi identifikovane kao menadžeri kluba. Indikativan </w:t>
      </w:r>
      <w:r w:rsidR="00A0002A">
        <w:rPr>
          <w:spacing w:val="-3"/>
        </w:rPr>
        <w:t xml:space="preserve">je </w:t>
      </w:r>
      <w:r w:rsidR="00A0002A">
        <w:t xml:space="preserve">i ukupan broj trenera i menadžera koji </w:t>
      </w:r>
      <w:r w:rsidR="00A0002A">
        <w:rPr>
          <w:spacing w:val="-3"/>
        </w:rPr>
        <w:t xml:space="preserve">je </w:t>
      </w:r>
      <w:r w:rsidR="00A0002A">
        <w:t xml:space="preserve">gotovo isti kao prethodna dva podatka. Jedino logično objašnjenje je to da u većini klubova postoje 1 do 3 trenera koji su istovremeno i osnivači, a ujedno obavljaju i gotovo sve druge klupske funkcije,  uključujući  i funkciju menadžera. U većini klubova funkciju predsednika obavlja jedan od trenera (najčešće najstariji,  ujedno  i  osnivač).  Praktično, najveći </w:t>
      </w:r>
      <w:r w:rsidR="00A0002A">
        <w:rPr>
          <w:spacing w:val="2"/>
        </w:rPr>
        <w:t xml:space="preserve">broj </w:t>
      </w:r>
      <w:r w:rsidR="00A0002A">
        <w:t xml:space="preserve">karate klubova u vojvodini organizovan </w:t>
      </w:r>
      <w:r w:rsidR="00A0002A">
        <w:rPr>
          <w:spacing w:val="-3"/>
        </w:rPr>
        <w:t xml:space="preserve">je kao </w:t>
      </w:r>
      <w:r w:rsidR="00A0002A">
        <w:t xml:space="preserve">sportsko udruženje, a funkcioniše </w:t>
      </w:r>
      <w:r w:rsidR="00A0002A">
        <w:rPr>
          <w:spacing w:val="3"/>
        </w:rPr>
        <w:t xml:space="preserve">po </w:t>
      </w:r>
      <w:r w:rsidR="00A0002A">
        <w:t xml:space="preserve">modelu karate škola u kojma sve funkcije i kompletnu kontrolu poslovanja sprovodi jedna osoba, eventualno 2-3. Niko od tih „trenera- menadžera-predsednika” nema status profesionalca, </w:t>
      </w:r>
      <w:r w:rsidR="00A0002A">
        <w:rPr>
          <w:spacing w:val="-3"/>
        </w:rPr>
        <w:t xml:space="preserve">već </w:t>
      </w:r>
      <w:r w:rsidR="00A0002A">
        <w:t xml:space="preserve">se  svi  prikazuju  </w:t>
      </w:r>
      <w:r w:rsidR="00A0002A">
        <w:rPr>
          <w:spacing w:val="-3"/>
        </w:rPr>
        <w:t xml:space="preserve">kao </w:t>
      </w:r>
      <w:r w:rsidR="00A0002A">
        <w:t xml:space="preserve">volonteri.. U konkretnom slučaju, jasno </w:t>
      </w:r>
      <w:r w:rsidR="00A0002A">
        <w:rPr>
          <w:spacing w:val="-3"/>
        </w:rPr>
        <w:t xml:space="preserve">je </w:t>
      </w:r>
      <w:r w:rsidR="00A0002A">
        <w:t xml:space="preserve">da karate pripada delu društvene nadgradnje, gde </w:t>
      </w:r>
      <w:r w:rsidR="00A0002A">
        <w:rPr>
          <w:spacing w:val="-3"/>
        </w:rPr>
        <w:t xml:space="preserve">je </w:t>
      </w:r>
      <w:r w:rsidR="00A0002A">
        <w:t>izražen interes zadovoljavanja određenih potreba pojed</w:t>
      </w:r>
      <w:r>
        <w:t>inaca, grupa, ali i same države.</w:t>
      </w:r>
    </w:p>
    <w:p w14:paraId="382B61B5" w14:textId="77777777" w:rsidR="00216EB0" w:rsidRDefault="00A0002A" w:rsidP="00C22812">
      <w:pPr>
        <w:pStyle w:val="BodyText"/>
        <w:spacing w:before="95" w:line="369" w:lineRule="auto"/>
        <w:ind w:right="-11" w:firstLine="426"/>
        <w:jc w:val="both"/>
      </w:pPr>
      <w:r>
        <w:t xml:space="preserve">Principi koji uslovljavaju ozbiljniji pristup u upravljanju karate klubovima mogu se obuhvatiti sledećim aspektima: (1) razvijanje karatea kroz očuvanje njegove sportske suštine – misije karatea (osnovni interes svakog karate kluba </w:t>
      </w:r>
      <w:r>
        <w:rPr>
          <w:spacing w:val="-3"/>
        </w:rPr>
        <w:t xml:space="preserve">je </w:t>
      </w:r>
      <w:r>
        <w:t xml:space="preserve">zadovoljenje potreba pojedinaca ili grupa, a zadatak menadžmenta je, između ostalog, i </w:t>
      </w:r>
      <w:r>
        <w:rPr>
          <w:spacing w:val="3"/>
        </w:rPr>
        <w:t xml:space="preserve">da </w:t>
      </w:r>
      <w:r>
        <w:t xml:space="preserve">usmerava, proverava i eventualno menja postavljenu misiju karate kluba; (2) menadžment  kluba  </w:t>
      </w:r>
      <w:r>
        <w:rPr>
          <w:spacing w:val="-3"/>
        </w:rPr>
        <w:t xml:space="preserve">je </w:t>
      </w:r>
      <w:r>
        <w:t xml:space="preserve">odgovoran za postizanje onih rezultata, prvenstveno sportskih, koji odgovaraju ciljevima sportske organizacije i koji su usklađeni sa objektivnim  mogućnostima  svake </w:t>
      </w:r>
      <w:r>
        <w:rPr>
          <w:spacing w:val="3"/>
        </w:rPr>
        <w:t xml:space="preserve">od </w:t>
      </w:r>
      <w:r>
        <w:t xml:space="preserve">njih; (3) razvijanje kreativnih sposobnosti karate kluba </w:t>
      </w:r>
      <w:r>
        <w:rPr>
          <w:spacing w:val="-3"/>
        </w:rPr>
        <w:t xml:space="preserve">kao </w:t>
      </w:r>
      <w:r>
        <w:t xml:space="preserve">organizacione celine, ali i pojedinaca u njoj obzirom </w:t>
      </w:r>
      <w:r>
        <w:rPr>
          <w:spacing w:val="3"/>
        </w:rPr>
        <w:t xml:space="preserve">da </w:t>
      </w:r>
      <w:r>
        <w:t xml:space="preserve">sportska karate aktivnost  predstavlja kreativni stvaralački proces kroz koji </w:t>
      </w:r>
      <w:r>
        <w:rPr>
          <w:spacing w:val="-3"/>
        </w:rPr>
        <w:t xml:space="preserve">se </w:t>
      </w:r>
      <w:r>
        <w:t xml:space="preserve">stvaraju  trajne ljudske  vrednosti, uključujući  i sportske rezultate,  u kome učestvuju  svi činioci sportskog sistema (sprotisti, treneri   i rukovodioci kluba); (4) menadžment u karate klubu mora nužno da primenjuje i razvija sve osnovne menadžment funkcije: predviđanje, planiranje, organizovanje, kadrovsku politiku, rukovođenje i </w:t>
      </w:r>
      <w:r w:rsidR="00216EB0">
        <w:t>kontrolu</w:t>
      </w:r>
      <w:r>
        <w:t xml:space="preserve">. Dakle,  </w:t>
      </w:r>
      <w:r>
        <w:rPr>
          <w:spacing w:val="3"/>
        </w:rPr>
        <w:t xml:space="preserve">da  </w:t>
      </w:r>
      <w:r>
        <w:t xml:space="preserve">bi  karate klub efikasno funkcionisao neophodno </w:t>
      </w:r>
      <w:r>
        <w:rPr>
          <w:spacing w:val="-3"/>
        </w:rPr>
        <w:t xml:space="preserve">je </w:t>
      </w:r>
      <w:r>
        <w:rPr>
          <w:spacing w:val="3"/>
        </w:rPr>
        <w:t xml:space="preserve">da </w:t>
      </w:r>
      <w:r>
        <w:t xml:space="preserve">u svom delovanju primenjuje navedene principe. </w:t>
      </w:r>
    </w:p>
    <w:p w14:paraId="73502D4D" w14:textId="77777777" w:rsidR="000A2F9B" w:rsidRDefault="00AA1295" w:rsidP="00222FD5">
      <w:pPr>
        <w:pStyle w:val="BodyText"/>
        <w:spacing w:before="95" w:line="369" w:lineRule="auto"/>
        <w:ind w:right="-11"/>
        <w:jc w:val="both"/>
      </w:pPr>
      <w:r>
        <w:t xml:space="preserve">        </w:t>
      </w:r>
      <w:r w:rsidR="00A0002A">
        <w:t xml:space="preserve">Ovako identifikovani podaci su vrlo značajni za  menadžment  karate  kluba obzirom </w:t>
      </w:r>
      <w:r w:rsidR="00A0002A">
        <w:rPr>
          <w:spacing w:val="3"/>
        </w:rPr>
        <w:t xml:space="preserve">da </w:t>
      </w:r>
      <w:r w:rsidR="00A0002A">
        <w:t xml:space="preserve">skreću pažnju na upravljačke aktivnosti koje je potrebno preduzimati u  cilju  stalnog unapređenja kvaliteta rada karate kluba. </w:t>
      </w:r>
    </w:p>
    <w:p w14:paraId="65E6C6ED" w14:textId="77777777" w:rsidR="000A2F9B" w:rsidRDefault="00A0002A">
      <w:pPr>
        <w:pStyle w:val="BodyText"/>
        <w:spacing w:before="9"/>
        <w:rPr>
          <w:sz w:val="29"/>
        </w:rPr>
      </w:pPr>
      <w:r>
        <w:rPr>
          <w:noProof/>
          <w:lang w:val="en-US"/>
        </w:rPr>
        <w:lastRenderedPageBreak/>
        <w:drawing>
          <wp:anchor distT="0" distB="0" distL="0" distR="0" simplePos="0" relativeHeight="87" behindDoc="0" locked="0" layoutInCell="1" allowOverlap="1" wp14:anchorId="0F7388AD" wp14:editId="5E4F1C07">
            <wp:simplePos x="0" y="0"/>
            <wp:positionH relativeFrom="page">
              <wp:posOffset>1780413</wp:posOffset>
            </wp:positionH>
            <wp:positionV relativeFrom="paragraph">
              <wp:posOffset>242764</wp:posOffset>
            </wp:positionV>
            <wp:extent cx="4330948" cy="2961132"/>
            <wp:effectExtent l="19050" t="0" r="0" b="0"/>
            <wp:wrapTopAndBottom/>
            <wp:docPr id="25" name="image8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85.jpeg"/>
                    <pic:cNvPicPr/>
                  </pic:nvPicPr>
                  <pic:blipFill>
                    <a:blip r:embed="rId17" cstate="print"/>
                    <a:stretch>
                      <a:fillRect/>
                    </a:stretch>
                  </pic:blipFill>
                  <pic:spPr>
                    <a:xfrm>
                      <a:off x="0" y="0"/>
                      <a:ext cx="4330948" cy="2961132"/>
                    </a:xfrm>
                    <a:prstGeom prst="rect">
                      <a:avLst/>
                    </a:prstGeom>
                  </pic:spPr>
                </pic:pic>
              </a:graphicData>
            </a:graphic>
          </wp:anchor>
        </w:drawing>
      </w:r>
    </w:p>
    <w:p w14:paraId="616A57EC" w14:textId="77777777" w:rsidR="000A2F9B" w:rsidRDefault="000A2F9B">
      <w:pPr>
        <w:pStyle w:val="BodyText"/>
        <w:spacing w:before="2"/>
        <w:rPr>
          <w:sz w:val="26"/>
        </w:rPr>
      </w:pPr>
    </w:p>
    <w:p w14:paraId="47BBF32B" w14:textId="5B69A6E0" w:rsidR="000A2F9B" w:rsidRDefault="00A0002A">
      <w:pPr>
        <w:spacing w:before="1" w:line="237" w:lineRule="auto"/>
        <w:ind w:left="4078" w:right="2290" w:hanging="1181"/>
        <w:rPr>
          <w:i/>
          <w:sz w:val="19"/>
        </w:rPr>
      </w:pPr>
      <w:r>
        <w:rPr>
          <w:b/>
          <w:i/>
          <w:sz w:val="19"/>
        </w:rPr>
        <w:t xml:space="preserve">Slika </w:t>
      </w:r>
      <w:r w:rsidR="00C4477D">
        <w:rPr>
          <w:b/>
          <w:i/>
          <w:sz w:val="19"/>
        </w:rPr>
        <w:t>3</w:t>
      </w:r>
      <w:r>
        <w:rPr>
          <w:i/>
          <w:sz w:val="19"/>
        </w:rPr>
        <w:t xml:space="preserve">: Faktori upravljanja karate klubom </w:t>
      </w:r>
    </w:p>
    <w:p w14:paraId="106C8AD2" w14:textId="77777777" w:rsidR="000A2F9B" w:rsidRDefault="000A2F9B">
      <w:pPr>
        <w:spacing w:line="237" w:lineRule="auto"/>
        <w:rPr>
          <w:sz w:val="19"/>
        </w:rPr>
        <w:sectPr w:rsidR="000A2F9B">
          <w:pgSz w:w="12240" w:h="15840"/>
          <w:pgMar w:top="1500" w:right="1600" w:bottom="1180" w:left="1720" w:header="0" w:footer="905" w:gutter="0"/>
          <w:cols w:space="720"/>
        </w:sectPr>
      </w:pPr>
    </w:p>
    <w:p w14:paraId="2F1657BB" w14:textId="77777777" w:rsidR="000A2F9B" w:rsidRDefault="000A2F9B">
      <w:pPr>
        <w:pStyle w:val="BodyText"/>
        <w:rPr>
          <w:i/>
          <w:sz w:val="25"/>
        </w:rPr>
      </w:pPr>
    </w:p>
    <w:p w14:paraId="69925338" w14:textId="77777777" w:rsidR="000A2F9B" w:rsidRPr="00C4477D" w:rsidRDefault="000A2F9B">
      <w:pPr>
        <w:pStyle w:val="BodyText"/>
        <w:spacing w:before="6"/>
      </w:pPr>
      <w:bookmarkStart w:id="9" w:name="_TOC_250001"/>
      <w:bookmarkEnd w:id="9"/>
    </w:p>
    <w:p w14:paraId="2D8F8B66" w14:textId="70B5444F" w:rsidR="000A2F9B" w:rsidRPr="00C4477D" w:rsidRDefault="00A0002A">
      <w:pPr>
        <w:pStyle w:val="Heading1"/>
        <w:numPr>
          <w:ilvl w:val="0"/>
          <w:numId w:val="21"/>
        </w:numPr>
        <w:tabs>
          <w:tab w:val="left" w:pos="1255"/>
        </w:tabs>
        <w:ind w:left="1254" w:hanging="455"/>
        <w:jc w:val="left"/>
        <w:rPr>
          <w:sz w:val="22"/>
          <w:szCs w:val="22"/>
        </w:rPr>
      </w:pPr>
      <w:bookmarkStart w:id="10" w:name="_TOC_250000"/>
      <w:bookmarkEnd w:id="10"/>
      <w:r w:rsidRPr="00C4477D">
        <w:rPr>
          <w:sz w:val="22"/>
          <w:szCs w:val="22"/>
        </w:rPr>
        <w:t>R</w:t>
      </w:r>
      <w:r w:rsidR="00C4477D">
        <w:rPr>
          <w:sz w:val="22"/>
          <w:szCs w:val="22"/>
        </w:rPr>
        <w:t>EFERENCE</w:t>
      </w:r>
    </w:p>
    <w:p w14:paraId="76E38BC9" w14:textId="77777777" w:rsidR="000A2F9B" w:rsidRDefault="000A2F9B">
      <w:pPr>
        <w:pStyle w:val="BodyText"/>
        <w:rPr>
          <w:b/>
          <w:sz w:val="50"/>
        </w:rPr>
      </w:pPr>
    </w:p>
    <w:p w14:paraId="1276A604" w14:textId="77777777" w:rsidR="000A2F9B" w:rsidRDefault="000A2F9B">
      <w:pPr>
        <w:pStyle w:val="BodyText"/>
        <w:rPr>
          <w:b/>
          <w:sz w:val="41"/>
        </w:rPr>
      </w:pPr>
    </w:p>
    <w:p w14:paraId="6CCBB500" w14:textId="77777777" w:rsidR="000A2F9B" w:rsidRDefault="00A0002A" w:rsidP="0079116C">
      <w:pPr>
        <w:tabs>
          <w:tab w:val="left" w:pos="1199"/>
        </w:tabs>
        <w:jc w:val="both"/>
      </w:pPr>
      <w:r>
        <w:t xml:space="preserve">Adižes, I. (2008). </w:t>
      </w:r>
      <w:r w:rsidRPr="0079116C">
        <w:rPr>
          <w:i/>
        </w:rPr>
        <w:t>Upravljanje promenama</w:t>
      </w:r>
      <w:r>
        <w:t>. Novi Sad:ASEE.</w:t>
      </w:r>
    </w:p>
    <w:p w14:paraId="5DEBC120" w14:textId="77777777" w:rsidR="000A2F9B" w:rsidRDefault="00A0002A" w:rsidP="0079116C">
      <w:pPr>
        <w:tabs>
          <w:tab w:val="left" w:pos="1199"/>
        </w:tabs>
        <w:spacing w:before="117" w:line="244" w:lineRule="auto"/>
        <w:ind w:right="526"/>
      </w:pPr>
      <w:r>
        <w:t xml:space="preserve">Alavi, </w:t>
      </w:r>
      <w:r w:rsidRPr="0079116C">
        <w:rPr>
          <w:spacing w:val="2"/>
        </w:rPr>
        <w:t xml:space="preserve">M., </w:t>
      </w:r>
      <w:r>
        <w:t xml:space="preserve">&amp; Leidner, D., (2001). Knowledge management and knowledge management systems: Conceptual foundations </w:t>
      </w:r>
      <w:r w:rsidRPr="0079116C">
        <w:rPr>
          <w:spacing w:val="-3"/>
        </w:rPr>
        <w:t xml:space="preserve">and </w:t>
      </w:r>
      <w:r>
        <w:t xml:space="preserve">research issues. </w:t>
      </w:r>
      <w:r w:rsidRPr="0079116C">
        <w:rPr>
          <w:i/>
        </w:rPr>
        <w:t>MIS Quarterly</w:t>
      </w:r>
      <w:r>
        <w:t>, 25(1),107-136.</w:t>
      </w:r>
    </w:p>
    <w:p w14:paraId="385CD9D8" w14:textId="77777777" w:rsidR="000A2F9B" w:rsidRDefault="00A0002A" w:rsidP="0079116C">
      <w:pPr>
        <w:tabs>
          <w:tab w:val="left" w:pos="1199"/>
        </w:tabs>
        <w:spacing w:before="114" w:line="244" w:lineRule="auto"/>
        <w:ind w:right="523"/>
      </w:pPr>
      <w:r>
        <w:t xml:space="preserve">Bartlett, M.S. (1954). A note </w:t>
      </w:r>
      <w:r w:rsidRPr="0079116C">
        <w:rPr>
          <w:spacing w:val="3"/>
        </w:rPr>
        <w:t xml:space="preserve">on </w:t>
      </w:r>
      <w:r>
        <w:t xml:space="preserve">the multiplyng factors for various chi square approximations. </w:t>
      </w:r>
      <w:r w:rsidRPr="0079116C">
        <w:rPr>
          <w:i/>
        </w:rPr>
        <w:t>Journal of the Royal Statistical Society</w:t>
      </w:r>
      <w:r>
        <w:t>, 16 (Series B),  296-  298.</w:t>
      </w:r>
    </w:p>
    <w:p w14:paraId="5D1DF88D" w14:textId="77777777" w:rsidR="000A2F9B" w:rsidRDefault="00A0002A" w:rsidP="0079116C">
      <w:pPr>
        <w:tabs>
          <w:tab w:val="left" w:pos="1199"/>
        </w:tabs>
        <w:spacing w:before="118" w:line="244" w:lineRule="auto"/>
        <w:ind w:right="522"/>
      </w:pPr>
      <w:r>
        <w:t xml:space="preserve">Bartoluci, M., &amp; Škorić, S. (2009). Karakteristike menadžera u upravljanju sportskim organizacijama. U: Neljak, B. (ur.). </w:t>
      </w:r>
      <w:r w:rsidRPr="0079116C">
        <w:rPr>
          <w:i/>
        </w:rPr>
        <w:t>18. ljetna škola kineziologa Republike Hrvatske, Zbornik radova</w:t>
      </w:r>
      <w:r>
        <w:t>, Zagreb: Hrvatski kineziološki savez, 358- 363.</w:t>
      </w:r>
    </w:p>
    <w:p w14:paraId="61D52531" w14:textId="77777777" w:rsidR="000A2F9B" w:rsidRDefault="00A0002A" w:rsidP="0079116C">
      <w:pPr>
        <w:tabs>
          <w:tab w:val="left" w:pos="1199"/>
        </w:tabs>
        <w:spacing w:before="120" w:line="244" w:lineRule="auto"/>
        <w:ind w:right="522"/>
      </w:pPr>
      <w:r>
        <w:t xml:space="preserve">Balduck, A.L., Rossem, A., Buelens, M. (2009). Identifying Competencies of Volunteer Board Members of Community Sports Clubs. </w:t>
      </w:r>
      <w:r w:rsidRPr="0079116C">
        <w:rPr>
          <w:i/>
        </w:rPr>
        <w:t xml:space="preserve">Nonprofit  and Voluntary Sector Quarterly, </w:t>
      </w:r>
      <w:r>
        <w:t>38(2),170-181.</w:t>
      </w:r>
    </w:p>
    <w:p w14:paraId="4900BF30" w14:textId="77777777" w:rsidR="000A2F9B" w:rsidRDefault="00A0002A" w:rsidP="0079116C">
      <w:pPr>
        <w:tabs>
          <w:tab w:val="left" w:pos="1199"/>
        </w:tabs>
        <w:spacing w:before="114" w:line="249" w:lineRule="auto"/>
        <w:ind w:right="527"/>
      </w:pPr>
      <w:r>
        <w:t xml:space="preserve">Bojić, D. (2011). Praćenje poslova karate kluba podržano informacionim tehnologijama. </w:t>
      </w:r>
      <w:r w:rsidRPr="0079116C">
        <w:rPr>
          <w:i/>
        </w:rPr>
        <w:t>Aktuelno u praksi</w:t>
      </w:r>
      <w:r>
        <w:t>, 23(10),97-108.</w:t>
      </w:r>
    </w:p>
    <w:p w14:paraId="3CB36DFA" w14:textId="77777777" w:rsidR="000A2F9B" w:rsidRDefault="00A0002A" w:rsidP="0079116C">
      <w:pPr>
        <w:tabs>
          <w:tab w:val="left" w:pos="1198"/>
          <w:tab w:val="left" w:pos="1199"/>
        </w:tabs>
        <w:spacing w:before="116" w:line="249" w:lineRule="auto"/>
        <w:ind w:right="525"/>
      </w:pPr>
      <w:r>
        <w:t xml:space="preserve">Buble, M. i saradnici (2005). </w:t>
      </w:r>
      <w:r w:rsidRPr="0079116C">
        <w:rPr>
          <w:i/>
        </w:rPr>
        <w:t>Strateški menadžment</w:t>
      </w:r>
      <w:r>
        <w:t>. Zagreb: Sinergija nakladništvod.o.o.</w:t>
      </w:r>
    </w:p>
    <w:p w14:paraId="4A8EEBFB" w14:textId="77777777" w:rsidR="000A2F9B" w:rsidRDefault="00A0002A" w:rsidP="0079116C">
      <w:pPr>
        <w:tabs>
          <w:tab w:val="left" w:pos="1198"/>
          <w:tab w:val="left" w:pos="1199"/>
        </w:tabs>
        <w:spacing w:before="108" w:line="244" w:lineRule="auto"/>
        <w:ind w:right="520"/>
      </w:pPr>
      <w:r>
        <w:t xml:space="preserve">Cattel, R. (1966). The scree test for the number </w:t>
      </w:r>
      <w:r w:rsidRPr="0079116C">
        <w:rPr>
          <w:spacing w:val="3"/>
        </w:rPr>
        <w:t xml:space="preserve">of </w:t>
      </w:r>
      <w:r>
        <w:t xml:space="preserve">factors. </w:t>
      </w:r>
      <w:r w:rsidRPr="0079116C">
        <w:rPr>
          <w:i/>
        </w:rPr>
        <w:t>Multivariate Behavioral Research</w:t>
      </w:r>
      <w:r>
        <w:t>, 1(2),245-276.</w:t>
      </w:r>
    </w:p>
    <w:p w14:paraId="67FFE60E" w14:textId="77777777" w:rsidR="000A2F9B" w:rsidRDefault="00A0002A" w:rsidP="0079116C">
      <w:pPr>
        <w:tabs>
          <w:tab w:val="left" w:pos="1199"/>
        </w:tabs>
        <w:spacing w:before="117" w:line="249" w:lineRule="auto"/>
        <w:ind w:right="527"/>
      </w:pPr>
      <w:r>
        <w:t xml:space="preserve">Dačić, </w:t>
      </w:r>
      <w:r w:rsidRPr="0079116C">
        <w:rPr>
          <w:spacing w:val="-3"/>
        </w:rPr>
        <w:t xml:space="preserve">D. </w:t>
      </w:r>
      <w:r>
        <w:t xml:space="preserve">(2014). </w:t>
      </w:r>
      <w:r w:rsidRPr="0079116C">
        <w:rPr>
          <w:i/>
        </w:rPr>
        <w:t xml:space="preserve">Valorizacija sistema sportskih usluga karate kluba na osnovu stavova i mišljenja njegovihkorisnika. </w:t>
      </w:r>
      <w:r>
        <w:t>Magistarska teza. Novi Sad: Tims.</w:t>
      </w:r>
    </w:p>
    <w:p w14:paraId="5F299A2D" w14:textId="77777777" w:rsidR="000A2F9B" w:rsidRDefault="00A0002A" w:rsidP="0079116C">
      <w:pPr>
        <w:tabs>
          <w:tab w:val="left" w:pos="1199"/>
        </w:tabs>
        <w:spacing w:before="107" w:line="244" w:lineRule="auto"/>
        <w:ind w:right="525"/>
      </w:pPr>
      <w:r>
        <w:t xml:space="preserve">Damsgaard, R., Bencke, J., Matthiesen, G., Petersen, J.H., Muller, J. (2001) Body proportions, body composition and pubertal development </w:t>
      </w:r>
      <w:r w:rsidRPr="0079116C">
        <w:rPr>
          <w:spacing w:val="3"/>
        </w:rPr>
        <w:t xml:space="preserve">of </w:t>
      </w:r>
      <w:r>
        <w:t xml:space="preserve">children in competitive sports. </w:t>
      </w:r>
      <w:r w:rsidRPr="0079116C">
        <w:rPr>
          <w:i/>
        </w:rPr>
        <w:t xml:space="preserve">Scandinavian Journal of Medicine and Science </w:t>
      </w:r>
      <w:r w:rsidRPr="0079116C">
        <w:rPr>
          <w:i/>
          <w:spacing w:val="-3"/>
        </w:rPr>
        <w:t xml:space="preserve">in </w:t>
      </w:r>
      <w:r w:rsidRPr="0079116C">
        <w:rPr>
          <w:i/>
        </w:rPr>
        <w:t>Sports</w:t>
      </w:r>
      <w:r>
        <w:t>, 11(1),54-60.</w:t>
      </w:r>
    </w:p>
    <w:p w14:paraId="5A0C8A2F" w14:textId="77777777" w:rsidR="000A2F9B" w:rsidRDefault="00A0002A" w:rsidP="0079116C">
      <w:pPr>
        <w:tabs>
          <w:tab w:val="left" w:pos="1199"/>
        </w:tabs>
        <w:spacing w:before="115" w:line="249" w:lineRule="auto"/>
        <w:ind w:right="521"/>
      </w:pPr>
      <w:r>
        <w:t xml:space="preserve">DeVellis, R.F. (2003). </w:t>
      </w:r>
      <w:r w:rsidRPr="0079116C">
        <w:rPr>
          <w:i/>
        </w:rPr>
        <w:t xml:space="preserve">Scale development: Theory and applications </w:t>
      </w:r>
      <w:r>
        <w:t>(2nd ed.). Thousand Oaks, California:Sage.</w:t>
      </w:r>
    </w:p>
    <w:p w14:paraId="0E2A6FE4" w14:textId="21FBE286" w:rsidR="000A2F9B" w:rsidRDefault="00A0002A" w:rsidP="00222FD5">
      <w:pPr>
        <w:tabs>
          <w:tab w:val="left" w:pos="1199"/>
        </w:tabs>
        <w:spacing w:before="108" w:line="244" w:lineRule="auto"/>
        <w:ind w:right="527"/>
      </w:pPr>
      <w:r>
        <w:t xml:space="preserve">Dimitrovski, R. (2010). Menadžment znanja kao poslovna strategija. </w:t>
      </w:r>
      <w:r w:rsidRPr="0079116C">
        <w:rPr>
          <w:i/>
        </w:rPr>
        <w:t>Škola biznisa</w:t>
      </w:r>
      <w:r>
        <w:t>, 2,80-88.</w:t>
      </w:r>
    </w:p>
    <w:sectPr w:rsidR="000A2F9B" w:rsidSect="004E48DC">
      <w:footerReference w:type="default" r:id="rId18"/>
      <w:pgSz w:w="12240" w:h="15840"/>
      <w:pgMar w:top="840" w:right="1600" w:bottom="280" w:left="172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19129A" w14:textId="77777777" w:rsidR="00382D74" w:rsidRDefault="00382D74">
      <w:r>
        <w:separator/>
      </w:r>
    </w:p>
  </w:endnote>
  <w:endnote w:type="continuationSeparator" w:id="0">
    <w:p w14:paraId="7D2C1C0E" w14:textId="77777777" w:rsidR="00382D74" w:rsidRDefault="00382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6D53C" w14:textId="77777777" w:rsidR="000A2F9B" w:rsidRDefault="00382D74">
    <w:pPr>
      <w:pStyle w:val="BodyText"/>
      <w:spacing w:line="14" w:lineRule="auto"/>
      <w:rPr>
        <w:sz w:val="20"/>
      </w:rPr>
    </w:pPr>
    <w:r>
      <w:pict w14:anchorId="5F485A06">
        <v:shapetype id="_x0000_t202" coordsize="21600,21600" o:spt="202" path="m,l,21600r21600,l21600,xe">
          <v:stroke joinstyle="miter"/>
          <v:path gradientshapeok="t" o:connecttype="rect"/>
        </v:shapetype>
        <v:shape id="_x0000_s2049" type="#_x0000_t202" style="position:absolute;margin-left:485.9pt;margin-top:731.75pt;width:22.95pt;height:14.5pt;z-index:-251658752;mso-position-horizontal-relative:page;mso-position-vertical-relative:page" filled="f" stroked="f">
          <v:textbox inset="0,0,0,0">
            <w:txbxContent>
              <w:p w14:paraId="0223A002" w14:textId="77777777" w:rsidR="000A2F9B" w:rsidRDefault="004E48DC">
                <w:pPr>
                  <w:pStyle w:val="BodyText"/>
                  <w:spacing w:before="15"/>
                  <w:ind w:left="60"/>
                </w:pPr>
                <w:r>
                  <w:fldChar w:fldCharType="begin"/>
                </w:r>
                <w:r w:rsidR="00A0002A">
                  <w:instrText xml:space="preserve"> PAGE </w:instrText>
                </w:r>
                <w:r>
                  <w:fldChar w:fldCharType="separate"/>
                </w:r>
                <w:r w:rsidR="00591F19">
                  <w:rPr>
                    <w:noProof/>
                  </w:rPr>
                  <w:t>2</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FD660A" w14:textId="77777777" w:rsidR="000A2F9B" w:rsidRDefault="000A2F9B">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174F47" w14:textId="77777777" w:rsidR="00382D74" w:rsidRDefault="00382D74">
      <w:r>
        <w:separator/>
      </w:r>
    </w:p>
  </w:footnote>
  <w:footnote w:type="continuationSeparator" w:id="0">
    <w:p w14:paraId="5464A8C4" w14:textId="77777777" w:rsidR="00382D74" w:rsidRDefault="00382D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71B"/>
    <w:multiLevelType w:val="hybridMultilevel"/>
    <w:tmpl w:val="105867DC"/>
    <w:lvl w:ilvl="0" w:tplc="F24CCD76">
      <w:start w:val="1"/>
      <w:numFmt w:val="lowerLetter"/>
      <w:lvlText w:val="%1)"/>
      <w:lvlJc w:val="left"/>
      <w:pPr>
        <w:ind w:left="1342" w:hanging="336"/>
        <w:jc w:val="left"/>
      </w:pPr>
      <w:rPr>
        <w:rFonts w:ascii="Times New Roman" w:eastAsia="Times New Roman" w:hAnsi="Times New Roman" w:cs="Times New Roman" w:hint="default"/>
        <w:spacing w:val="-4"/>
        <w:w w:val="97"/>
        <w:sz w:val="22"/>
        <w:szCs w:val="22"/>
        <w:lang w:val="hr-HR" w:eastAsia="en-US" w:bidi="ar-SA"/>
      </w:rPr>
    </w:lvl>
    <w:lvl w:ilvl="1" w:tplc="BE44B3D2">
      <w:numFmt w:val="bullet"/>
      <w:lvlText w:val="•"/>
      <w:lvlJc w:val="left"/>
      <w:pPr>
        <w:ind w:left="2098" w:hanging="336"/>
      </w:pPr>
      <w:rPr>
        <w:rFonts w:hint="default"/>
        <w:lang w:val="hr-HR" w:eastAsia="en-US" w:bidi="ar-SA"/>
      </w:rPr>
    </w:lvl>
    <w:lvl w:ilvl="2" w:tplc="20909308">
      <w:numFmt w:val="bullet"/>
      <w:lvlText w:val="•"/>
      <w:lvlJc w:val="left"/>
      <w:pPr>
        <w:ind w:left="2856" w:hanging="336"/>
      </w:pPr>
      <w:rPr>
        <w:rFonts w:hint="default"/>
        <w:lang w:val="hr-HR" w:eastAsia="en-US" w:bidi="ar-SA"/>
      </w:rPr>
    </w:lvl>
    <w:lvl w:ilvl="3" w:tplc="2F8C61CC">
      <w:numFmt w:val="bullet"/>
      <w:lvlText w:val="•"/>
      <w:lvlJc w:val="left"/>
      <w:pPr>
        <w:ind w:left="3614" w:hanging="336"/>
      </w:pPr>
      <w:rPr>
        <w:rFonts w:hint="default"/>
        <w:lang w:val="hr-HR" w:eastAsia="en-US" w:bidi="ar-SA"/>
      </w:rPr>
    </w:lvl>
    <w:lvl w:ilvl="4" w:tplc="64B61DF6">
      <w:numFmt w:val="bullet"/>
      <w:lvlText w:val="•"/>
      <w:lvlJc w:val="left"/>
      <w:pPr>
        <w:ind w:left="4372" w:hanging="336"/>
      </w:pPr>
      <w:rPr>
        <w:rFonts w:hint="default"/>
        <w:lang w:val="hr-HR" w:eastAsia="en-US" w:bidi="ar-SA"/>
      </w:rPr>
    </w:lvl>
    <w:lvl w:ilvl="5" w:tplc="C67292D2">
      <w:numFmt w:val="bullet"/>
      <w:lvlText w:val="•"/>
      <w:lvlJc w:val="left"/>
      <w:pPr>
        <w:ind w:left="5130" w:hanging="336"/>
      </w:pPr>
      <w:rPr>
        <w:rFonts w:hint="default"/>
        <w:lang w:val="hr-HR" w:eastAsia="en-US" w:bidi="ar-SA"/>
      </w:rPr>
    </w:lvl>
    <w:lvl w:ilvl="6" w:tplc="F822FC26">
      <w:numFmt w:val="bullet"/>
      <w:lvlText w:val="•"/>
      <w:lvlJc w:val="left"/>
      <w:pPr>
        <w:ind w:left="5888" w:hanging="336"/>
      </w:pPr>
      <w:rPr>
        <w:rFonts w:hint="default"/>
        <w:lang w:val="hr-HR" w:eastAsia="en-US" w:bidi="ar-SA"/>
      </w:rPr>
    </w:lvl>
    <w:lvl w:ilvl="7" w:tplc="EE9C7A92">
      <w:numFmt w:val="bullet"/>
      <w:lvlText w:val="•"/>
      <w:lvlJc w:val="left"/>
      <w:pPr>
        <w:ind w:left="6646" w:hanging="336"/>
      </w:pPr>
      <w:rPr>
        <w:rFonts w:hint="default"/>
        <w:lang w:val="hr-HR" w:eastAsia="en-US" w:bidi="ar-SA"/>
      </w:rPr>
    </w:lvl>
    <w:lvl w:ilvl="8" w:tplc="C22E05BC">
      <w:numFmt w:val="bullet"/>
      <w:lvlText w:val="•"/>
      <w:lvlJc w:val="left"/>
      <w:pPr>
        <w:ind w:left="7404" w:hanging="336"/>
      </w:pPr>
      <w:rPr>
        <w:rFonts w:hint="default"/>
        <w:lang w:val="hr-HR" w:eastAsia="en-US" w:bidi="ar-SA"/>
      </w:rPr>
    </w:lvl>
  </w:abstractNum>
  <w:abstractNum w:abstractNumId="1">
    <w:nsid w:val="0738233C"/>
    <w:multiLevelType w:val="hybridMultilevel"/>
    <w:tmpl w:val="F95CC096"/>
    <w:lvl w:ilvl="0" w:tplc="D2AC890C">
      <w:numFmt w:val="bullet"/>
      <w:lvlText w:val=""/>
      <w:lvlJc w:val="left"/>
      <w:pPr>
        <w:ind w:left="405" w:hanging="207"/>
      </w:pPr>
      <w:rPr>
        <w:rFonts w:ascii="Symbol" w:eastAsia="Symbol" w:hAnsi="Symbol" w:cs="Symbol" w:hint="default"/>
        <w:w w:val="99"/>
        <w:sz w:val="19"/>
        <w:szCs w:val="19"/>
        <w:lang w:val="hr-HR" w:eastAsia="en-US" w:bidi="ar-SA"/>
      </w:rPr>
    </w:lvl>
    <w:lvl w:ilvl="1" w:tplc="2540581E">
      <w:numFmt w:val="bullet"/>
      <w:lvlText w:val="•"/>
      <w:lvlJc w:val="left"/>
      <w:pPr>
        <w:ind w:left="593" w:hanging="207"/>
      </w:pPr>
      <w:rPr>
        <w:rFonts w:hint="default"/>
        <w:lang w:val="hr-HR" w:eastAsia="en-US" w:bidi="ar-SA"/>
      </w:rPr>
    </w:lvl>
    <w:lvl w:ilvl="2" w:tplc="D03E65F8">
      <w:numFmt w:val="bullet"/>
      <w:lvlText w:val="•"/>
      <w:lvlJc w:val="left"/>
      <w:pPr>
        <w:ind w:left="787" w:hanging="207"/>
      </w:pPr>
      <w:rPr>
        <w:rFonts w:hint="default"/>
        <w:lang w:val="hr-HR" w:eastAsia="en-US" w:bidi="ar-SA"/>
      </w:rPr>
    </w:lvl>
    <w:lvl w:ilvl="3" w:tplc="35E02662">
      <w:numFmt w:val="bullet"/>
      <w:lvlText w:val="•"/>
      <w:lvlJc w:val="left"/>
      <w:pPr>
        <w:ind w:left="981" w:hanging="207"/>
      </w:pPr>
      <w:rPr>
        <w:rFonts w:hint="default"/>
        <w:lang w:val="hr-HR" w:eastAsia="en-US" w:bidi="ar-SA"/>
      </w:rPr>
    </w:lvl>
    <w:lvl w:ilvl="4" w:tplc="F822B9F2">
      <w:numFmt w:val="bullet"/>
      <w:lvlText w:val="•"/>
      <w:lvlJc w:val="left"/>
      <w:pPr>
        <w:ind w:left="1174" w:hanging="207"/>
      </w:pPr>
      <w:rPr>
        <w:rFonts w:hint="default"/>
        <w:lang w:val="hr-HR" w:eastAsia="en-US" w:bidi="ar-SA"/>
      </w:rPr>
    </w:lvl>
    <w:lvl w:ilvl="5" w:tplc="FB1602C4">
      <w:numFmt w:val="bullet"/>
      <w:lvlText w:val="•"/>
      <w:lvlJc w:val="left"/>
      <w:pPr>
        <w:ind w:left="1368" w:hanging="207"/>
      </w:pPr>
      <w:rPr>
        <w:rFonts w:hint="default"/>
        <w:lang w:val="hr-HR" w:eastAsia="en-US" w:bidi="ar-SA"/>
      </w:rPr>
    </w:lvl>
    <w:lvl w:ilvl="6" w:tplc="898A1298">
      <w:numFmt w:val="bullet"/>
      <w:lvlText w:val="•"/>
      <w:lvlJc w:val="left"/>
      <w:pPr>
        <w:ind w:left="1562" w:hanging="207"/>
      </w:pPr>
      <w:rPr>
        <w:rFonts w:hint="default"/>
        <w:lang w:val="hr-HR" w:eastAsia="en-US" w:bidi="ar-SA"/>
      </w:rPr>
    </w:lvl>
    <w:lvl w:ilvl="7" w:tplc="94A4C426">
      <w:numFmt w:val="bullet"/>
      <w:lvlText w:val="•"/>
      <w:lvlJc w:val="left"/>
      <w:pPr>
        <w:ind w:left="1755" w:hanging="207"/>
      </w:pPr>
      <w:rPr>
        <w:rFonts w:hint="default"/>
        <w:lang w:val="hr-HR" w:eastAsia="en-US" w:bidi="ar-SA"/>
      </w:rPr>
    </w:lvl>
    <w:lvl w:ilvl="8" w:tplc="9D961DCE">
      <w:numFmt w:val="bullet"/>
      <w:lvlText w:val="•"/>
      <w:lvlJc w:val="left"/>
      <w:pPr>
        <w:ind w:left="1949" w:hanging="207"/>
      </w:pPr>
      <w:rPr>
        <w:rFonts w:hint="default"/>
        <w:lang w:val="hr-HR" w:eastAsia="en-US" w:bidi="ar-SA"/>
      </w:rPr>
    </w:lvl>
  </w:abstractNum>
  <w:abstractNum w:abstractNumId="2">
    <w:nsid w:val="0D0B21BB"/>
    <w:multiLevelType w:val="hybridMultilevel"/>
    <w:tmpl w:val="637ADC08"/>
    <w:lvl w:ilvl="0" w:tplc="CD8ACADA">
      <w:numFmt w:val="bullet"/>
      <w:lvlText w:val=""/>
      <w:lvlJc w:val="left"/>
      <w:pPr>
        <w:ind w:left="369" w:hanging="207"/>
      </w:pPr>
      <w:rPr>
        <w:rFonts w:ascii="Symbol" w:eastAsia="Symbol" w:hAnsi="Symbol" w:cs="Symbol" w:hint="default"/>
        <w:w w:val="99"/>
        <w:sz w:val="19"/>
        <w:szCs w:val="19"/>
        <w:lang w:val="hr-HR" w:eastAsia="en-US" w:bidi="ar-SA"/>
      </w:rPr>
    </w:lvl>
    <w:lvl w:ilvl="1" w:tplc="85BE5A7A">
      <w:numFmt w:val="bullet"/>
      <w:lvlText w:val="•"/>
      <w:lvlJc w:val="left"/>
      <w:pPr>
        <w:ind w:left="720" w:hanging="207"/>
      </w:pPr>
      <w:rPr>
        <w:rFonts w:hint="default"/>
        <w:lang w:val="hr-HR" w:eastAsia="en-US" w:bidi="ar-SA"/>
      </w:rPr>
    </w:lvl>
    <w:lvl w:ilvl="2" w:tplc="85F8EEC2">
      <w:numFmt w:val="bullet"/>
      <w:lvlText w:val="•"/>
      <w:lvlJc w:val="left"/>
      <w:pPr>
        <w:ind w:left="1080" w:hanging="207"/>
      </w:pPr>
      <w:rPr>
        <w:rFonts w:hint="default"/>
        <w:lang w:val="hr-HR" w:eastAsia="en-US" w:bidi="ar-SA"/>
      </w:rPr>
    </w:lvl>
    <w:lvl w:ilvl="3" w:tplc="2E246522">
      <w:numFmt w:val="bullet"/>
      <w:lvlText w:val="•"/>
      <w:lvlJc w:val="left"/>
      <w:pPr>
        <w:ind w:left="1440" w:hanging="207"/>
      </w:pPr>
      <w:rPr>
        <w:rFonts w:hint="default"/>
        <w:lang w:val="hr-HR" w:eastAsia="en-US" w:bidi="ar-SA"/>
      </w:rPr>
    </w:lvl>
    <w:lvl w:ilvl="4" w:tplc="2BACE2A0">
      <w:numFmt w:val="bullet"/>
      <w:lvlText w:val="•"/>
      <w:lvlJc w:val="left"/>
      <w:pPr>
        <w:ind w:left="1800" w:hanging="207"/>
      </w:pPr>
      <w:rPr>
        <w:rFonts w:hint="default"/>
        <w:lang w:val="hr-HR" w:eastAsia="en-US" w:bidi="ar-SA"/>
      </w:rPr>
    </w:lvl>
    <w:lvl w:ilvl="5" w:tplc="976C7244">
      <w:numFmt w:val="bullet"/>
      <w:lvlText w:val="•"/>
      <w:lvlJc w:val="left"/>
      <w:pPr>
        <w:ind w:left="2160" w:hanging="207"/>
      </w:pPr>
      <w:rPr>
        <w:rFonts w:hint="default"/>
        <w:lang w:val="hr-HR" w:eastAsia="en-US" w:bidi="ar-SA"/>
      </w:rPr>
    </w:lvl>
    <w:lvl w:ilvl="6" w:tplc="0E8EB16C">
      <w:numFmt w:val="bullet"/>
      <w:lvlText w:val="•"/>
      <w:lvlJc w:val="left"/>
      <w:pPr>
        <w:ind w:left="2520" w:hanging="207"/>
      </w:pPr>
      <w:rPr>
        <w:rFonts w:hint="default"/>
        <w:lang w:val="hr-HR" w:eastAsia="en-US" w:bidi="ar-SA"/>
      </w:rPr>
    </w:lvl>
    <w:lvl w:ilvl="7" w:tplc="163696BC">
      <w:numFmt w:val="bullet"/>
      <w:lvlText w:val="•"/>
      <w:lvlJc w:val="left"/>
      <w:pPr>
        <w:ind w:left="2880" w:hanging="207"/>
      </w:pPr>
      <w:rPr>
        <w:rFonts w:hint="default"/>
        <w:lang w:val="hr-HR" w:eastAsia="en-US" w:bidi="ar-SA"/>
      </w:rPr>
    </w:lvl>
    <w:lvl w:ilvl="8" w:tplc="3AA094C6">
      <w:numFmt w:val="bullet"/>
      <w:lvlText w:val="•"/>
      <w:lvlJc w:val="left"/>
      <w:pPr>
        <w:ind w:left="3240" w:hanging="207"/>
      </w:pPr>
      <w:rPr>
        <w:rFonts w:hint="default"/>
        <w:lang w:val="hr-HR" w:eastAsia="en-US" w:bidi="ar-SA"/>
      </w:rPr>
    </w:lvl>
  </w:abstractNum>
  <w:abstractNum w:abstractNumId="3">
    <w:nsid w:val="0DBB7790"/>
    <w:multiLevelType w:val="hybridMultilevel"/>
    <w:tmpl w:val="675CB39C"/>
    <w:lvl w:ilvl="0" w:tplc="D84C66DE">
      <w:numFmt w:val="bullet"/>
      <w:lvlText w:val=""/>
      <w:lvlJc w:val="left"/>
      <w:pPr>
        <w:ind w:left="690" w:hanging="207"/>
      </w:pPr>
      <w:rPr>
        <w:rFonts w:ascii="Symbol" w:eastAsia="Symbol" w:hAnsi="Symbol" w:cs="Symbol" w:hint="default"/>
        <w:w w:val="99"/>
        <w:sz w:val="19"/>
        <w:szCs w:val="19"/>
        <w:lang w:val="hr-HR" w:eastAsia="en-US" w:bidi="ar-SA"/>
      </w:rPr>
    </w:lvl>
    <w:lvl w:ilvl="1" w:tplc="F37A1AD4">
      <w:numFmt w:val="bullet"/>
      <w:lvlText w:val=""/>
      <w:lvlJc w:val="left"/>
      <w:pPr>
        <w:ind w:left="1068" w:hanging="341"/>
      </w:pPr>
      <w:rPr>
        <w:rFonts w:ascii="Symbol" w:eastAsia="Symbol" w:hAnsi="Symbol" w:cs="Symbol" w:hint="default"/>
        <w:w w:val="101"/>
        <w:sz w:val="22"/>
        <w:szCs w:val="22"/>
        <w:lang w:val="hr-HR" w:eastAsia="en-US" w:bidi="ar-SA"/>
      </w:rPr>
    </w:lvl>
    <w:lvl w:ilvl="2" w:tplc="9CA4DC50">
      <w:numFmt w:val="bullet"/>
      <w:lvlText w:val="o"/>
      <w:lvlJc w:val="left"/>
      <w:pPr>
        <w:ind w:left="1467" w:hanging="341"/>
      </w:pPr>
      <w:rPr>
        <w:rFonts w:ascii="Courier New" w:eastAsia="Courier New" w:hAnsi="Courier New" w:cs="Courier New" w:hint="default"/>
        <w:w w:val="101"/>
        <w:sz w:val="22"/>
        <w:szCs w:val="22"/>
        <w:lang w:val="hr-HR" w:eastAsia="en-US" w:bidi="ar-SA"/>
      </w:rPr>
    </w:lvl>
    <w:lvl w:ilvl="3" w:tplc="97F4D150">
      <w:numFmt w:val="bullet"/>
      <w:lvlText w:val="•"/>
      <w:lvlJc w:val="left"/>
      <w:pPr>
        <w:ind w:left="1859" w:hanging="341"/>
      </w:pPr>
      <w:rPr>
        <w:rFonts w:hint="default"/>
        <w:lang w:val="hr-HR" w:eastAsia="en-US" w:bidi="ar-SA"/>
      </w:rPr>
    </w:lvl>
    <w:lvl w:ilvl="4" w:tplc="7AA4549A">
      <w:numFmt w:val="bullet"/>
      <w:lvlText w:val="•"/>
      <w:lvlJc w:val="left"/>
      <w:pPr>
        <w:ind w:left="2259" w:hanging="341"/>
      </w:pPr>
      <w:rPr>
        <w:rFonts w:hint="default"/>
        <w:lang w:val="hr-HR" w:eastAsia="en-US" w:bidi="ar-SA"/>
      </w:rPr>
    </w:lvl>
    <w:lvl w:ilvl="5" w:tplc="175A4FEA">
      <w:numFmt w:val="bullet"/>
      <w:lvlText w:val="•"/>
      <w:lvlJc w:val="left"/>
      <w:pPr>
        <w:ind w:left="2659" w:hanging="341"/>
      </w:pPr>
      <w:rPr>
        <w:rFonts w:hint="default"/>
        <w:lang w:val="hr-HR" w:eastAsia="en-US" w:bidi="ar-SA"/>
      </w:rPr>
    </w:lvl>
    <w:lvl w:ilvl="6" w:tplc="58F63BDA">
      <w:numFmt w:val="bullet"/>
      <w:lvlText w:val="•"/>
      <w:lvlJc w:val="left"/>
      <w:pPr>
        <w:ind w:left="3059" w:hanging="341"/>
      </w:pPr>
      <w:rPr>
        <w:rFonts w:hint="default"/>
        <w:lang w:val="hr-HR" w:eastAsia="en-US" w:bidi="ar-SA"/>
      </w:rPr>
    </w:lvl>
    <w:lvl w:ilvl="7" w:tplc="A3F09590">
      <w:numFmt w:val="bullet"/>
      <w:lvlText w:val="•"/>
      <w:lvlJc w:val="left"/>
      <w:pPr>
        <w:ind w:left="3458" w:hanging="341"/>
      </w:pPr>
      <w:rPr>
        <w:rFonts w:hint="default"/>
        <w:lang w:val="hr-HR" w:eastAsia="en-US" w:bidi="ar-SA"/>
      </w:rPr>
    </w:lvl>
    <w:lvl w:ilvl="8" w:tplc="1B40BDAA">
      <w:numFmt w:val="bullet"/>
      <w:lvlText w:val="•"/>
      <w:lvlJc w:val="left"/>
      <w:pPr>
        <w:ind w:left="3858" w:hanging="341"/>
      </w:pPr>
      <w:rPr>
        <w:rFonts w:hint="default"/>
        <w:lang w:val="hr-HR" w:eastAsia="en-US" w:bidi="ar-SA"/>
      </w:rPr>
    </w:lvl>
  </w:abstractNum>
  <w:abstractNum w:abstractNumId="4">
    <w:nsid w:val="0DCE5CE8"/>
    <w:multiLevelType w:val="hybridMultilevel"/>
    <w:tmpl w:val="153E59EA"/>
    <w:lvl w:ilvl="0" w:tplc="E0CC9CEC">
      <w:numFmt w:val="bullet"/>
      <w:lvlText w:val="○"/>
      <w:lvlJc w:val="left"/>
      <w:pPr>
        <w:ind w:left="1491" w:hanging="149"/>
      </w:pPr>
      <w:rPr>
        <w:rFonts w:ascii="Times New Roman" w:eastAsia="Times New Roman" w:hAnsi="Times New Roman" w:cs="Times New Roman" w:hint="default"/>
        <w:w w:val="99"/>
        <w:sz w:val="17"/>
        <w:szCs w:val="17"/>
        <w:lang w:val="hr-HR" w:eastAsia="en-US" w:bidi="ar-SA"/>
      </w:rPr>
    </w:lvl>
    <w:lvl w:ilvl="1" w:tplc="85C204B0">
      <w:numFmt w:val="bullet"/>
      <w:lvlText w:val="•"/>
      <w:lvlJc w:val="left"/>
      <w:pPr>
        <w:ind w:left="2242" w:hanging="149"/>
      </w:pPr>
      <w:rPr>
        <w:rFonts w:hint="default"/>
        <w:lang w:val="hr-HR" w:eastAsia="en-US" w:bidi="ar-SA"/>
      </w:rPr>
    </w:lvl>
    <w:lvl w:ilvl="2" w:tplc="0D84CB4A">
      <w:numFmt w:val="bullet"/>
      <w:lvlText w:val="•"/>
      <w:lvlJc w:val="left"/>
      <w:pPr>
        <w:ind w:left="2984" w:hanging="149"/>
      </w:pPr>
      <w:rPr>
        <w:rFonts w:hint="default"/>
        <w:lang w:val="hr-HR" w:eastAsia="en-US" w:bidi="ar-SA"/>
      </w:rPr>
    </w:lvl>
    <w:lvl w:ilvl="3" w:tplc="72C2FA84">
      <w:numFmt w:val="bullet"/>
      <w:lvlText w:val="•"/>
      <w:lvlJc w:val="left"/>
      <w:pPr>
        <w:ind w:left="3726" w:hanging="149"/>
      </w:pPr>
      <w:rPr>
        <w:rFonts w:hint="default"/>
        <w:lang w:val="hr-HR" w:eastAsia="en-US" w:bidi="ar-SA"/>
      </w:rPr>
    </w:lvl>
    <w:lvl w:ilvl="4" w:tplc="5980F76E">
      <w:numFmt w:val="bullet"/>
      <w:lvlText w:val="•"/>
      <w:lvlJc w:val="left"/>
      <w:pPr>
        <w:ind w:left="4468" w:hanging="149"/>
      </w:pPr>
      <w:rPr>
        <w:rFonts w:hint="default"/>
        <w:lang w:val="hr-HR" w:eastAsia="en-US" w:bidi="ar-SA"/>
      </w:rPr>
    </w:lvl>
    <w:lvl w:ilvl="5" w:tplc="EC82CAD6">
      <w:numFmt w:val="bullet"/>
      <w:lvlText w:val="•"/>
      <w:lvlJc w:val="left"/>
      <w:pPr>
        <w:ind w:left="5210" w:hanging="149"/>
      </w:pPr>
      <w:rPr>
        <w:rFonts w:hint="default"/>
        <w:lang w:val="hr-HR" w:eastAsia="en-US" w:bidi="ar-SA"/>
      </w:rPr>
    </w:lvl>
    <w:lvl w:ilvl="6" w:tplc="F482A1B2">
      <w:numFmt w:val="bullet"/>
      <w:lvlText w:val="•"/>
      <w:lvlJc w:val="left"/>
      <w:pPr>
        <w:ind w:left="5952" w:hanging="149"/>
      </w:pPr>
      <w:rPr>
        <w:rFonts w:hint="default"/>
        <w:lang w:val="hr-HR" w:eastAsia="en-US" w:bidi="ar-SA"/>
      </w:rPr>
    </w:lvl>
    <w:lvl w:ilvl="7" w:tplc="D7427DA8">
      <w:numFmt w:val="bullet"/>
      <w:lvlText w:val="•"/>
      <w:lvlJc w:val="left"/>
      <w:pPr>
        <w:ind w:left="6694" w:hanging="149"/>
      </w:pPr>
      <w:rPr>
        <w:rFonts w:hint="default"/>
        <w:lang w:val="hr-HR" w:eastAsia="en-US" w:bidi="ar-SA"/>
      </w:rPr>
    </w:lvl>
    <w:lvl w:ilvl="8" w:tplc="36222E3A">
      <w:numFmt w:val="bullet"/>
      <w:lvlText w:val="•"/>
      <w:lvlJc w:val="left"/>
      <w:pPr>
        <w:ind w:left="7436" w:hanging="149"/>
      </w:pPr>
      <w:rPr>
        <w:rFonts w:hint="default"/>
        <w:lang w:val="hr-HR" w:eastAsia="en-US" w:bidi="ar-SA"/>
      </w:rPr>
    </w:lvl>
  </w:abstractNum>
  <w:abstractNum w:abstractNumId="5">
    <w:nsid w:val="1E351D4C"/>
    <w:multiLevelType w:val="hybridMultilevel"/>
    <w:tmpl w:val="29FAC84A"/>
    <w:lvl w:ilvl="0" w:tplc="3B78CCDE">
      <w:numFmt w:val="bullet"/>
      <w:lvlText w:val=""/>
      <w:lvlJc w:val="left"/>
      <w:pPr>
        <w:ind w:left="274" w:hanging="130"/>
      </w:pPr>
      <w:rPr>
        <w:rFonts w:ascii="Symbol" w:eastAsia="Symbol" w:hAnsi="Symbol" w:cs="Symbol" w:hint="default"/>
        <w:w w:val="99"/>
        <w:sz w:val="19"/>
        <w:szCs w:val="19"/>
        <w:lang w:val="hr-HR" w:eastAsia="en-US" w:bidi="ar-SA"/>
      </w:rPr>
    </w:lvl>
    <w:lvl w:ilvl="1" w:tplc="E8663A1E">
      <w:numFmt w:val="bullet"/>
      <w:lvlText w:val="•"/>
      <w:lvlJc w:val="left"/>
      <w:pPr>
        <w:ind w:left="487" w:hanging="130"/>
      </w:pPr>
      <w:rPr>
        <w:rFonts w:hint="default"/>
        <w:lang w:val="hr-HR" w:eastAsia="en-US" w:bidi="ar-SA"/>
      </w:rPr>
    </w:lvl>
    <w:lvl w:ilvl="2" w:tplc="026E92D0">
      <w:numFmt w:val="bullet"/>
      <w:lvlText w:val="•"/>
      <w:lvlJc w:val="left"/>
      <w:pPr>
        <w:ind w:left="695" w:hanging="130"/>
      </w:pPr>
      <w:rPr>
        <w:rFonts w:hint="default"/>
        <w:lang w:val="hr-HR" w:eastAsia="en-US" w:bidi="ar-SA"/>
      </w:rPr>
    </w:lvl>
    <w:lvl w:ilvl="3" w:tplc="AC76DB34">
      <w:numFmt w:val="bullet"/>
      <w:lvlText w:val="•"/>
      <w:lvlJc w:val="left"/>
      <w:pPr>
        <w:ind w:left="902" w:hanging="130"/>
      </w:pPr>
      <w:rPr>
        <w:rFonts w:hint="default"/>
        <w:lang w:val="hr-HR" w:eastAsia="en-US" w:bidi="ar-SA"/>
      </w:rPr>
    </w:lvl>
    <w:lvl w:ilvl="4" w:tplc="DCEA7CBA">
      <w:numFmt w:val="bullet"/>
      <w:lvlText w:val="•"/>
      <w:lvlJc w:val="left"/>
      <w:pPr>
        <w:ind w:left="1110" w:hanging="130"/>
      </w:pPr>
      <w:rPr>
        <w:rFonts w:hint="default"/>
        <w:lang w:val="hr-HR" w:eastAsia="en-US" w:bidi="ar-SA"/>
      </w:rPr>
    </w:lvl>
    <w:lvl w:ilvl="5" w:tplc="8F90EA74">
      <w:numFmt w:val="bullet"/>
      <w:lvlText w:val="•"/>
      <w:lvlJc w:val="left"/>
      <w:pPr>
        <w:ind w:left="1318" w:hanging="130"/>
      </w:pPr>
      <w:rPr>
        <w:rFonts w:hint="default"/>
        <w:lang w:val="hr-HR" w:eastAsia="en-US" w:bidi="ar-SA"/>
      </w:rPr>
    </w:lvl>
    <w:lvl w:ilvl="6" w:tplc="207479E2">
      <w:numFmt w:val="bullet"/>
      <w:lvlText w:val="•"/>
      <w:lvlJc w:val="left"/>
      <w:pPr>
        <w:ind w:left="1525" w:hanging="130"/>
      </w:pPr>
      <w:rPr>
        <w:rFonts w:hint="default"/>
        <w:lang w:val="hr-HR" w:eastAsia="en-US" w:bidi="ar-SA"/>
      </w:rPr>
    </w:lvl>
    <w:lvl w:ilvl="7" w:tplc="56E89C46">
      <w:numFmt w:val="bullet"/>
      <w:lvlText w:val="•"/>
      <w:lvlJc w:val="left"/>
      <w:pPr>
        <w:ind w:left="1733" w:hanging="130"/>
      </w:pPr>
      <w:rPr>
        <w:rFonts w:hint="default"/>
        <w:lang w:val="hr-HR" w:eastAsia="en-US" w:bidi="ar-SA"/>
      </w:rPr>
    </w:lvl>
    <w:lvl w:ilvl="8" w:tplc="D1EE3DD0">
      <w:numFmt w:val="bullet"/>
      <w:lvlText w:val="•"/>
      <w:lvlJc w:val="left"/>
      <w:pPr>
        <w:ind w:left="1940" w:hanging="130"/>
      </w:pPr>
      <w:rPr>
        <w:rFonts w:hint="default"/>
        <w:lang w:val="hr-HR" w:eastAsia="en-US" w:bidi="ar-SA"/>
      </w:rPr>
    </w:lvl>
  </w:abstractNum>
  <w:abstractNum w:abstractNumId="6">
    <w:nsid w:val="2932118F"/>
    <w:multiLevelType w:val="hybridMultilevel"/>
    <w:tmpl w:val="B658BFA2"/>
    <w:lvl w:ilvl="0" w:tplc="45B6E07C">
      <w:numFmt w:val="bullet"/>
      <w:lvlText w:val="–"/>
      <w:lvlJc w:val="left"/>
      <w:pPr>
        <w:ind w:left="665" w:hanging="192"/>
      </w:pPr>
      <w:rPr>
        <w:rFonts w:ascii="Times New Roman" w:eastAsia="Times New Roman" w:hAnsi="Times New Roman" w:cs="Times New Roman" w:hint="default"/>
        <w:w w:val="101"/>
        <w:sz w:val="22"/>
        <w:szCs w:val="22"/>
        <w:lang w:val="hr-HR" w:eastAsia="en-US" w:bidi="ar-SA"/>
      </w:rPr>
    </w:lvl>
    <w:lvl w:ilvl="1" w:tplc="79D6715C">
      <w:numFmt w:val="bullet"/>
      <w:lvlText w:val="•"/>
      <w:lvlJc w:val="left"/>
      <w:pPr>
        <w:ind w:left="1486" w:hanging="192"/>
      </w:pPr>
      <w:rPr>
        <w:rFonts w:hint="default"/>
        <w:lang w:val="hr-HR" w:eastAsia="en-US" w:bidi="ar-SA"/>
      </w:rPr>
    </w:lvl>
    <w:lvl w:ilvl="2" w:tplc="72B88CF4">
      <w:numFmt w:val="bullet"/>
      <w:lvlText w:val="•"/>
      <w:lvlJc w:val="left"/>
      <w:pPr>
        <w:ind w:left="2312" w:hanging="192"/>
      </w:pPr>
      <w:rPr>
        <w:rFonts w:hint="default"/>
        <w:lang w:val="hr-HR" w:eastAsia="en-US" w:bidi="ar-SA"/>
      </w:rPr>
    </w:lvl>
    <w:lvl w:ilvl="3" w:tplc="1362FD8E">
      <w:numFmt w:val="bullet"/>
      <w:lvlText w:val="•"/>
      <w:lvlJc w:val="left"/>
      <w:pPr>
        <w:ind w:left="3138" w:hanging="192"/>
      </w:pPr>
      <w:rPr>
        <w:rFonts w:hint="default"/>
        <w:lang w:val="hr-HR" w:eastAsia="en-US" w:bidi="ar-SA"/>
      </w:rPr>
    </w:lvl>
    <w:lvl w:ilvl="4" w:tplc="D8DE3774">
      <w:numFmt w:val="bullet"/>
      <w:lvlText w:val="•"/>
      <w:lvlJc w:val="left"/>
      <w:pPr>
        <w:ind w:left="3964" w:hanging="192"/>
      </w:pPr>
      <w:rPr>
        <w:rFonts w:hint="default"/>
        <w:lang w:val="hr-HR" w:eastAsia="en-US" w:bidi="ar-SA"/>
      </w:rPr>
    </w:lvl>
    <w:lvl w:ilvl="5" w:tplc="CE6A320E">
      <w:numFmt w:val="bullet"/>
      <w:lvlText w:val="•"/>
      <w:lvlJc w:val="left"/>
      <w:pPr>
        <w:ind w:left="4790" w:hanging="192"/>
      </w:pPr>
      <w:rPr>
        <w:rFonts w:hint="default"/>
        <w:lang w:val="hr-HR" w:eastAsia="en-US" w:bidi="ar-SA"/>
      </w:rPr>
    </w:lvl>
    <w:lvl w:ilvl="6" w:tplc="BEC41A46">
      <w:numFmt w:val="bullet"/>
      <w:lvlText w:val="•"/>
      <w:lvlJc w:val="left"/>
      <w:pPr>
        <w:ind w:left="5616" w:hanging="192"/>
      </w:pPr>
      <w:rPr>
        <w:rFonts w:hint="default"/>
        <w:lang w:val="hr-HR" w:eastAsia="en-US" w:bidi="ar-SA"/>
      </w:rPr>
    </w:lvl>
    <w:lvl w:ilvl="7" w:tplc="3BF48AB4">
      <w:numFmt w:val="bullet"/>
      <w:lvlText w:val="•"/>
      <w:lvlJc w:val="left"/>
      <w:pPr>
        <w:ind w:left="6442" w:hanging="192"/>
      </w:pPr>
      <w:rPr>
        <w:rFonts w:hint="default"/>
        <w:lang w:val="hr-HR" w:eastAsia="en-US" w:bidi="ar-SA"/>
      </w:rPr>
    </w:lvl>
    <w:lvl w:ilvl="8" w:tplc="A57E6108">
      <w:numFmt w:val="bullet"/>
      <w:lvlText w:val="•"/>
      <w:lvlJc w:val="left"/>
      <w:pPr>
        <w:ind w:left="7268" w:hanging="192"/>
      </w:pPr>
      <w:rPr>
        <w:rFonts w:hint="default"/>
        <w:lang w:val="hr-HR" w:eastAsia="en-US" w:bidi="ar-SA"/>
      </w:rPr>
    </w:lvl>
  </w:abstractNum>
  <w:abstractNum w:abstractNumId="7">
    <w:nsid w:val="342E0E64"/>
    <w:multiLevelType w:val="hybridMultilevel"/>
    <w:tmpl w:val="9D4ABBF4"/>
    <w:lvl w:ilvl="0" w:tplc="1EAE4732">
      <w:numFmt w:val="bullet"/>
      <w:lvlText w:val=""/>
      <w:lvlJc w:val="left"/>
      <w:pPr>
        <w:ind w:left="405" w:hanging="207"/>
      </w:pPr>
      <w:rPr>
        <w:rFonts w:ascii="Symbol" w:eastAsia="Symbol" w:hAnsi="Symbol" w:cs="Symbol" w:hint="default"/>
        <w:w w:val="99"/>
        <w:sz w:val="19"/>
        <w:szCs w:val="19"/>
        <w:lang w:val="hr-HR" w:eastAsia="en-US" w:bidi="ar-SA"/>
      </w:rPr>
    </w:lvl>
    <w:lvl w:ilvl="1" w:tplc="C2E2EC1A">
      <w:numFmt w:val="bullet"/>
      <w:lvlText w:val="•"/>
      <w:lvlJc w:val="left"/>
      <w:pPr>
        <w:ind w:left="593" w:hanging="207"/>
      </w:pPr>
      <w:rPr>
        <w:rFonts w:hint="default"/>
        <w:lang w:val="hr-HR" w:eastAsia="en-US" w:bidi="ar-SA"/>
      </w:rPr>
    </w:lvl>
    <w:lvl w:ilvl="2" w:tplc="2EB2F21C">
      <w:numFmt w:val="bullet"/>
      <w:lvlText w:val="•"/>
      <w:lvlJc w:val="left"/>
      <w:pPr>
        <w:ind w:left="787" w:hanging="207"/>
      </w:pPr>
      <w:rPr>
        <w:rFonts w:hint="default"/>
        <w:lang w:val="hr-HR" w:eastAsia="en-US" w:bidi="ar-SA"/>
      </w:rPr>
    </w:lvl>
    <w:lvl w:ilvl="3" w:tplc="9F0064D6">
      <w:numFmt w:val="bullet"/>
      <w:lvlText w:val="•"/>
      <w:lvlJc w:val="left"/>
      <w:pPr>
        <w:ind w:left="981" w:hanging="207"/>
      </w:pPr>
      <w:rPr>
        <w:rFonts w:hint="default"/>
        <w:lang w:val="hr-HR" w:eastAsia="en-US" w:bidi="ar-SA"/>
      </w:rPr>
    </w:lvl>
    <w:lvl w:ilvl="4" w:tplc="DA5A4340">
      <w:numFmt w:val="bullet"/>
      <w:lvlText w:val="•"/>
      <w:lvlJc w:val="left"/>
      <w:pPr>
        <w:ind w:left="1174" w:hanging="207"/>
      </w:pPr>
      <w:rPr>
        <w:rFonts w:hint="default"/>
        <w:lang w:val="hr-HR" w:eastAsia="en-US" w:bidi="ar-SA"/>
      </w:rPr>
    </w:lvl>
    <w:lvl w:ilvl="5" w:tplc="6B46DE0A">
      <w:numFmt w:val="bullet"/>
      <w:lvlText w:val="•"/>
      <w:lvlJc w:val="left"/>
      <w:pPr>
        <w:ind w:left="1368" w:hanging="207"/>
      </w:pPr>
      <w:rPr>
        <w:rFonts w:hint="default"/>
        <w:lang w:val="hr-HR" w:eastAsia="en-US" w:bidi="ar-SA"/>
      </w:rPr>
    </w:lvl>
    <w:lvl w:ilvl="6" w:tplc="AE7C6B22">
      <w:numFmt w:val="bullet"/>
      <w:lvlText w:val="•"/>
      <w:lvlJc w:val="left"/>
      <w:pPr>
        <w:ind w:left="1562" w:hanging="207"/>
      </w:pPr>
      <w:rPr>
        <w:rFonts w:hint="default"/>
        <w:lang w:val="hr-HR" w:eastAsia="en-US" w:bidi="ar-SA"/>
      </w:rPr>
    </w:lvl>
    <w:lvl w:ilvl="7" w:tplc="7922949C">
      <w:numFmt w:val="bullet"/>
      <w:lvlText w:val="•"/>
      <w:lvlJc w:val="left"/>
      <w:pPr>
        <w:ind w:left="1755" w:hanging="207"/>
      </w:pPr>
      <w:rPr>
        <w:rFonts w:hint="default"/>
        <w:lang w:val="hr-HR" w:eastAsia="en-US" w:bidi="ar-SA"/>
      </w:rPr>
    </w:lvl>
    <w:lvl w:ilvl="8" w:tplc="9020C694">
      <w:numFmt w:val="bullet"/>
      <w:lvlText w:val="•"/>
      <w:lvlJc w:val="left"/>
      <w:pPr>
        <w:ind w:left="1949" w:hanging="207"/>
      </w:pPr>
      <w:rPr>
        <w:rFonts w:hint="default"/>
        <w:lang w:val="hr-HR" w:eastAsia="en-US" w:bidi="ar-SA"/>
      </w:rPr>
    </w:lvl>
  </w:abstractNum>
  <w:abstractNum w:abstractNumId="8">
    <w:nsid w:val="451160D7"/>
    <w:multiLevelType w:val="hybridMultilevel"/>
    <w:tmpl w:val="AB50963C"/>
    <w:lvl w:ilvl="0" w:tplc="E8D01F10">
      <w:start w:val="4"/>
      <w:numFmt w:val="decimal"/>
      <w:lvlText w:val="%1)"/>
      <w:lvlJc w:val="left"/>
      <w:pPr>
        <w:ind w:left="1548" w:hanging="207"/>
        <w:jc w:val="right"/>
      </w:pPr>
      <w:rPr>
        <w:rFonts w:ascii="Times New Roman" w:eastAsia="Times New Roman" w:hAnsi="Times New Roman" w:cs="Times New Roman" w:hint="default"/>
        <w:b/>
        <w:bCs/>
        <w:spacing w:val="0"/>
        <w:w w:val="99"/>
        <w:sz w:val="19"/>
        <w:szCs w:val="19"/>
        <w:lang w:val="hr-HR" w:eastAsia="en-US" w:bidi="ar-SA"/>
      </w:rPr>
    </w:lvl>
    <w:lvl w:ilvl="1" w:tplc="F7E80394">
      <w:numFmt w:val="bullet"/>
      <w:lvlText w:val="•"/>
      <w:lvlJc w:val="left"/>
      <w:pPr>
        <w:ind w:left="2278" w:hanging="207"/>
      </w:pPr>
      <w:rPr>
        <w:rFonts w:hint="default"/>
        <w:lang w:val="hr-HR" w:eastAsia="en-US" w:bidi="ar-SA"/>
      </w:rPr>
    </w:lvl>
    <w:lvl w:ilvl="2" w:tplc="9926CEFE">
      <w:numFmt w:val="bullet"/>
      <w:lvlText w:val="•"/>
      <w:lvlJc w:val="left"/>
      <w:pPr>
        <w:ind w:left="3016" w:hanging="207"/>
      </w:pPr>
      <w:rPr>
        <w:rFonts w:hint="default"/>
        <w:lang w:val="hr-HR" w:eastAsia="en-US" w:bidi="ar-SA"/>
      </w:rPr>
    </w:lvl>
    <w:lvl w:ilvl="3" w:tplc="80C0A50A">
      <w:numFmt w:val="bullet"/>
      <w:lvlText w:val="•"/>
      <w:lvlJc w:val="left"/>
      <w:pPr>
        <w:ind w:left="3754" w:hanging="207"/>
      </w:pPr>
      <w:rPr>
        <w:rFonts w:hint="default"/>
        <w:lang w:val="hr-HR" w:eastAsia="en-US" w:bidi="ar-SA"/>
      </w:rPr>
    </w:lvl>
    <w:lvl w:ilvl="4" w:tplc="F168CADA">
      <w:numFmt w:val="bullet"/>
      <w:lvlText w:val="•"/>
      <w:lvlJc w:val="left"/>
      <w:pPr>
        <w:ind w:left="4492" w:hanging="207"/>
      </w:pPr>
      <w:rPr>
        <w:rFonts w:hint="default"/>
        <w:lang w:val="hr-HR" w:eastAsia="en-US" w:bidi="ar-SA"/>
      </w:rPr>
    </w:lvl>
    <w:lvl w:ilvl="5" w:tplc="BEDEBB54">
      <w:numFmt w:val="bullet"/>
      <w:lvlText w:val="•"/>
      <w:lvlJc w:val="left"/>
      <w:pPr>
        <w:ind w:left="5230" w:hanging="207"/>
      </w:pPr>
      <w:rPr>
        <w:rFonts w:hint="default"/>
        <w:lang w:val="hr-HR" w:eastAsia="en-US" w:bidi="ar-SA"/>
      </w:rPr>
    </w:lvl>
    <w:lvl w:ilvl="6" w:tplc="2CF049F4">
      <w:numFmt w:val="bullet"/>
      <w:lvlText w:val="•"/>
      <w:lvlJc w:val="left"/>
      <w:pPr>
        <w:ind w:left="5968" w:hanging="207"/>
      </w:pPr>
      <w:rPr>
        <w:rFonts w:hint="default"/>
        <w:lang w:val="hr-HR" w:eastAsia="en-US" w:bidi="ar-SA"/>
      </w:rPr>
    </w:lvl>
    <w:lvl w:ilvl="7" w:tplc="63FA0822">
      <w:numFmt w:val="bullet"/>
      <w:lvlText w:val="•"/>
      <w:lvlJc w:val="left"/>
      <w:pPr>
        <w:ind w:left="6706" w:hanging="207"/>
      </w:pPr>
      <w:rPr>
        <w:rFonts w:hint="default"/>
        <w:lang w:val="hr-HR" w:eastAsia="en-US" w:bidi="ar-SA"/>
      </w:rPr>
    </w:lvl>
    <w:lvl w:ilvl="8" w:tplc="3BE89184">
      <w:numFmt w:val="bullet"/>
      <w:lvlText w:val="•"/>
      <w:lvlJc w:val="left"/>
      <w:pPr>
        <w:ind w:left="7444" w:hanging="207"/>
      </w:pPr>
      <w:rPr>
        <w:rFonts w:hint="default"/>
        <w:lang w:val="hr-HR" w:eastAsia="en-US" w:bidi="ar-SA"/>
      </w:rPr>
    </w:lvl>
  </w:abstractNum>
  <w:abstractNum w:abstractNumId="9">
    <w:nsid w:val="4B2E5705"/>
    <w:multiLevelType w:val="hybridMultilevel"/>
    <w:tmpl w:val="6A0A650A"/>
    <w:lvl w:ilvl="0" w:tplc="CAA490D4">
      <w:numFmt w:val="bullet"/>
      <w:lvlText w:val=""/>
      <w:lvlJc w:val="left"/>
      <w:pPr>
        <w:ind w:left="417" w:hanging="207"/>
      </w:pPr>
      <w:rPr>
        <w:rFonts w:ascii="Symbol" w:eastAsia="Symbol" w:hAnsi="Symbol" w:cs="Symbol" w:hint="default"/>
        <w:w w:val="99"/>
        <w:sz w:val="19"/>
        <w:szCs w:val="19"/>
        <w:lang w:val="hr-HR" w:eastAsia="en-US" w:bidi="ar-SA"/>
      </w:rPr>
    </w:lvl>
    <w:lvl w:ilvl="1" w:tplc="92CAE860">
      <w:numFmt w:val="bullet"/>
      <w:lvlText w:val="•"/>
      <w:lvlJc w:val="left"/>
      <w:pPr>
        <w:ind w:left="774" w:hanging="207"/>
      </w:pPr>
      <w:rPr>
        <w:rFonts w:hint="default"/>
        <w:lang w:val="hr-HR" w:eastAsia="en-US" w:bidi="ar-SA"/>
      </w:rPr>
    </w:lvl>
    <w:lvl w:ilvl="2" w:tplc="52AE58D6">
      <w:numFmt w:val="bullet"/>
      <w:lvlText w:val="•"/>
      <w:lvlJc w:val="left"/>
      <w:pPr>
        <w:ind w:left="1128" w:hanging="207"/>
      </w:pPr>
      <w:rPr>
        <w:rFonts w:hint="default"/>
        <w:lang w:val="hr-HR" w:eastAsia="en-US" w:bidi="ar-SA"/>
      </w:rPr>
    </w:lvl>
    <w:lvl w:ilvl="3" w:tplc="8F844C36">
      <w:numFmt w:val="bullet"/>
      <w:lvlText w:val="•"/>
      <w:lvlJc w:val="left"/>
      <w:pPr>
        <w:ind w:left="1482" w:hanging="207"/>
      </w:pPr>
      <w:rPr>
        <w:rFonts w:hint="default"/>
        <w:lang w:val="hr-HR" w:eastAsia="en-US" w:bidi="ar-SA"/>
      </w:rPr>
    </w:lvl>
    <w:lvl w:ilvl="4" w:tplc="0F14D716">
      <w:numFmt w:val="bullet"/>
      <w:lvlText w:val="•"/>
      <w:lvlJc w:val="left"/>
      <w:pPr>
        <w:ind w:left="1836" w:hanging="207"/>
      </w:pPr>
      <w:rPr>
        <w:rFonts w:hint="default"/>
        <w:lang w:val="hr-HR" w:eastAsia="en-US" w:bidi="ar-SA"/>
      </w:rPr>
    </w:lvl>
    <w:lvl w:ilvl="5" w:tplc="FB3CD944">
      <w:numFmt w:val="bullet"/>
      <w:lvlText w:val="•"/>
      <w:lvlJc w:val="left"/>
      <w:pPr>
        <w:ind w:left="2190" w:hanging="207"/>
      </w:pPr>
      <w:rPr>
        <w:rFonts w:hint="default"/>
        <w:lang w:val="hr-HR" w:eastAsia="en-US" w:bidi="ar-SA"/>
      </w:rPr>
    </w:lvl>
    <w:lvl w:ilvl="6" w:tplc="C85A9F90">
      <w:numFmt w:val="bullet"/>
      <w:lvlText w:val="•"/>
      <w:lvlJc w:val="left"/>
      <w:pPr>
        <w:ind w:left="2544" w:hanging="207"/>
      </w:pPr>
      <w:rPr>
        <w:rFonts w:hint="default"/>
        <w:lang w:val="hr-HR" w:eastAsia="en-US" w:bidi="ar-SA"/>
      </w:rPr>
    </w:lvl>
    <w:lvl w:ilvl="7" w:tplc="D34200D2">
      <w:numFmt w:val="bullet"/>
      <w:lvlText w:val="•"/>
      <w:lvlJc w:val="left"/>
      <w:pPr>
        <w:ind w:left="2898" w:hanging="207"/>
      </w:pPr>
      <w:rPr>
        <w:rFonts w:hint="default"/>
        <w:lang w:val="hr-HR" w:eastAsia="en-US" w:bidi="ar-SA"/>
      </w:rPr>
    </w:lvl>
    <w:lvl w:ilvl="8" w:tplc="CD84D83C">
      <w:numFmt w:val="bullet"/>
      <w:lvlText w:val="•"/>
      <w:lvlJc w:val="left"/>
      <w:pPr>
        <w:ind w:left="3252" w:hanging="207"/>
      </w:pPr>
      <w:rPr>
        <w:rFonts w:hint="default"/>
        <w:lang w:val="hr-HR" w:eastAsia="en-US" w:bidi="ar-SA"/>
      </w:rPr>
    </w:lvl>
  </w:abstractNum>
  <w:abstractNum w:abstractNumId="10">
    <w:nsid w:val="519A3A8B"/>
    <w:multiLevelType w:val="hybridMultilevel"/>
    <w:tmpl w:val="3FDA2154"/>
    <w:lvl w:ilvl="0" w:tplc="E2E4BF5C">
      <w:numFmt w:val="bullet"/>
      <w:lvlText w:val=""/>
      <w:lvlJc w:val="left"/>
      <w:pPr>
        <w:ind w:left="934" w:hanging="207"/>
      </w:pPr>
      <w:rPr>
        <w:rFonts w:ascii="Symbol" w:eastAsia="Symbol" w:hAnsi="Symbol" w:cs="Symbol" w:hint="default"/>
        <w:w w:val="99"/>
        <w:sz w:val="19"/>
        <w:szCs w:val="19"/>
        <w:lang w:val="hr-HR" w:eastAsia="en-US" w:bidi="ar-SA"/>
      </w:rPr>
    </w:lvl>
    <w:lvl w:ilvl="1" w:tplc="B72E0642">
      <w:numFmt w:val="bullet"/>
      <w:lvlText w:val="•"/>
      <w:lvlJc w:val="left"/>
      <w:pPr>
        <w:ind w:left="1268" w:hanging="207"/>
      </w:pPr>
      <w:rPr>
        <w:rFonts w:hint="default"/>
        <w:lang w:val="hr-HR" w:eastAsia="en-US" w:bidi="ar-SA"/>
      </w:rPr>
    </w:lvl>
    <w:lvl w:ilvl="2" w:tplc="6A743DD6">
      <w:numFmt w:val="bullet"/>
      <w:lvlText w:val="•"/>
      <w:lvlJc w:val="left"/>
      <w:pPr>
        <w:ind w:left="1596" w:hanging="207"/>
      </w:pPr>
      <w:rPr>
        <w:rFonts w:hint="default"/>
        <w:lang w:val="hr-HR" w:eastAsia="en-US" w:bidi="ar-SA"/>
      </w:rPr>
    </w:lvl>
    <w:lvl w:ilvl="3" w:tplc="920A0854">
      <w:numFmt w:val="bullet"/>
      <w:lvlText w:val="•"/>
      <w:lvlJc w:val="left"/>
      <w:pPr>
        <w:ind w:left="1924" w:hanging="207"/>
      </w:pPr>
      <w:rPr>
        <w:rFonts w:hint="default"/>
        <w:lang w:val="hr-HR" w:eastAsia="en-US" w:bidi="ar-SA"/>
      </w:rPr>
    </w:lvl>
    <w:lvl w:ilvl="4" w:tplc="E2B25348">
      <w:numFmt w:val="bullet"/>
      <w:lvlText w:val="•"/>
      <w:lvlJc w:val="left"/>
      <w:pPr>
        <w:ind w:left="2252" w:hanging="207"/>
      </w:pPr>
      <w:rPr>
        <w:rFonts w:hint="default"/>
        <w:lang w:val="hr-HR" w:eastAsia="en-US" w:bidi="ar-SA"/>
      </w:rPr>
    </w:lvl>
    <w:lvl w:ilvl="5" w:tplc="6A18858E">
      <w:numFmt w:val="bullet"/>
      <w:lvlText w:val="•"/>
      <w:lvlJc w:val="left"/>
      <w:pPr>
        <w:ind w:left="2580" w:hanging="207"/>
      </w:pPr>
      <w:rPr>
        <w:rFonts w:hint="default"/>
        <w:lang w:val="hr-HR" w:eastAsia="en-US" w:bidi="ar-SA"/>
      </w:rPr>
    </w:lvl>
    <w:lvl w:ilvl="6" w:tplc="31641660">
      <w:numFmt w:val="bullet"/>
      <w:lvlText w:val="•"/>
      <w:lvlJc w:val="left"/>
      <w:pPr>
        <w:ind w:left="2909" w:hanging="207"/>
      </w:pPr>
      <w:rPr>
        <w:rFonts w:hint="default"/>
        <w:lang w:val="hr-HR" w:eastAsia="en-US" w:bidi="ar-SA"/>
      </w:rPr>
    </w:lvl>
    <w:lvl w:ilvl="7" w:tplc="B380ACA6">
      <w:numFmt w:val="bullet"/>
      <w:lvlText w:val="•"/>
      <w:lvlJc w:val="left"/>
      <w:pPr>
        <w:ind w:left="3237" w:hanging="207"/>
      </w:pPr>
      <w:rPr>
        <w:rFonts w:hint="default"/>
        <w:lang w:val="hr-HR" w:eastAsia="en-US" w:bidi="ar-SA"/>
      </w:rPr>
    </w:lvl>
    <w:lvl w:ilvl="8" w:tplc="CF0EF438">
      <w:numFmt w:val="bullet"/>
      <w:lvlText w:val="•"/>
      <w:lvlJc w:val="left"/>
      <w:pPr>
        <w:ind w:left="3565" w:hanging="207"/>
      </w:pPr>
      <w:rPr>
        <w:rFonts w:hint="default"/>
        <w:lang w:val="hr-HR" w:eastAsia="en-US" w:bidi="ar-SA"/>
      </w:rPr>
    </w:lvl>
  </w:abstractNum>
  <w:abstractNum w:abstractNumId="11">
    <w:nsid w:val="5FBD2AE0"/>
    <w:multiLevelType w:val="hybridMultilevel"/>
    <w:tmpl w:val="23AA9C86"/>
    <w:lvl w:ilvl="0" w:tplc="5F0A7E36">
      <w:numFmt w:val="bullet"/>
      <w:lvlText w:val=""/>
      <w:lvlJc w:val="left"/>
      <w:pPr>
        <w:ind w:left="129" w:hanging="140"/>
      </w:pPr>
      <w:rPr>
        <w:rFonts w:ascii="Symbol" w:eastAsia="Symbol" w:hAnsi="Symbol" w:cs="Symbol" w:hint="default"/>
        <w:w w:val="99"/>
        <w:sz w:val="19"/>
        <w:szCs w:val="19"/>
        <w:lang w:val="hr-HR" w:eastAsia="en-US" w:bidi="ar-SA"/>
      </w:rPr>
    </w:lvl>
    <w:lvl w:ilvl="1" w:tplc="4E96676C">
      <w:numFmt w:val="bullet"/>
      <w:lvlText w:val="•"/>
      <w:lvlJc w:val="left"/>
      <w:pPr>
        <w:ind w:left="360" w:hanging="140"/>
      </w:pPr>
      <w:rPr>
        <w:rFonts w:hint="default"/>
        <w:lang w:val="hr-HR" w:eastAsia="en-US" w:bidi="ar-SA"/>
      </w:rPr>
    </w:lvl>
    <w:lvl w:ilvl="2" w:tplc="180E54F0">
      <w:numFmt w:val="bullet"/>
      <w:lvlText w:val="•"/>
      <w:lvlJc w:val="left"/>
      <w:pPr>
        <w:ind w:left="575" w:hanging="140"/>
      </w:pPr>
      <w:rPr>
        <w:rFonts w:hint="default"/>
        <w:lang w:val="hr-HR" w:eastAsia="en-US" w:bidi="ar-SA"/>
      </w:rPr>
    </w:lvl>
    <w:lvl w:ilvl="3" w:tplc="F2A0A35C">
      <w:numFmt w:val="bullet"/>
      <w:lvlText w:val="•"/>
      <w:lvlJc w:val="left"/>
      <w:pPr>
        <w:ind w:left="791" w:hanging="140"/>
      </w:pPr>
      <w:rPr>
        <w:rFonts w:hint="default"/>
        <w:lang w:val="hr-HR" w:eastAsia="en-US" w:bidi="ar-SA"/>
      </w:rPr>
    </w:lvl>
    <w:lvl w:ilvl="4" w:tplc="A23C7130">
      <w:numFmt w:val="bullet"/>
      <w:lvlText w:val="•"/>
      <w:lvlJc w:val="left"/>
      <w:pPr>
        <w:ind w:left="1007" w:hanging="140"/>
      </w:pPr>
      <w:rPr>
        <w:rFonts w:hint="default"/>
        <w:lang w:val="hr-HR" w:eastAsia="en-US" w:bidi="ar-SA"/>
      </w:rPr>
    </w:lvl>
    <w:lvl w:ilvl="5" w:tplc="C78617EE">
      <w:numFmt w:val="bullet"/>
      <w:lvlText w:val="•"/>
      <w:lvlJc w:val="left"/>
      <w:pPr>
        <w:ind w:left="1223" w:hanging="140"/>
      </w:pPr>
      <w:rPr>
        <w:rFonts w:hint="default"/>
        <w:lang w:val="hr-HR" w:eastAsia="en-US" w:bidi="ar-SA"/>
      </w:rPr>
    </w:lvl>
    <w:lvl w:ilvl="6" w:tplc="8196DEA6">
      <w:numFmt w:val="bullet"/>
      <w:lvlText w:val="•"/>
      <w:lvlJc w:val="left"/>
      <w:pPr>
        <w:ind w:left="1439" w:hanging="140"/>
      </w:pPr>
      <w:rPr>
        <w:rFonts w:hint="default"/>
        <w:lang w:val="hr-HR" w:eastAsia="en-US" w:bidi="ar-SA"/>
      </w:rPr>
    </w:lvl>
    <w:lvl w:ilvl="7" w:tplc="17F6930C">
      <w:numFmt w:val="bullet"/>
      <w:lvlText w:val="•"/>
      <w:lvlJc w:val="left"/>
      <w:pPr>
        <w:ind w:left="1655" w:hanging="140"/>
      </w:pPr>
      <w:rPr>
        <w:rFonts w:hint="default"/>
        <w:lang w:val="hr-HR" w:eastAsia="en-US" w:bidi="ar-SA"/>
      </w:rPr>
    </w:lvl>
    <w:lvl w:ilvl="8" w:tplc="BDEEF152">
      <w:numFmt w:val="bullet"/>
      <w:lvlText w:val="•"/>
      <w:lvlJc w:val="left"/>
      <w:pPr>
        <w:ind w:left="1871" w:hanging="140"/>
      </w:pPr>
      <w:rPr>
        <w:rFonts w:hint="default"/>
        <w:lang w:val="hr-HR" w:eastAsia="en-US" w:bidi="ar-SA"/>
      </w:rPr>
    </w:lvl>
  </w:abstractNum>
  <w:abstractNum w:abstractNumId="12">
    <w:nsid w:val="63E47FF0"/>
    <w:multiLevelType w:val="hybridMultilevel"/>
    <w:tmpl w:val="CC2A10B6"/>
    <w:lvl w:ilvl="0" w:tplc="9C923504">
      <w:numFmt w:val="bullet"/>
      <w:lvlText w:val=""/>
      <w:lvlJc w:val="left"/>
      <w:pPr>
        <w:ind w:left="269" w:hanging="140"/>
      </w:pPr>
      <w:rPr>
        <w:rFonts w:ascii="Symbol" w:eastAsia="Symbol" w:hAnsi="Symbol" w:cs="Symbol" w:hint="default"/>
        <w:w w:val="99"/>
        <w:sz w:val="19"/>
        <w:szCs w:val="19"/>
        <w:lang w:val="hr-HR" w:eastAsia="en-US" w:bidi="ar-SA"/>
      </w:rPr>
    </w:lvl>
    <w:lvl w:ilvl="1" w:tplc="4F06107A">
      <w:numFmt w:val="bullet"/>
      <w:lvlText w:val="•"/>
      <w:lvlJc w:val="left"/>
      <w:pPr>
        <w:ind w:left="464" w:hanging="140"/>
      </w:pPr>
      <w:rPr>
        <w:rFonts w:hint="default"/>
        <w:lang w:val="hr-HR" w:eastAsia="en-US" w:bidi="ar-SA"/>
      </w:rPr>
    </w:lvl>
    <w:lvl w:ilvl="2" w:tplc="71EA97E2">
      <w:numFmt w:val="bullet"/>
      <w:lvlText w:val="•"/>
      <w:lvlJc w:val="left"/>
      <w:pPr>
        <w:ind w:left="668" w:hanging="140"/>
      </w:pPr>
      <w:rPr>
        <w:rFonts w:hint="default"/>
        <w:lang w:val="hr-HR" w:eastAsia="en-US" w:bidi="ar-SA"/>
      </w:rPr>
    </w:lvl>
    <w:lvl w:ilvl="3" w:tplc="3D2E9824">
      <w:numFmt w:val="bullet"/>
      <w:lvlText w:val="•"/>
      <w:lvlJc w:val="left"/>
      <w:pPr>
        <w:ind w:left="872" w:hanging="140"/>
      </w:pPr>
      <w:rPr>
        <w:rFonts w:hint="default"/>
        <w:lang w:val="hr-HR" w:eastAsia="en-US" w:bidi="ar-SA"/>
      </w:rPr>
    </w:lvl>
    <w:lvl w:ilvl="4" w:tplc="41000C8E">
      <w:numFmt w:val="bullet"/>
      <w:lvlText w:val="•"/>
      <w:lvlJc w:val="left"/>
      <w:pPr>
        <w:ind w:left="1077" w:hanging="140"/>
      </w:pPr>
      <w:rPr>
        <w:rFonts w:hint="default"/>
        <w:lang w:val="hr-HR" w:eastAsia="en-US" w:bidi="ar-SA"/>
      </w:rPr>
    </w:lvl>
    <w:lvl w:ilvl="5" w:tplc="09F6700C">
      <w:numFmt w:val="bullet"/>
      <w:lvlText w:val="•"/>
      <w:lvlJc w:val="left"/>
      <w:pPr>
        <w:ind w:left="1281" w:hanging="140"/>
      </w:pPr>
      <w:rPr>
        <w:rFonts w:hint="default"/>
        <w:lang w:val="hr-HR" w:eastAsia="en-US" w:bidi="ar-SA"/>
      </w:rPr>
    </w:lvl>
    <w:lvl w:ilvl="6" w:tplc="DB4C8030">
      <w:numFmt w:val="bullet"/>
      <w:lvlText w:val="•"/>
      <w:lvlJc w:val="left"/>
      <w:pPr>
        <w:ind w:left="1485" w:hanging="140"/>
      </w:pPr>
      <w:rPr>
        <w:rFonts w:hint="default"/>
        <w:lang w:val="hr-HR" w:eastAsia="en-US" w:bidi="ar-SA"/>
      </w:rPr>
    </w:lvl>
    <w:lvl w:ilvl="7" w:tplc="33ACDE2C">
      <w:numFmt w:val="bullet"/>
      <w:lvlText w:val="•"/>
      <w:lvlJc w:val="left"/>
      <w:pPr>
        <w:ind w:left="1690" w:hanging="140"/>
      </w:pPr>
      <w:rPr>
        <w:rFonts w:hint="default"/>
        <w:lang w:val="hr-HR" w:eastAsia="en-US" w:bidi="ar-SA"/>
      </w:rPr>
    </w:lvl>
    <w:lvl w:ilvl="8" w:tplc="E7345DB8">
      <w:numFmt w:val="bullet"/>
      <w:lvlText w:val="•"/>
      <w:lvlJc w:val="left"/>
      <w:pPr>
        <w:ind w:left="1894" w:hanging="140"/>
      </w:pPr>
      <w:rPr>
        <w:rFonts w:hint="default"/>
        <w:lang w:val="hr-HR" w:eastAsia="en-US" w:bidi="ar-SA"/>
      </w:rPr>
    </w:lvl>
  </w:abstractNum>
  <w:abstractNum w:abstractNumId="13">
    <w:nsid w:val="65151C1C"/>
    <w:multiLevelType w:val="multilevel"/>
    <w:tmpl w:val="6E505C26"/>
    <w:lvl w:ilvl="0">
      <w:start w:val="1"/>
      <w:numFmt w:val="decimal"/>
      <w:lvlText w:val="%1."/>
      <w:lvlJc w:val="left"/>
      <w:pPr>
        <w:ind w:left="1433" w:hanging="768"/>
        <w:jc w:val="left"/>
      </w:pPr>
      <w:rPr>
        <w:rFonts w:ascii="Times New Roman" w:eastAsia="Times New Roman" w:hAnsi="Times New Roman" w:cs="Times New Roman" w:hint="default"/>
        <w:b/>
        <w:bCs/>
        <w:spacing w:val="0"/>
        <w:w w:val="101"/>
        <w:sz w:val="24"/>
        <w:szCs w:val="24"/>
        <w:lang w:val="hr-HR" w:eastAsia="en-US" w:bidi="ar-SA"/>
      </w:rPr>
    </w:lvl>
    <w:lvl w:ilvl="1">
      <w:start w:val="1"/>
      <w:numFmt w:val="decimal"/>
      <w:lvlText w:val="%1.%2."/>
      <w:lvlJc w:val="left"/>
      <w:pPr>
        <w:ind w:left="1433" w:hanging="768"/>
        <w:jc w:val="left"/>
      </w:pPr>
      <w:rPr>
        <w:rFonts w:ascii="Times New Roman" w:eastAsia="Times New Roman" w:hAnsi="Times New Roman" w:cs="Times New Roman" w:hint="default"/>
        <w:spacing w:val="-4"/>
        <w:w w:val="101"/>
        <w:sz w:val="24"/>
        <w:szCs w:val="24"/>
        <w:lang w:val="hr-HR" w:eastAsia="en-US" w:bidi="ar-SA"/>
      </w:rPr>
    </w:lvl>
    <w:lvl w:ilvl="2">
      <w:start w:val="1"/>
      <w:numFmt w:val="decimal"/>
      <w:lvlText w:val="%1.%2.%3."/>
      <w:lvlJc w:val="left"/>
      <w:pPr>
        <w:ind w:left="1433" w:hanging="768"/>
        <w:jc w:val="left"/>
      </w:pPr>
      <w:rPr>
        <w:rFonts w:ascii="Times New Roman" w:eastAsia="Times New Roman" w:hAnsi="Times New Roman" w:cs="Times New Roman" w:hint="default"/>
        <w:spacing w:val="-4"/>
        <w:w w:val="102"/>
        <w:sz w:val="22"/>
        <w:szCs w:val="22"/>
        <w:lang w:val="hr-HR" w:eastAsia="en-US" w:bidi="ar-SA"/>
      </w:rPr>
    </w:lvl>
    <w:lvl w:ilvl="3">
      <w:numFmt w:val="bullet"/>
      <w:lvlText w:val="•"/>
      <w:lvlJc w:val="left"/>
      <w:pPr>
        <w:ind w:left="3684" w:hanging="768"/>
      </w:pPr>
      <w:rPr>
        <w:rFonts w:hint="default"/>
        <w:lang w:val="hr-HR" w:eastAsia="en-US" w:bidi="ar-SA"/>
      </w:rPr>
    </w:lvl>
    <w:lvl w:ilvl="4">
      <w:numFmt w:val="bullet"/>
      <w:lvlText w:val="•"/>
      <w:lvlJc w:val="left"/>
      <w:pPr>
        <w:ind w:left="4432" w:hanging="768"/>
      </w:pPr>
      <w:rPr>
        <w:rFonts w:hint="default"/>
        <w:lang w:val="hr-HR" w:eastAsia="en-US" w:bidi="ar-SA"/>
      </w:rPr>
    </w:lvl>
    <w:lvl w:ilvl="5">
      <w:numFmt w:val="bullet"/>
      <w:lvlText w:val="•"/>
      <w:lvlJc w:val="left"/>
      <w:pPr>
        <w:ind w:left="5180" w:hanging="768"/>
      </w:pPr>
      <w:rPr>
        <w:rFonts w:hint="default"/>
        <w:lang w:val="hr-HR" w:eastAsia="en-US" w:bidi="ar-SA"/>
      </w:rPr>
    </w:lvl>
    <w:lvl w:ilvl="6">
      <w:numFmt w:val="bullet"/>
      <w:lvlText w:val="•"/>
      <w:lvlJc w:val="left"/>
      <w:pPr>
        <w:ind w:left="5928" w:hanging="768"/>
      </w:pPr>
      <w:rPr>
        <w:rFonts w:hint="default"/>
        <w:lang w:val="hr-HR" w:eastAsia="en-US" w:bidi="ar-SA"/>
      </w:rPr>
    </w:lvl>
    <w:lvl w:ilvl="7">
      <w:numFmt w:val="bullet"/>
      <w:lvlText w:val="•"/>
      <w:lvlJc w:val="left"/>
      <w:pPr>
        <w:ind w:left="6676" w:hanging="768"/>
      </w:pPr>
      <w:rPr>
        <w:rFonts w:hint="default"/>
        <w:lang w:val="hr-HR" w:eastAsia="en-US" w:bidi="ar-SA"/>
      </w:rPr>
    </w:lvl>
    <w:lvl w:ilvl="8">
      <w:numFmt w:val="bullet"/>
      <w:lvlText w:val="•"/>
      <w:lvlJc w:val="left"/>
      <w:pPr>
        <w:ind w:left="7424" w:hanging="768"/>
      </w:pPr>
      <w:rPr>
        <w:rFonts w:hint="default"/>
        <w:lang w:val="hr-HR" w:eastAsia="en-US" w:bidi="ar-SA"/>
      </w:rPr>
    </w:lvl>
  </w:abstractNum>
  <w:abstractNum w:abstractNumId="14">
    <w:nsid w:val="65577D3A"/>
    <w:multiLevelType w:val="hybridMultilevel"/>
    <w:tmpl w:val="DE1C9842"/>
    <w:lvl w:ilvl="0" w:tplc="C6E01208">
      <w:start w:val="1"/>
      <w:numFmt w:val="decimal"/>
      <w:lvlText w:val="(%1)"/>
      <w:lvlJc w:val="left"/>
      <w:pPr>
        <w:ind w:left="1678" w:hanging="336"/>
        <w:jc w:val="left"/>
      </w:pPr>
      <w:rPr>
        <w:rFonts w:ascii="Times New Roman" w:eastAsia="Times New Roman" w:hAnsi="Times New Roman" w:cs="Times New Roman" w:hint="default"/>
        <w:spacing w:val="0"/>
        <w:w w:val="102"/>
        <w:sz w:val="22"/>
        <w:szCs w:val="22"/>
        <w:lang w:val="hr-HR" w:eastAsia="en-US" w:bidi="ar-SA"/>
      </w:rPr>
    </w:lvl>
    <w:lvl w:ilvl="1" w:tplc="FE92C590">
      <w:numFmt w:val="bullet"/>
      <w:lvlText w:val="•"/>
      <w:lvlJc w:val="left"/>
      <w:pPr>
        <w:ind w:left="2404" w:hanging="336"/>
      </w:pPr>
      <w:rPr>
        <w:rFonts w:hint="default"/>
        <w:lang w:val="hr-HR" w:eastAsia="en-US" w:bidi="ar-SA"/>
      </w:rPr>
    </w:lvl>
    <w:lvl w:ilvl="2" w:tplc="98127E44">
      <w:numFmt w:val="bullet"/>
      <w:lvlText w:val="•"/>
      <w:lvlJc w:val="left"/>
      <w:pPr>
        <w:ind w:left="3128" w:hanging="336"/>
      </w:pPr>
      <w:rPr>
        <w:rFonts w:hint="default"/>
        <w:lang w:val="hr-HR" w:eastAsia="en-US" w:bidi="ar-SA"/>
      </w:rPr>
    </w:lvl>
    <w:lvl w:ilvl="3" w:tplc="9698CA58">
      <w:numFmt w:val="bullet"/>
      <w:lvlText w:val="•"/>
      <w:lvlJc w:val="left"/>
      <w:pPr>
        <w:ind w:left="3852" w:hanging="336"/>
      </w:pPr>
      <w:rPr>
        <w:rFonts w:hint="default"/>
        <w:lang w:val="hr-HR" w:eastAsia="en-US" w:bidi="ar-SA"/>
      </w:rPr>
    </w:lvl>
    <w:lvl w:ilvl="4" w:tplc="3222AB06">
      <w:numFmt w:val="bullet"/>
      <w:lvlText w:val="•"/>
      <w:lvlJc w:val="left"/>
      <w:pPr>
        <w:ind w:left="4576" w:hanging="336"/>
      </w:pPr>
      <w:rPr>
        <w:rFonts w:hint="default"/>
        <w:lang w:val="hr-HR" w:eastAsia="en-US" w:bidi="ar-SA"/>
      </w:rPr>
    </w:lvl>
    <w:lvl w:ilvl="5" w:tplc="A3D259E0">
      <w:numFmt w:val="bullet"/>
      <w:lvlText w:val="•"/>
      <w:lvlJc w:val="left"/>
      <w:pPr>
        <w:ind w:left="5300" w:hanging="336"/>
      </w:pPr>
      <w:rPr>
        <w:rFonts w:hint="default"/>
        <w:lang w:val="hr-HR" w:eastAsia="en-US" w:bidi="ar-SA"/>
      </w:rPr>
    </w:lvl>
    <w:lvl w:ilvl="6" w:tplc="7876E2E0">
      <w:numFmt w:val="bullet"/>
      <w:lvlText w:val="•"/>
      <w:lvlJc w:val="left"/>
      <w:pPr>
        <w:ind w:left="6024" w:hanging="336"/>
      </w:pPr>
      <w:rPr>
        <w:rFonts w:hint="default"/>
        <w:lang w:val="hr-HR" w:eastAsia="en-US" w:bidi="ar-SA"/>
      </w:rPr>
    </w:lvl>
    <w:lvl w:ilvl="7" w:tplc="2A7AD0BC">
      <w:numFmt w:val="bullet"/>
      <w:lvlText w:val="•"/>
      <w:lvlJc w:val="left"/>
      <w:pPr>
        <w:ind w:left="6748" w:hanging="336"/>
      </w:pPr>
      <w:rPr>
        <w:rFonts w:hint="default"/>
        <w:lang w:val="hr-HR" w:eastAsia="en-US" w:bidi="ar-SA"/>
      </w:rPr>
    </w:lvl>
    <w:lvl w:ilvl="8" w:tplc="7C2AF7A4">
      <w:numFmt w:val="bullet"/>
      <w:lvlText w:val="•"/>
      <w:lvlJc w:val="left"/>
      <w:pPr>
        <w:ind w:left="7472" w:hanging="336"/>
      </w:pPr>
      <w:rPr>
        <w:rFonts w:hint="default"/>
        <w:lang w:val="hr-HR" w:eastAsia="en-US" w:bidi="ar-SA"/>
      </w:rPr>
    </w:lvl>
  </w:abstractNum>
  <w:abstractNum w:abstractNumId="15">
    <w:nsid w:val="6A3A0BF4"/>
    <w:multiLevelType w:val="multilevel"/>
    <w:tmpl w:val="7A0CAD66"/>
    <w:lvl w:ilvl="0">
      <w:start w:val="2"/>
      <w:numFmt w:val="decimal"/>
      <w:lvlText w:val="%1"/>
      <w:lvlJc w:val="left"/>
      <w:pPr>
        <w:ind w:left="2100" w:hanging="759"/>
        <w:jc w:val="left"/>
      </w:pPr>
      <w:rPr>
        <w:rFonts w:hint="default"/>
        <w:lang w:val="hr-HR" w:eastAsia="en-US" w:bidi="ar-SA"/>
      </w:rPr>
    </w:lvl>
    <w:lvl w:ilvl="1">
      <w:start w:val="3"/>
      <w:numFmt w:val="decimal"/>
      <w:lvlText w:val="%1.%2"/>
      <w:lvlJc w:val="left"/>
      <w:pPr>
        <w:ind w:left="2100" w:hanging="759"/>
        <w:jc w:val="left"/>
      </w:pPr>
      <w:rPr>
        <w:rFonts w:hint="default"/>
        <w:lang w:val="hr-HR" w:eastAsia="en-US" w:bidi="ar-SA"/>
      </w:rPr>
    </w:lvl>
    <w:lvl w:ilvl="2">
      <w:start w:val="1"/>
      <w:numFmt w:val="decimal"/>
      <w:lvlText w:val="%1.%2.%3."/>
      <w:lvlJc w:val="left"/>
      <w:pPr>
        <w:ind w:left="2100" w:hanging="759"/>
        <w:jc w:val="right"/>
      </w:pPr>
      <w:rPr>
        <w:rFonts w:ascii="Times New Roman" w:eastAsia="Times New Roman" w:hAnsi="Times New Roman" w:cs="Times New Roman" w:hint="default"/>
        <w:b/>
        <w:bCs/>
        <w:spacing w:val="-4"/>
        <w:w w:val="100"/>
        <w:sz w:val="30"/>
        <w:szCs w:val="30"/>
        <w:lang w:val="hr-HR" w:eastAsia="en-US" w:bidi="ar-SA"/>
      </w:rPr>
    </w:lvl>
    <w:lvl w:ilvl="3">
      <w:numFmt w:val="bullet"/>
      <w:lvlText w:val="•"/>
      <w:lvlJc w:val="left"/>
      <w:pPr>
        <w:ind w:left="4146" w:hanging="759"/>
      </w:pPr>
      <w:rPr>
        <w:rFonts w:hint="default"/>
        <w:lang w:val="hr-HR" w:eastAsia="en-US" w:bidi="ar-SA"/>
      </w:rPr>
    </w:lvl>
    <w:lvl w:ilvl="4">
      <w:numFmt w:val="bullet"/>
      <w:lvlText w:val="•"/>
      <w:lvlJc w:val="left"/>
      <w:pPr>
        <w:ind w:left="4828" w:hanging="759"/>
      </w:pPr>
      <w:rPr>
        <w:rFonts w:hint="default"/>
        <w:lang w:val="hr-HR" w:eastAsia="en-US" w:bidi="ar-SA"/>
      </w:rPr>
    </w:lvl>
    <w:lvl w:ilvl="5">
      <w:numFmt w:val="bullet"/>
      <w:lvlText w:val="•"/>
      <w:lvlJc w:val="left"/>
      <w:pPr>
        <w:ind w:left="5510" w:hanging="759"/>
      </w:pPr>
      <w:rPr>
        <w:rFonts w:hint="default"/>
        <w:lang w:val="hr-HR" w:eastAsia="en-US" w:bidi="ar-SA"/>
      </w:rPr>
    </w:lvl>
    <w:lvl w:ilvl="6">
      <w:numFmt w:val="bullet"/>
      <w:lvlText w:val="•"/>
      <w:lvlJc w:val="left"/>
      <w:pPr>
        <w:ind w:left="6192" w:hanging="759"/>
      </w:pPr>
      <w:rPr>
        <w:rFonts w:hint="default"/>
        <w:lang w:val="hr-HR" w:eastAsia="en-US" w:bidi="ar-SA"/>
      </w:rPr>
    </w:lvl>
    <w:lvl w:ilvl="7">
      <w:numFmt w:val="bullet"/>
      <w:lvlText w:val="•"/>
      <w:lvlJc w:val="left"/>
      <w:pPr>
        <w:ind w:left="6874" w:hanging="759"/>
      </w:pPr>
      <w:rPr>
        <w:rFonts w:hint="default"/>
        <w:lang w:val="hr-HR" w:eastAsia="en-US" w:bidi="ar-SA"/>
      </w:rPr>
    </w:lvl>
    <w:lvl w:ilvl="8">
      <w:numFmt w:val="bullet"/>
      <w:lvlText w:val="•"/>
      <w:lvlJc w:val="left"/>
      <w:pPr>
        <w:ind w:left="7556" w:hanging="759"/>
      </w:pPr>
      <w:rPr>
        <w:rFonts w:hint="default"/>
        <w:lang w:val="hr-HR" w:eastAsia="en-US" w:bidi="ar-SA"/>
      </w:rPr>
    </w:lvl>
  </w:abstractNum>
  <w:abstractNum w:abstractNumId="16">
    <w:nsid w:val="6A477E35"/>
    <w:multiLevelType w:val="hybridMultilevel"/>
    <w:tmpl w:val="2BE2D29A"/>
    <w:lvl w:ilvl="0" w:tplc="013A6172">
      <w:numFmt w:val="bullet"/>
      <w:lvlText w:val=""/>
      <w:lvlJc w:val="left"/>
      <w:pPr>
        <w:ind w:left="129" w:hanging="140"/>
      </w:pPr>
      <w:rPr>
        <w:rFonts w:ascii="Symbol" w:eastAsia="Symbol" w:hAnsi="Symbol" w:cs="Symbol" w:hint="default"/>
        <w:w w:val="99"/>
        <w:sz w:val="19"/>
        <w:szCs w:val="19"/>
        <w:lang w:val="hr-HR" w:eastAsia="en-US" w:bidi="ar-SA"/>
      </w:rPr>
    </w:lvl>
    <w:lvl w:ilvl="1" w:tplc="C57A90D6">
      <w:numFmt w:val="bullet"/>
      <w:lvlText w:val="•"/>
      <w:lvlJc w:val="left"/>
      <w:pPr>
        <w:ind w:left="338" w:hanging="140"/>
      </w:pPr>
      <w:rPr>
        <w:rFonts w:hint="default"/>
        <w:lang w:val="hr-HR" w:eastAsia="en-US" w:bidi="ar-SA"/>
      </w:rPr>
    </w:lvl>
    <w:lvl w:ilvl="2" w:tplc="F25E9830">
      <w:numFmt w:val="bullet"/>
      <w:lvlText w:val="•"/>
      <w:lvlJc w:val="left"/>
      <w:pPr>
        <w:ind w:left="556" w:hanging="140"/>
      </w:pPr>
      <w:rPr>
        <w:rFonts w:hint="default"/>
        <w:lang w:val="hr-HR" w:eastAsia="en-US" w:bidi="ar-SA"/>
      </w:rPr>
    </w:lvl>
    <w:lvl w:ilvl="3" w:tplc="E6A4D90A">
      <w:numFmt w:val="bullet"/>
      <w:lvlText w:val="•"/>
      <w:lvlJc w:val="left"/>
      <w:pPr>
        <w:ind w:left="774" w:hanging="140"/>
      </w:pPr>
      <w:rPr>
        <w:rFonts w:hint="default"/>
        <w:lang w:val="hr-HR" w:eastAsia="en-US" w:bidi="ar-SA"/>
      </w:rPr>
    </w:lvl>
    <w:lvl w:ilvl="4" w:tplc="0ACEE326">
      <w:numFmt w:val="bullet"/>
      <w:lvlText w:val="•"/>
      <w:lvlJc w:val="left"/>
      <w:pPr>
        <w:ind w:left="993" w:hanging="140"/>
      </w:pPr>
      <w:rPr>
        <w:rFonts w:hint="default"/>
        <w:lang w:val="hr-HR" w:eastAsia="en-US" w:bidi="ar-SA"/>
      </w:rPr>
    </w:lvl>
    <w:lvl w:ilvl="5" w:tplc="C890D854">
      <w:numFmt w:val="bullet"/>
      <w:lvlText w:val="•"/>
      <w:lvlJc w:val="left"/>
      <w:pPr>
        <w:ind w:left="1211" w:hanging="140"/>
      </w:pPr>
      <w:rPr>
        <w:rFonts w:hint="default"/>
        <w:lang w:val="hr-HR" w:eastAsia="en-US" w:bidi="ar-SA"/>
      </w:rPr>
    </w:lvl>
    <w:lvl w:ilvl="6" w:tplc="97DC5FD0">
      <w:numFmt w:val="bullet"/>
      <w:lvlText w:val="•"/>
      <w:lvlJc w:val="left"/>
      <w:pPr>
        <w:ind w:left="1429" w:hanging="140"/>
      </w:pPr>
      <w:rPr>
        <w:rFonts w:hint="default"/>
        <w:lang w:val="hr-HR" w:eastAsia="en-US" w:bidi="ar-SA"/>
      </w:rPr>
    </w:lvl>
    <w:lvl w:ilvl="7" w:tplc="227EA2F8">
      <w:numFmt w:val="bullet"/>
      <w:lvlText w:val="•"/>
      <w:lvlJc w:val="left"/>
      <w:pPr>
        <w:ind w:left="1648" w:hanging="140"/>
      </w:pPr>
      <w:rPr>
        <w:rFonts w:hint="default"/>
        <w:lang w:val="hr-HR" w:eastAsia="en-US" w:bidi="ar-SA"/>
      </w:rPr>
    </w:lvl>
    <w:lvl w:ilvl="8" w:tplc="8F1465A4">
      <w:numFmt w:val="bullet"/>
      <w:lvlText w:val="•"/>
      <w:lvlJc w:val="left"/>
      <w:pPr>
        <w:ind w:left="1866" w:hanging="140"/>
      </w:pPr>
      <w:rPr>
        <w:rFonts w:hint="default"/>
        <w:lang w:val="hr-HR" w:eastAsia="en-US" w:bidi="ar-SA"/>
      </w:rPr>
    </w:lvl>
  </w:abstractNum>
  <w:abstractNum w:abstractNumId="17">
    <w:nsid w:val="6B2C4A3C"/>
    <w:multiLevelType w:val="hybridMultilevel"/>
    <w:tmpl w:val="2760FBAE"/>
    <w:lvl w:ilvl="0" w:tplc="FEFA81C0">
      <w:start w:val="1"/>
      <w:numFmt w:val="decimal"/>
      <w:lvlText w:val="%1."/>
      <w:lvlJc w:val="left"/>
      <w:pPr>
        <w:ind w:left="1198" w:hanging="533"/>
        <w:jc w:val="left"/>
      </w:pPr>
      <w:rPr>
        <w:rFonts w:hint="default"/>
        <w:spacing w:val="0"/>
        <w:w w:val="44"/>
        <w:lang w:val="hr-HR" w:eastAsia="en-US" w:bidi="ar-SA"/>
      </w:rPr>
    </w:lvl>
    <w:lvl w:ilvl="1" w:tplc="32868416">
      <w:numFmt w:val="bullet"/>
      <w:lvlText w:val="•"/>
      <w:lvlJc w:val="left"/>
      <w:pPr>
        <w:ind w:left="1380" w:hanging="533"/>
      </w:pPr>
      <w:rPr>
        <w:rFonts w:hint="default"/>
        <w:lang w:val="hr-HR" w:eastAsia="en-US" w:bidi="ar-SA"/>
      </w:rPr>
    </w:lvl>
    <w:lvl w:ilvl="2" w:tplc="C63438B4">
      <w:numFmt w:val="bullet"/>
      <w:lvlText w:val="•"/>
      <w:lvlJc w:val="left"/>
      <w:pPr>
        <w:ind w:left="1640" w:hanging="533"/>
      </w:pPr>
      <w:rPr>
        <w:rFonts w:hint="default"/>
        <w:lang w:val="hr-HR" w:eastAsia="en-US" w:bidi="ar-SA"/>
      </w:rPr>
    </w:lvl>
    <w:lvl w:ilvl="3" w:tplc="DBC6C394">
      <w:numFmt w:val="bullet"/>
      <w:lvlText w:val="•"/>
      <w:lvlJc w:val="left"/>
      <w:pPr>
        <w:ind w:left="2550" w:hanging="533"/>
      </w:pPr>
      <w:rPr>
        <w:rFonts w:hint="default"/>
        <w:lang w:val="hr-HR" w:eastAsia="en-US" w:bidi="ar-SA"/>
      </w:rPr>
    </w:lvl>
    <w:lvl w:ilvl="4" w:tplc="8528CE84">
      <w:numFmt w:val="bullet"/>
      <w:lvlText w:val="•"/>
      <w:lvlJc w:val="left"/>
      <w:pPr>
        <w:ind w:left="3460" w:hanging="533"/>
      </w:pPr>
      <w:rPr>
        <w:rFonts w:hint="default"/>
        <w:lang w:val="hr-HR" w:eastAsia="en-US" w:bidi="ar-SA"/>
      </w:rPr>
    </w:lvl>
    <w:lvl w:ilvl="5" w:tplc="45E267B4">
      <w:numFmt w:val="bullet"/>
      <w:lvlText w:val="•"/>
      <w:lvlJc w:val="left"/>
      <w:pPr>
        <w:ind w:left="4370" w:hanging="533"/>
      </w:pPr>
      <w:rPr>
        <w:rFonts w:hint="default"/>
        <w:lang w:val="hr-HR" w:eastAsia="en-US" w:bidi="ar-SA"/>
      </w:rPr>
    </w:lvl>
    <w:lvl w:ilvl="6" w:tplc="F00803C0">
      <w:numFmt w:val="bullet"/>
      <w:lvlText w:val="•"/>
      <w:lvlJc w:val="left"/>
      <w:pPr>
        <w:ind w:left="5280" w:hanging="533"/>
      </w:pPr>
      <w:rPr>
        <w:rFonts w:hint="default"/>
        <w:lang w:val="hr-HR" w:eastAsia="en-US" w:bidi="ar-SA"/>
      </w:rPr>
    </w:lvl>
    <w:lvl w:ilvl="7" w:tplc="4F5E53DE">
      <w:numFmt w:val="bullet"/>
      <w:lvlText w:val="•"/>
      <w:lvlJc w:val="left"/>
      <w:pPr>
        <w:ind w:left="6190" w:hanging="533"/>
      </w:pPr>
      <w:rPr>
        <w:rFonts w:hint="default"/>
        <w:lang w:val="hr-HR" w:eastAsia="en-US" w:bidi="ar-SA"/>
      </w:rPr>
    </w:lvl>
    <w:lvl w:ilvl="8" w:tplc="F9F0F5CC">
      <w:numFmt w:val="bullet"/>
      <w:lvlText w:val="•"/>
      <w:lvlJc w:val="left"/>
      <w:pPr>
        <w:ind w:left="7100" w:hanging="533"/>
      </w:pPr>
      <w:rPr>
        <w:rFonts w:hint="default"/>
        <w:lang w:val="hr-HR" w:eastAsia="en-US" w:bidi="ar-SA"/>
      </w:rPr>
    </w:lvl>
  </w:abstractNum>
  <w:abstractNum w:abstractNumId="18">
    <w:nsid w:val="6E5F0CF9"/>
    <w:multiLevelType w:val="hybridMultilevel"/>
    <w:tmpl w:val="E25435C4"/>
    <w:lvl w:ilvl="0" w:tplc="EEB895AE">
      <w:start w:val="3"/>
      <w:numFmt w:val="decimal"/>
      <w:lvlText w:val="%1)"/>
      <w:lvlJc w:val="left"/>
      <w:pPr>
        <w:ind w:left="852" w:hanging="188"/>
        <w:jc w:val="left"/>
      </w:pPr>
      <w:rPr>
        <w:rFonts w:ascii="Times New Roman" w:eastAsia="Times New Roman" w:hAnsi="Times New Roman" w:cs="Times New Roman" w:hint="default"/>
        <w:w w:val="100"/>
        <w:sz w:val="17"/>
        <w:szCs w:val="17"/>
        <w:lang w:val="hr-HR" w:eastAsia="en-US" w:bidi="ar-SA"/>
      </w:rPr>
    </w:lvl>
    <w:lvl w:ilvl="1" w:tplc="B15E1710">
      <w:numFmt w:val="bullet"/>
      <w:lvlText w:val="o"/>
      <w:lvlJc w:val="left"/>
      <w:pPr>
        <w:ind w:left="1342" w:hanging="274"/>
      </w:pPr>
      <w:rPr>
        <w:rFonts w:ascii="Courier New" w:eastAsia="Courier New" w:hAnsi="Courier New" w:cs="Courier New" w:hint="default"/>
        <w:w w:val="100"/>
        <w:sz w:val="17"/>
        <w:szCs w:val="17"/>
        <w:lang w:val="hr-HR" w:eastAsia="en-US" w:bidi="ar-SA"/>
      </w:rPr>
    </w:lvl>
    <w:lvl w:ilvl="2" w:tplc="122A40C6">
      <w:numFmt w:val="bullet"/>
      <w:lvlText w:val="•"/>
      <w:lvlJc w:val="left"/>
      <w:pPr>
        <w:ind w:left="2182" w:hanging="274"/>
      </w:pPr>
      <w:rPr>
        <w:rFonts w:hint="default"/>
        <w:lang w:val="hr-HR" w:eastAsia="en-US" w:bidi="ar-SA"/>
      </w:rPr>
    </w:lvl>
    <w:lvl w:ilvl="3" w:tplc="3FEA8510">
      <w:numFmt w:val="bullet"/>
      <w:lvlText w:val="•"/>
      <w:lvlJc w:val="left"/>
      <w:pPr>
        <w:ind w:left="3024" w:hanging="274"/>
      </w:pPr>
      <w:rPr>
        <w:rFonts w:hint="default"/>
        <w:lang w:val="hr-HR" w:eastAsia="en-US" w:bidi="ar-SA"/>
      </w:rPr>
    </w:lvl>
    <w:lvl w:ilvl="4" w:tplc="1D9A27D2">
      <w:numFmt w:val="bullet"/>
      <w:lvlText w:val="•"/>
      <w:lvlJc w:val="left"/>
      <w:pPr>
        <w:ind w:left="3866" w:hanging="274"/>
      </w:pPr>
      <w:rPr>
        <w:rFonts w:hint="default"/>
        <w:lang w:val="hr-HR" w:eastAsia="en-US" w:bidi="ar-SA"/>
      </w:rPr>
    </w:lvl>
    <w:lvl w:ilvl="5" w:tplc="2A2C2E6C">
      <w:numFmt w:val="bullet"/>
      <w:lvlText w:val="•"/>
      <w:lvlJc w:val="left"/>
      <w:pPr>
        <w:ind w:left="4708" w:hanging="274"/>
      </w:pPr>
      <w:rPr>
        <w:rFonts w:hint="default"/>
        <w:lang w:val="hr-HR" w:eastAsia="en-US" w:bidi="ar-SA"/>
      </w:rPr>
    </w:lvl>
    <w:lvl w:ilvl="6" w:tplc="4C582FC2">
      <w:numFmt w:val="bullet"/>
      <w:lvlText w:val="•"/>
      <w:lvlJc w:val="left"/>
      <w:pPr>
        <w:ind w:left="5551" w:hanging="274"/>
      </w:pPr>
      <w:rPr>
        <w:rFonts w:hint="default"/>
        <w:lang w:val="hr-HR" w:eastAsia="en-US" w:bidi="ar-SA"/>
      </w:rPr>
    </w:lvl>
    <w:lvl w:ilvl="7" w:tplc="8EB4FC80">
      <w:numFmt w:val="bullet"/>
      <w:lvlText w:val="•"/>
      <w:lvlJc w:val="left"/>
      <w:pPr>
        <w:ind w:left="6393" w:hanging="274"/>
      </w:pPr>
      <w:rPr>
        <w:rFonts w:hint="default"/>
        <w:lang w:val="hr-HR" w:eastAsia="en-US" w:bidi="ar-SA"/>
      </w:rPr>
    </w:lvl>
    <w:lvl w:ilvl="8" w:tplc="60C273E4">
      <w:numFmt w:val="bullet"/>
      <w:lvlText w:val="•"/>
      <w:lvlJc w:val="left"/>
      <w:pPr>
        <w:ind w:left="7235" w:hanging="274"/>
      </w:pPr>
      <w:rPr>
        <w:rFonts w:hint="default"/>
        <w:lang w:val="hr-HR" w:eastAsia="en-US" w:bidi="ar-SA"/>
      </w:rPr>
    </w:lvl>
  </w:abstractNum>
  <w:abstractNum w:abstractNumId="19">
    <w:nsid w:val="6FDB7B0E"/>
    <w:multiLevelType w:val="hybridMultilevel"/>
    <w:tmpl w:val="56906BD2"/>
    <w:lvl w:ilvl="0" w:tplc="D7C2A6BC">
      <w:numFmt w:val="bullet"/>
      <w:lvlText w:val=""/>
      <w:lvlJc w:val="left"/>
      <w:pPr>
        <w:ind w:left="405" w:hanging="207"/>
      </w:pPr>
      <w:rPr>
        <w:rFonts w:ascii="Symbol" w:eastAsia="Symbol" w:hAnsi="Symbol" w:cs="Symbol" w:hint="default"/>
        <w:w w:val="99"/>
        <w:sz w:val="19"/>
        <w:szCs w:val="19"/>
        <w:lang w:val="hr-HR" w:eastAsia="en-US" w:bidi="ar-SA"/>
      </w:rPr>
    </w:lvl>
    <w:lvl w:ilvl="1" w:tplc="21C27800">
      <w:numFmt w:val="bullet"/>
      <w:lvlText w:val="•"/>
      <w:lvlJc w:val="left"/>
      <w:pPr>
        <w:ind w:left="593" w:hanging="207"/>
      </w:pPr>
      <w:rPr>
        <w:rFonts w:hint="default"/>
        <w:lang w:val="hr-HR" w:eastAsia="en-US" w:bidi="ar-SA"/>
      </w:rPr>
    </w:lvl>
    <w:lvl w:ilvl="2" w:tplc="1D9E9C78">
      <w:numFmt w:val="bullet"/>
      <w:lvlText w:val="•"/>
      <w:lvlJc w:val="left"/>
      <w:pPr>
        <w:ind w:left="787" w:hanging="207"/>
      </w:pPr>
      <w:rPr>
        <w:rFonts w:hint="default"/>
        <w:lang w:val="hr-HR" w:eastAsia="en-US" w:bidi="ar-SA"/>
      </w:rPr>
    </w:lvl>
    <w:lvl w:ilvl="3" w:tplc="1F2AF682">
      <w:numFmt w:val="bullet"/>
      <w:lvlText w:val="•"/>
      <w:lvlJc w:val="left"/>
      <w:pPr>
        <w:ind w:left="981" w:hanging="207"/>
      </w:pPr>
      <w:rPr>
        <w:rFonts w:hint="default"/>
        <w:lang w:val="hr-HR" w:eastAsia="en-US" w:bidi="ar-SA"/>
      </w:rPr>
    </w:lvl>
    <w:lvl w:ilvl="4" w:tplc="A09E547A">
      <w:numFmt w:val="bullet"/>
      <w:lvlText w:val="•"/>
      <w:lvlJc w:val="left"/>
      <w:pPr>
        <w:ind w:left="1174" w:hanging="207"/>
      </w:pPr>
      <w:rPr>
        <w:rFonts w:hint="default"/>
        <w:lang w:val="hr-HR" w:eastAsia="en-US" w:bidi="ar-SA"/>
      </w:rPr>
    </w:lvl>
    <w:lvl w:ilvl="5" w:tplc="257426A6">
      <w:numFmt w:val="bullet"/>
      <w:lvlText w:val="•"/>
      <w:lvlJc w:val="left"/>
      <w:pPr>
        <w:ind w:left="1368" w:hanging="207"/>
      </w:pPr>
      <w:rPr>
        <w:rFonts w:hint="default"/>
        <w:lang w:val="hr-HR" w:eastAsia="en-US" w:bidi="ar-SA"/>
      </w:rPr>
    </w:lvl>
    <w:lvl w:ilvl="6" w:tplc="1B201C54">
      <w:numFmt w:val="bullet"/>
      <w:lvlText w:val="•"/>
      <w:lvlJc w:val="left"/>
      <w:pPr>
        <w:ind w:left="1562" w:hanging="207"/>
      </w:pPr>
      <w:rPr>
        <w:rFonts w:hint="default"/>
        <w:lang w:val="hr-HR" w:eastAsia="en-US" w:bidi="ar-SA"/>
      </w:rPr>
    </w:lvl>
    <w:lvl w:ilvl="7" w:tplc="3EE2C658">
      <w:numFmt w:val="bullet"/>
      <w:lvlText w:val="•"/>
      <w:lvlJc w:val="left"/>
      <w:pPr>
        <w:ind w:left="1755" w:hanging="207"/>
      </w:pPr>
      <w:rPr>
        <w:rFonts w:hint="default"/>
        <w:lang w:val="hr-HR" w:eastAsia="en-US" w:bidi="ar-SA"/>
      </w:rPr>
    </w:lvl>
    <w:lvl w:ilvl="8" w:tplc="D21AE470">
      <w:numFmt w:val="bullet"/>
      <w:lvlText w:val="•"/>
      <w:lvlJc w:val="left"/>
      <w:pPr>
        <w:ind w:left="1949" w:hanging="207"/>
      </w:pPr>
      <w:rPr>
        <w:rFonts w:hint="default"/>
        <w:lang w:val="hr-HR" w:eastAsia="en-US" w:bidi="ar-SA"/>
      </w:rPr>
    </w:lvl>
  </w:abstractNum>
  <w:abstractNum w:abstractNumId="20">
    <w:nsid w:val="76DC2B73"/>
    <w:multiLevelType w:val="hybridMultilevel"/>
    <w:tmpl w:val="22BA9DA0"/>
    <w:lvl w:ilvl="0" w:tplc="AF386936">
      <w:start w:val="3"/>
      <w:numFmt w:val="lowerLetter"/>
      <w:lvlText w:val="(%1)"/>
      <w:lvlJc w:val="left"/>
      <w:pPr>
        <w:ind w:left="665" w:hanging="336"/>
        <w:jc w:val="left"/>
      </w:pPr>
      <w:rPr>
        <w:rFonts w:ascii="Times New Roman" w:eastAsia="Times New Roman" w:hAnsi="Times New Roman" w:cs="Times New Roman" w:hint="default"/>
        <w:spacing w:val="0"/>
        <w:w w:val="102"/>
        <w:sz w:val="22"/>
        <w:szCs w:val="22"/>
        <w:lang w:val="hr-HR" w:eastAsia="en-US" w:bidi="ar-SA"/>
      </w:rPr>
    </w:lvl>
    <w:lvl w:ilvl="1" w:tplc="B0F07B30">
      <w:numFmt w:val="bullet"/>
      <w:lvlText w:val="•"/>
      <w:lvlJc w:val="left"/>
      <w:pPr>
        <w:ind w:left="1486" w:hanging="336"/>
      </w:pPr>
      <w:rPr>
        <w:rFonts w:hint="default"/>
        <w:lang w:val="hr-HR" w:eastAsia="en-US" w:bidi="ar-SA"/>
      </w:rPr>
    </w:lvl>
    <w:lvl w:ilvl="2" w:tplc="4A3C2FC4">
      <w:numFmt w:val="bullet"/>
      <w:lvlText w:val="•"/>
      <w:lvlJc w:val="left"/>
      <w:pPr>
        <w:ind w:left="2312" w:hanging="336"/>
      </w:pPr>
      <w:rPr>
        <w:rFonts w:hint="default"/>
        <w:lang w:val="hr-HR" w:eastAsia="en-US" w:bidi="ar-SA"/>
      </w:rPr>
    </w:lvl>
    <w:lvl w:ilvl="3" w:tplc="EB084BAC">
      <w:numFmt w:val="bullet"/>
      <w:lvlText w:val="•"/>
      <w:lvlJc w:val="left"/>
      <w:pPr>
        <w:ind w:left="3138" w:hanging="336"/>
      </w:pPr>
      <w:rPr>
        <w:rFonts w:hint="default"/>
        <w:lang w:val="hr-HR" w:eastAsia="en-US" w:bidi="ar-SA"/>
      </w:rPr>
    </w:lvl>
    <w:lvl w:ilvl="4" w:tplc="5C30115E">
      <w:numFmt w:val="bullet"/>
      <w:lvlText w:val="•"/>
      <w:lvlJc w:val="left"/>
      <w:pPr>
        <w:ind w:left="3964" w:hanging="336"/>
      </w:pPr>
      <w:rPr>
        <w:rFonts w:hint="default"/>
        <w:lang w:val="hr-HR" w:eastAsia="en-US" w:bidi="ar-SA"/>
      </w:rPr>
    </w:lvl>
    <w:lvl w:ilvl="5" w:tplc="AA9CD38C">
      <w:numFmt w:val="bullet"/>
      <w:lvlText w:val="•"/>
      <w:lvlJc w:val="left"/>
      <w:pPr>
        <w:ind w:left="4790" w:hanging="336"/>
      </w:pPr>
      <w:rPr>
        <w:rFonts w:hint="default"/>
        <w:lang w:val="hr-HR" w:eastAsia="en-US" w:bidi="ar-SA"/>
      </w:rPr>
    </w:lvl>
    <w:lvl w:ilvl="6" w:tplc="5F2C986A">
      <w:numFmt w:val="bullet"/>
      <w:lvlText w:val="•"/>
      <w:lvlJc w:val="left"/>
      <w:pPr>
        <w:ind w:left="5616" w:hanging="336"/>
      </w:pPr>
      <w:rPr>
        <w:rFonts w:hint="default"/>
        <w:lang w:val="hr-HR" w:eastAsia="en-US" w:bidi="ar-SA"/>
      </w:rPr>
    </w:lvl>
    <w:lvl w:ilvl="7" w:tplc="86DE8346">
      <w:numFmt w:val="bullet"/>
      <w:lvlText w:val="•"/>
      <w:lvlJc w:val="left"/>
      <w:pPr>
        <w:ind w:left="6442" w:hanging="336"/>
      </w:pPr>
      <w:rPr>
        <w:rFonts w:hint="default"/>
        <w:lang w:val="hr-HR" w:eastAsia="en-US" w:bidi="ar-SA"/>
      </w:rPr>
    </w:lvl>
    <w:lvl w:ilvl="8" w:tplc="870EA852">
      <w:numFmt w:val="bullet"/>
      <w:lvlText w:val="•"/>
      <w:lvlJc w:val="left"/>
      <w:pPr>
        <w:ind w:left="7268" w:hanging="336"/>
      </w:pPr>
      <w:rPr>
        <w:rFonts w:hint="default"/>
        <w:lang w:val="hr-HR" w:eastAsia="en-US" w:bidi="ar-SA"/>
      </w:rPr>
    </w:lvl>
  </w:abstractNum>
  <w:abstractNum w:abstractNumId="21">
    <w:nsid w:val="77DE4B31"/>
    <w:multiLevelType w:val="multilevel"/>
    <w:tmpl w:val="8D2A14A0"/>
    <w:lvl w:ilvl="0">
      <w:start w:val="2"/>
      <w:numFmt w:val="decimal"/>
      <w:lvlText w:val="%1."/>
      <w:lvlJc w:val="left"/>
      <w:pPr>
        <w:ind w:left="1874" w:hanging="456"/>
        <w:jc w:val="right"/>
      </w:pPr>
      <w:rPr>
        <w:rFonts w:ascii="Times New Roman" w:eastAsia="Times New Roman" w:hAnsi="Times New Roman" w:cs="Times New Roman" w:hint="default"/>
        <w:b/>
        <w:bCs/>
        <w:w w:val="100"/>
        <w:sz w:val="22"/>
        <w:szCs w:val="22"/>
        <w:lang w:val="hr-HR" w:eastAsia="en-US" w:bidi="ar-SA"/>
      </w:rPr>
    </w:lvl>
    <w:lvl w:ilvl="1">
      <w:start w:val="1"/>
      <w:numFmt w:val="decimal"/>
      <w:lvlText w:val="%1.%2."/>
      <w:lvlJc w:val="left"/>
      <w:pPr>
        <w:ind w:left="2107" w:hanging="595"/>
        <w:jc w:val="right"/>
      </w:pPr>
      <w:rPr>
        <w:rFonts w:ascii="Times New Roman" w:eastAsia="Times New Roman" w:hAnsi="Times New Roman" w:cs="Times New Roman" w:hint="default"/>
        <w:b/>
        <w:bCs/>
        <w:spacing w:val="-1"/>
        <w:w w:val="99"/>
        <w:sz w:val="34"/>
        <w:szCs w:val="34"/>
        <w:lang w:val="hr-HR" w:eastAsia="en-US" w:bidi="ar-SA"/>
      </w:rPr>
    </w:lvl>
    <w:lvl w:ilvl="2">
      <w:start w:val="1"/>
      <w:numFmt w:val="decimal"/>
      <w:lvlText w:val="%1.%2.%3."/>
      <w:lvlJc w:val="left"/>
      <w:pPr>
        <w:ind w:left="1952" w:hanging="658"/>
        <w:jc w:val="left"/>
      </w:pPr>
      <w:rPr>
        <w:rFonts w:ascii="Times New Roman" w:eastAsia="Times New Roman" w:hAnsi="Times New Roman" w:cs="Times New Roman" w:hint="default"/>
        <w:b/>
        <w:bCs/>
        <w:spacing w:val="-1"/>
        <w:w w:val="100"/>
        <w:sz w:val="26"/>
        <w:szCs w:val="26"/>
        <w:lang w:val="hr-HR" w:eastAsia="en-US" w:bidi="ar-SA"/>
      </w:rPr>
    </w:lvl>
    <w:lvl w:ilvl="3">
      <w:numFmt w:val="bullet"/>
      <w:lvlText w:val="•"/>
      <w:lvlJc w:val="left"/>
      <w:pPr>
        <w:ind w:left="2817" w:hanging="658"/>
      </w:pPr>
      <w:rPr>
        <w:rFonts w:hint="default"/>
        <w:lang w:val="hr-HR" w:eastAsia="en-US" w:bidi="ar-SA"/>
      </w:rPr>
    </w:lvl>
    <w:lvl w:ilvl="4">
      <w:numFmt w:val="bullet"/>
      <w:lvlText w:val="•"/>
      <w:lvlJc w:val="left"/>
      <w:pPr>
        <w:ind w:left="3682" w:hanging="658"/>
      </w:pPr>
      <w:rPr>
        <w:rFonts w:hint="default"/>
        <w:lang w:val="hr-HR" w:eastAsia="en-US" w:bidi="ar-SA"/>
      </w:rPr>
    </w:lvl>
    <w:lvl w:ilvl="5">
      <w:numFmt w:val="bullet"/>
      <w:lvlText w:val="•"/>
      <w:lvlJc w:val="left"/>
      <w:pPr>
        <w:ind w:left="4547" w:hanging="658"/>
      </w:pPr>
      <w:rPr>
        <w:rFonts w:hint="default"/>
        <w:lang w:val="hr-HR" w:eastAsia="en-US" w:bidi="ar-SA"/>
      </w:rPr>
    </w:lvl>
    <w:lvl w:ilvl="6">
      <w:numFmt w:val="bullet"/>
      <w:lvlText w:val="•"/>
      <w:lvlJc w:val="left"/>
      <w:pPr>
        <w:ind w:left="5412" w:hanging="658"/>
      </w:pPr>
      <w:rPr>
        <w:rFonts w:hint="default"/>
        <w:lang w:val="hr-HR" w:eastAsia="en-US" w:bidi="ar-SA"/>
      </w:rPr>
    </w:lvl>
    <w:lvl w:ilvl="7">
      <w:numFmt w:val="bullet"/>
      <w:lvlText w:val="•"/>
      <w:lvlJc w:val="left"/>
      <w:pPr>
        <w:ind w:left="6277" w:hanging="658"/>
      </w:pPr>
      <w:rPr>
        <w:rFonts w:hint="default"/>
        <w:lang w:val="hr-HR" w:eastAsia="en-US" w:bidi="ar-SA"/>
      </w:rPr>
    </w:lvl>
    <w:lvl w:ilvl="8">
      <w:numFmt w:val="bullet"/>
      <w:lvlText w:val="•"/>
      <w:lvlJc w:val="left"/>
      <w:pPr>
        <w:ind w:left="7142" w:hanging="658"/>
      </w:pPr>
      <w:rPr>
        <w:rFonts w:hint="default"/>
        <w:lang w:val="hr-HR" w:eastAsia="en-US" w:bidi="ar-SA"/>
      </w:rPr>
    </w:lvl>
  </w:abstractNum>
  <w:abstractNum w:abstractNumId="22">
    <w:nsid w:val="7FB940F1"/>
    <w:multiLevelType w:val="hybridMultilevel"/>
    <w:tmpl w:val="541AFABA"/>
    <w:lvl w:ilvl="0" w:tplc="7C449D4A">
      <w:start w:val="21"/>
      <w:numFmt w:val="upperLetter"/>
      <w:lvlText w:val="%1"/>
      <w:lvlJc w:val="left"/>
      <w:pPr>
        <w:ind w:left="665" w:hanging="303"/>
        <w:jc w:val="left"/>
      </w:pPr>
      <w:rPr>
        <w:rFonts w:ascii="Times New Roman" w:eastAsia="Times New Roman" w:hAnsi="Times New Roman" w:cs="Times New Roman" w:hint="default"/>
        <w:w w:val="101"/>
        <w:sz w:val="22"/>
        <w:szCs w:val="22"/>
        <w:lang w:val="hr-HR" w:eastAsia="en-US" w:bidi="ar-SA"/>
      </w:rPr>
    </w:lvl>
    <w:lvl w:ilvl="1" w:tplc="8DB6205E">
      <w:start w:val="1"/>
      <w:numFmt w:val="decimal"/>
      <w:lvlText w:val="%2."/>
      <w:lvlJc w:val="left"/>
      <w:pPr>
        <w:ind w:left="1805" w:hanging="339"/>
        <w:jc w:val="left"/>
      </w:pPr>
      <w:rPr>
        <w:rFonts w:ascii="Times New Roman" w:eastAsia="Times New Roman" w:hAnsi="Times New Roman" w:cs="Times New Roman" w:hint="default"/>
        <w:b/>
        <w:bCs/>
        <w:spacing w:val="-2"/>
        <w:w w:val="100"/>
        <w:sz w:val="43"/>
        <w:szCs w:val="43"/>
        <w:lang w:val="hr-HR" w:eastAsia="en-US" w:bidi="ar-SA"/>
      </w:rPr>
    </w:lvl>
    <w:lvl w:ilvl="2" w:tplc="037C20A0">
      <w:numFmt w:val="bullet"/>
      <w:lvlText w:val="•"/>
      <w:lvlJc w:val="left"/>
      <w:pPr>
        <w:ind w:left="2591" w:hanging="339"/>
      </w:pPr>
      <w:rPr>
        <w:rFonts w:hint="default"/>
        <w:lang w:val="hr-HR" w:eastAsia="en-US" w:bidi="ar-SA"/>
      </w:rPr>
    </w:lvl>
    <w:lvl w:ilvl="3" w:tplc="F474B056">
      <w:numFmt w:val="bullet"/>
      <w:lvlText w:val="•"/>
      <w:lvlJc w:val="left"/>
      <w:pPr>
        <w:ind w:left="3382" w:hanging="339"/>
      </w:pPr>
      <w:rPr>
        <w:rFonts w:hint="default"/>
        <w:lang w:val="hr-HR" w:eastAsia="en-US" w:bidi="ar-SA"/>
      </w:rPr>
    </w:lvl>
    <w:lvl w:ilvl="4" w:tplc="44DC23E4">
      <w:numFmt w:val="bullet"/>
      <w:lvlText w:val="•"/>
      <w:lvlJc w:val="left"/>
      <w:pPr>
        <w:ind w:left="4173" w:hanging="339"/>
      </w:pPr>
      <w:rPr>
        <w:rFonts w:hint="default"/>
        <w:lang w:val="hr-HR" w:eastAsia="en-US" w:bidi="ar-SA"/>
      </w:rPr>
    </w:lvl>
    <w:lvl w:ilvl="5" w:tplc="3E32616E">
      <w:numFmt w:val="bullet"/>
      <w:lvlText w:val="•"/>
      <w:lvlJc w:val="left"/>
      <w:pPr>
        <w:ind w:left="4964" w:hanging="339"/>
      </w:pPr>
      <w:rPr>
        <w:rFonts w:hint="default"/>
        <w:lang w:val="hr-HR" w:eastAsia="en-US" w:bidi="ar-SA"/>
      </w:rPr>
    </w:lvl>
    <w:lvl w:ilvl="6" w:tplc="19C62604">
      <w:numFmt w:val="bullet"/>
      <w:lvlText w:val="•"/>
      <w:lvlJc w:val="left"/>
      <w:pPr>
        <w:ind w:left="5755" w:hanging="339"/>
      </w:pPr>
      <w:rPr>
        <w:rFonts w:hint="default"/>
        <w:lang w:val="hr-HR" w:eastAsia="en-US" w:bidi="ar-SA"/>
      </w:rPr>
    </w:lvl>
    <w:lvl w:ilvl="7" w:tplc="ED4AF0B4">
      <w:numFmt w:val="bullet"/>
      <w:lvlText w:val="•"/>
      <w:lvlJc w:val="left"/>
      <w:pPr>
        <w:ind w:left="6546" w:hanging="339"/>
      </w:pPr>
      <w:rPr>
        <w:rFonts w:hint="default"/>
        <w:lang w:val="hr-HR" w:eastAsia="en-US" w:bidi="ar-SA"/>
      </w:rPr>
    </w:lvl>
    <w:lvl w:ilvl="8" w:tplc="BE28B442">
      <w:numFmt w:val="bullet"/>
      <w:lvlText w:val="•"/>
      <w:lvlJc w:val="left"/>
      <w:pPr>
        <w:ind w:left="7337" w:hanging="339"/>
      </w:pPr>
      <w:rPr>
        <w:rFonts w:hint="default"/>
        <w:lang w:val="hr-HR" w:eastAsia="en-US" w:bidi="ar-SA"/>
      </w:rPr>
    </w:lvl>
  </w:abstractNum>
  <w:num w:numId="1">
    <w:abstractNumId w:val="17"/>
  </w:num>
  <w:num w:numId="2">
    <w:abstractNumId w:val="4"/>
  </w:num>
  <w:num w:numId="3">
    <w:abstractNumId w:val="18"/>
  </w:num>
  <w:num w:numId="4">
    <w:abstractNumId w:val="8"/>
  </w:num>
  <w:num w:numId="5">
    <w:abstractNumId w:val="3"/>
  </w:num>
  <w:num w:numId="6">
    <w:abstractNumId w:val="10"/>
  </w:num>
  <w:num w:numId="7">
    <w:abstractNumId w:val="9"/>
  </w:num>
  <w:num w:numId="8">
    <w:abstractNumId w:val="2"/>
  </w:num>
  <w:num w:numId="9">
    <w:abstractNumId w:val="1"/>
  </w:num>
  <w:num w:numId="10">
    <w:abstractNumId w:val="11"/>
  </w:num>
  <w:num w:numId="11">
    <w:abstractNumId w:val="7"/>
  </w:num>
  <w:num w:numId="12">
    <w:abstractNumId w:val="12"/>
  </w:num>
  <w:num w:numId="13">
    <w:abstractNumId w:val="19"/>
  </w:num>
  <w:num w:numId="14">
    <w:abstractNumId w:val="5"/>
  </w:num>
  <w:num w:numId="15">
    <w:abstractNumId w:val="16"/>
  </w:num>
  <w:num w:numId="16">
    <w:abstractNumId w:val="15"/>
  </w:num>
  <w:num w:numId="17">
    <w:abstractNumId w:val="20"/>
  </w:num>
  <w:num w:numId="18">
    <w:abstractNumId w:val="0"/>
  </w:num>
  <w:num w:numId="19">
    <w:abstractNumId w:val="6"/>
  </w:num>
  <w:num w:numId="20">
    <w:abstractNumId w:val="14"/>
  </w:num>
  <w:num w:numId="21">
    <w:abstractNumId w:val="21"/>
  </w:num>
  <w:num w:numId="22">
    <w:abstractNumId w:val="22"/>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0A2F9B"/>
    <w:rsid w:val="000A2F9B"/>
    <w:rsid w:val="00127197"/>
    <w:rsid w:val="00211448"/>
    <w:rsid w:val="00216EB0"/>
    <w:rsid w:val="00222FD5"/>
    <w:rsid w:val="00366861"/>
    <w:rsid w:val="00382D74"/>
    <w:rsid w:val="003F0077"/>
    <w:rsid w:val="00415367"/>
    <w:rsid w:val="004965A7"/>
    <w:rsid w:val="004E48DC"/>
    <w:rsid w:val="00591F19"/>
    <w:rsid w:val="005D2A9A"/>
    <w:rsid w:val="006953F2"/>
    <w:rsid w:val="00732155"/>
    <w:rsid w:val="0079116C"/>
    <w:rsid w:val="008C0D31"/>
    <w:rsid w:val="008C5DF4"/>
    <w:rsid w:val="00997B2C"/>
    <w:rsid w:val="009A58E5"/>
    <w:rsid w:val="00A0002A"/>
    <w:rsid w:val="00A03C26"/>
    <w:rsid w:val="00A51658"/>
    <w:rsid w:val="00A671ED"/>
    <w:rsid w:val="00AA1295"/>
    <w:rsid w:val="00C22812"/>
    <w:rsid w:val="00C4477D"/>
    <w:rsid w:val="00CB0ACD"/>
    <w:rsid w:val="00D74444"/>
    <w:rsid w:val="00DF07BD"/>
    <w:rsid w:val="00E30B4E"/>
    <w:rsid w:val="00E54CAF"/>
    <w:rsid w:val="00F36C74"/>
    <w:rsid w:val="00F932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19FAD9D"/>
  <w15:docId w15:val="{51DB06C3-1A26-4F7A-8ED1-19C8606BC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E48DC"/>
    <w:rPr>
      <w:rFonts w:ascii="Times New Roman" w:eastAsia="Times New Roman" w:hAnsi="Times New Roman" w:cs="Times New Roman"/>
      <w:lang w:val="hr-HR"/>
    </w:rPr>
  </w:style>
  <w:style w:type="paragraph" w:styleId="Heading1">
    <w:name w:val="heading 1"/>
    <w:basedOn w:val="Normal"/>
    <w:uiPriority w:val="1"/>
    <w:qFormat/>
    <w:rsid w:val="004E48DC"/>
    <w:pPr>
      <w:spacing w:before="82"/>
      <w:ind w:left="1797" w:hanging="456"/>
      <w:outlineLvl w:val="0"/>
    </w:pPr>
    <w:rPr>
      <w:b/>
      <w:bCs/>
      <w:sz w:val="45"/>
      <w:szCs w:val="45"/>
    </w:rPr>
  </w:style>
  <w:style w:type="paragraph" w:styleId="Heading2">
    <w:name w:val="heading 2"/>
    <w:basedOn w:val="Normal"/>
    <w:uiPriority w:val="1"/>
    <w:qFormat/>
    <w:rsid w:val="004E48DC"/>
    <w:pPr>
      <w:spacing w:before="85"/>
      <w:ind w:left="1937" w:hanging="596"/>
      <w:outlineLvl w:val="1"/>
    </w:pPr>
    <w:rPr>
      <w:b/>
      <w:bCs/>
      <w:sz w:val="34"/>
      <w:szCs w:val="34"/>
    </w:rPr>
  </w:style>
  <w:style w:type="paragraph" w:styleId="Heading3">
    <w:name w:val="heading 3"/>
    <w:basedOn w:val="Normal"/>
    <w:uiPriority w:val="1"/>
    <w:qFormat/>
    <w:rsid w:val="004E48DC"/>
    <w:pPr>
      <w:spacing w:before="89"/>
      <w:ind w:left="2096" w:hanging="802"/>
      <w:outlineLvl w:val="2"/>
    </w:pPr>
    <w:rPr>
      <w:b/>
      <w:bCs/>
      <w:sz w:val="30"/>
      <w:szCs w:val="30"/>
    </w:rPr>
  </w:style>
  <w:style w:type="paragraph" w:styleId="Heading4">
    <w:name w:val="heading 4"/>
    <w:basedOn w:val="Normal"/>
    <w:uiPriority w:val="1"/>
    <w:qFormat/>
    <w:rsid w:val="004E48DC"/>
    <w:pPr>
      <w:ind w:left="2000" w:hanging="659"/>
      <w:outlineLvl w:val="3"/>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4E48DC"/>
    <w:pPr>
      <w:spacing w:before="132"/>
      <w:ind w:left="1433" w:hanging="769"/>
    </w:pPr>
    <w:rPr>
      <w:b/>
      <w:bCs/>
      <w:sz w:val="24"/>
      <w:szCs w:val="24"/>
    </w:rPr>
  </w:style>
  <w:style w:type="paragraph" w:styleId="TOC2">
    <w:name w:val="toc 2"/>
    <w:basedOn w:val="Normal"/>
    <w:uiPriority w:val="1"/>
    <w:qFormat/>
    <w:rsid w:val="004E48DC"/>
    <w:pPr>
      <w:spacing w:before="2"/>
      <w:ind w:left="1433" w:hanging="769"/>
    </w:pPr>
    <w:rPr>
      <w:sz w:val="24"/>
      <w:szCs w:val="24"/>
    </w:rPr>
  </w:style>
  <w:style w:type="paragraph" w:styleId="TOC3">
    <w:name w:val="toc 3"/>
    <w:basedOn w:val="Normal"/>
    <w:uiPriority w:val="1"/>
    <w:qFormat/>
    <w:rsid w:val="004E48DC"/>
    <w:pPr>
      <w:spacing w:before="11"/>
      <w:ind w:left="1433" w:hanging="769"/>
    </w:pPr>
  </w:style>
  <w:style w:type="paragraph" w:styleId="TOC4">
    <w:name w:val="toc 4"/>
    <w:basedOn w:val="Normal"/>
    <w:uiPriority w:val="1"/>
    <w:qFormat/>
    <w:rsid w:val="004E48DC"/>
    <w:pPr>
      <w:spacing w:before="12"/>
      <w:ind w:left="1433" w:hanging="769"/>
    </w:pPr>
    <w:rPr>
      <w:b/>
      <w:bCs/>
      <w:i/>
    </w:rPr>
  </w:style>
  <w:style w:type="paragraph" w:styleId="TOC5">
    <w:name w:val="toc 5"/>
    <w:basedOn w:val="Normal"/>
    <w:uiPriority w:val="1"/>
    <w:qFormat/>
    <w:rsid w:val="004E48DC"/>
    <w:pPr>
      <w:spacing w:before="1"/>
      <w:ind w:left="1433"/>
    </w:pPr>
    <w:rPr>
      <w:b/>
      <w:bCs/>
      <w:sz w:val="24"/>
      <w:szCs w:val="24"/>
    </w:rPr>
  </w:style>
  <w:style w:type="paragraph" w:styleId="BodyText">
    <w:name w:val="Body Text"/>
    <w:basedOn w:val="Normal"/>
    <w:uiPriority w:val="1"/>
    <w:qFormat/>
    <w:rsid w:val="004E48DC"/>
  </w:style>
  <w:style w:type="paragraph" w:styleId="ListParagraph">
    <w:name w:val="List Paragraph"/>
    <w:basedOn w:val="Normal"/>
    <w:uiPriority w:val="1"/>
    <w:qFormat/>
    <w:rsid w:val="004E48DC"/>
    <w:pPr>
      <w:ind w:left="1198" w:hanging="533"/>
    </w:pPr>
  </w:style>
  <w:style w:type="paragraph" w:customStyle="1" w:styleId="TableParagraph">
    <w:name w:val="Table Paragraph"/>
    <w:basedOn w:val="Normal"/>
    <w:uiPriority w:val="1"/>
    <w:qFormat/>
    <w:rsid w:val="004E48DC"/>
  </w:style>
  <w:style w:type="paragraph" w:styleId="BalloonText">
    <w:name w:val="Balloon Text"/>
    <w:basedOn w:val="Normal"/>
    <w:link w:val="BalloonTextChar"/>
    <w:uiPriority w:val="99"/>
    <w:semiHidden/>
    <w:unhideWhenUsed/>
    <w:rsid w:val="009A58E5"/>
    <w:rPr>
      <w:rFonts w:ascii="Tahoma" w:hAnsi="Tahoma" w:cs="Tahoma"/>
      <w:sz w:val="16"/>
      <w:szCs w:val="16"/>
    </w:rPr>
  </w:style>
  <w:style w:type="character" w:customStyle="1" w:styleId="BalloonTextChar">
    <w:name w:val="Balloon Text Char"/>
    <w:basedOn w:val="DefaultParagraphFont"/>
    <w:link w:val="BalloonText"/>
    <w:uiPriority w:val="99"/>
    <w:semiHidden/>
    <w:rsid w:val="009A58E5"/>
    <w:rPr>
      <w:rFonts w:ascii="Tahoma" w:eastAsia="Times New Roman" w:hAnsi="Tahoma" w:cs="Tahoma"/>
      <w:sz w:val="16"/>
      <w:szCs w:val="16"/>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C02F3F-8617-4E3B-B4B4-88E0D91DB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1742</TotalTime>
  <Pages>15</Pages>
  <Words>3283</Words>
  <Characters>18714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Mujanovic</cp:lastModifiedBy>
  <cp:revision>29</cp:revision>
  <cp:lastPrinted>2020-08-15T13:02:00Z</cp:lastPrinted>
  <dcterms:created xsi:type="dcterms:W3CDTF">2020-05-21T01:09:00Z</dcterms:created>
  <dcterms:modified xsi:type="dcterms:W3CDTF">2020-08-18T13:07:00Z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2019-04-14T00:00:00Z</vt:filetime>
  </property>
  <property fmtid="{D5CDD505-2E9C-101B-9397-08002B2CF9AE}" pid="3" name="LastSaved">
    <vt:filetime>2019-04-14T00:00:00Z</vt:filetime>
  </property>
</Properties>
</file>