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EF" w:rsidRPr="00F04532" w:rsidRDefault="002C4958" w:rsidP="00F451EF">
      <w:pPr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F04532">
        <w:rPr>
          <w:rFonts w:ascii="HelveticaNeueLT Arabic 45 Light" w:hAnsi="HelveticaNeueLT Arabic 45 Light" w:cs="HelveticaNeueLT Arabic 45 Light"/>
          <w:noProof/>
          <w:color w:val="E36C0A" w:themeColor="accent6" w:themeShade="BF"/>
          <w:sz w:val="44"/>
          <w:szCs w:val="44"/>
          <w:rtl/>
        </w:rPr>
        <w:drawing>
          <wp:anchor distT="0" distB="0" distL="114300" distR="114300" simplePos="0" relativeHeight="251660288" behindDoc="1" locked="0" layoutInCell="1" allowOverlap="1" wp14:anchorId="622F88D6" wp14:editId="54A1614B">
            <wp:simplePos x="0" y="0"/>
            <wp:positionH relativeFrom="column">
              <wp:posOffset>-723900</wp:posOffset>
            </wp:positionH>
            <wp:positionV relativeFrom="paragraph">
              <wp:posOffset>-714375</wp:posOffset>
            </wp:positionV>
            <wp:extent cx="1543050" cy="360045"/>
            <wp:effectExtent l="0" t="0" r="0" b="0"/>
            <wp:wrapTight wrapText="bothSides">
              <wp:wrapPolygon edited="0">
                <wp:start x="0" y="1143"/>
                <wp:lineTo x="0" y="19429"/>
                <wp:lineTo x="21333" y="19429"/>
                <wp:lineTo x="20267" y="1143"/>
                <wp:lineTo x="0" y="114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532">
        <w:rPr>
          <w:rFonts w:ascii="HelveticaNeueLT Arabic 45 Light" w:hAnsi="HelveticaNeueLT Arabic 45 Light" w:cs="HelveticaNeueLT Arabic 45 Light"/>
          <w:noProof/>
          <w:color w:val="E36C0A" w:themeColor="accent6" w:themeShade="BF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1E5522" wp14:editId="7CB4DFDA">
                <wp:simplePos x="0" y="0"/>
                <wp:positionH relativeFrom="column">
                  <wp:posOffset>-914400</wp:posOffset>
                </wp:positionH>
                <wp:positionV relativeFrom="paragraph">
                  <wp:posOffset>-923925</wp:posOffset>
                </wp:positionV>
                <wp:extent cx="7991475" cy="6286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6" y="21600"/>
                    <wp:lineTo x="21626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6286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in;margin-top:-72.75pt;width:629.25pt;height:4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" fillcolor="#f79646 [3209]" strokecolor="#f79646 [3209]" strokeweight="2pt">
                <w10:wrap type="tight"/>
              </v:rect>
            </w:pict>
          </mc:Fallback>
        </mc:AlternateConten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W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ho are 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we? And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 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what’s our goal?</w:t>
      </w:r>
    </w:p>
    <w:p w:rsidR="00F04532" w:rsidRDefault="00F451EF" w:rsidP="00026765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W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e are a bunch of regular friends wanting to initiate and develop a web based sports community to encourage and motivate the Egyptian </w:t>
      </w:r>
      <w:r w:rsidR="00026765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people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to have a healthier life style th</w:t>
      </w:r>
      <w:r w:rsidR="00F04532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rough different kind of sports.</w:t>
      </w:r>
    </w:p>
    <w:p w:rsidR="00F04532" w:rsidRPr="00F04532" w:rsidRDefault="00F04532" w:rsidP="00F04532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bookmarkStart w:id="0" w:name="_GoBack"/>
      <w:bookmarkEnd w:id="0"/>
    </w:p>
    <w:p w:rsidR="00026765" w:rsidRPr="00F04532" w:rsidRDefault="00F451EF" w:rsidP="00026765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We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 will 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achieve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 xml:space="preserve"> that through: </w:t>
      </w:r>
    </w:p>
    <w:p w:rsidR="00F451EF" w:rsidRPr="00F04532" w:rsidRDefault="00F451EF" w:rsidP="00F04532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Collecting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information and data about best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</w:t>
      </w:r>
      <w:r w:rsid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sport location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for each sport. </w:t>
      </w:r>
    </w:p>
    <w:p w:rsidR="00F451EF" w:rsidRPr="00F04532" w:rsidRDefault="00F04532" w:rsidP="00F451EF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Sharing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various sports events that take place throughout 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Egypt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and how to p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repare and participate in them.</w:t>
      </w:r>
    </w:p>
    <w:p w:rsidR="00F451EF" w:rsidRPr="00F04532" w:rsidRDefault="00F451EF" w:rsidP="00F451EF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P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roviding athletes with suitable nutrition tips and plans for each sport.</w:t>
      </w:r>
    </w:p>
    <w:p w:rsidR="00F451EF" w:rsidRPr="00F04532" w:rsidRDefault="00F451EF" w:rsidP="00F451EF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M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otivating each other through exchanging phenomenal success stories of athletes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F451EF" w:rsidRPr="00F04532" w:rsidRDefault="00F451EF" w:rsidP="00F451EF">
      <w:pPr>
        <w:pStyle w:val="ListParagraph"/>
        <w:numPr>
          <w:ilvl w:val="0"/>
          <w:numId w:val="3"/>
        </w:num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D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ocumenting interviews with 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well-known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successful athletes all over the w</w:t>
      </w:r>
      <w:r w:rsid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orld to benefit from their long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experience and understand how they overcame life obstacles to reach their goal</w:t>
      </w: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.</w:t>
      </w:r>
    </w:p>
    <w:p w:rsidR="00F451EF" w:rsidRPr="00C674E7" w:rsidRDefault="00F451EF" w:rsidP="00F451E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</w:p>
    <w:p w:rsidR="00F451EF" w:rsidRPr="00F04532" w:rsidRDefault="00026765" w:rsidP="00F451E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  <w:r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That’s</w:t>
      </w:r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why we as SPORTOYA would be honored to arrange for an interview with our heroic MR. A. </w:t>
      </w:r>
      <w:proofErr w:type="spellStart"/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>Gaber</w:t>
      </w:r>
      <w:proofErr w:type="spellEnd"/>
      <w:r w:rsidR="00F451EF" w:rsidRPr="00F04532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  <w:t xml:space="preserve"> to share his wonderful experience breaking the world record in diving</w:t>
      </w:r>
    </w:p>
    <w:p w:rsidR="00F04532" w:rsidRPr="00F04532" w:rsidRDefault="00F04532" w:rsidP="00F451E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4"/>
          <w:szCs w:val="24"/>
        </w:rPr>
      </w:pPr>
    </w:p>
    <w:p w:rsidR="00F04532" w:rsidRPr="00026765" w:rsidRDefault="00F04532" w:rsidP="00F451E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</w:pPr>
      <w:r w:rsidRPr="00026765">
        <w:rPr>
          <w:rFonts w:ascii="HelveticaNeueLT Arabic 45 Light" w:eastAsia="Times New Roman" w:hAnsi="HelveticaNeueLT Arabic 45 Light" w:cs="HelveticaNeueLT Arabic 45 Light"/>
          <w:color w:val="E36C0A" w:themeColor="accent6" w:themeShade="BF"/>
          <w:sz w:val="28"/>
          <w:szCs w:val="28"/>
        </w:rPr>
        <w:t>Contact Us on:</w:t>
      </w:r>
    </w:p>
    <w:p w:rsidR="00F451EF" w:rsidRPr="00C674E7" w:rsidRDefault="00F451EF" w:rsidP="00F451EF">
      <w:pPr>
        <w:spacing w:after="0" w:line="240" w:lineRule="auto"/>
        <w:rPr>
          <w:rFonts w:ascii="HelveticaNeueLT Arabic 45 Light" w:eastAsia="Times New Roman" w:hAnsi="HelveticaNeueLT Arabic 45 Light" w:cs="HelveticaNeueLT Arabic 45 Light"/>
          <w:color w:val="373E4D"/>
          <w:sz w:val="18"/>
          <w:szCs w:val="18"/>
        </w:rPr>
      </w:pPr>
    </w:p>
    <w:tbl>
      <w:tblPr>
        <w:tblStyle w:val="TableGrid"/>
        <w:bidiVisual/>
        <w:tblW w:w="0" w:type="auto"/>
        <w:jc w:val="right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84"/>
        <w:gridCol w:w="3600"/>
        <w:gridCol w:w="1998"/>
      </w:tblGrid>
      <w:tr w:rsidR="00F04532" w:rsidRPr="00F04532" w:rsidTr="00F04532">
        <w:trPr>
          <w:jc w:val="right"/>
        </w:trPr>
        <w:tc>
          <w:tcPr>
            <w:tcW w:w="1684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  <w:t>01202999008</w:t>
            </w:r>
          </w:p>
        </w:tc>
        <w:tc>
          <w:tcPr>
            <w:tcW w:w="3600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0" w:tgtFrame="_blank" w:history="1">
              <w:r w:rsidRPr="00F04532">
                <w:rPr>
                  <w:rStyle w:val="Hyperlink"/>
                  <w:rFonts w:ascii="HelveticaNeueLT Arabic 45 Light" w:hAnsi="HelveticaNeueLT Arabic 45 Light" w:cs="HelveticaNeueLT Arabic 45 Light"/>
                  <w:color w:val="E36C0A" w:themeColor="accent6" w:themeShade="BF"/>
                  <w:shd w:val="clear" w:color="auto" w:fill="FFFFFF"/>
                </w:rPr>
                <w:t>Ahmed.elmissiry@sportoya.com</w:t>
              </w:r>
            </w:hyperlink>
          </w:p>
        </w:tc>
        <w:tc>
          <w:tcPr>
            <w:tcW w:w="1998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  <w:t>Ahmed El-</w:t>
            </w:r>
            <w:proofErr w:type="spellStart"/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  <w:t>Missiry</w:t>
            </w:r>
            <w:proofErr w:type="spellEnd"/>
          </w:p>
        </w:tc>
      </w:tr>
      <w:tr w:rsidR="00F04532" w:rsidRPr="00F04532" w:rsidTr="00F04532">
        <w:trPr>
          <w:jc w:val="right"/>
        </w:trPr>
        <w:tc>
          <w:tcPr>
            <w:tcW w:w="1684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  <w:t>01210079779</w:t>
            </w:r>
          </w:p>
        </w:tc>
        <w:tc>
          <w:tcPr>
            <w:tcW w:w="3600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1" w:tgtFrame="_blank" w:history="1">
              <w:r w:rsidRPr="00F04532">
                <w:rPr>
                  <w:rStyle w:val="Hyperlink"/>
                  <w:rFonts w:ascii="HelveticaNeueLT Arabic 45 Light" w:hAnsi="HelveticaNeueLT Arabic 45 Light" w:cs="HelveticaNeueLT Arabic 45 Light"/>
                  <w:color w:val="E36C0A" w:themeColor="accent6" w:themeShade="BF"/>
                  <w:shd w:val="clear" w:color="auto" w:fill="FFFFFF"/>
                </w:rPr>
                <w:t>hishamalsayed@sportoya.com</w:t>
              </w:r>
            </w:hyperlink>
          </w:p>
        </w:tc>
        <w:tc>
          <w:tcPr>
            <w:tcW w:w="1998" w:type="dxa"/>
            <w:vAlign w:val="center"/>
          </w:tcPr>
          <w:p w:rsidR="00F04532" w:rsidRPr="00F04532" w:rsidRDefault="00F04532" w:rsidP="00F04532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</w:pPr>
            <w:r w:rsidRPr="00F04532">
              <w:rPr>
                <w:rFonts w:ascii="HelveticaNeueLT Arabic 45 Light" w:hAnsi="HelveticaNeueLT Arabic 45 Light" w:cs="HelveticaNeueLT Arabic 45 Light"/>
                <w:color w:val="E36C0A" w:themeColor="accent6" w:themeShade="BF"/>
              </w:rPr>
              <w:t>Hisham Ahmed</w:t>
            </w:r>
          </w:p>
        </w:tc>
      </w:tr>
    </w:tbl>
    <w:p w:rsidR="007170A8" w:rsidRPr="00F04532" w:rsidRDefault="007170A8" w:rsidP="007170A8">
      <w:p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</w:p>
    <w:sectPr w:rsidR="007170A8" w:rsidRPr="00F0453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1CC" w:rsidRDefault="009D31CC" w:rsidP="00872BC2">
      <w:pPr>
        <w:spacing w:after="0" w:line="240" w:lineRule="auto"/>
      </w:pPr>
      <w:r>
        <w:separator/>
      </w:r>
    </w:p>
  </w:endnote>
  <w:endnote w:type="continuationSeparator" w:id="0">
    <w:p w:rsidR="009D31CC" w:rsidRDefault="009D31CC" w:rsidP="0087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Arabic 45 Light">
    <w:panose1 w:val="020B0403020202020204"/>
    <w:charset w:val="00"/>
    <w:family w:val="swiss"/>
    <w:pitch w:val="variable"/>
    <w:sig w:usb0="800020AF" w:usb1="C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1CC" w:rsidRDefault="009D31CC" w:rsidP="00872BC2">
      <w:pPr>
        <w:spacing w:after="0" w:line="240" w:lineRule="auto"/>
      </w:pPr>
      <w:r>
        <w:separator/>
      </w:r>
    </w:p>
  </w:footnote>
  <w:footnote w:type="continuationSeparator" w:id="0">
    <w:p w:rsidR="009D31CC" w:rsidRDefault="009D31CC" w:rsidP="00872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58C" w:rsidRDefault="00F1658C">
    <w:pPr>
      <w:pStyle w:val="Header"/>
    </w:pPr>
  </w:p>
  <w:p w:rsidR="00F1658C" w:rsidRDefault="00F165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741BF"/>
    <w:multiLevelType w:val="hybridMultilevel"/>
    <w:tmpl w:val="E264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40041"/>
    <w:multiLevelType w:val="hybridMultilevel"/>
    <w:tmpl w:val="C5B0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54B04"/>
    <w:multiLevelType w:val="hybridMultilevel"/>
    <w:tmpl w:val="5B66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AD"/>
    <w:rsid w:val="00026765"/>
    <w:rsid w:val="00070E2D"/>
    <w:rsid w:val="001A3049"/>
    <w:rsid w:val="002C1674"/>
    <w:rsid w:val="002C4958"/>
    <w:rsid w:val="002D0ABF"/>
    <w:rsid w:val="0033321E"/>
    <w:rsid w:val="00341E78"/>
    <w:rsid w:val="00410B0E"/>
    <w:rsid w:val="00452D65"/>
    <w:rsid w:val="004A15DF"/>
    <w:rsid w:val="004D1ECD"/>
    <w:rsid w:val="00543172"/>
    <w:rsid w:val="005A36F1"/>
    <w:rsid w:val="005C0618"/>
    <w:rsid w:val="0063467D"/>
    <w:rsid w:val="00652013"/>
    <w:rsid w:val="007170A8"/>
    <w:rsid w:val="00731F4D"/>
    <w:rsid w:val="007B58CE"/>
    <w:rsid w:val="007F0E70"/>
    <w:rsid w:val="007F3036"/>
    <w:rsid w:val="00870E6E"/>
    <w:rsid w:val="00872BC2"/>
    <w:rsid w:val="009633EC"/>
    <w:rsid w:val="009D31CC"/>
    <w:rsid w:val="00A15011"/>
    <w:rsid w:val="00BA1D65"/>
    <w:rsid w:val="00BF4AAD"/>
    <w:rsid w:val="00C15D8E"/>
    <w:rsid w:val="00C520F6"/>
    <w:rsid w:val="00CC68AE"/>
    <w:rsid w:val="00D24EC6"/>
    <w:rsid w:val="00D461DA"/>
    <w:rsid w:val="00EB4E6A"/>
    <w:rsid w:val="00EE4DB8"/>
    <w:rsid w:val="00F04532"/>
    <w:rsid w:val="00F1658C"/>
    <w:rsid w:val="00F451EF"/>
    <w:rsid w:val="00FC5FB5"/>
    <w:rsid w:val="00F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461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46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ishamalsayed@sportoya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hmed.elmissiry@sportoya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A67D5-3EAD-44A5-9163-30F6AC276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LINKdotNET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Hisham Ahmed</dc:creator>
  <cp:lastModifiedBy>Hisham Ahmed</cp:lastModifiedBy>
  <cp:revision>2</cp:revision>
  <cp:lastPrinted>2015-04-08T12:31:00Z</cp:lastPrinted>
  <dcterms:created xsi:type="dcterms:W3CDTF">2015-04-08T20:42:00Z</dcterms:created>
  <dcterms:modified xsi:type="dcterms:W3CDTF">2015-04-08T20:42:00Z</dcterms:modified>
</cp:coreProperties>
</file>