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AB6" w:rsidRPr="00A44AB6" w:rsidRDefault="00A44AB6" w:rsidP="00A44AB6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FFFFFF"/>
          <w:sz w:val="20"/>
          <w:szCs w:val="20"/>
          <w:lang w:eastAsia="cs-CZ"/>
        </w:rPr>
      </w:pPr>
      <w:r w:rsidRPr="00A44AB6">
        <w:rPr>
          <w:rFonts w:ascii="Segoe UI" w:eastAsia="Times New Roman" w:hAnsi="Segoe UI" w:cs="Segoe UI"/>
          <w:color w:val="FFFFFF"/>
          <w:sz w:val="20"/>
          <w:szCs w:val="20"/>
          <w:lang w:eastAsia="cs-CZ"/>
        </w:rPr>
        <w:br/>
      </w:r>
      <w:r w:rsidRPr="00A44AB6">
        <w:rPr>
          <w:rFonts w:ascii="Segoe UI" w:eastAsia="Times New Roman" w:hAnsi="Segoe UI" w:cs="Segoe UI"/>
          <w:color w:val="FFFFFF"/>
          <w:sz w:val="20"/>
          <w:szCs w:val="20"/>
          <w:lang w:eastAsia="cs-CZ"/>
        </w:rPr>
        <w:object w:dxaOrig="1032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1.6pt;height:17.9pt" o:ole="">
            <v:imagedata r:id="rId5" o:title=""/>
          </v:shape>
          <w:control r:id="rId6" w:name="DefaultOcxName" w:shapeid="_x0000_i1035"/>
        </w:object>
      </w:r>
    </w:p>
    <w:p w:rsidR="00A44AB6" w:rsidRPr="00A44AB6" w:rsidRDefault="00A44AB6" w:rsidP="00A44AB6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1"/>
          <w:szCs w:val="21"/>
          <w:lang w:eastAsia="cs-CZ"/>
        </w:rPr>
      </w:pPr>
      <w:r w:rsidRPr="00A44AB6">
        <w:rPr>
          <w:rFonts w:ascii="Segoe UI" w:eastAsia="Times New Roman" w:hAnsi="Segoe UI" w:cs="Segoe UI"/>
          <w:color w:val="333333"/>
          <w:sz w:val="21"/>
          <w:szCs w:val="21"/>
          <w:lang w:eastAsia="cs-CZ"/>
        </w:rPr>
        <w:t>Sign In</w:t>
      </w:r>
    </w:p>
    <w:p w:rsidR="00A44AB6" w:rsidRPr="00A44AB6" w:rsidRDefault="00A44AB6" w:rsidP="00A44AB6">
      <w:pPr>
        <w:shd w:val="clear" w:color="auto" w:fill="E6E6E6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t>Quora</w:t>
      </w:r>
      <w:proofErr w:type="spellEnd"/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t>uses</w:t>
      </w:r>
      <w:proofErr w:type="spellEnd"/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t xml:space="preserve"> cookies to </w:t>
      </w:r>
      <w:proofErr w:type="spellStart"/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t>improve</w:t>
      </w:r>
      <w:proofErr w:type="spellEnd"/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t>your</w:t>
      </w:r>
      <w:proofErr w:type="spellEnd"/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t>experience</w:t>
      </w:r>
      <w:proofErr w:type="spellEnd"/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t>. </w:t>
      </w:r>
      <w:proofErr w:type="spellStart"/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instrText xml:space="preserve"> HYPERLINK "https://www.quora.com/Why-is-2-4GHz-chosen-as-the-unlicensed-frequency-that-is-now-used-in-ubiquitous-wireless-technologies-such-as-WiFi-Bluetooth-Zigbee-Why-not-1-4GHz-or-something-else" </w:instrText>
      </w:r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fldChar w:fldCharType="separate"/>
      </w:r>
      <w:r w:rsidRPr="00A44AB6">
        <w:rPr>
          <w:rFonts w:ascii="Segoe UI" w:eastAsia="Times New Roman" w:hAnsi="Segoe UI" w:cs="Segoe UI"/>
          <w:color w:val="2B6DAD"/>
          <w:sz w:val="20"/>
          <w:szCs w:val="20"/>
          <w:u w:val="single"/>
          <w:lang w:eastAsia="cs-CZ"/>
        </w:rPr>
        <w:t>Read</w:t>
      </w:r>
      <w:proofErr w:type="spellEnd"/>
      <w:r w:rsidRPr="00A44AB6">
        <w:rPr>
          <w:rFonts w:ascii="Segoe UI" w:eastAsia="Times New Roman" w:hAnsi="Segoe UI" w:cs="Segoe UI"/>
          <w:color w:val="2B6DAD"/>
          <w:sz w:val="20"/>
          <w:szCs w:val="20"/>
          <w:u w:val="single"/>
          <w:lang w:eastAsia="cs-CZ"/>
        </w:rPr>
        <w:t xml:space="preserve"> more</w:t>
      </w:r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fldChar w:fldCharType="end"/>
      </w:r>
    </w:p>
    <w:p w:rsidR="00A44AB6" w:rsidRPr="00A44AB6" w:rsidRDefault="00A44AB6" w:rsidP="00A44AB6">
      <w:pPr>
        <w:shd w:val="clear" w:color="auto" w:fill="E6E6E6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cs-CZ"/>
        </w:rPr>
      </w:pPr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instrText xml:space="preserve"> HYPERLINK "https://www.quora.com/Why-is-2-4GHz-chosen-as-the-unlicensed-frequency-that-is-now-used-in-ubiquitous-wireless-technologies-such-as-WiFi-Bluetooth-Zigbee-Why-not-1-4GHz-or-something-else" </w:instrText>
      </w:r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fldChar w:fldCharType="separate"/>
      </w:r>
    </w:p>
    <w:p w:rsidR="00A44AB6" w:rsidRPr="00A44AB6" w:rsidRDefault="00A44AB6" w:rsidP="00A44AB6">
      <w:pPr>
        <w:shd w:val="clear" w:color="auto" w:fill="E6E6E6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cs-CZ"/>
        </w:rPr>
      </w:pPr>
      <w:r w:rsidRPr="00A44AB6">
        <w:rPr>
          <w:rFonts w:ascii="Segoe UI" w:eastAsia="Times New Roman" w:hAnsi="Segoe UI" w:cs="Segoe UI"/>
          <w:color w:val="333333"/>
          <w:sz w:val="20"/>
          <w:szCs w:val="20"/>
          <w:lang w:eastAsia="cs-CZ"/>
        </w:rPr>
        <w:fldChar w:fldCharType="end"/>
      </w:r>
    </w:p>
    <w:p w:rsidR="00A44AB6" w:rsidRPr="00A44AB6" w:rsidRDefault="00A44AB6" w:rsidP="00A44AB6">
      <w:pPr>
        <w:shd w:val="clear" w:color="auto" w:fill="F7F7F7"/>
        <w:spacing w:after="120" w:line="240" w:lineRule="auto"/>
        <w:rPr>
          <w:rFonts w:ascii="Segoe UI" w:eastAsia="Times New Roman" w:hAnsi="Segoe UI" w:cs="Segoe UI"/>
          <w:color w:val="666666"/>
          <w:sz w:val="20"/>
          <w:szCs w:val="20"/>
          <w:lang w:eastAsia="cs-CZ"/>
        </w:rPr>
      </w:pPr>
      <w:hyperlink r:id="rId7" w:history="1">
        <w:r w:rsidRPr="00A44AB6">
          <w:rPr>
            <w:rFonts w:ascii="Segoe UI" w:eastAsia="Times New Roman" w:hAnsi="Segoe UI" w:cs="Segoe UI"/>
            <w:color w:val="666666"/>
            <w:sz w:val="20"/>
            <w:szCs w:val="20"/>
            <w:lang w:eastAsia="cs-CZ"/>
          </w:rPr>
          <w:t>2.4GHz Band</w:t>
        </w:r>
      </w:hyperlink>
    </w:p>
    <w:p w:rsidR="00A44AB6" w:rsidRPr="00A44AB6" w:rsidRDefault="00A44AB6" w:rsidP="00A44AB6">
      <w:pPr>
        <w:shd w:val="clear" w:color="auto" w:fill="F7F7F7"/>
        <w:spacing w:after="120" w:line="240" w:lineRule="auto"/>
        <w:rPr>
          <w:rFonts w:ascii="Segoe UI" w:eastAsia="Times New Roman" w:hAnsi="Segoe UI" w:cs="Segoe UI"/>
          <w:color w:val="666666"/>
          <w:sz w:val="20"/>
          <w:szCs w:val="20"/>
          <w:lang w:eastAsia="cs-CZ"/>
        </w:rPr>
      </w:pPr>
      <w:hyperlink r:id="rId8" w:history="1">
        <w:proofErr w:type="spellStart"/>
        <w:r w:rsidRPr="00A44AB6">
          <w:rPr>
            <w:rFonts w:ascii="Segoe UI" w:eastAsia="Times New Roman" w:hAnsi="Segoe UI" w:cs="Segoe UI"/>
            <w:color w:val="666666"/>
            <w:sz w:val="20"/>
            <w:szCs w:val="20"/>
            <w:lang w:eastAsia="cs-CZ"/>
          </w:rPr>
          <w:t>Unlicensed</w:t>
        </w:r>
        <w:proofErr w:type="spellEnd"/>
        <w:r w:rsidRPr="00A44AB6">
          <w:rPr>
            <w:rFonts w:ascii="Segoe UI" w:eastAsia="Times New Roman" w:hAnsi="Segoe UI" w:cs="Segoe UI"/>
            <w:color w:val="666666"/>
            <w:sz w:val="20"/>
            <w:szCs w:val="20"/>
            <w:lang w:eastAsia="cs-CZ"/>
          </w:rPr>
          <w:t xml:space="preserve"> Mobile Access</w:t>
        </w:r>
      </w:hyperlink>
    </w:p>
    <w:p w:rsidR="00A44AB6" w:rsidRPr="00A44AB6" w:rsidRDefault="00A44AB6" w:rsidP="00A44AB6">
      <w:pPr>
        <w:shd w:val="clear" w:color="auto" w:fill="F7F7F7"/>
        <w:spacing w:after="120" w:line="240" w:lineRule="auto"/>
        <w:rPr>
          <w:rFonts w:ascii="Segoe UI" w:eastAsia="Times New Roman" w:hAnsi="Segoe UI" w:cs="Segoe UI"/>
          <w:color w:val="666666"/>
          <w:sz w:val="20"/>
          <w:szCs w:val="20"/>
          <w:lang w:eastAsia="cs-CZ"/>
        </w:rPr>
      </w:pPr>
      <w:hyperlink r:id="rId9" w:history="1">
        <w:proofErr w:type="spellStart"/>
        <w:r w:rsidRPr="00A44AB6">
          <w:rPr>
            <w:rFonts w:ascii="Segoe UI" w:eastAsia="Times New Roman" w:hAnsi="Segoe UI" w:cs="Segoe UI"/>
            <w:color w:val="666666"/>
            <w:sz w:val="20"/>
            <w:szCs w:val="20"/>
            <w:lang w:eastAsia="cs-CZ"/>
          </w:rPr>
          <w:t>ZigBee</w:t>
        </w:r>
        <w:proofErr w:type="spellEnd"/>
      </w:hyperlink>
    </w:p>
    <w:p w:rsidR="00A44AB6" w:rsidRPr="00A44AB6" w:rsidRDefault="00A44AB6" w:rsidP="00A44AB6">
      <w:pPr>
        <w:shd w:val="clear" w:color="auto" w:fill="F7F7F7"/>
        <w:spacing w:after="120" w:line="240" w:lineRule="auto"/>
        <w:rPr>
          <w:rFonts w:ascii="Segoe UI" w:eastAsia="Times New Roman" w:hAnsi="Segoe UI" w:cs="Segoe UI"/>
          <w:color w:val="666666"/>
          <w:sz w:val="20"/>
          <w:szCs w:val="20"/>
          <w:lang w:eastAsia="cs-CZ"/>
        </w:rPr>
      </w:pPr>
      <w:hyperlink r:id="rId10" w:history="1">
        <w:proofErr w:type="spellStart"/>
        <w:r w:rsidRPr="00A44AB6">
          <w:rPr>
            <w:rFonts w:ascii="Segoe UI" w:eastAsia="Times New Roman" w:hAnsi="Segoe UI" w:cs="Segoe UI"/>
            <w:color w:val="666666"/>
            <w:sz w:val="20"/>
            <w:szCs w:val="20"/>
            <w:lang w:eastAsia="cs-CZ"/>
          </w:rPr>
          <w:t>Wireless</w:t>
        </w:r>
        <w:proofErr w:type="spellEnd"/>
        <w:r w:rsidRPr="00A44AB6">
          <w:rPr>
            <w:rFonts w:ascii="Segoe UI" w:eastAsia="Times New Roman" w:hAnsi="Segoe UI" w:cs="Segoe UI"/>
            <w:color w:val="666666"/>
            <w:sz w:val="20"/>
            <w:szCs w:val="20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666666"/>
            <w:sz w:val="20"/>
            <w:szCs w:val="20"/>
            <w:lang w:eastAsia="cs-CZ"/>
          </w:rPr>
          <w:t>Communication</w:t>
        </w:r>
        <w:proofErr w:type="spellEnd"/>
      </w:hyperlink>
    </w:p>
    <w:p w:rsidR="00A44AB6" w:rsidRPr="00A44AB6" w:rsidRDefault="00A44AB6" w:rsidP="00A44AB6">
      <w:pPr>
        <w:shd w:val="clear" w:color="auto" w:fill="F7F7F7"/>
        <w:spacing w:after="120" w:line="240" w:lineRule="auto"/>
        <w:rPr>
          <w:rFonts w:ascii="Segoe UI" w:eastAsia="Times New Roman" w:hAnsi="Segoe UI" w:cs="Segoe UI"/>
          <w:color w:val="666666"/>
          <w:sz w:val="20"/>
          <w:szCs w:val="20"/>
          <w:lang w:eastAsia="cs-CZ"/>
        </w:rPr>
      </w:pPr>
      <w:hyperlink r:id="rId11" w:history="1">
        <w:r w:rsidRPr="00A44AB6">
          <w:rPr>
            <w:rFonts w:ascii="Segoe UI" w:eastAsia="Times New Roman" w:hAnsi="Segoe UI" w:cs="Segoe UI"/>
            <w:color w:val="666666"/>
            <w:sz w:val="20"/>
            <w:szCs w:val="20"/>
            <w:lang w:eastAsia="cs-CZ"/>
          </w:rPr>
          <w:t>Bluetooth</w:t>
        </w:r>
      </w:hyperlink>
    </w:p>
    <w:p w:rsidR="00A44AB6" w:rsidRPr="00A44AB6" w:rsidRDefault="00A44AB6" w:rsidP="00A44AB6">
      <w:pPr>
        <w:shd w:val="clear" w:color="auto" w:fill="F7F7F7"/>
        <w:spacing w:after="120" w:line="240" w:lineRule="auto"/>
        <w:rPr>
          <w:rFonts w:ascii="Segoe UI" w:eastAsia="Times New Roman" w:hAnsi="Segoe UI" w:cs="Segoe UI"/>
          <w:color w:val="666666"/>
          <w:sz w:val="20"/>
          <w:szCs w:val="20"/>
          <w:lang w:eastAsia="cs-CZ"/>
        </w:rPr>
      </w:pPr>
      <w:hyperlink r:id="rId12" w:history="1">
        <w:proofErr w:type="spellStart"/>
        <w:r w:rsidRPr="00A44AB6">
          <w:rPr>
            <w:rFonts w:ascii="Segoe UI" w:eastAsia="Times New Roman" w:hAnsi="Segoe UI" w:cs="Segoe UI"/>
            <w:color w:val="666666"/>
            <w:sz w:val="20"/>
            <w:szCs w:val="20"/>
            <w:lang w:eastAsia="cs-CZ"/>
          </w:rPr>
          <w:t>Wireless</w:t>
        </w:r>
        <w:proofErr w:type="spellEnd"/>
        <w:r w:rsidRPr="00A44AB6">
          <w:rPr>
            <w:rFonts w:ascii="Segoe UI" w:eastAsia="Times New Roman" w:hAnsi="Segoe UI" w:cs="Segoe UI"/>
            <w:color w:val="666666"/>
            <w:sz w:val="20"/>
            <w:szCs w:val="20"/>
            <w:lang w:eastAsia="cs-CZ"/>
          </w:rPr>
          <w:t xml:space="preserve"> Technology</w:t>
        </w:r>
      </w:hyperlink>
    </w:p>
    <w:p w:rsidR="00A44AB6" w:rsidRPr="00A44AB6" w:rsidRDefault="00A44AB6" w:rsidP="00A44AB6">
      <w:pPr>
        <w:spacing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Why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2.4GHz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chosen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as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unlicensed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frequency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that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now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used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in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ubiquitous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wireless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technologies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such as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WiFi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, Bluetooth,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Zigbee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?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Why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not 1.4GHz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or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something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else</w:t>
      </w:r>
      <w:proofErr w:type="spellEnd"/>
      <w:r w:rsidRPr="00A44AB6">
        <w:rPr>
          <w:rFonts w:ascii="Segoe UI" w:eastAsia="Times New Roman" w:hAnsi="Segoe UI" w:cs="Segoe UI"/>
          <w:b/>
          <w:bCs/>
          <w:color w:val="333333"/>
          <w:kern w:val="36"/>
          <w:sz w:val="35"/>
          <w:szCs w:val="35"/>
          <w:lang w:eastAsia="cs-CZ"/>
        </w:rPr>
        <w:t>?</w:t>
      </w:r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cs-CZ"/>
        </w:rPr>
      </w:pPr>
      <w:r w:rsidRPr="00A44AB6">
        <w:rPr>
          <w:rFonts w:ascii="Segoe UI" w:eastAsia="Times New Roman" w:hAnsi="Segoe UI" w:cs="Segoe UI"/>
          <w:color w:val="333333"/>
          <w:sz w:val="27"/>
          <w:szCs w:val="27"/>
          <w:lang w:eastAsia="cs-CZ"/>
        </w:rPr>
        <w:lastRenderedPageBreak/>
        <w:t xml:space="preserve">4 </w:t>
      </w:r>
      <w:proofErr w:type="spellStart"/>
      <w:r w:rsidRPr="00A44AB6">
        <w:rPr>
          <w:rFonts w:ascii="Segoe UI" w:eastAsia="Times New Roman" w:hAnsi="Segoe UI" w:cs="Segoe UI"/>
          <w:color w:val="333333"/>
          <w:sz w:val="27"/>
          <w:szCs w:val="27"/>
          <w:lang w:eastAsia="cs-CZ"/>
        </w:rPr>
        <w:t>Answers</w:t>
      </w:r>
      <w:proofErr w:type="spellEnd"/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r w:rsidRPr="00A44AB6">
        <w:rPr>
          <w:rFonts w:ascii="Segoe UI" w:eastAsia="Times New Roman" w:hAnsi="Segoe UI" w:cs="Segoe UI"/>
          <w:noProof/>
          <w:color w:val="2B6DAD"/>
          <w:sz w:val="23"/>
          <w:szCs w:val="23"/>
          <w:lang w:eastAsia="cs-CZ"/>
        </w:rPr>
        <w:drawing>
          <wp:inline distT="0" distB="0" distL="0" distR="0">
            <wp:extent cx="953135" cy="953135"/>
            <wp:effectExtent l="0" t="0" r="0" b="0"/>
            <wp:docPr id="4" name="Obrázek 4" descr="Phillip Remak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llip Remak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B6" w:rsidRPr="00A44AB6" w:rsidRDefault="00A44AB6" w:rsidP="00A44AB6">
      <w:pPr>
        <w:spacing w:after="30" w:line="288" w:lineRule="atLeast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hyperlink r:id="rId15" w:history="1">
        <w:r w:rsidRPr="00A44AB6">
          <w:rPr>
            <w:rFonts w:ascii="Segoe UI" w:eastAsia="Times New Roman" w:hAnsi="Segoe UI" w:cs="Segoe UI"/>
            <w:color w:val="333333"/>
            <w:sz w:val="23"/>
            <w:szCs w:val="23"/>
            <w:u w:val="single"/>
            <w:lang w:eastAsia="cs-CZ"/>
          </w:rPr>
          <w:t xml:space="preserve">Phillip </w:t>
        </w:r>
        <w:proofErr w:type="spellStart"/>
        <w:r w:rsidRPr="00A44AB6">
          <w:rPr>
            <w:rFonts w:ascii="Segoe UI" w:eastAsia="Times New Roman" w:hAnsi="Segoe UI" w:cs="Segoe UI"/>
            <w:color w:val="333333"/>
            <w:sz w:val="23"/>
            <w:szCs w:val="23"/>
            <w:u w:val="single"/>
            <w:lang w:eastAsia="cs-CZ"/>
          </w:rPr>
          <w:t>Remaker</w:t>
        </w:r>
        <w:proofErr w:type="spellEnd"/>
      </w:hyperlink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iOS user, Android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dabbler</w:t>
      </w:r>
      <w:proofErr w:type="spellEnd"/>
    </w:p>
    <w:p w:rsidR="00A44AB6" w:rsidRPr="00A44AB6" w:rsidRDefault="00A44AB6" w:rsidP="00A44AB6">
      <w:pPr>
        <w:spacing w:after="120" w:line="240" w:lineRule="auto"/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</w:pPr>
      <w:hyperlink r:id="rId16" w:history="1">
        <w:proofErr w:type="spellStart"/>
        <w:r w:rsidRPr="00A44AB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cs-CZ"/>
          </w:rPr>
          <w:t>Updated</w:t>
        </w:r>
        <w:proofErr w:type="spellEnd"/>
        <w:r w:rsidRPr="00A44AB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cs-CZ"/>
          </w:rPr>
          <w:t xml:space="preserve"> Jul 10, 2015</w:t>
        </w:r>
      </w:hyperlink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·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Author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has </w:t>
      </w:r>
      <w:r w:rsidRPr="00A44AB6">
        <w:rPr>
          <w:rFonts w:ascii="Segoe UI" w:eastAsia="Times New Roman" w:hAnsi="Segoe UI" w:cs="Segoe UI"/>
          <w:b/>
          <w:bCs/>
          <w:color w:val="949494"/>
          <w:sz w:val="20"/>
          <w:szCs w:val="20"/>
          <w:lang w:eastAsia="cs-CZ"/>
        </w:rPr>
        <w:t>9k</w: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answers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and </w:t>
      </w:r>
      <w:r w:rsidRPr="00A44AB6">
        <w:rPr>
          <w:rFonts w:ascii="Segoe UI" w:eastAsia="Times New Roman" w:hAnsi="Segoe UI" w:cs="Segoe UI"/>
          <w:b/>
          <w:bCs/>
          <w:color w:val="949494"/>
          <w:sz w:val="20"/>
          <w:szCs w:val="20"/>
          <w:lang w:eastAsia="cs-CZ"/>
        </w:rPr>
        <w:t>45.</w:t>
      </w:r>
      <w:proofErr w:type="gramStart"/>
      <w:r w:rsidRPr="00A44AB6">
        <w:rPr>
          <w:rFonts w:ascii="Segoe UI" w:eastAsia="Times New Roman" w:hAnsi="Segoe UI" w:cs="Segoe UI"/>
          <w:b/>
          <w:bCs/>
          <w:color w:val="949494"/>
          <w:sz w:val="20"/>
          <w:szCs w:val="20"/>
          <w:lang w:eastAsia="cs-CZ"/>
        </w:rPr>
        <w:t>6m</w:t>
      </w:r>
      <w:proofErr w:type="gram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answer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views</w:t>
      </w:r>
      <w:proofErr w:type="spellEnd"/>
    </w:p>
    <w:p w:rsidR="00A44AB6" w:rsidRPr="00A44AB6" w:rsidRDefault="00A44AB6" w:rsidP="00A44AB6">
      <w:pPr>
        <w:spacing w:after="60" w:line="240" w:lineRule="auto"/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Originally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Answered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: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instrText xml:space="preserve"> HYPERLINK "https://www.quora.com/Why-are-a-lot-of-data-sent-over-the-2-4GHz-frequency-range?no_redirect=1" \t "_top" </w:instrTex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separate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Why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are a lot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data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sent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over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2.4Ghz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frequency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range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?</w: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end"/>
      </w:r>
    </w:p>
    <w:p w:rsidR="00A44AB6" w:rsidRPr="00A44AB6" w:rsidRDefault="00A44AB6" w:rsidP="00A44AB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2.4GHz band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one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 </w:t>
      </w:r>
      <w:hyperlink r:id="rId17" w:tgtFrame="_blank" w:history="1"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 xml:space="preserve">ISM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>bands</w:t>
        </w:r>
        <w:proofErr w:type="spellEnd"/>
      </w:hyperlink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 (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Industial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Scientific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Medical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)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reserved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unlicensed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radio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use.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There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are 5 such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bands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cleared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worldwide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unlicensed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use;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one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them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2.4GHz band. 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That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band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reserved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in 1947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then-recently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discovered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microwave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cooking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specifically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"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radio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equipment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which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although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not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used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communications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capable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causing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extensive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interference to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radio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communication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services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. 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particular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concern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are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diathermy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industrial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heating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units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miscellaneous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electronic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devices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."  (</w:t>
      </w:r>
      <w:hyperlink r:id="rId18" w:tgtFrame="_blank" w:history="1"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 xml:space="preserve">FCC 1947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>Annual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 xml:space="preserve"> Report</w:t>
        </w:r>
      </w:hyperlink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page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50)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Over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time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data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transmission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techniques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which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could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work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in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presence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high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interference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emerged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to 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lastRenderedPageBreak/>
        <w:t xml:space="preserve">use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blocked-out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2.4GHz band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short-range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digital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transmission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data in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short-range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"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cells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"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with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high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spatial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re-use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frequency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space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.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Cordless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telephones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were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first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communication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devices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I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remember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seeing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in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space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eventually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followed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by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high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speed data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devices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culminating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wildly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successful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IEEE 802.11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family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standards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near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ubiquitous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Wi-Fi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that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all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enjoy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today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more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than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half-century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after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those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frequencies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were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set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aside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totally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different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use.  Bluetooth,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Zigbee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other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protocols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take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advantage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same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bands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.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exact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answer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to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question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"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Why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2.4GHz?"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covered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in a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crowdfunded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project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by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Hugh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O'Brien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looking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bookmarkStart w:id="0" w:name="_GoBack"/>
      <w:bookmarkEnd w:id="0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FCC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records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from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1946 and 1947.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hyperlink r:id="rId19" w:anchor="/updates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 xml:space="preserve"> 2.4GHz?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>Chasing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>wireles</w:t>
        </w:r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>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u w:val="single"/>
            <w:lang w:eastAsia="cs-CZ"/>
          </w:rPr>
          <w:t>history</w:t>
        </w:r>
        <w:proofErr w:type="spellEnd"/>
      </w:hyperlink>
    </w:p>
    <w:p w:rsidR="00A44AB6" w:rsidRPr="00A44AB6" w:rsidRDefault="00A44AB6" w:rsidP="00A44AB6">
      <w:pPr>
        <w:spacing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cs-CZ"/>
        </w:rPr>
      </w:pPr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It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driven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by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Raytheon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in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advance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their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RadarRange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and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microtherm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products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.</w:t>
      </w:r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Raytheon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wanted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2600-2700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megacycles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but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settled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2400-2500.</w:t>
      </w:r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frequency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choice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based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on a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combination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empirical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measurements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heat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penetration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various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foodstuffs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design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considerations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size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magnetron, and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frequency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considerations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any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resulting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harmonic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frequencies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.</w:t>
      </w:r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br/>
        <w:t xml:space="preserve">GE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were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making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a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similar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product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at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time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in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1000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mc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region, and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decided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that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having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2400 open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would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allow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them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to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generate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harmonics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from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a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fundamental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1200.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This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and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some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other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smaller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reasons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lastRenderedPageBreak/>
        <w:t>swayed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FCC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towards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2400.</w:t>
      </w:r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decision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somewhat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rushed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as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Raytheon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had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given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FCC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demonstration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RadarRanges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in August ’46, and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eager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to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get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them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to market as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it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had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several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large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pre-orders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.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Medical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diathermy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and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interference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it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caused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a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serious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consideration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at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time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and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likely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main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motivation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ISM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bands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at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all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but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since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it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tended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to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lower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frequencies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and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3GHz region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relatively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new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territory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Raytheon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were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able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to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get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2400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assigned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ahead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rest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diathermy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driven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ISM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bands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which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still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required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some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deliberation</w:t>
      </w:r>
      <w:proofErr w:type="spellEnd"/>
      <w:r w:rsidRPr="00A44AB6">
        <w:rPr>
          <w:rFonts w:ascii="Segoe UI" w:eastAsia="Times New Roman" w:hAnsi="Segoe UI" w:cs="Segoe UI"/>
          <w:color w:val="666666"/>
          <w:sz w:val="23"/>
          <w:szCs w:val="23"/>
          <w:lang w:eastAsia="cs-CZ"/>
        </w:rPr>
        <w:t>.</w:t>
      </w:r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Note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: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megacycles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mc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were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words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used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megahertz and MHz prior to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gram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1970s</w:t>
      </w:r>
      <w:proofErr w:type="gram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. 2400 MHz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2.4 GHz.</w:t>
      </w:r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</w:pP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7.1k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views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·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instrText xml:space="preserve"> HYPERLINK "https://www.quora.com/Why-is-2-4GHz-chosen-as-the-unlicensed-frequency-that-is-now-used-in-ubiquitous-wireless-technologies-such-as-WiFi-Bluetooth-Zigbee-Why-not-1-4GHz-or-something-else" </w:instrTex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separate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u w:val="single"/>
          <w:lang w:eastAsia="cs-CZ"/>
        </w:rPr>
        <w:t>View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u w:val="single"/>
          <w:lang w:eastAsia="cs-CZ"/>
        </w:rPr>
        <w:t xml:space="preserve"> 27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u w:val="single"/>
          <w:lang w:eastAsia="cs-CZ"/>
        </w:rPr>
        <w:t>Upvoters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end"/>
      </w:r>
    </w:p>
    <w:p w:rsidR="00A44AB6" w:rsidRPr="00A44AB6" w:rsidRDefault="00A44AB6" w:rsidP="00A44AB6">
      <w:pPr>
        <w:pBdr>
          <w:bottom w:val="single" w:sz="6" w:space="6" w:color="E2E2E2"/>
        </w:pBdr>
        <w:spacing w:after="240" w:line="240" w:lineRule="auto"/>
        <w:outlineLvl w:val="2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Related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Questions</w:t>
      </w:r>
      <w:hyperlink r:id="rId20" w:anchor="MoreAnswers" w:history="1">
        <w:r w:rsidRPr="00A44AB6">
          <w:rPr>
            <w:rFonts w:ascii="Segoe UI" w:eastAsia="Times New Roman" w:hAnsi="Segoe UI" w:cs="Segoe UI"/>
            <w:color w:val="949494"/>
            <w:sz w:val="20"/>
            <w:szCs w:val="20"/>
            <w:u w:val="single"/>
            <w:lang w:eastAsia="cs-CZ"/>
          </w:rPr>
          <w:t>More</w:t>
        </w:r>
        <w:proofErr w:type="spellEnd"/>
        <w:r w:rsidRPr="00A44AB6">
          <w:rPr>
            <w:rFonts w:ascii="Segoe UI" w:eastAsia="Times New Roman" w:hAnsi="Segoe UI" w:cs="Segoe UI"/>
            <w:color w:val="949494"/>
            <w:sz w:val="20"/>
            <w:szCs w:val="20"/>
            <w:u w:val="single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949494"/>
            <w:sz w:val="20"/>
            <w:szCs w:val="20"/>
            <w:u w:val="single"/>
            <w:lang w:eastAsia="cs-CZ"/>
          </w:rPr>
          <w:t>Answers</w:t>
        </w:r>
        <w:proofErr w:type="spellEnd"/>
        <w:r w:rsidRPr="00A44AB6">
          <w:rPr>
            <w:rFonts w:ascii="Segoe UI" w:eastAsia="Times New Roman" w:hAnsi="Segoe UI" w:cs="Segoe UI"/>
            <w:color w:val="949494"/>
            <w:sz w:val="20"/>
            <w:szCs w:val="20"/>
            <w:u w:val="single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949494"/>
            <w:sz w:val="20"/>
            <w:szCs w:val="20"/>
            <w:u w:val="single"/>
            <w:lang w:eastAsia="cs-CZ"/>
          </w:rPr>
          <w:t>Below</w:t>
        </w:r>
        <w:proofErr w:type="spellEnd"/>
      </w:hyperlink>
    </w:p>
    <w:p w:rsidR="00A44AB6" w:rsidRPr="00A44AB6" w:rsidRDefault="00A44AB6" w:rsidP="00A44AB6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21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2.4GHz band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used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for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so many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things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22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did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900MHz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used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instead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of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for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mobile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communications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23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Wireless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Technology: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Both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&amp; Bluetooth use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frequency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,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then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have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different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ranges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24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both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Bluetooth and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operate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in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2.4GHz band,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don't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signals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interfere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? And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do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signals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from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your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microwave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operating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at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gram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2....</w:t>
        </w:r>
        <w:proofErr w:type="gramEnd"/>
      </w:hyperlink>
    </w:p>
    <w:p w:rsidR="00A44AB6" w:rsidRPr="00A44AB6" w:rsidRDefault="00A44AB6" w:rsidP="00A44AB6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25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both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Wifi and Bluetooth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works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on 2.4ghz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Frequency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,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then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What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makes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them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different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bookmarkStart w:id="1" w:name="MoreAnswers"/>
      <w:bookmarkEnd w:id="1"/>
      <w:r w:rsidRPr="00A44AB6">
        <w:rPr>
          <w:rFonts w:ascii="Segoe UI" w:eastAsia="Times New Roman" w:hAnsi="Segoe UI" w:cs="Segoe UI"/>
          <w:noProof/>
          <w:color w:val="2B6DAD"/>
          <w:sz w:val="23"/>
          <w:szCs w:val="23"/>
          <w:lang w:eastAsia="cs-CZ"/>
        </w:rPr>
        <w:drawing>
          <wp:inline distT="0" distB="0" distL="0" distR="0">
            <wp:extent cx="953135" cy="953135"/>
            <wp:effectExtent l="0" t="0" r="0" b="0"/>
            <wp:docPr id="3" name="Obrázek 3" descr="Rupert Baines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pert Bain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B6" w:rsidRPr="00A44AB6" w:rsidRDefault="00A44AB6" w:rsidP="00A44AB6">
      <w:pPr>
        <w:spacing w:after="30" w:line="288" w:lineRule="atLeast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hyperlink r:id="rId28" w:history="1">
        <w:r w:rsidRPr="00A44AB6">
          <w:rPr>
            <w:rFonts w:ascii="Segoe UI" w:eastAsia="Times New Roman" w:hAnsi="Segoe UI" w:cs="Segoe UI"/>
            <w:color w:val="333333"/>
            <w:sz w:val="23"/>
            <w:szCs w:val="23"/>
            <w:u w:val="single"/>
            <w:lang w:eastAsia="cs-CZ"/>
          </w:rPr>
          <w:t xml:space="preserve">Rupert </w:t>
        </w:r>
        <w:proofErr w:type="spellStart"/>
        <w:r w:rsidRPr="00A44AB6">
          <w:rPr>
            <w:rFonts w:ascii="Segoe UI" w:eastAsia="Times New Roman" w:hAnsi="Segoe UI" w:cs="Segoe UI"/>
            <w:color w:val="333333"/>
            <w:sz w:val="23"/>
            <w:szCs w:val="23"/>
            <w:u w:val="single"/>
            <w:lang w:eastAsia="cs-CZ"/>
          </w:rPr>
          <w:t>Baines</w:t>
        </w:r>
        <w:proofErr w:type="spellEnd"/>
      </w:hyperlink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VP marketing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Picochip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.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Pioneered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femtocells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.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Worked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on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WiMAX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, WCDMA/HSPA and LTE.</w:t>
      </w:r>
    </w:p>
    <w:p w:rsidR="00A44AB6" w:rsidRPr="00A44AB6" w:rsidRDefault="00A44AB6" w:rsidP="00A44AB6">
      <w:pPr>
        <w:spacing w:after="120" w:line="240" w:lineRule="auto"/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</w:pPr>
      <w:hyperlink r:id="rId29" w:history="1">
        <w:proofErr w:type="spellStart"/>
        <w:r w:rsidRPr="00A44AB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cs-CZ"/>
          </w:rPr>
          <w:t>Answered</w:t>
        </w:r>
        <w:proofErr w:type="spellEnd"/>
        <w:r w:rsidRPr="00A44AB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cs-CZ"/>
          </w:rPr>
          <w:t xml:space="preserve"> Nov 20, 2014</w:t>
        </w:r>
      </w:hyperlink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·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Author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has </w:t>
      </w:r>
      <w:r w:rsidRPr="00A44AB6">
        <w:rPr>
          <w:rFonts w:ascii="Segoe UI" w:eastAsia="Times New Roman" w:hAnsi="Segoe UI" w:cs="Segoe UI"/>
          <w:b/>
          <w:bCs/>
          <w:color w:val="949494"/>
          <w:sz w:val="20"/>
          <w:szCs w:val="20"/>
          <w:lang w:eastAsia="cs-CZ"/>
        </w:rPr>
        <w:t>9.2k</w: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answers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and </w:t>
      </w:r>
      <w:proofErr w:type="gramStart"/>
      <w:r w:rsidRPr="00A44AB6">
        <w:rPr>
          <w:rFonts w:ascii="Segoe UI" w:eastAsia="Times New Roman" w:hAnsi="Segoe UI" w:cs="Segoe UI"/>
          <w:b/>
          <w:bCs/>
          <w:color w:val="949494"/>
          <w:sz w:val="20"/>
          <w:szCs w:val="20"/>
          <w:lang w:eastAsia="cs-CZ"/>
        </w:rPr>
        <w:t>20m</w:t>
      </w:r>
      <w:proofErr w:type="gram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answer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views</w:t>
      </w:r>
      <w:proofErr w:type="spellEnd"/>
    </w:p>
    <w:p w:rsidR="00A44AB6" w:rsidRPr="00A44AB6" w:rsidRDefault="00A44AB6" w:rsidP="00A44AB6">
      <w:pPr>
        <w:spacing w:after="60" w:line="240" w:lineRule="auto"/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Originally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Answered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: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instrText xml:space="preserve"> HYPERLINK "https://www.quora.com/Why-are-a-lot-of-data-sent-over-the-2-4GHz-frequency-range?no_redirect=1" \t "_top" </w:instrTex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separate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Why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are a lot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data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sent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over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2.4GHz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frequency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range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?</w: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end"/>
      </w:r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Spectrum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scarce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&amp;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valuable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.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Think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as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land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.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  <w:t xml:space="preserve">In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general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=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people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own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.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There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were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several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bands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allocated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to "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unlicensed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"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"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license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exempt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"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uses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One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them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2.4GHz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lastRenderedPageBreak/>
        <w:t>That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regarded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as "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useless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" -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partly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because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band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microwave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ovens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use so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very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noisy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many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people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who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might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use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some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turned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out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to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WiFi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and Bluetooth,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which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are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hugely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popular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.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  <w:t xml:space="preserve">So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there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 </w:t>
      </w:r>
      <w:r w:rsidRPr="00A44AB6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  <w:t>lot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 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data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Increasingly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though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WiFio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starting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to use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5.xGHz band,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which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less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croweded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.</w:t>
      </w:r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</w:pP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8.3k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views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·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instrText xml:space="preserve"> HYPERLINK "https://www.quora.com/Why-is-2-4GHz-chosen-as-the-unlicensed-frequency-that-is-now-used-in-ubiquitous-wireless-technologies-such-as-WiFi-Bluetooth-Zigbee-Why-not-1-4GHz-or-something-else" </w:instrTex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separate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u w:val="single"/>
          <w:lang w:eastAsia="cs-CZ"/>
        </w:rPr>
        <w:t>View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u w:val="single"/>
          <w:lang w:eastAsia="cs-CZ"/>
        </w:rPr>
        <w:t xml:space="preserve"> 7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u w:val="single"/>
          <w:lang w:eastAsia="cs-CZ"/>
        </w:rPr>
        <w:t>Upvoters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end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·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Answer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requested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by </w:t>
      </w:r>
      <w:hyperlink r:id="rId30" w:history="1">
        <w:r w:rsidRPr="00A44AB6">
          <w:rPr>
            <w:rFonts w:ascii="Segoe UI" w:eastAsia="Times New Roman" w:hAnsi="Segoe UI" w:cs="Segoe UI"/>
            <w:color w:val="949494"/>
            <w:sz w:val="20"/>
            <w:szCs w:val="20"/>
            <w:u w:val="single"/>
            <w:lang w:eastAsia="cs-CZ"/>
          </w:rPr>
          <w:t>Marco Marengo</w:t>
        </w:r>
      </w:hyperlink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r w:rsidRPr="00A44AB6">
        <w:rPr>
          <w:rFonts w:ascii="Segoe UI" w:eastAsia="Times New Roman" w:hAnsi="Segoe UI" w:cs="Segoe UI"/>
          <w:noProof/>
          <w:color w:val="2B6DAD"/>
          <w:sz w:val="23"/>
          <w:szCs w:val="23"/>
          <w:lang w:eastAsia="cs-CZ"/>
        </w:rPr>
        <w:drawing>
          <wp:inline distT="0" distB="0" distL="0" distR="0">
            <wp:extent cx="953135" cy="953135"/>
            <wp:effectExtent l="0" t="0" r="0" b="0"/>
            <wp:docPr id="2" name="Obrázek 2" descr="Thomas Yohannan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omas Yohanna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B6" w:rsidRPr="00A44AB6" w:rsidRDefault="00A44AB6" w:rsidP="00A44AB6">
      <w:pPr>
        <w:spacing w:after="30" w:line="288" w:lineRule="atLeast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hyperlink r:id="rId33" w:history="1">
        <w:r w:rsidRPr="00A44AB6">
          <w:rPr>
            <w:rFonts w:ascii="Segoe UI" w:eastAsia="Times New Roman" w:hAnsi="Segoe UI" w:cs="Segoe UI"/>
            <w:color w:val="333333"/>
            <w:sz w:val="23"/>
            <w:szCs w:val="23"/>
            <w:u w:val="single"/>
            <w:lang w:eastAsia="cs-CZ"/>
          </w:rPr>
          <w:t xml:space="preserve">Thomas </w:t>
        </w:r>
        <w:proofErr w:type="spellStart"/>
        <w:r w:rsidRPr="00A44AB6">
          <w:rPr>
            <w:rFonts w:ascii="Segoe UI" w:eastAsia="Times New Roman" w:hAnsi="Segoe UI" w:cs="Segoe UI"/>
            <w:color w:val="333333"/>
            <w:sz w:val="23"/>
            <w:szCs w:val="23"/>
            <w:u w:val="single"/>
            <w:lang w:eastAsia="cs-CZ"/>
          </w:rPr>
          <w:t>Yohannan</w:t>
        </w:r>
        <w:proofErr w:type="spellEnd"/>
      </w:hyperlink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NY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raised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.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Cali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braised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.</w:t>
      </w:r>
    </w:p>
    <w:p w:rsidR="00A44AB6" w:rsidRPr="00A44AB6" w:rsidRDefault="00A44AB6" w:rsidP="00A44AB6">
      <w:pPr>
        <w:spacing w:after="120" w:line="240" w:lineRule="auto"/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</w:pPr>
      <w:hyperlink r:id="rId34" w:history="1">
        <w:proofErr w:type="spellStart"/>
        <w:r w:rsidRPr="00A44AB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cs-CZ"/>
          </w:rPr>
          <w:t>Answered</w:t>
        </w:r>
        <w:proofErr w:type="spellEnd"/>
        <w:r w:rsidRPr="00A44AB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cs-CZ"/>
          </w:rPr>
          <w:t xml:space="preserve"> Dec 3, 2014</w:t>
        </w:r>
      </w:hyperlink>
    </w:p>
    <w:p w:rsidR="00A44AB6" w:rsidRPr="00A44AB6" w:rsidRDefault="00A44AB6" w:rsidP="00A44AB6">
      <w:pPr>
        <w:spacing w:after="60" w:line="240" w:lineRule="auto"/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Originally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Answered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: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instrText xml:space="preserve"> HYPERLINK "https://www.quora.com/Why-are-a-lot-of-data-sent-over-the-2-4GHz-frequency-range?no_redirect=1" \t "_top" </w:instrTex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separate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Why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are a lot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data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sent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over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2.4GHz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frequency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range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?</w: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end"/>
      </w:r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To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take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 step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back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question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must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proofErr w:type="gram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asked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-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what</w:t>
      </w:r>
      <w:proofErr w:type="spellEnd"/>
      <w:proofErr w:type="gram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frequency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options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do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you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have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when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sending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data.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answer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anything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below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above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2.4GHz.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br/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basic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answer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that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2.4 GHz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arbitrary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number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but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one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in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which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FCC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decided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upon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. A glance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lastRenderedPageBreak/>
        <w:t xml:space="preserve">FCC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regulations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confirms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gram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any 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suspicions</w:t>
      </w:r>
      <w:proofErr w:type="spellEnd"/>
      <w:proofErr w:type="gram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. A band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frequencies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clustered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around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2.4 GHz has </w:t>
      </w:r>
      <w:proofErr w:type="spellStart"/>
      <w:proofErr w:type="gram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been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 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designated</w:t>
      </w:r>
      <w:proofErr w:type="spellEnd"/>
      <w:proofErr w:type="gram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along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with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handful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others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as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Industrial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 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Scientific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Medical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(ISM)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radio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bands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.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Unlicensed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products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such as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microwaves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wi-fi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are on 2.4GHz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900Mhz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frequencies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.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You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don’t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need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license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to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operate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on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them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. T...</w:t>
      </w:r>
    </w:p>
    <w:p w:rsidR="00A44AB6" w:rsidRPr="00A44AB6" w:rsidRDefault="00A44AB6" w:rsidP="00A44AB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cs-CZ"/>
        </w:rPr>
      </w:pP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instrText xml:space="preserve"> HYPERLINK "https://www.quora.com/Why-is-2-4GHz-chosen-as-the-unlicensed-frequency-that-is-now-used-in-ubiquitous-wireless-technologies-such-as-WiFi-Bluetooth-Zigbee-Why-not-1-4GHz-or-something-else" </w:instrTex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fldChar w:fldCharType="separate"/>
      </w:r>
    </w:p>
    <w:p w:rsidR="00A44AB6" w:rsidRPr="00A44AB6" w:rsidRDefault="00A44AB6" w:rsidP="00A44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cs-CZ"/>
        </w:rPr>
        <w:t>Continue</w:t>
      </w:r>
      <w:proofErr w:type="spellEnd"/>
      <w:r w:rsidRPr="00A44AB6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cs-CZ"/>
        </w:rPr>
        <w:t>Reading</w:t>
      </w:r>
      <w:proofErr w:type="spellEnd"/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fldChar w:fldCharType="end"/>
      </w:r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r w:rsidRPr="00A44AB6">
        <w:rPr>
          <w:rFonts w:ascii="Segoe UI" w:eastAsia="Times New Roman" w:hAnsi="Segoe UI" w:cs="Segoe UI"/>
          <w:noProof/>
          <w:color w:val="2B6DAD"/>
          <w:sz w:val="23"/>
          <w:szCs w:val="23"/>
          <w:lang w:eastAsia="cs-CZ"/>
        </w:rPr>
        <w:drawing>
          <wp:inline distT="0" distB="0" distL="0" distR="0">
            <wp:extent cx="953135" cy="953135"/>
            <wp:effectExtent l="0" t="0" r="0" b="0"/>
            <wp:docPr id="1" name="Obrázek 1" descr="Kelly Kinkad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lly Kinkad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B6" w:rsidRPr="00A44AB6" w:rsidRDefault="00A44AB6" w:rsidP="00A44AB6">
      <w:pPr>
        <w:spacing w:after="30" w:line="288" w:lineRule="atLeast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hyperlink r:id="rId37" w:history="1">
        <w:r w:rsidRPr="00A44AB6">
          <w:rPr>
            <w:rFonts w:ascii="Segoe UI" w:eastAsia="Times New Roman" w:hAnsi="Segoe UI" w:cs="Segoe UI"/>
            <w:color w:val="333333"/>
            <w:sz w:val="23"/>
            <w:szCs w:val="23"/>
            <w:u w:val="single"/>
            <w:lang w:eastAsia="cs-CZ"/>
          </w:rPr>
          <w:t xml:space="preserve">Kelly </w:t>
        </w:r>
        <w:proofErr w:type="spellStart"/>
        <w:r w:rsidRPr="00A44AB6">
          <w:rPr>
            <w:rFonts w:ascii="Segoe UI" w:eastAsia="Times New Roman" w:hAnsi="Segoe UI" w:cs="Segoe UI"/>
            <w:color w:val="333333"/>
            <w:sz w:val="23"/>
            <w:szCs w:val="23"/>
            <w:u w:val="single"/>
            <w:lang w:eastAsia="cs-CZ"/>
          </w:rPr>
          <w:t>Kinkade</w:t>
        </w:r>
        <w:proofErr w:type="spellEnd"/>
      </w:hyperlink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Amateur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radio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licensee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AB9RF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since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2008</w:t>
      </w:r>
    </w:p>
    <w:p w:rsidR="00A44AB6" w:rsidRPr="00A44AB6" w:rsidRDefault="00A44AB6" w:rsidP="00A44AB6">
      <w:pPr>
        <w:spacing w:after="120" w:line="240" w:lineRule="auto"/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</w:pPr>
      <w:hyperlink r:id="rId38" w:history="1">
        <w:proofErr w:type="spellStart"/>
        <w:r w:rsidRPr="00A44AB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cs-CZ"/>
          </w:rPr>
          <w:t>Updated</w:t>
        </w:r>
        <w:proofErr w:type="spellEnd"/>
        <w:r w:rsidRPr="00A44AB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cs-CZ"/>
          </w:rPr>
          <w:t xml:space="preserve"> Jul 9, 2019</w:t>
        </w:r>
      </w:hyperlink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·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Author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has </w:t>
      </w:r>
      <w:r w:rsidRPr="00A44AB6">
        <w:rPr>
          <w:rFonts w:ascii="Segoe UI" w:eastAsia="Times New Roman" w:hAnsi="Segoe UI" w:cs="Segoe UI"/>
          <w:b/>
          <w:bCs/>
          <w:color w:val="949494"/>
          <w:sz w:val="20"/>
          <w:szCs w:val="20"/>
          <w:lang w:eastAsia="cs-CZ"/>
        </w:rPr>
        <w:t>8.1k</w: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answers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and </w:t>
      </w:r>
      <w:r w:rsidRPr="00A44AB6">
        <w:rPr>
          <w:rFonts w:ascii="Segoe UI" w:eastAsia="Times New Roman" w:hAnsi="Segoe UI" w:cs="Segoe UI"/>
          <w:b/>
          <w:bCs/>
          <w:color w:val="949494"/>
          <w:sz w:val="20"/>
          <w:szCs w:val="20"/>
          <w:lang w:eastAsia="cs-CZ"/>
        </w:rPr>
        <w:t>55.</w:t>
      </w:r>
      <w:proofErr w:type="gramStart"/>
      <w:r w:rsidRPr="00A44AB6">
        <w:rPr>
          <w:rFonts w:ascii="Segoe UI" w:eastAsia="Times New Roman" w:hAnsi="Segoe UI" w:cs="Segoe UI"/>
          <w:b/>
          <w:bCs/>
          <w:color w:val="949494"/>
          <w:sz w:val="20"/>
          <w:szCs w:val="20"/>
          <w:lang w:eastAsia="cs-CZ"/>
        </w:rPr>
        <w:t>1m</w:t>
      </w:r>
      <w:proofErr w:type="gram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answer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views</w:t>
      </w:r>
      <w:proofErr w:type="spellEnd"/>
    </w:p>
    <w:p w:rsidR="00A44AB6" w:rsidRPr="00A44AB6" w:rsidRDefault="00A44AB6" w:rsidP="00A44AB6">
      <w:pPr>
        <w:spacing w:after="60" w:line="240" w:lineRule="auto"/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Originally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Answered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: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instrText xml:space="preserve"> HYPERLINK "https://www.quora.com/Why-was-2-4Ghz-chosen-as-the-frequency-used-in-Microwave-ovens-Why-not-2-8Ghz-or-something-else?no_redirect=1" \t "_top" </w:instrTex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separate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Why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2.4Ghz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chosen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as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frequency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used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in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Microwave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ovens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?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Why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not 2.8Ghz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or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something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else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?</w: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end"/>
      </w:r>
    </w:p>
    <w:p w:rsidR="00A44AB6" w:rsidRPr="00A44AB6" w:rsidRDefault="00A44AB6" w:rsidP="00A44AB6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2.4 GHz band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used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microwaves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(and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WiFi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)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set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aside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long ago, as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one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ISM (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industrial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scientific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medical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)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bands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because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particular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range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frequencies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especially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subject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to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scattering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absorption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by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water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molecules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which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makes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especially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poor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use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communication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thus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a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good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candidate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to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one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of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bands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set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aside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noncommunicative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uses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.</w:t>
      </w:r>
    </w:p>
    <w:p w:rsidR="00A44AB6" w:rsidRPr="00A44AB6" w:rsidRDefault="00A44AB6" w:rsidP="00A44AB6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lastRenderedPageBreak/>
        <w:t xml:space="preserve">It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incorrect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that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band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set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aside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microwaves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because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this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frequency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especially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good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microwaves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;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rather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,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was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set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aside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microwaves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because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it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is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especially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 </w:t>
      </w:r>
      <w:proofErr w:type="spellStart"/>
      <w:r w:rsidRPr="00A44AB6">
        <w:rPr>
          <w:rFonts w:ascii="Segoe UI" w:eastAsia="Times New Roman" w:hAnsi="Segoe UI" w:cs="Segoe UI"/>
          <w:i/>
          <w:iCs/>
          <w:color w:val="333333"/>
          <w:sz w:val="23"/>
          <w:szCs w:val="23"/>
          <w:lang w:eastAsia="cs-CZ"/>
        </w:rPr>
        <w:t>bad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 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for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communic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...</w:t>
      </w:r>
    </w:p>
    <w:p w:rsidR="00A44AB6" w:rsidRPr="00A44AB6" w:rsidRDefault="00A44AB6" w:rsidP="00A44AB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cs-CZ"/>
        </w:rPr>
      </w:pP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instrText xml:space="preserve"> HYPERLINK "https://www.quora.com/Why-is-2-4GHz-chosen-as-the-unlicensed-frequency-that-is-now-used-in-ubiquitous-wireless-technologies-such-as-WiFi-Bluetooth-Zigbee-Why-not-1-4GHz-or-something-else" </w:instrText>
      </w: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fldChar w:fldCharType="separate"/>
      </w:r>
    </w:p>
    <w:p w:rsidR="00A44AB6" w:rsidRPr="00A44AB6" w:rsidRDefault="00A44AB6" w:rsidP="00A44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cs-CZ"/>
        </w:rPr>
        <w:t>Continue</w:t>
      </w:r>
      <w:proofErr w:type="spellEnd"/>
      <w:r w:rsidRPr="00A44AB6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0000FF"/>
          <w:sz w:val="23"/>
          <w:szCs w:val="23"/>
          <w:u w:val="single"/>
          <w:lang w:eastAsia="cs-CZ"/>
        </w:rPr>
        <w:t>Reading</w:t>
      </w:r>
      <w:proofErr w:type="spellEnd"/>
    </w:p>
    <w:p w:rsidR="00A44AB6" w:rsidRPr="00A44AB6" w:rsidRDefault="00A44AB6" w:rsidP="00A44AB6">
      <w:pPr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fldChar w:fldCharType="end"/>
      </w:r>
    </w:p>
    <w:p w:rsidR="00A44AB6" w:rsidRPr="00A44AB6" w:rsidRDefault="00A44AB6" w:rsidP="00A44AB6">
      <w:pPr>
        <w:pBdr>
          <w:bottom w:val="single" w:sz="6" w:space="6" w:color="E2E2E2"/>
        </w:pBdr>
        <w:spacing w:after="240" w:line="240" w:lineRule="auto"/>
        <w:outlineLvl w:val="2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Related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Questions</w:t>
      </w:r>
      <w:proofErr w:type="spellEnd"/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39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2.4GHz band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used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for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so many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things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40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did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900MHz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used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instead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of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for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mobile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communications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41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Wireless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Technology: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Both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&amp; Bluetooth use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frequency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,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then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have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different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ranges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42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both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Bluetooth and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operate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in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2.4GHz band,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don't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signals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interfere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? And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do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signals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from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your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microwave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operating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at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gram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2....</w:t>
        </w:r>
        <w:proofErr w:type="gramEnd"/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43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both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Wifi and Bluetooth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works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on 2.4ghz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Frequency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,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then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What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makes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them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different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44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does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my wifi switch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from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2.4ghz to 5ghz?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45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high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frequency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waves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are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dangerous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,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how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are Bluetooth and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safe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,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given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that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have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such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high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frequencies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of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2.4GHz and 5GHz?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46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does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my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phone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pick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up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signal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but not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5G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signal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47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do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and Bluetooth use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same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frequency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 (2400 MHz)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48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does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my wifi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die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when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I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am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connected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to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bluetooth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49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What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range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of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Wifi in 5Ghz and 2.4GHZ?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50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Does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use more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energy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to use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in 2.4GHz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or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5GHz?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51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faster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than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Bluetooth?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52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possible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to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have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a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antenna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that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supports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both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2.4Ghz and 5Ghz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or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does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it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have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to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be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separate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antennas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2"/>
        </w:numPr>
        <w:shd w:val="clear" w:color="auto" w:fill="FFFFFF"/>
        <w:spacing w:before="150" w:after="0" w:line="240" w:lineRule="auto"/>
        <w:ind w:left="0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cs-CZ"/>
        </w:rPr>
      </w:pPr>
      <w:hyperlink r:id="rId53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Can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a Wi-Fi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antenna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be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reused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for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Bluetooth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given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that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both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operate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in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same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 xml:space="preserve"> 2.4 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frequency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3"/>
            <w:szCs w:val="23"/>
            <w:lang w:eastAsia="cs-CZ"/>
          </w:rPr>
          <w:t>?</w:t>
        </w:r>
      </w:hyperlink>
    </w:p>
    <w:p w:rsidR="00A44AB6" w:rsidRPr="00A44AB6" w:rsidRDefault="00A44AB6" w:rsidP="00A44AB6">
      <w:pPr>
        <w:pBdr>
          <w:bottom w:val="single" w:sz="6" w:space="6" w:color="E2E2E2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</w:pP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Related</w:t>
      </w:r>
      <w:proofErr w:type="spellEnd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 xml:space="preserve"> </w:t>
      </w:r>
      <w:proofErr w:type="spellStart"/>
      <w:r w:rsidRPr="00A44AB6">
        <w:rPr>
          <w:rFonts w:ascii="Segoe UI" w:eastAsia="Times New Roman" w:hAnsi="Segoe UI" w:cs="Segoe UI"/>
          <w:color w:val="333333"/>
          <w:sz w:val="23"/>
          <w:szCs w:val="23"/>
          <w:lang w:eastAsia="cs-CZ"/>
        </w:rPr>
        <w:t>Questions</w:t>
      </w:r>
      <w:proofErr w:type="spellEnd"/>
    </w:p>
    <w:p w:rsidR="00A44AB6" w:rsidRPr="00A44AB6" w:rsidRDefault="00A44AB6" w:rsidP="00A44AB6">
      <w:pPr>
        <w:numPr>
          <w:ilvl w:val="0"/>
          <w:numId w:val="3"/>
        </w:numPr>
        <w:shd w:val="clear" w:color="auto" w:fill="FFFFFF"/>
        <w:spacing w:before="120" w:after="240" w:line="240" w:lineRule="auto"/>
        <w:ind w:left="840"/>
        <w:rPr>
          <w:rFonts w:ascii="Segoe UI" w:eastAsia="Times New Roman" w:hAnsi="Segoe UI" w:cs="Segoe UI"/>
          <w:color w:val="333333"/>
          <w:sz w:val="21"/>
          <w:szCs w:val="21"/>
          <w:lang w:eastAsia="cs-CZ"/>
        </w:rPr>
      </w:pPr>
      <w:hyperlink r:id="rId54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is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2.4GHz band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used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for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so many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things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3"/>
        </w:numPr>
        <w:shd w:val="clear" w:color="auto" w:fill="FFFFFF"/>
        <w:spacing w:before="120" w:after="240" w:line="240" w:lineRule="auto"/>
        <w:ind w:left="840"/>
        <w:rPr>
          <w:rFonts w:ascii="Segoe UI" w:eastAsia="Times New Roman" w:hAnsi="Segoe UI" w:cs="Segoe UI"/>
          <w:color w:val="333333"/>
          <w:sz w:val="21"/>
          <w:szCs w:val="21"/>
          <w:lang w:eastAsia="cs-CZ"/>
        </w:rPr>
      </w:pPr>
      <w:hyperlink r:id="rId55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did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900MHz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is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used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instead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of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2.4GHz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for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mobile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communications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3"/>
        </w:numPr>
        <w:shd w:val="clear" w:color="auto" w:fill="FFFFFF"/>
        <w:spacing w:before="120" w:after="240" w:line="240" w:lineRule="auto"/>
        <w:ind w:left="840"/>
        <w:rPr>
          <w:rFonts w:ascii="Segoe UI" w:eastAsia="Times New Roman" w:hAnsi="Segoe UI" w:cs="Segoe UI"/>
          <w:color w:val="333333"/>
          <w:sz w:val="21"/>
          <w:szCs w:val="21"/>
          <w:lang w:eastAsia="cs-CZ"/>
        </w:rPr>
      </w:pPr>
      <w:hyperlink r:id="rId56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Wireless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Technology: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Both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&amp; Bluetooth use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2.4ghz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frequency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,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then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they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have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different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ranges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3"/>
        </w:numPr>
        <w:shd w:val="clear" w:color="auto" w:fill="FFFFFF"/>
        <w:spacing w:before="120" w:after="240" w:line="240" w:lineRule="auto"/>
        <w:ind w:left="840"/>
        <w:rPr>
          <w:rFonts w:ascii="Segoe UI" w:eastAsia="Times New Roman" w:hAnsi="Segoe UI" w:cs="Segoe UI"/>
          <w:color w:val="333333"/>
          <w:sz w:val="21"/>
          <w:szCs w:val="21"/>
          <w:lang w:eastAsia="cs-CZ"/>
        </w:rPr>
      </w:pPr>
      <w:hyperlink r:id="rId57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If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both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Bluetooth and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WiFi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operate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in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2.4GHz band,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don't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the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signals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interfere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? And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do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signals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from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your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microwave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operating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at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gram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2....</w:t>
        </w:r>
        <w:proofErr w:type="gramEnd"/>
      </w:hyperlink>
    </w:p>
    <w:p w:rsidR="00A44AB6" w:rsidRPr="00A44AB6" w:rsidRDefault="00A44AB6" w:rsidP="00A44AB6">
      <w:pPr>
        <w:numPr>
          <w:ilvl w:val="0"/>
          <w:numId w:val="3"/>
        </w:numPr>
        <w:shd w:val="clear" w:color="auto" w:fill="FFFFFF"/>
        <w:spacing w:before="120" w:after="240" w:line="240" w:lineRule="auto"/>
        <w:ind w:left="840"/>
        <w:rPr>
          <w:rFonts w:ascii="Segoe UI" w:eastAsia="Times New Roman" w:hAnsi="Segoe UI" w:cs="Segoe UI"/>
          <w:color w:val="333333"/>
          <w:sz w:val="21"/>
          <w:szCs w:val="21"/>
          <w:lang w:eastAsia="cs-CZ"/>
        </w:rPr>
      </w:pPr>
      <w:hyperlink r:id="rId58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If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both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Wifi and Bluetooth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works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on 2.4ghz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Frequency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,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then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What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makes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them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different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?</w:t>
        </w:r>
      </w:hyperlink>
    </w:p>
    <w:p w:rsidR="00A44AB6" w:rsidRPr="00A44AB6" w:rsidRDefault="00A44AB6" w:rsidP="00A44AB6">
      <w:pPr>
        <w:numPr>
          <w:ilvl w:val="0"/>
          <w:numId w:val="3"/>
        </w:numPr>
        <w:shd w:val="clear" w:color="auto" w:fill="FFFFFF"/>
        <w:spacing w:before="120" w:after="0" w:line="240" w:lineRule="auto"/>
        <w:ind w:left="840"/>
        <w:rPr>
          <w:rFonts w:ascii="Segoe UI" w:eastAsia="Times New Roman" w:hAnsi="Segoe UI" w:cs="Segoe UI"/>
          <w:color w:val="333333"/>
          <w:sz w:val="21"/>
          <w:szCs w:val="21"/>
          <w:lang w:eastAsia="cs-CZ"/>
        </w:rPr>
      </w:pPr>
      <w:hyperlink r:id="rId59" w:tgtFrame="_blank" w:history="1"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Why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does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my wifi switch </w:t>
        </w:r>
        <w:proofErr w:type="spellStart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>from</w:t>
        </w:r>
        <w:proofErr w:type="spellEnd"/>
        <w:r w:rsidRPr="00A44AB6">
          <w:rPr>
            <w:rFonts w:ascii="Segoe UI" w:eastAsia="Times New Roman" w:hAnsi="Segoe UI" w:cs="Segoe UI"/>
            <w:color w:val="2B6DAD"/>
            <w:sz w:val="21"/>
            <w:szCs w:val="21"/>
            <w:lang w:eastAsia="cs-CZ"/>
          </w:rPr>
          <w:t xml:space="preserve"> 2.4ghz to 5ghz?</w:t>
        </w:r>
      </w:hyperlink>
    </w:p>
    <w:p w:rsidR="00A44AB6" w:rsidRPr="00A44AB6" w:rsidRDefault="00A44AB6" w:rsidP="00A44AB6">
      <w:pPr>
        <w:shd w:val="clear" w:color="auto" w:fill="FAFAFA"/>
        <w:spacing w:after="0" w:line="240" w:lineRule="auto"/>
        <w:jc w:val="center"/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</w:pPr>
      <w:hyperlink r:id="rId60" w:history="1">
        <w:proofErr w:type="spellStart"/>
        <w:r w:rsidRPr="00A44AB6">
          <w:rPr>
            <w:rFonts w:ascii="Segoe UI" w:eastAsia="Times New Roman" w:hAnsi="Segoe UI" w:cs="Segoe UI"/>
            <w:color w:val="949494"/>
            <w:sz w:val="20"/>
            <w:szCs w:val="20"/>
            <w:u w:val="single"/>
            <w:lang w:eastAsia="cs-CZ"/>
          </w:rPr>
          <w:t>About</w:t>
        </w:r>
        <w:proofErr w:type="spellEnd"/>
      </w:hyperlink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·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instrText xml:space="preserve"> HYPERLINK "https://www.quora.com/careers" </w:instrTex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separate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u w:val="single"/>
          <w:lang w:eastAsia="cs-CZ"/>
        </w:rPr>
        <w:t>Careers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end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·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instrText xml:space="preserve"> HYPERLINK "https://www.quora.com/about/privacy" </w:instrTex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separate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u w:val="single"/>
          <w:lang w:eastAsia="cs-CZ"/>
        </w:rPr>
        <w:t>Privacy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end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·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instrText xml:space="preserve"> HYPERLINK "https://www.quora.com/about/tos" </w:instrTex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separate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u w:val="single"/>
          <w:lang w:eastAsia="cs-CZ"/>
        </w:rPr>
        <w:t>Terms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end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t> · </w:t>
      </w:r>
      <w:proofErr w:type="spellStart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begin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instrText xml:space="preserve"> HYPERLINK "https://www.quora.com/contact" </w:instrText>
      </w:r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separate"/>
      </w:r>
      <w:r w:rsidRPr="00A44AB6">
        <w:rPr>
          <w:rFonts w:ascii="Segoe UI" w:eastAsia="Times New Roman" w:hAnsi="Segoe UI" w:cs="Segoe UI"/>
          <w:color w:val="949494"/>
          <w:sz w:val="20"/>
          <w:szCs w:val="20"/>
          <w:u w:val="single"/>
          <w:lang w:eastAsia="cs-CZ"/>
        </w:rPr>
        <w:t>Contact</w:t>
      </w:r>
      <w:proofErr w:type="spellEnd"/>
      <w:r w:rsidRPr="00A44AB6">
        <w:rPr>
          <w:rFonts w:ascii="Segoe UI" w:eastAsia="Times New Roman" w:hAnsi="Segoe UI" w:cs="Segoe UI"/>
          <w:color w:val="949494"/>
          <w:sz w:val="20"/>
          <w:szCs w:val="20"/>
          <w:lang w:eastAsia="cs-CZ"/>
        </w:rPr>
        <w:fldChar w:fldCharType="end"/>
      </w:r>
    </w:p>
    <w:p w:rsidR="00A03165" w:rsidRDefault="00A03165"/>
    <w:sectPr w:rsidR="00A03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0DE0"/>
    <w:multiLevelType w:val="multilevel"/>
    <w:tmpl w:val="F92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613A5"/>
    <w:multiLevelType w:val="multilevel"/>
    <w:tmpl w:val="8FCA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D069B"/>
    <w:multiLevelType w:val="multilevel"/>
    <w:tmpl w:val="17E0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B6"/>
    <w:rsid w:val="0044542F"/>
    <w:rsid w:val="00664AF0"/>
    <w:rsid w:val="00A03165"/>
    <w:rsid w:val="00A44AB6"/>
    <w:rsid w:val="00B3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257B"/>
  <w15:chartTrackingRefBased/>
  <w15:docId w15:val="{30786453-7AAA-4A61-AFB2-3319007F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44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A44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4AB6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A44AB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A44AB6"/>
    <w:rPr>
      <w:color w:val="0000FF"/>
      <w:u w:val="single"/>
    </w:rPr>
  </w:style>
  <w:style w:type="character" w:customStyle="1" w:styleId="topicname">
    <w:name w:val="topicname"/>
    <w:basedOn w:val="Standardnpsmoodstavce"/>
    <w:rsid w:val="00A44AB6"/>
  </w:style>
  <w:style w:type="character" w:customStyle="1" w:styleId="uiqtextrenderedqtext">
    <w:name w:val="ui_qtext_rendered_qtext"/>
    <w:basedOn w:val="Standardnpsmoodstavce"/>
    <w:rsid w:val="00A44AB6"/>
  </w:style>
  <w:style w:type="character" w:customStyle="1" w:styleId="phototooltip">
    <w:name w:val="photo_tooltip"/>
    <w:basedOn w:val="Standardnpsmoodstavce"/>
    <w:rsid w:val="00A44AB6"/>
  </w:style>
  <w:style w:type="character" w:customStyle="1" w:styleId="namecredential">
    <w:name w:val="namecredential"/>
    <w:basedOn w:val="Standardnpsmoodstavce"/>
    <w:rsid w:val="00A44AB6"/>
  </w:style>
  <w:style w:type="character" w:customStyle="1" w:styleId="bullet">
    <w:name w:val="bullet"/>
    <w:basedOn w:val="Standardnpsmoodstavce"/>
    <w:rsid w:val="00A44AB6"/>
  </w:style>
  <w:style w:type="character" w:customStyle="1" w:styleId="boldnum">
    <w:name w:val="bold_num"/>
    <w:basedOn w:val="Standardnpsmoodstavce"/>
    <w:rsid w:val="00A44AB6"/>
  </w:style>
  <w:style w:type="character" w:customStyle="1" w:styleId="qlinkcontainer">
    <w:name w:val="qlink_container"/>
    <w:basedOn w:val="Standardnpsmoodstavce"/>
    <w:rsid w:val="00A44AB6"/>
  </w:style>
  <w:style w:type="paragraph" w:customStyle="1" w:styleId="relatedquestion">
    <w:name w:val="related_question"/>
    <w:basedOn w:val="Normln"/>
    <w:rsid w:val="00A4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nswerattributionsection">
    <w:name w:val="answerattributionsection"/>
    <w:basedOn w:val="Standardnpsmoodstavce"/>
    <w:rsid w:val="00A44AB6"/>
  </w:style>
  <w:style w:type="character" w:customStyle="1" w:styleId="uibuttonlabel">
    <w:name w:val="ui_button_label"/>
    <w:basedOn w:val="Standardnpsmoodstavce"/>
    <w:rsid w:val="00A44AB6"/>
  </w:style>
  <w:style w:type="paragraph" w:customStyle="1" w:styleId="uiqtextpara">
    <w:name w:val="ui_qtext_para"/>
    <w:basedOn w:val="Normln"/>
    <w:rsid w:val="00A4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647">
          <w:marLeft w:val="0"/>
          <w:marRight w:val="0"/>
          <w:marTop w:val="0"/>
          <w:marBottom w:val="0"/>
          <w:divBdr>
            <w:top w:val="single" w:sz="12" w:space="0" w:color="B92B27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114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943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2" w:color="CBCBD8"/>
                            <w:left w:val="single" w:sz="6" w:space="5" w:color="CBCBD8"/>
                            <w:bottom w:val="single" w:sz="6" w:space="3" w:color="CBCBD8"/>
                            <w:right w:val="single" w:sz="6" w:space="5" w:color="CBCBD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84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  <w:divsChild>
                <w:div w:id="1216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7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8535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368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34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899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1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2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74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546124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905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428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094684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56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470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266968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269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67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295629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0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800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6489964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107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016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716477">
                                                              <w:marLeft w:val="0"/>
                                                              <w:marRight w:val="6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07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741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7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86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09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4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5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82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63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9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0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54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87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2" w:color="E2E2E2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428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89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317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184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8593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6269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673924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327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35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5292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2082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6336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08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511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625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212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733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753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452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687279">
                                                                                                      <w:blockQuote w:val="1"/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24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12" w:space="12" w:color="E2E2E2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741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619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433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0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12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4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93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04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5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250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94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003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605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6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084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5427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049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715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640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3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44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4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08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96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39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2" w:color="E2E2E2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732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774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8735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638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60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539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510099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76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6183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124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9524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0548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82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057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62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320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878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1335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528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058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271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60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96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26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5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00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974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2" w:color="E2E2E2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225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663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896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779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815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24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3021677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564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2571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145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757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2975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002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780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8402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40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832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4852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6933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03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8531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387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2620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3223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649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28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0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38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93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2" w:color="E2E2E2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14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11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84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419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68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06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1544645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11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792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085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505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15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10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923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096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1954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856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0868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4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5080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5165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2697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2395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303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0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4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5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6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2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9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7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55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0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93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63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64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1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08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7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10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13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77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26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24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73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50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32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8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8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2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0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86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76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69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62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43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236094">
                          <w:marLeft w:val="12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8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84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9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4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0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07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3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19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8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37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67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239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59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03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50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000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451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948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644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744574">
          <w:marLeft w:val="0"/>
          <w:marRight w:val="0"/>
          <w:marTop w:val="0"/>
          <w:marBottom w:val="0"/>
          <w:divBdr>
            <w:top w:val="single" w:sz="6" w:space="12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ora.com/profile/Phillip-Remaker" TargetMode="External"/><Relationship Id="rId18" Type="http://schemas.openxmlformats.org/officeDocument/2006/relationships/hyperlink" Target="http://transition.fcc.gov/Bureaus/Mass_Media/Databases/documents_collection/annual_reports/1947.pdf" TargetMode="External"/><Relationship Id="rId26" Type="http://schemas.openxmlformats.org/officeDocument/2006/relationships/hyperlink" Target="https://www.quora.com/profile/Rupert-Baines" TargetMode="External"/><Relationship Id="rId39" Type="http://schemas.openxmlformats.org/officeDocument/2006/relationships/hyperlink" Target="https://www.quora.com/Why-is-the-2-4GHz-band-used-for-so-many-things" TargetMode="External"/><Relationship Id="rId21" Type="http://schemas.openxmlformats.org/officeDocument/2006/relationships/hyperlink" Target="https://www.quora.com/Why-is-the-2-4GHz-band-used-for-so-many-things" TargetMode="External"/><Relationship Id="rId34" Type="http://schemas.openxmlformats.org/officeDocument/2006/relationships/hyperlink" Target="https://www.quora.com/Why-is-2-4GHz-chosen-as-the-unlicensed-frequency-that-is-now-used-in-ubiquitous-wireless-technologies-such-as-WiFi-Bluetooth-Zigbee-Why-not-1-4GHz-or-something-else/answer/Thomas-Yohannan" TargetMode="External"/><Relationship Id="rId42" Type="http://schemas.openxmlformats.org/officeDocument/2006/relationships/hyperlink" Target="https://www.quora.com/If-both-Bluetooth-and-WiFi-operate-in-the-2-4GHz-band-why-dont-the-signals-interfere-And-why-do-signals-from-your-microwave-operating-at-2-4GHz-tend-to-interfere-with-WiFi-signals" TargetMode="External"/><Relationship Id="rId47" Type="http://schemas.openxmlformats.org/officeDocument/2006/relationships/hyperlink" Target="https://www.quora.com/Why-do-WiFi-and-Bluetooth-use-the-same-frequency-2400-MHz" TargetMode="External"/><Relationship Id="rId50" Type="http://schemas.openxmlformats.org/officeDocument/2006/relationships/hyperlink" Target="https://www.quora.com/Does-it-use-more-energy-to-use-the-WiFi-in-2-4GHz-or-5GHz" TargetMode="External"/><Relationship Id="rId55" Type="http://schemas.openxmlformats.org/officeDocument/2006/relationships/hyperlink" Target="https://www.quora.com/Why-did-900MHz-is-used-instead-of-2-4GHz-for-mobile-communications" TargetMode="External"/><Relationship Id="rId7" Type="http://schemas.openxmlformats.org/officeDocument/2006/relationships/hyperlink" Target="https://www.quora.com/topic/2-4GHz-Ba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uora.com/Why-is-2-4GHz-chosen-as-the-unlicensed-frequency-that-is-now-used-in-ubiquitous-wireless-technologies-such-as-WiFi-Bluetooth-Zigbee-Why-not-1-4GHz-or-something-else/answer/Phillip-Remaker" TargetMode="External"/><Relationship Id="rId20" Type="http://schemas.openxmlformats.org/officeDocument/2006/relationships/hyperlink" Target="https://www.quora.com/Why-is-2-4GHz-chosen-as-the-unlicensed-frequency-that-is-now-used-in-ubiquitous-wireless-technologies-such-as-WiFi-Bluetooth-Zigbee-Why-not-1-4GHz-or-something-else" TargetMode="External"/><Relationship Id="rId29" Type="http://schemas.openxmlformats.org/officeDocument/2006/relationships/hyperlink" Target="https://www.quora.com/Why-is-2-4GHz-chosen-as-the-unlicensed-frequency-that-is-now-used-in-ubiquitous-wireless-technologies-such-as-WiFi-Bluetooth-Zigbee-Why-not-1-4GHz-or-something-else/answers/8140754" TargetMode="External"/><Relationship Id="rId41" Type="http://schemas.openxmlformats.org/officeDocument/2006/relationships/hyperlink" Target="https://www.quora.com/Wireless-Technology-Both-WiFi-Bluetooth-use-the-2-4ghz-frequency-then-why-they-have-different-ranges" TargetMode="External"/><Relationship Id="rId54" Type="http://schemas.openxmlformats.org/officeDocument/2006/relationships/hyperlink" Target="https://www.quora.com/Why-is-the-2-4GHz-band-used-for-so-many-things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quora.com/topic/Bluetooth" TargetMode="External"/><Relationship Id="rId24" Type="http://schemas.openxmlformats.org/officeDocument/2006/relationships/hyperlink" Target="https://www.quora.com/If-both-Bluetooth-and-WiFi-operate-in-the-2-4GHz-band-why-dont-the-signals-interfere-And-why-do-signals-from-your-microwave-operating-at-2-4GHz-tend-to-interfere-with-WiFi-signals" TargetMode="External"/><Relationship Id="rId32" Type="http://schemas.openxmlformats.org/officeDocument/2006/relationships/image" Target="media/image4.jpeg"/><Relationship Id="rId37" Type="http://schemas.openxmlformats.org/officeDocument/2006/relationships/hyperlink" Target="https://www.quora.com/profile/Kelly-Kinkade-1" TargetMode="External"/><Relationship Id="rId40" Type="http://schemas.openxmlformats.org/officeDocument/2006/relationships/hyperlink" Target="https://www.quora.com/Why-did-900MHz-is-used-instead-of-2-4GHz-for-mobile-communications" TargetMode="External"/><Relationship Id="rId45" Type="http://schemas.openxmlformats.org/officeDocument/2006/relationships/hyperlink" Target="https://www.quora.com/If-high-frequency-waves-are-dangerous-how-are-Bluetooth-and-WiFi-safe-given-that-they-have-such-high-frequencies-of-2-4GHz-and-5GHz" TargetMode="External"/><Relationship Id="rId53" Type="http://schemas.openxmlformats.org/officeDocument/2006/relationships/hyperlink" Target="https://www.quora.com/Can-a-Wi-Fi-antenna-be-reused-for-Bluetooth-given-that-both-operate-in-the-same-2-4-GHz-frequency" TargetMode="External"/><Relationship Id="rId58" Type="http://schemas.openxmlformats.org/officeDocument/2006/relationships/hyperlink" Target="https://www.quora.com/If-both-Wifi-and-Bluetooth-works-on-2-4ghz-Frequency-then-What-makes-them-different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www.quora.com/profile/Phillip-Remaker" TargetMode="External"/><Relationship Id="rId23" Type="http://schemas.openxmlformats.org/officeDocument/2006/relationships/hyperlink" Target="https://www.quora.com/Wireless-Technology-Both-WiFi-Bluetooth-use-the-2-4ghz-frequency-then-why-they-have-different-ranges" TargetMode="External"/><Relationship Id="rId28" Type="http://schemas.openxmlformats.org/officeDocument/2006/relationships/hyperlink" Target="https://www.quora.com/profile/Rupert-Baines" TargetMode="External"/><Relationship Id="rId36" Type="http://schemas.openxmlformats.org/officeDocument/2006/relationships/image" Target="media/image5.jpeg"/><Relationship Id="rId49" Type="http://schemas.openxmlformats.org/officeDocument/2006/relationships/hyperlink" Target="https://www.quora.com/What-is-the-range-of-the-Wifi-in-5Ghz-and-2-4GHZ" TargetMode="External"/><Relationship Id="rId57" Type="http://schemas.openxmlformats.org/officeDocument/2006/relationships/hyperlink" Target="https://www.quora.com/If-both-Bluetooth-and-WiFi-operate-in-the-2-4GHz-band-why-dont-the-signals-interfere-And-why-do-signals-from-your-microwave-operating-at-2-4GHz-tend-to-interfere-with-WiFi-signals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ww.quora.com/topic/Wireless-Communication" TargetMode="External"/><Relationship Id="rId19" Type="http://schemas.openxmlformats.org/officeDocument/2006/relationships/hyperlink" Target="https://www.indiegogo.com/projects/why-2-4ghz-chasing-wireless-history" TargetMode="External"/><Relationship Id="rId31" Type="http://schemas.openxmlformats.org/officeDocument/2006/relationships/hyperlink" Target="https://www.quora.com/profile/Thomas-Yohannan" TargetMode="External"/><Relationship Id="rId44" Type="http://schemas.openxmlformats.org/officeDocument/2006/relationships/hyperlink" Target="https://www.quora.com/Why-does-my-wifi-switch-from-2-4ghz-to-5ghz" TargetMode="External"/><Relationship Id="rId52" Type="http://schemas.openxmlformats.org/officeDocument/2006/relationships/hyperlink" Target="https://www.quora.com/Is-it-possible-to-have-a-WiFi-antenna-that-supports-both-2-4Ghz-and-5Ghz-or-does-it-have-to-be-separate-antennas" TargetMode="External"/><Relationship Id="rId60" Type="http://schemas.openxmlformats.org/officeDocument/2006/relationships/hyperlink" Target="https://www.quora.com/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topic/ZigBee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www.quora.com/Why-did-900MHz-is-used-instead-of-2-4GHz-for-mobile-communications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s://www.quora.com/profile/Marco-Marengo" TargetMode="External"/><Relationship Id="rId35" Type="http://schemas.openxmlformats.org/officeDocument/2006/relationships/hyperlink" Target="https://www.quora.com/profile/Kelly-Kinkade-1" TargetMode="External"/><Relationship Id="rId43" Type="http://schemas.openxmlformats.org/officeDocument/2006/relationships/hyperlink" Target="https://www.quora.com/If-both-Wifi-and-Bluetooth-works-on-2-4ghz-Frequency-then-What-makes-them-different" TargetMode="External"/><Relationship Id="rId48" Type="http://schemas.openxmlformats.org/officeDocument/2006/relationships/hyperlink" Target="https://www.quora.com/Why-does-my-wifi-die-when-I-am-connected-to-bluetooth" TargetMode="External"/><Relationship Id="rId56" Type="http://schemas.openxmlformats.org/officeDocument/2006/relationships/hyperlink" Target="https://www.quora.com/Wireless-Technology-Both-WiFi-Bluetooth-use-the-2-4ghz-frequency-then-why-they-have-different-ranges" TargetMode="External"/><Relationship Id="rId8" Type="http://schemas.openxmlformats.org/officeDocument/2006/relationships/hyperlink" Target="https://www.quora.com/topic/Unlicensed-Mobile-Access" TargetMode="External"/><Relationship Id="rId51" Type="http://schemas.openxmlformats.org/officeDocument/2006/relationships/hyperlink" Target="https://www.quora.com/Why-is-WiFi-faster-than-Bluetoot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uora.com/topic/Wireless-Technology" TargetMode="External"/><Relationship Id="rId17" Type="http://schemas.openxmlformats.org/officeDocument/2006/relationships/hyperlink" Target="http://en.wikipedia.org/wiki/ISM_band" TargetMode="External"/><Relationship Id="rId25" Type="http://schemas.openxmlformats.org/officeDocument/2006/relationships/hyperlink" Target="https://www.quora.com/If-both-Wifi-and-Bluetooth-works-on-2-4ghz-Frequency-then-What-makes-them-different" TargetMode="External"/><Relationship Id="rId33" Type="http://schemas.openxmlformats.org/officeDocument/2006/relationships/hyperlink" Target="https://www.quora.com/profile/Thomas-Yohannan" TargetMode="External"/><Relationship Id="rId38" Type="http://schemas.openxmlformats.org/officeDocument/2006/relationships/hyperlink" Target="https://www.quora.com/Why-is-2-4GHz-chosen-as-the-unlicensed-frequency-that-is-now-used-in-ubiquitous-wireless-technologies-such-as-WiFi-Bluetooth-Zigbee-Why-not-1-4GHz-or-something-else/answer/Kelly-Kinkade-1" TargetMode="External"/><Relationship Id="rId46" Type="http://schemas.openxmlformats.org/officeDocument/2006/relationships/hyperlink" Target="https://www.quora.com/Why-does-my-phone-pick-up-the-2-4G-WiFi-signal-but-not-the-5G-signal" TargetMode="External"/><Relationship Id="rId59" Type="http://schemas.openxmlformats.org/officeDocument/2006/relationships/hyperlink" Target="https://www.quora.com/Why-does-my-wifi-switch-from-2-4ghz-to-5ghz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2261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Marek</dc:creator>
  <cp:keywords/>
  <dc:description/>
  <cp:lastModifiedBy>Petr Marek</cp:lastModifiedBy>
  <cp:revision>1</cp:revision>
  <dcterms:created xsi:type="dcterms:W3CDTF">2020-01-15T10:33:00Z</dcterms:created>
  <dcterms:modified xsi:type="dcterms:W3CDTF">2020-01-15T15:36:00Z</dcterms:modified>
</cp:coreProperties>
</file>