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17583" w14:textId="77777777" w:rsidR="00A92331" w:rsidRDefault="00A92331" w:rsidP="00A92331">
      <w:pPr>
        <w:rPr>
          <w:rFonts w:ascii="TimesNewRomanPSMT" w:hAnsi="TimesNewRomanPSMT"/>
          <w:b/>
          <w:color w:val="FF0000"/>
        </w:rPr>
      </w:pPr>
      <w:r>
        <w:rPr>
          <w:rFonts w:ascii="TimesNewRomanPSMT" w:hAnsi="TimesNewRomanPSMT"/>
          <w:b/>
          <w:color w:val="FF0000"/>
        </w:rPr>
        <w:t>Wireshark ICMP</w:t>
      </w:r>
    </w:p>
    <w:p w14:paraId="22C5582F" w14:textId="77777777" w:rsidR="00B45DC9" w:rsidRDefault="00B45DC9" w:rsidP="00A92331">
      <w:pPr>
        <w:rPr>
          <w:rFonts w:ascii="TimesNewRomanPSMT" w:hAnsi="TimesNewRomanPSMT"/>
          <w:b/>
          <w:color w:val="FF0000"/>
        </w:rPr>
      </w:pPr>
    </w:p>
    <w:p w14:paraId="0356104A" w14:textId="77777777" w:rsidR="008553FA" w:rsidRPr="00B45DC9" w:rsidRDefault="00E77A78" w:rsidP="00A92331">
      <w:pPr>
        <w:rPr>
          <w:rFonts w:ascii="TimesNewRomanPSMT" w:hAnsi="TimesNewRomanPSMT"/>
          <w:b/>
          <w:color w:val="000000"/>
        </w:rPr>
      </w:pPr>
      <w:r w:rsidRPr="00B45DC9">
        <w:rPr>
          <w:rFonts w:ascii="TimesNewRomanPSMT" w:hAnsi="TimesNewRomanPSMT"/>
          <w:b/>
          <w:color w:val="000000"/>
        </w:rPr>
        <w:t>1. What is the IP address of your host? What is the IP address of the destination host?</w:t>
      </w:r>
    </w:p>
    <w:p w14:paraId="17BB975D" w14:textId="77777777" w:rsidR="008553FA" w:rsidRDefault="008553FA" w:rsidP="00B45DC9">
      <w:pPr>
        <w:ind w:left="720"/>
        <w:rPr>
          <w:rFonts w:ascii="TimesNewRomanPSMT" w:hAnsi="TimesNewRomanPSMT"/>
          <w:color w:val="000000"/>
        </w:rPr>
      </w:pPr>
      <w:r>
        <w:rPr>
          <w:rFonts w:ascii="TimesNewRomanPSMT" w:hAnsi="TimesNewRomanPSMT"/>
          <w:color w:val="000000"/>
        </w:rPr>
        <w:t>IP address of my host: 192.168.1.101</w:t>
      </w:r>
    </w:p>
    <w:p w14:paraId="12AA9245" w14:textId="77777777" w:rsidR="008553FA" w:rsidRDefault="008553FA" w:rsidP="00B45DC9">
      <w:pPr>
        <w:ind w:left="720"/>
        <w:rPr>
          <w:rFonts w:ascii="TimesNewRomanPSMT" w:hAnsi="TimesNewRomanPSMT"/>
          <w:color w:val="000000"/>
        </w:rPr>
      </w:pPr>
      <w:r>
        <w:rPr>
          <w:rFonts w:ascii="TimesNewRomanPSMT" w:hAnsi="TimesNewRomanPSMT"/>
          <w:color w:val="000000"/>
        </w:rPr>
        <w:t>IP address of the destination host 143.89.14.34</w:t>
      </w:r>
    </w:p>
    <w:p w14:paraId="34BA1F7C" w14:textId="77777777" w:rsidR="008553FA" w:rsidRDefault="008553FA" w:rsidP="00A92331">
      <w:pPr>
        <w:rPr>
          <w:rFonts w:ascii="TimesNewRomanPSMT" w:hAnsi="TimesNewRomanPSMT"/>
          <w:color w:val="000000"/>
        </w:rPr>
      </w:pPr>
      <w:r w:rsidRPr="008553FA">
        <w:rPr>
          <w:rFonts w:ascii="TimesNewRomanPSMT" w:hAnsi="TimesNewRomanPSMT"/>
          <w:color w:val="000000"/>
        </w:rPr>
        <w:t xml:space="preserve"> </w:t>
      </w:r>
    </w:p>
    <w:p w14:paraId="0C2BBF63" w14:textId="77777777" w:rsidR="00B45DC9" w:rsidRDefault="00A217E3" w:rsidP="00A92331">
      <w:pPr>
        <w:rPr>
          <w:rFonts w:ascii="TimesNewRomanPSMT" w:hAnsi="TimesNewRomanPSMT"/>
          <w:color w:val="000000"/>
        </w:rPr>
      </w:pPr>
      <w:r>
        <w:rPr>
          <w:rFonts w:ascii="TimesNewRomanPSMT" w:hAnsi="TimesNewRomanPSMT"/>
          <w:noProof/>
          <w:color w:val="000000"/>
        </w:rPr>
        <mc:AlternateContent>
          <mc:Choice Requires="wps">
            <w:drawing>
              <wp:anchor distT="0" distB="0" distL="114300" distR="114300" simplePos="0" relativeHeight="251659264" behindDoc="0" locked="0" layoutInCell="1" allowOverlap="1" wp14:anchorId="0BFE35D7" wp14:editId="32643234">
                <wp:simplePos x="0" y="0"/>
                <wp:positionH relativeFrom="column">
                  <wp:posOffset>706755</wp:posOffset>
                </wp:positionH>
                <wp:positionV relativeFrom="paragraph">
                  <wp:posOffset>588221</wp:posOffset>
                </wp:positionV>
                <wp:extent cx="1282276" cy="173355"/>
                <wp:effectExtent l="19050" t="19050" r="13335" b="17145"/>
                <wp:wrapNone/>
                <wp:docPr id="4" name="Oval 4"/>
                <wp:cNvGraphicFramePr/>
                <a:graphic xmlns:a="http://schemas.openxmlformats.org/drawingml/2006/main">
                  <a:graphicData uri="http://schemas.microsoft.com/office/word/2010/wordprocessingShape">
                    <wps:wsp>
                      <wps:cNvSpPr/>
                      <wps:spPr>
                        <a:xfrm>
                          <a:off x="0" y="0"/>
                          <a:ext cx="1282276" cy="17335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435ADD7" id="Oval 4" o:spid="_x0000_s1026" style="position:absolute;margin-left:55.65pt;margin-top:46.3pt;width:100.95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" filled="f" strokecolor="red" strokeweight="2.25pt">
                <v:stroke joinstyle="miter"/>
              </v:oval>
            </w:pict>
          </mc:Fallback>
        </mc:AlternateContent>
      </w:r>
      <w:r w:rsidR="008553FA">
        <w:rPr>
          <w:rFonts w:ascii="TimesNewRomanPSMT" w:hAnsi="TimesNewRomanPSMT"/>
          <w:noProof/>
          <w:color w:val="000000"/>
        </w:rPr>
        <w:drawing>
          <wp:inline distT="0" distB="0" distL="0" distR="0" wp14:anchorId="48E6B81A" wp14:editId="563194A9">
            <wp:extent cx="6637655" cy="3547745"/>
            <wp:effectExtent l="0" t="0" r="0" b="0"/>
            <wp:docPr id="1" name="Picture 1" descr="C:\Users\DELL\AppData\Local\Microsoft\Windows\INetCacheContent.Word\ICMPTraces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Word\ICMPTraces 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7655" cy="3547745"/>
                    </a:xfrm>
                    <a:prstGeom prst="rect">
                      <a:avLst/>
                    </a:prstGeom>
                    <a:noFill/>
                    <a:ln>
                      <a:noFill/>
                    </a:ln>
                  </pic:spPr>
                </pic:pic>
              </a:graphicData>
            </a:graphic>
          </wp:inline>
        </w:drawing>
      </w:r>
      <w:r w:rsidR="00E77A78">
        <w:rPr>
          <w:rFonts w:ascii="TimesNewRomanPSMT" w:hAnsi="TimesNewRomanPSMT"/>
          <w:color w:val="000000"/>
        </w:rPr>
        <w:br/>
      </w:r>
    </w:p>
    <w:p w14:paraId="63569749" w14:textId="055A0120" w:rsidR="001304BC" w:rsidRPr="00B45DC9" w:rsidRDefault="00E77A78" w:rsidP="00A92331">
      <w:pPr>
        <w:rPr>
          <w:rFonts w:ascii="TimesNewRomanPSMT" w:hAnsi="TimesNewRomanPSMT"/>
          <w:b/>
          <w:color w:val="000000"/>
        </w:rPr>
      </w:pPr>
      <w:r w:rsidRPr="00B45DC9">
        <w:rPr>
          <w:rFonts w:ascii="TimesNewRomanPSMT" w:hAnsi="TimesNewRomanPSMT"/>
          <w:b/>
          <w:color w:val="000000"/>
        </w:rPr>
        <w:t>2. Why is it that an ICMP packet does not have source and destination port numbers?</w:t>
      </w:r>
    </w:p>
    <w:p w14:paraId="0BF6B10D" w14:textId="77777777" w:rsidR="0013782F" w:rsidRDefault="0013782F" w:rsidP="001304BC">
      <w:pPr>
        <w:ind w:firstLine="720"/>
        <w:rPr>
          <w:rFonts w:ascii="TimesNewRomanPSMT" w:hAnsi="TimesNewRomanPSMT"/>
          <w:color w:val="000000"/>
        </w:rPr>
      </w:pPr>
      <w:r w:rsidRPr="0013782F">
        <w:rPr>
          <w:rFonts w:ascii="TimesNewRomanPSMT" w:hAnsi="TimesNewRomanPSMT"/>
        </w:rPr>
        <w:t>Each ICMP packet has a "Type" and a "Code". The Type/Code combination identifies the specific message being received.</w:t>
      </w:r>
      <w:r w:rsidR="00E77A78">
        <w:rPr>
          <w:rFonts w:ascii="TimesNewRomanPSMT" w:hAnsi="TimesNewRomanPSMT"/>
          <w:color w:val="000000"/>
        </w:rPr>
        <w:br/>
        <w:t>3. Examine one of the ping request packets sent by your host. What are the ICMP type and code numbers? What other fields does this ICMP packet have? How many bytes are the checksum, sequence number and identifier fields?</w:t>
      </w:r>
    </w:p>
    <w:p w14:paraId="11F2F7EC" w14:textId="77777777" w:rsidR="00010DCF" w:rsidRDefault="00010DCF" w:rsidP="00010DCF">
      <w:pPr>
        <w:rPr>
          <w:rFonts w:ascii="TimesNewRomanPSMT" w:hAnsi="TimesNewRomanPSMT"/>
          <w:color w:val="000000"/>
        </w:rPr>
      </w:pPr>
    </w:p>
    <w:p w14:paraId="311DD50E" w14:textId="77777777" w:rsidR="00010DCF" w:rsidRDefault="00010DCF" w:rsidP="00010DCF">
      <w:pPr>
        <w:rPr>
          <w:rFonts w:ascii="TimesNewRomanPSMT" w:hAnsi="TimesNewRomanPSMT"/>
          <w:color w:val="000000"/>
        </w:rPr>
      </w:pPr>
      <w:r>
        <w:rPr>
          <w:rFonts w:ascii="TimesNewRomanPSMT" w:hAnsi="TimesNewRomanPSMT"/>
          <w:color w:val="000000"/>
        </w:rPr>
        <w:tab/>
        <w:t>ICMP type: 8</w:t>
      </w:r>
    </w:p>
    <w:p w14:paraId="60833607" w14:textId="77777777" w:rsidR="00010DCF" w:rsidRDefault="00010DCF" w:rsidP="00010DCF">
      <w:pPr>
        <w:rPr>
          <w:rFonts w:ascii="TimesNewRomanPSMT" w:hAnsi="TimesNewRomanPSMT"/>
          <w:color w:val="000000"/>
        </w:rPr>
      </w:pPr>
      <w:r>
        <w:rPr>
          <w:rFonts w:ascii="TimesNewRomanPSMT" w:hAnsi="TimesNewRomanPSMT"/>
          <w:color w:val="000000"/>
        </w:rPr>
        <w:tab/>
        <w:t>ICMP code: 0</w:t>
      </w:r>
    </w:p>
    <w:p w14:paraId="24BC905F" w14:textId="77777777" w:rsidR="00010DCF" w:rsidRPr="00010DCF" w:rsidRDefault="00010DCF" w:rsidP="00010DCF">
      <w:pPr>
        <w:ind w:firstLine="720"/>
        <w:rPr>
          <w:rFonts w:ascii="TimesNewRomanPSMT" w:hAnsi="TimesNewRomanPSMT"/>
          <w:color w:val="000000"/>
        </w:rPr>
      </w:pPr>
      <w:r w:rsidRPr="00010DCF">
        <w:rPr>
          <w:rFonts w:ascii="TimesNewRomanPSMT" w:hAnsi="TimesNewRomanPSMT"/>
        </w:rPr>
        <w:t>The ICMP packet also has checksum, identifier, sequence number, and data fields. The checksum, sequence number and identifier fields are two bytes each.</w:t>
      </w:r>
    </w:p>
    <w:p w14:paraId="70FB6094" w14:textId="77777777" w:rsidR="00D25BD3" w:rsidRDefault="00A217E3" w:rsidP="00900485">
      <w:pPr>
        <w:rPr>
          <w:rFonts w:ascii="TimesNewRomanPSMT" w:hAnsi="TimesNewRomanPSMT"/>
          <w:color w:val="000000"/>
        </w:rPr>
      </w:pPr>
      <w:r>
        <w:rPr>
          <w:rFonts w:ascii="TimesNewRomanPSMT" w:hAnsi="TimesNewRomanPSMT"/>
          <w:noProof/>
          <w:color w:val="000000"/>
        </w:rPr>
        <w:lastRenderedPageBreak/>
        <mc:AlternateContent>
          <mc:Choice Requires="wps">
            <w:drawing>
              <wp:anchor distT="0" distB="0" distL="114300" distR="114300" simplePos="0" relativeHeight="251660288" behindDoc="0" locked="0" layoutInCell="1" allowOverlap="1" wp14:anchorId="472101B8" wp14:editId="584BC004">
                <wp:simplePos x="0" y="0"/>
                <wp:positionH relativeFrom="column">
                  <wp:posOffset>131233</wp:posOffset>
                </wp:positionH>
                <wp:positionV relativeFrom="paragraph">
                  <wp:posOffset>1858221</wp:posOffset>
                </wp:positionV>
                <wp:extent cx="1083734" cy="397933"/>
                <wp:effectExtent l="19050" t="19050" r="21590" b="21590"/>
                <wp:wrapNone/>
                <wp:docPr id="5" name="Oval 5"/>
                <wp:cNvGraphicFramePr/>
                <a:graphic xmlns:a="http://schemas.openxmlformats.org/drawingml/2006/main">
                  <a:graphicData uri="http://schemas.microsoft.com/office/word/2010/wordprocessingShape">
                    <wps:wsp>
                      <wps:cNvSpPr/>
                      <wps:spPr>
                        <a:xfrm>
                          <a:off x="0" y="0"/>
                          <a:ext cx="1083734" cy="39793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A14AD0" id="Oval 5" o:spid="_x0000_s1026" style="position:absolute;margin-left:10.35pt;margin-top:146.3pt;width:85.35pt;height:31.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" filled="f" strokecolor="red" strokeweight="2.25pt">
                <v:stroke joinstyle="miter"/>
              </v:oval>
            </w:pict>
          </mc:Fallback>
        </mc:AlternateContent>
      </w:r>
      <w:r w:rsidR="00BD7B77">
        <w:rPr>
          <w:rFonts w:ascii="TimesNewRomanPSMT" w:hAnsi="TimesNewRomanPSMT"/>
          <w:color w:val="000000"/>
        </w:rPr>
        <w:pict w14:anchorId="6D124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pt;height:281pt">
            <v:imagedata r:id="rId9" o:title="ICMPTraces 02"/>
          </v:shape>
        </w:pict>
      </w:r>
      <w:r w:rsidR="00E77A78">
        <w:rPr>
          <w:rFonts w:ascii="TimesNewRomanPSMT" w:hAnsi="TimesNewRomanPSMT"/>
          <w:color w:val="000000"/>
        </w:rPr>
        <w:br/>
      </w:r>
      <w:r w:rsidR="00E77A78" w:rsidRPr="00B45DC9">
        <w:rPr>
          <w:rFonts w:ascii="TimesNewRomanPSMT" w:hAnsi="TimesNewRomanPSMT"/>
          <w:b/>
          <w:color w:val="000000"/>
        </w:rPr>
        <w:t>4. Examine the corresponding ping reply packet. What are the ICMP type and code numbers? What other fields does this ICMP packet have? How many bytes are the checksum, sequence number and identifier fields?</w:t>
      </w:r>
    </w:p>
    <w:p w14:paraId="76B50652" w14:textId="77777777" w:rsidR="00010DCF" w:rsidRDefault="00010DCF" w:rsidP="00900485">
      <w:pPr>
        <w:rPr>
          <w:rFonts w:ascii="TimesNewRomanPSMT" w:hAnsi="TimesNewRomanPSMT"/>
          <w:color w:val="000000"/>
        </w:rPr>
      </w:pPr>
      <w:r>
        <w:rPr>
          <w:rFonts w:ascii="TimesNewRomanPSMT" w:hAnsi="TimesNewRomanPSMT"/>
          <w:color w:val="000000"/>
        </w:rPr>
        <w:tab/>
        <w:t>ICMP type: 0</w:t>
      </w:r>
    </w:p>
    <w:p w14:paraId="19C08209" w14:textId="77777777" w:rsidR="00010DCF" w:rsidRDefault="00010DCF" w:rsidP="00900485">
      <w:pPr>
        <w:rPr>
          <w:rFonts w:ascii="TimesNewRomanPSMT" w:hAnsi="TimesNewRomanPSMT"/>
          <w:color w:val="000000"/>
        </w:rPr>
      </w:pPr>
      <w:r>
        <w:rPr>
          <w:rFonts w:ascii="TimesNewRomanPSMT" w:hAnsi="TimesNewRomanPSMT"/>
          <w:color w:val="000000"/>
        </w:rPr>
        <w:tab/>
        <w:t>ICMP code: 0</w:t>
      </w:r>
    </w:p>
    <w:p w14:paraId="09494BB2" w14:textId="77777777" w:rsidR="00BA62BF" w:rsidRPr="00010DCF" w:rsidRDefault="00BA62BF" w:rsidP="00BA62BF">
      <w:pPr>
        <w:ind w:firstLine="720"/>
        <w:rPr>
          <w:rFonts w:ascii="TimesNewRomanPSMT" w:hAnsi="TimesNewRomanPSMT"/>
          <w:color w:val="000000"/>
        </w:rPr>
      </w:pPr>
      <w:r w:rsidRPr="00010DCF">
        <w:rPr>
          <w:rFonts w:ascii="TimesNewRomanPSMT" w:hAnsi="TimesNewRomanPSMT"/>
        </w:rPr>
        <w:t>The ICMP packet also has checksum, identifier, sequence number, and data fields. The checksum, sequence number and identifier fields are two bytes each.</w:t>
      </w:r>
    </w:p>
    <w:p w14:paraId="5BE99686" w14:textId="77777777" w:rsidR="00BA62BF" w:rsidRDefault="00BA62BF" w:rsidP="00900485">
      <w:pPr>
        <w:rPr>
          <w:rFonts w:ascii="TimesNewRomanPSMT" w:hAnsi="TimesNewRomanPSMT"/>
          <w:color w:val="000000"/>
        </w:rPr>
      </w:pPr>
    </w:p>
    <w:p w14:paraId="2B4068A0" w14:textId="77777777" w:rsidR="00010DCF" w:rsidRPr="00833179" w:rsidRDefault="00A217E3" w:rsidP="00900485">
      <w:pPr>
        <w:rPr>
          <w:rFonts w:ascii="TimesNewRomanPSMT" w:hAnsi="TimesNewRomanPSMT"/>
          <w:b/>
          <w:color w:val="FF0000"/>
        </w:rPr>
      </w:pPr>
      <w:r>
        <w:rPr>
          <w:rFonts w:ascii="TimesNewRomanPSMT" w:hAnsi="TimesNewRomanPSMT"/>
          <w:noProof/>
          <w:color w:val="000000"/>
        </w:rPr>
        <mc:AlternateContent>
          <mc:Choice Requires="wps">
            <w:drawing>
              <wp:anchor distT="0" distB="0" distL="114300" distR="114300" simplePos="0" relativeHeight="251661312" behindDoc="0" locked="0" layoutInCell="1" allowOverlap="1" wp14:anchorId="7051BE61" wp14:editId="0B0179DD">
                <wp:simplePos x="0" y="0"/>
                <wp:positionH relativeFrom="column">
                  <wp:posOffset>46568</wp:posOffset>
                </wp:positionH>
                <wp:positionV relativeFrom="paragraph">
                  <wp:posOffset>1917700</wp:posOffset>
                </wp:positionV>
                <wp:extent cx="990388" cy="262467"/>
                <wp:effectExtent l="19050" t="19050" r="19685" b="23495"/>
                <wp:wrapNone/>
                <wp:docPr id="6" name="Oval 6"/>
                <wp:cNvGraphicFramePr/>
                <a:graphic xmlns:a="http://schemas.openxmlformats.org/drawingml/2006/main">
                  <a:graphicData uri="http://schemas.microsoft.com/office/word/2010/wordprocessingShape">
                    <wps:wsp>
                      <wps:cNvSpPr/>
                      <wps:spPr>
                        <a:xfrm>
                          <a:off x="0" y="0"/>
                          <a:ext cx="990388" cy="26246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794E5DA" id="Oval 6" o:spid="_x0000_s1026" style="position:absolute;margin-left:3.65pt;margin-top:151pt;width:78pt;height:20.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" filled="f" strokecolor="red" strokeweight="2.25pt">
                <v:stroke joinstyle="miter"/>
              </v:oval>
            </w:pict>
          </mc:Fallback>
        </mc:AlternateContent>
      </w:r>
      <w:r w:rsidR="00BD7B77">
        <w:rPr>
          <w:rFonts w:ascii="TimesNewRomanPSMT" w:hAnsi="TimesNewRomanPSMT"/>
          <w:color w:val="000000"/>
        </w:rPr>
        <w:pict w14:anchorId="52ACD90B">
          <v:shape id="_x0000_i1026" type="#_x0000_t75" style="width:523pt;height:280pt">
            <v:imagedata r:id="rId10" o:title="ICMPTraces 03"/>
          </v:shape>
        </w:pict>
      </w:r>
    </w:p>
    <w:p w14:paraId="68E9D907" w14:textId="77777777" w:rsidR="00B45DC9" w:rsidRDefault="00B45DC9">
      <w:pPr>
        <w:rPr>
          <w:rFonts w:ascii="TimesNewRomanPSMT" w:hAnsi="TimesNewRomanPSMT"/>
          <w:color w:val="000000"/>
        </w:rPr>
      </w:pPr>
    </w:p>
    <w:p w14:paraId="6E37C86B" w14:textId="77777777" w:rsidR="00B45DC9" w:rsidRDefault="00B45DC9">
      <w:pPr>
        <w:rPr>
          <w:rFonts w:ascii="TimesNewRomanPSMT" w:hAnsi="TimesNewRomanPSMT"/>
          <w:color w:val="000000"/>
        </w:rPr>
      </w:pPr>
    </w:p>
    <w:p w14:paraId="60FA82B6" w14:textId="77777777" w:rsidR="003F5492" w:rsidRPr="00B45DC9" w:rsidRDefault="00E77A78">
      <w:pPr>
        <w:rPr>
          <w:rFonts w:ascii="TimesNewRomanPSMT" w:hAnsi="TimesNewRomanPSMT"/>
          <w:b/>
          <w:color w:val="000000"/>
        </w:rPr>
      </w:pPr>
      <w:r w:rsidRPr="00B45DC9">
        <w:rPr>
          <w:rFonts w:ascii="TimesNewRomanPSMT" w:hAnsi="TimesNewRomanPSMT"/>
          <w:b/>
          <w:color w:val="000000"/>
        </w:rPr>
        <w:lastRenderedPageBreak/>
        <w:t>5. What is the IP address of your host? What is the IP address of the target destination host?</w:t>
      </w:r>
    </w:p>
    <w:p w14:paraId="05756FFD" w14:textId="77777777" w:rsidR="003F5492" w:rsidRDefault="003F5492" w:rsidP="003F5492">
      <w:pPr>
        <w:ind w:firstLine="720"/>
      </w:pPr>
      <w:r>
        <w:t xml:space="preserve">The IP address of my host: 192.168.1.101. </w:t>
      </w:r>
    </w:p>
    <w:p w14:paraId="0555F7A8" w14:textId="4F4CF7DF" w:rsidR="003F5492" w:rsidRPr="00B45DC9" w:rsidRDefault="00A217E3" w:rsidP="003F5492">
      <w:pPr>
        <w:ind w:firstLine="720"/>
        <w:rPr>
          <w:rFonts w:ascii="TimesNewRomanPSMT" w:hAnsi="TimesNewRomanPSMT"/>
          <w:b/>
          <w:color w:val="000000"/>
        </w:rPr>
      </w:pPr>
      <w:r>
        <w:rPr>
          <w:noProof/>
        </w:rPr>
        <mc:AlternateContent>
          <mc:Choice Requires="wps">
            <w:drawing>
              <wp:anchor distT="0" distB="0" distL="114300" distR="114300" simplePos="0" relativeHeight="251662336" behindDoc="0" locked="0" layoutInCell="1" allowOverlap="1" wp14:anchorId="4C0F58F5" wp14:editId="03D4804E">
                <wp:simplePos x="0" y="0"/>
                <wp:positionH relativeFrom="column">
                  <wp:posOffset>1384300</wp:posOffset>
                </wp:positionH>
                <wp:positionV relativeFrom="paragraph">
                  <wp:posOffset>736388</wp:posOffset>
                </wp:positionV>
                <wp:extent cx="690033" cy="224367"/>
                <wp:effectExtent l="19050" t="19050" r="15240" b="23495"/>
                <wp:wrapNone/>
                <wp:docPr id="7" name="Oval 7"/>
                <wp:cNvGraphicFramePr/>
                <a:graphic xmlns:a="http://schemas.openxmlformats.org/drawingml/2006/main">
                  <a:graphicData uri="http://schemas.microsoft.com/office/word/2010/wordprocessingShape">
                    <wps:wsp>
                      <wps:cNvSpPr/>
                      <wps:spPr>
                        <a:xfrm>
                          <a:off x="0" y="0"/>
                          <a:ext cx="690033" cy="22436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442EC4F" id="Oval 7" o:spid="_x0000_s1026" style="position:absolute;margin-left:109pt;margin-top:58pt;width:54.35pt;height:1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" filled="f" strokecolor="red" strokeweight="2.25pt">
                <v:stroke joinstyle="miter"/>
              </v:oval>
            </w:pict>
          </mc:Fallback>
        </mc:AlternateContent>
      </w:r>
      <w:r w:rsidR="003F5492">
        <w:t>The IP address of the destination host: 138.96.146.2.</w:t>
      </w:r>
      <w:r w:rsidR="00DC7754" w:rsidRPr="00DC7754">
        <w:rPr>
          <w:rFonts w:ascii="TimesNewRomanPSMT" w:hAnsi="TimesNewRomanPSMT"/>
          <w:color w:val="000000"/>
        </w:rPr>
        <w:t xml:space="preserve"> </w:t>
      </w:r>
      <w:r w:rsidR="00DC7754">
        <w:rPr>
          <w:rFonts w:ascii="TimesNewRomanPSMT" w:hAnsi="TimesNewRomanPSMT"/>
          <w:noProof/>
          <w:color w:val="000000"/>
        </w:rPr>
        <w:drawing>
          <wp:inline distT="0" distB="0" distL="0" distR="0" wp14:anchorId="0A4AE6E3" wp14:editId="76884EEE">
            <wp:extent cx="6637655" cy="3547745"/>
            <wp:effectExtent l="0" t="0" r="0" b="0"/>
            <wp:docPr id="2" name="Picture 2" descr="C:\Users\DELL\AppData\Local\Microsoft\Windows\INetCacheContent.Word\ICMPTraces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ICMPTraces 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7655" cy="3547745"/>
                    </a:xfrm>
                    <a:prstGeom prst="rect">
                      <a:avLst/>
                    </a:prstGeom>
                    <a:noFill/>
                    <a:ln>
                      <a:noFill/>
                    </a:ln>
                  </pic:spPr>
                </pic:pic>
              </a:graphicData>
            </a:graphic>
          </wp:inline>
        </w:drawing>
      </w:r>
      <w:r w:rsidR="00E77A78">
        <w:rPr>
          <w:rFonts w:ascii="TimesNewRomanPSMT" w:hAnsi="TimesNewRomanPSMT"/>
          <w:color w:val="000000"/>
        </w:rPr>
        <w:br/>
      </w:r>
      <w:r w:rsidR="00E77A78" w:rsidRPr="00B45DC9">
        <w:rPr>
          <w:rFonts w:ascii="TimesNewRomanPSMT" w:hAnsi="TimesNewRomanPSMT"/>
          <w:b/>
          <w:color w:val="000000"/>
        </w:rPr>
        <w:t>6. If ICMP sent UDP packets instead (as in Unix/Linux), would the IP protocol number still be 01 for the probe packets? If not, what would it be?</w:t>
      </w:r>
    </w:p>
    <w:p w14:paraId="78DDE6E6" w14:textId="77777777" w:rsidR="00B45DC9" w:rsidRDefault="003F5492" w:rsidP="003F5492">
      <w:pPr>
        <w:ind w:firstLine="720"/>
        <w:rPr>
          <w:rFonts w:ascii="TimesNewRomanPSMT" w:hAnsi="TimesNewRomanPSMT"/>
          <w:color w:val="000000"/>
        </w:rPr>
      </w:pPr>
      <w:r>
        <w:rPr>
          <w:rFonts w:ascii="TimesNewRomanPSMT" w:hAnsi="TimesNewRomanPSMT"/>
          <w:color w:val="000000"/>
        </w:rPr>
        <w:t>No. The IP protocol number should be 0x11.</w:t>
      </w:r>
      <w:r w:rsidR="00DC7754">
        <w:rPr>
          <w:rFonts w:ascii="TimesNewRomanPSMT" w:hAnsi="TimesNewRomanPSMT"/>
          <w:color w:val="000000"/>
        </w:rPr>
        <w:t xml:space="preserve"> </w:t>
      </w:r>
    </w:p>
    <w:p w14:paraId="4E0AAB17" w14:textId="73EFFF9C" w:rsidR="00DC7754" w:rsidRPr="00B45DC9" w:rsidRDefault="00E77A78" w:rsidP="003F5492">
      <w:pPr>
        <w:ind w:firstLine="720"/>
        <w:rPr>
          <w:rFonts w:ascii="TimesNewRomanPSMT" w:hAnsi="TimesNewRomanPSMT"/>
          <w:b/>
          <w:color w:val="000000"/>
        </w:rPr>
      </w:pPr>
      <w:r w:rsidRPr="00B45DC9">
        <w:rPr>
          <w:rFonts w:ascii="TimesNewRomanPSMT" w:hAnsi="TimesNewRomanPSMT"/>
          <w:b/>
          <w:color w:val="000000"/>
        </w:rPr>
        <w:br/>
        <w:t>7. Examine the ICMP echo packet in your screenshot. Is this different from the ICMP ping query packets in the first half of this lab? If yes, how so?</w:t>
      </w:r>
    </w:p>
    <w:p w14:paraId="0A528101" w14:textId="77777777" w:rsidR="00DC7754" w:rsidRDefault="00DC7754" w:rsidP="003F5492">
      <w:pPr>
        <w:ind w:firstLine="720"/>
        <w:rPr>
          <w:rFonts w:ascii="TimesNewRomanPSMT" w:hAnsi="TimesNewRomanPSMT"/>
        </w:rPr>
      </w:pPr>
      <w:r w:rsidRPr="00DC7754">
        <w:rPr>
          <w:rFonts w:ascii="TimesNewRomanPSMT" w:hAnsi="TimesNewRomanPSMT"/>
        </w:rPr>
        <w:t>The ICMP echo packet has the same fields as the ping query packets.</w:t>
      </w:r>
    </w:p>
    <w:p w14:paraId="1A2BA934" w14:textId="77777777" w:rsidR="00DC7754" w:rsidRPr="00B45DC9" w:rsidRDefault="00E77A78" w:rsidP="003F5492">
      <w:pPr>
        <w:ind w:firstLine="720"/>
        <w:rPr>
          <w:rFonts w:ascii="TimesNewRomanPSMT" w:hAnsi="TimesNewRomanPSMT"/>
          <w:b/>
        </w:rPr>
      </w:pPr>
      <w:r w:rsidRPr="00B45DC9">
        <w:rPr>
          <w:rFonts w:ascii="TimesNewRomanPSMT" w:hAnsi="TimesNewRomanPSMT"/>
          <w:b/>
          <w:color w:val="000000"/>
        </w:rPr>
        <w:br/>
        <w:t>8. Examine the ICMP error packet in your screenshot. It has more fields than the ICMP echo packet. What is included in those fields?</w:t>
      </w:r>
      <w:r w:rsidR="00DC7754" w:rsidRPr="00B45DC9">
        <w:rPr>
          <w:rFonts w:ascii="TimesNewRomanPSMT" w:hAnsi="TimesNewRomanPSMT"/>
          <w:b/>
        </w:rPr>
        <w:t xml:space="preserve"> </w:t>
      </w:r>
    </w:p>
    <w:p w14:paraId="1806FF51" w14:textId="77777777" w:rsidR="00DC7754" w:rsidRDefault="00DC7754" w:rsidP="003F5492">
      <w:pPr>
        <w:ind w:firstLine="720"/>
        <w:rPr>
          <w:rFonts w:ascii="TimesNewRomanPSMT" w:hAnsi="TimesNewRomanPSMT"/>
        </w:rPr>
      </w:pPr>
    </w:p>
    <w:p w14:paraId="5F7D8E95" w14:textId="77777777" w:rsidR="00DC7754" w:rsidRPr="00DC7754" w:rsidRDefault="00DC7754" w:rsidP="00DC7754">
      <w:pPr>
        <w:ind w:firstLine="720"/>
        <w:rPr>
          <w:rFonts w:ascii="TimesNewRomanPSMT" w:hAnsi="TimesNewRomanPSMT"/>
        </w:rPr>
      </w:pPr>
      <w:r w:rsidRPr="00DC7754">
        <w:rPr>
          <w:rFonts w:ascii="TimesNewRomanPSMT" w:hAnsi="TimesNewRomanPSMT"/>
        </w:rPr>
        <w:t xml:space="preserve">The ICMP echo packet </w:t>
      </w:r>
      <w:r>
        <w:rPr>
          <w:rFonts w:ascii="TimesNewRomanPSMT" w:hAnsi="TimesNewRomanPSMT"/>
        </w:rPr>
        <w:t>does not have</w:t>
      </w:r>
      <w:r w:rsidRPr="00DC7754">
        <w:rPr>
          <w:rFonts w:ascii="TimesNewRomanPSMT" w:hAnsi="TimesNewRomanPSMT"/>
        </w:rPr>
        <w:t xml:space="preserve"> the same fields as the ping query packets. It contains the IP header and the first 8 bytes of the original ICMP packet</w:t>
      </w:r>
      <w:r>
        <w:rPr>
          <w:rFonts w:ascii="TimesNewRomanPSMT" w:hAnsi="TimesNewRomanPSMT"/>
        </w:rPr>
        <w:t>.</w:t>
      </w:r>
    </w:p>
    <w:p w14:paraId="6ED3C0E5" w14:textId="77777777" w:rsidR="00A217E3" w:rsidRDefault="00A217E3" w:rsidP="003F5492">
      <w:pPr>
        <w:ind w:firstLine="720"/>
        <w:rPr>
          <w:rFonts w:ascii="TimesNewRomanPSMT" w:hAnsi="TimesNewRomanPSMT"/>
          <w:color w:val="000000"/>
        </w:rPr>
      </w:pPr>
    </w:p>
    <w:p w14:paraId="4C9BF811" w14:textId="77777777" w:rsidR="00DD27EB" w:rsidRPr="00B45DC9" w:rsidRDefault="00E77A78" w:rsidP="00A217E3">
      <w:pPr>
        <w:rPr>
          <w:rFonts w:ascii="TimesNewRomanPSMT" w:hAnsi="TimesNewRomanPSMT"/>
          <w:b/>
          <w:color w:val="000000"/>
        </w:rPr>
      </w:pPr>
      <w:r w:rsidRPr="00B45DC9">
        <w:rPr>
          <w:rFonts w:ascii="TimesNewRomanPSMT" w:hAnsi="TimesNewRomanPSMT"/>
          <w:b/>
          <w:color w:val="000000"/>
        </w:rPr>
        <w:t>9. Examine the last three ICMP packets received by the source host. How are these packets different from the ICMP error packets? Why are they different?</w:t>
      </w:r>
    </w:p>
    <w:p w14:paraId="16888D27" w14:textId="77777777" w:rsidR="00DD27EB" w:rsidRDefault="00DD27EB" w:rsidP="003F5492">
      <w:pPr>
        <w:ind w:firstLine="720"/>
        <w:rPr>
          <w:rFonts w:ascii="TimesNewRomanPSMT" w:hAnsi="TimesNewRomanPSMT"/>
          <w:color w:val="000000"/>
        </w:rPr>
      </w:pPr>
      <w:r>
        <w:rPr>
          <w:rFonts w:ascii="TimesNewRomanPSMT" w:hAnsi="TimesNewRomanPSMT"/>
          <w:color w:val="000000"/>
        </w:rPr>
        <w:t>The last three packets have type 0 meaning echo reply not type 11 meaning TTL expires because the packets manage to the destination host before expiring.</w:t>
      </w:r>
    </w:p>
    <w:p w14:paraId="0F9BD701" w14:textId="77777777" w:rsidR="0073730E" w:rsidRDefault="0073730E" w:rsidP="003F5492">
      <w:pPr>
        <w:ind w:firstLine="720"/>
        <w:rPr>
          <w:rFonts w:ascii="TimesNewRomanPSMT" w:hAnsi="TimesNewRomanPSMT"/>
          <w:color w:val="000000"/>
        </w:rPr>
      </w:pPr>
      <w:r>
        <w:rPr>
          <w:rFonts w:ascii="TimesNewRomanPSMT" w:hAnsi="TimesNewRomanPSMT"/>
          <w:noProof/>
          <w:color w:val="000000"/>
        </w:rPr>
        <w:lastRenderedPageBreak/>
        <mc:AlternateContent>
          <mc:Choice Requires="wps">
            <w:drawing>
              <wp:anchor distT="0" distB="0" distL="114300" distR="114300" simplePos="0" relativeHeight="251663360" behindDoc="0" locked="0" layoutInCell="1" allowOverlap="1" wp14:anchorId="6648F0B4" wp14:editId="17470721">
                <wp:simplePos x="0" y="0"/>
                <wp:positionH relativeFrom="column">
                  <wp:posOffset>461433</wp:posOffset>
                </wp:positionH>
                <wp:positionV relativeFrom="paragraph">
                  <wp:posOffset>1735455</wp:posOffset>
                </wp:positionV>
                <wp:extent cx="1083734" cy="317077"/>
                <wp:effectExtent l="19050" t="19050" r="21590" b="26035"/>
                <wp:wrapNone/>
                <wp:docPr id="8" name="Oval 8"/>
                <wp:cNvGraphicFramePr/>
                <a:graphic xmlns:a="http://schemas.openxmlformats.org/drawingml/2006/main">
                  <a:graphicData uri="http://schemas.microsoft.com/office/word/2010/wordprocessingShape">
                    <wps:wsp>
                      <wps:cNvSpPr/>
                      <wps:spPr>
                        <a:xfrm>
                          <a:off x="0" y="0"/>
                          <a:ext cx="1083734" cy="317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9A95294" id="Oval 8" o:spid="_x0000_s1026" style="position:absolute;margin-left:36.35pt;margin-top:136.65pt;width:85.35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" filled="f" strokecolor="red" strokeweight="2.25pt">
                <v:stroke joinstyle="miter"/>
              </v:oval>
            </w:pict>
          </mc:Fallback>
        </mc:AlternateContent>
      </w:r>
      <w:r w:rsidR="00BD7B77">
        <w:rPr>
          <w:rFonts w:ascii="TimesNewRomanPSMT" w:hAnsi="TimesNewRomanPSMT"/>
          <w:color w:val="000000"/>
        </w:rPr>
        <w:pict w14:anchorId="1AE93962">
          <v:shape id="_x0000_i1027" type="#_x0000_t75" style="width:523pt;height:280pt">
            <v:imagedata r:id="rId12" o:title="ICMPTraces 06"/>
          </v:shape>
        </w:pict>
      </w:r>
    </w:p>
    <w:p w14:paraId="6893FFED" w14:textId="77777777" w:rsidR="00DC7754" w:rsidRDefault="00DC7754" w:rsidP="003F5492">
      <w:pPr>
        <w:ind w:firstLine="720"/>
        <w:rPr>
          <w:rFonts w:ascii="TimesNewRomanPSMT" w:hAnsi="TimesNewRomanPSMT"/>
          <w:color w:val="000000"/>
        </w:rPr>
      </w:pPr>
    </w:p>
    <w:p w14:paraId="10CE1AA4" w14:textId="77777777" w:rsidR="002B3DF3" w:rsidRPr="00B45DC9" w:rsidRDefault="00E77A78" w:rsidP="003F5492">
      <w:pPr>
        <w:ind w:firstLine="720"/>
        <w:rPr>
          <w:rFonts w:ascii="TimesNewRomanPSMT" w:hAnsi="TimesNewRomanPSMT"/>
          <w:b/>
          <w:color w:val="000000"/>
        </w:rPr>
      </w:pPr>
      <w:r w:rsidRPr="00B45DC9">
        <w:rPr>
          <w:rFonts w:ascii="TimesNewRomanPSMT" w:hAnsi="TimesNewRomanPSMT"/>
          <w:b/>
          <w:color w:val="000000"/>
        </w:rPr>
        <w:br/>
        <w:t xml:space="preserve">10. Within the </w:t>
      </w:r>
      <w:proofErr w:type="spellStart"/>
      <w:r w:rsidRPr="00B45DC9">
        <w:rPr>
          <w:rFonts w:ascii="TimesNewRomanPSMT" w:hAnsi="TimesNewRomanPSMT"/>
          <w:b/>
          <w:color w:val="000000"/>
        </w:rPr>
        <w:t>tracert</w:t>
      </w:r>
      <w:proofErr w:type="spellEnd"/>
      <w:r w:rsidRPr="00B45DC9">
        <w:rPr>
          <w:rFonts w:ascii="TimesNewRomanPSMT" w:hAnsi="TimesNewRomanPSMT"/>
          <w:b/>
          <w:color w:val="000000"/>
        </w:rPr>
        <w:t xml:space="preserve"> measurements, is there a link whose delay is significantly longer than others? Refer to the screenshot in Figure 4, is there a link whose delay is significantly longer than others? On the basis of the router names, can yo</w:t>
      </w:r>
      <w:bookmarkStart w:id="0" w:name="_GoBack"/>
      <w:bookmarkEnd w:id="0"/>
      <w:r w:rsidRPr="00B45DC9">
        <w:rPr>
          <w:rFonts w:ascii="TimesNewRomanPSMT" w:hAnsi="TimesNewRomanPSMT"/>
          <w:b/>
          <w:color w:val="000000"/>
        </w:rPr>
        <w:t>u guess the location of the two routers on the end of this link?</w:t>
      </w:r>
    </w:p>
    <w:p w14:paraId="4DE0BC80" w14:textId="77777777" w:rsidR="006D67D0" w:rsidRDefault="006D67D0" w:rsidP="003F5492">
      <w:pPr>
        <w:ind w:firstLine="720"/>
        <w:rPr>
          <w:rFonts w:ascii="TimesNewRomanPSMT" w:hAnsi="TimesNewRomanPSMT"/>
          <w:color w:val="000000"/>
        </w:rPr>
      </w:pPr>
      <w:r>
        <w:rPr>
          <w:rFonts w:ascii="TimesNewRomanPSMT" w:hAnsi="TimesNewRomanPSMT"/>
          <w:color w:val="000000"/>
        </w:rPr>
        <w:t xml:space="preserve">Step 11 and 12 lave longer delay. The routers </w:t>
      </w:r>
      <w:proofErr w:type="gramStart"/>
      <w:r>
        <w:rPr>
          <w:rFonts w:ascii="TimesNewRomanPSMT" w:hAnsi="TimesNewRomanPSMT"/>
          <w:color w:val="000000"/>
        </w:rPr>
        <w:t>is</w:t>
      </w:r>
      <w:proofErr w:type="gramEnd"/>
      <w:r>
        <w:rPr>
          <w:rFonts w:ascii="TimesNewRomanPSMT" w:hAnsi="TimesNewRomanPSMT"/>
          <w:color w:val="000000"/>
        </w:rPr>
        <w:t xml:space="preserve"> from New York to Aubervilliers, France. In figure 4 is from New York to </w:t>
      </w:r>
      <w:proofErr w:type="spellStart"/>
      <w:r>
        <w:rPr>
          <w:rFonts w:ascii="TimesNewRomanPSMT" w:hAnsi="TimesNewRomanPSMT"/>
          <w:color w:val="000000"/>
        </w:rPr>
        <w:t>Pastourelle</w:t>
      </w:r>
      <w:proofErr w:type="spellEnd"/>
      <w:r>
        <w:rPr>
          <w:rFonts w:ascii="TimesNewRomanPSMT" w:hAnsi="TimesNewRomanPSMT"/>
          <w:color w:val="000000"/>
        </w:rPr>
        <w:t>, France.</w:t>
      </w:r>
    </w:p>
    <w:p w14:paraId="41AC59CF" w14:textId="77777777" w:rsidR="006D67D0" w:rsidRDefault="00BD7B77" w:rsidP="003F5492">
      <w:pPr>
        <w:ind w:firstLine="720"/>
      </w:pPr>
      <w:r>
        <w:rPr>
          <w:rFonts w:ascii="TimesNewRomanPSMT" w:hAnsi="TimesNewRomanPSMT"/>
          <w:color w:val="000000"/>
        </w:rPr>
        <w:pict w14:anchorId="004B2784">
          <v:shape id="_x0000_i1028" type="#_x0000_t75" style="width:420pt;height:302pt">
            <v:imagedata r:id="rId13" o:title="ICMPTraces 07"/>
          </v:shape>
        </w:pict>
      </w:r>
    </w:p>
    <w:sectPr w:rsidR="006D67D0" w:rsidSect="00175AD2">
      <w:headerReference w:type="default" r:id="rId14"/>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F2900" w14:textId="77777777" w:rsidR="000F670C" w:rsidRDefault="000F670C">
      <w:r>
        <w:separator/>
      </w:r>
    </w:p>
  </w:endnote>
  <w:endnote w:type="continuationSeparator" w:id="0">
    <w:p w14:paraId="7023DE0F" w14:textId="77777777" w:rsidR="000F670C" w:rsidRDefault="000F6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03BCD" w14:textId="77777777" w:rsidR="000F670C" w:rsidRDefault="000F670C">
      <w:r>
        <w:separator/>
      </w:r>
    </w:p>
  </w:footnote>
  <w:footnote w:type="continuationSeparator" w:id="0">
    <w:p w14:paraId="4FCEA5FD" w14:textId="77777777" w:rsidR="000F670C" w:rsidRDefault="000F67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B83FB" w14:textId="77777777" w:rsidR="001F6F26" w:rsidRDefault="006D67D0">
    <w:pPr>
      <w:pStyle w:val="Header"/>
      <w:rPr>
        <w:lang w:val="vi-VN"/>
      </w:rPr>
    </w:pPr>
    <w:r>
      <w:rPr>
        <w:lang w:val="vi-VN"/>
      </w:rPr>
      <w:t>CS494 – Project 2 (Wireshark)</w:t>
    </w:r>
    <w:r>
      <w:rPr>
        <w:lang w:val="vi-VN"/>
      </w:rPr>
      <w:tab/>
    </w:r>
    <w:r>
      <w:rPr>
        <w:lang w:val="vi-VN"/>
      </w:rPr>
      <w:tab/>
      <w:t>Trần Tinh Chí – 1351063</w:t>
    </w:r>
  </w:p>
  <w:p w14:paraId="1F32E39E" w14:textId="77777777" w:rsidR="001F6F26" w:rsidRDefault="006D67D0">
    <w:pPr>
      <w:pStyle w:val="Header"/>
      <w:rPr>
        <w:lang w:val="vi-VN"/>
      </w:rPr>
    </w:pPr>
    <w:r>
      <w:rPr>
        <w:lang w:val="vi-VN"/>
      </w:rPr>
      <w:tab/>
    </w:r>
    <w:r>
      <w:rPr>
        <w:lang w:val="vi-VN"/>
      </w:rPr>
      <w:tab/>
      <w:t>Lê Lưu Quỳnh Giao – 1351012</w:t>
    </w:r>
  </w:p>
  <w:p w14:paraId="7E52D70C" w14:textId="77777777" w:rsidR="00BD7B77" w:rsidRDefault="00BD7B77">
    <w:pPr>
      <w:pStyle w:val="Header"/>
      <w:rPr>
        <w:lang w:val="vi-VN"/>
      </w:rPr>
    </w:pPr>
    <w:r>
      <w:rPr>
        <w:lang w:val="vi-VN"/>
      </w:rPr>
      <w:tab/>
    </w:r>
    <w:r>
      <w:rPr>
        <w:lang w:val="vi-VN"/>
      </w:rPr>
      <w:tab/>
      <w:t>Nguyễn Đắc Phúc – 1351060</w:t>
    </w:r>
  </w:p>
  <w:p w14:paraId="4B10DF78" w14:textId="77777777" w:rsidR="001F6F26" w:rsidRPr="00175AD2" w:rsidRDefault="000F670C">
    <w:pPr>
      <w:pStyle w:val="Header"/>
      <w:rPr>
        <w:lang w:val="vi-V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E151ED"/>
    <w:multiLevelType w:val="hybridMultilevel"/>
    <w:tmpl w:val="55A4D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331"/>
    <w:rsid w:val="00010DCF"/>
    <w:rsid w:val="000E3BB6"/>
    <w:rsid w:val="000F670C"/>
    <w:rsid w:val="001304BC"/>
    <w:rsid w:val="0013782F"/>
    <w:rsid w:val="001809BB"/>
    <w:rsid w:val="002B3DF3"/>
    <w:rsid w:val="00365EF4"/>
    <w:rsid w:val="003F5492"/>
    <w:rsid w:val="004C104A"/>
    <w:rsid w:val="005B25DB"/>
    <w:rsid w:val="006D67D0"/>
    <w:rsid w:val="0073730E"/>
    <w:rsid w:val="008553FA"/>
    <w:rsid w:val="00900485"/>
    <w:rsid w:val="00A217E3"/>
    <w:rsid w:val="00A92331"/>
    <w:rsid w:val="00B45DC9"/>
    <w:rsid w:val="00BA62BF"/>
    <w:rsid w:val="00BD7B77"/>
    <w:rsid w:val="00CF4C3A"/>
    <w:rsid w:val="00D25BD3"/>
    <w:rsid w:val="00DC7754"/>
    <w:rsid w:val="00DD27EB"/>
    <w:rsid w:val="00E7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85C50"/>
  <w15:chartTrackingRefBased/>
  <w15:docId w15:val="{D30D31C6-B38E-4246-956F-E532CEB8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92331"/>
    <w:pPr>
      <w:spacing w:after="0" w:line="240" w:lineRule="auto"/>
    </w:pPr>
    <w:rPr>
      <w:rFonts w:eastAsiaTheme="minorEastAsia"/>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331"/>
    <w:pPr>
      <w:tabs>
        <w:tab w:val="center" w:pos="4680"/>
        <w:tab w:val="right" w:pos="9360"/>
      </w:tabs>
    </w:pPr>
  </w:style>
  <w:style w:type="character" w:customStyle="1" w:styleId="HeaderChar">
    <w:name w:val="Header Char"/>
    <w:basedOn w:val="DefaultParagraphFont"/>
    <w:link w:val="Header"/>
    <w:uiPriority w:val="99"/>
    <w:rsid w:val="00A92331"/>
    <w:rPr>
      <w:rFonts w:eastAsiaTheme="minorEastAsia"/>
      <w:sz w:val="24"/>
      <w:szCs w:val="24"/>
      <w:lang w:eastAsia="zh-CN"/>
    </w:rPr>
  </w:style>
  <w:style w:type="paragraph" w:styleId="ListParagraph">
    <w:name w:val="List Paragraph"/>
    <w:basedOn w:val="Normal"/>
    <w:uiPriority w:val="34"/>
    <w:qFormat/>
    <w:rsid w:val="00A92331"/>
    <w:pPr>
      <w:ind w:left="720"/>
      <w:contextualSpacing/>
    </w:pPr>
  </w:style>
  <w:style w:type="paragraph" w:styleId="Footer">
    <w:name w:val="footer"/>
    <w:basedOn w:val="Normal"/>
    <w:link w:val="FooterChar"/>
    <w:uiPriority w:val="99"/>
    <w:unhideWhenUsed/>
    <w:rsid w:val="00BD7B77"/>
    <w:pPr>
      <w:tabs>
        <w:tab w:val="center" w:pos="4680"/>
        <w:tab w:val="right" w:pos="9360"/>
      </w:tabs>
    </w:pPr>
  </w:style>
  <w:style w:type="character" w:customStyle="1" w:styleId="FooterChar">
    <w:name w:val="Footer Char"/>
    <w:basedOn w:val="DefaultParagraphFont"/>
    <w:link w:val="Footer"/>
    <w:uiPriority w:val="99"/>
    <w:rsid w:val="00BD7B77"/>
    <w:rPr>
      <w:rFonts w:eastAsiaTheme="minorEastAsia"/>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CE9B-0A02-1E4C-A09A-EDECC525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426</Words>
  <Characters>2432</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Tran Tinh Chi</cp:lastModifiedBy>
  <cp:revision>3</cp:revision>
  <cp:lastPrinted>2016-12-11T17:29:00Z</cp:lastPrinted>
  <dcterms:created xsi:type="dcterms:W3CDTF">2016-12-11T17:29:00Z</dcterms:created>
  <dcterms:modified xsi:type="dcterms:W3CDTF">2016-12-11T17:29:00Z</dcterms:modified>
</cp:coreProperties>
</file>