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C4DB" w14:textId="77777777" w:rsidR="00AF4318" w:rsidRPr="00AF4318" w:rsidRDefault="00AF4318" w:rsidP="00AF4318">
      <w:r w:rsidRPr="00AF4318">
        <w:t>当老师问到这种关于</w:t>
      </w:r>
      <w:r w:rsidRPr="00AF4318">
        <w:t>“</w:t>
      </w:r>
      <w:r w:rsidRPr="00AF4318">
        <w:t>模型架构设计逻辑</w:t>
      </w:r>
      <w:r w:rsidRPr="00AF4318">
        <w:t>”</w:t>
      </w:r>
      <w:r w:rsidRPr="00AF4318">
        <w:t>的问题时，他们其实是在考察你是否真正理解了</w:t>
      </w:r>
      <w:r w:rsidRPr="00AF4318">
        <w:rPr>
          <w:b/>
          <w:bCs/>
        </w:rPr>
        <w:t>注意力机制的本质</w:t>
      </w:r>
      <w:r w:rsidRPr="00AF4318">
        <w:t>以及</w:t>
      </w:r>
      <w:r w:rsidRPr="00AF4318">
        <w:rPr>
          <w:b/>
          <w:bCs/>
        </w:rPr>
        <w:t>特征融合的原理</w:t>
      </w:r>
      <w:r w:rsidRPr="00AF4318">
        <w:t>，而不是仅仅跑通了代码。</w:t>
      </w:r>
    </w:p>
    <w:p w14:paraId="5321C15A" w14:textId="77777777" w:rsidR="00AF4318" w:rsidRPr="00AF4318" w:rsidRDefault="00AF4318" w:rsidP="00AF4318">
      <w:r w:rsidRPr="00AF4318">
        <w:t>你可以从以下三个维度逻辑严密地回答：</w:t>
      </w:r>
    </w:p>
    <w:p w14:paraId="51037196" w14:textId="77777777" w:rsidR="00AF4318" w:rsidRPr="00AF4318" w:rsidRDefault="00AF4318" w:rsidP="00AF4318">
      <w:r w:rsidRPr="00AF4318">
        <w:pict w14:anchorId="26B8DF68">
          <v:rect id="_x0000_i1049" style="width:0;height:1.5pt" o:hralign="center" o:hrstd="t" o:hr="t" fillcolor="#a0a0a0" stroked="f"/>
        </w:pict>
      </w:r>
    </w:p>
    <w:p w14:paraId="0C2963CF" w14:textId="77777777" w:rsidR="00AF4318" w:rsidRPr="00AF4318" w:rsidRDefault="00AF4318" w:rsidP="00AF4318">
      <w:pPr>
        <w:rPr>
          <w:b/>
          <w:bCs/>
        </w:rPr>
      </w:pPr>
      <w:r w:rsidRPr="00AF4318">
        <w:rPr>
          <w:b/>
          <w:bCs/>
        </w:rPr>
        <w:t xml:space="preserve">1. </w:t>
      </w:r>
      <w:r w:rsidRPr="00AF4318">
        <w:rPr>
          <w:b/>
          <w:bCs/>
        </w:rPr>
        <w:t>为什么插</w:t>
      </w:r>
      <w:r w:rsidRPr="00AF4318">
        <w:rPr>
          <w:b/>
          <w:bCs/>
        </w:rPr>
        <w:t xml:space="preserve"> ELA (Efficient Local Attention)</w:t>
      </w:r>
      <w:r w:rsidRPr="00AF4318">
        <w:rPr>
          <w:b/>
          <w:bCs/>
        </w:rPr>
        <w:t>？</w:t>
      </w:r>
    </w:p>
    <w:p w14:paraId="2AE6A749" w14:textId="77777777" w:rsidR="00AF4318" w:rsidRPr="00AF4318" w:rsidRDefault="00AF4318" w:rsidP="00AF4318">
      <w:r w:rsidRPr="00AF4318">
        <w:rPr>
          <w:b/>
          <w:bCs/>
        </w:rPr>
        <w:t>核心论点：提升特征提取精度，同时保持轻量化。</w:t>
      </w:r>
    </w:p>
    <w:p w14:paraId="6DAC6000" w14:textId="77777777" w:rsidR="00AF4318" w:rsidRPr="00AF4318" w:rsidRDefault="00AF4318" w:rsidP="00AF4318">
      <w:pPr>
        <w:numPr>
          <w:ilvl w:val="0"/>
          <w:numId w:val="1"/>
        </w:numPr>
      </w:pPr>
      <w:r w:rsidRPr="00AF4318">
        <w:rPr>
          <w:b/>
          <w:bCs/>
        </w:rPr>
        <w:t>捕捉局部关键信息：</w:t>
      </w:r>
      <w:r w:rsidRPr="00AF4318">
        <w:t xml:space="preserve"> </w:t>
      </w:r>
      <w:r w:rsidRPr="00AF4318">
        <w:t>手势识别（你的课题）通常依赖于手指关节、手掌边缘等局部微小特征。</w:t>
      </w:r>
      <w:r w:rsidRPr="00AF4318">
        <w:t xml:space="preserve">ELA </w:t>
      </w:r>
      <w:r w:rsidRPr="00AF4318">
        <w:t>通过</w:t>
      </w:r>
      <w:r w:rsidRPr="00AF4318">
        <w:t xml:space="preserve"> 1D </w:t>
      </w:r>
      <w:r w:rsidRPr="00AF4318">
        <w:t>卷积和跨通道建模，能精准定位这些局部空间信息。</w:t>
      </w:r>
    </w:p>
    <w:p w14:paraId="08EBE0F5" w14:textId="77777777" w:rsidR="00AF4318" w:rsidRPr="00AF4318" w:rsidRDefault="00AF4318" w:rsidP="00AF4318">
      <w:pPr>
        <w:numPr>
          <w:ilvl w:val="0"/>
          <w:numId w:val="1"/>
        </w:numPr>
      </w:pPr>
      <w:r w:rsidRPr="00AF4318">
        <w:rPr>
          <w:b/>
          <w:bCs/>
        </w:rPr>
        <w:t>计算开销极低：</w:t>
      </w:r>
      <w:r w:rsidRPr="00AF4318">
        <w:t xml:space="preserve"> </w:t>
      </w:r>
      <w:r w:rsidRPr="00AF4318">
        <w:t>相比于传统的全局注意力（如</w:t>
      </w:r>
      <w:r w:rsidRPr="00AF4318">
        <w:t xml:space="preserve"> Self-Attention</w:t>
      </w:r>
      <w:r w:rsidRPr="00AF4318">
        <w:t>），</w:t>
      </w:r>
      <w:r w:rsidRPr="00AF4318">
        <w:t xml:space="preserve">ELA </w:t>
      </w:r>
      <w:r w:rsidRPr="00AF4318">
        <w:t>避免了复杂的矩阵运算，非常适合</w:t>
      </w:r>
      <w:r w:rsidRPr="00AF4318">
        <w:t xml:space="preserve"> YOLO </w:t>
      </w:r>
      <w:r w:rsidRPr="00AF4318">
        <w:t>这种追求实时性的模型。</w:t>
      </w:r>
    </w:p>
    <w:p w14:paraId="5C21BB58" w14:textId="77777777" w:rsidR="00AF4318" w:rsidRPr="00AF4318" w:rsidRDefault="00AF4318" w:rsidP="00AF4318">
      <w:pPr>
        <w:numPr>
          <w:ilvl w:val="0"/>
          <w:numId w:val="1"/>
        </w:numPr>
      </w:pPr>
      <w:r w:rsidRPr="00AF4318">
        <w:rPr>
          <w:b/>
          <w:bCs/>
        </w:rPr>
        <w:t>增强特征判别力：</w:t>
      </w:r>
      <w:r w:rsidRPr="00AF4318">
        <w:t xml:space="preserve"> </w:t>
      </w:r>
      <w:r w:rsidRPr="00AF4318">
        <w:t>它可以抑制背景干扰（比如复杂的背景墙），让模型</w:t>
      </w:r>
      <w:r w:rsidRPr="00AF4318">
        <w:t>“</w:t>
      </w:r>
      <w:r w:rsidRPr="00AF4318">
        <w:t>专注于</w:t>
      </w:r>
      <w:r w:rsidRPr="00AF4318">
        <w:t>”</w:t>
      </w:r>
      <w:r w:rsidRPr="00AF4318">
        <w:t>手部区域。</w:t>
      </w:r>
    </w:p>
    <w:p w14:paraId="151CFC7B" w14:textId="77777777" w:rsidR="00AF4318" w:rsidRPr="00AF4318" w:rsidRDefault="00AF4318" w:rsidP="00AF4318">
      <w:r w:rsidRPr="00AF4318">
        <w:pict w14:anchorId="1D5F50AE">
          <v:rect id="_x0000_i1050" style="width:0;height:1.5pt" o:hralign="center" o:hrstd="t" o:hr="t" fillcolor="#a0a0a0" stroked="f"/>
        </w:pict>
      </w:r>
    </w:p>
    <w:p w14:paraId="140EC889" w14:textId="77777777" w:rsidR="00AF4318" w:rsidRPr="00AF4318" w:rsidRDefault="00AF4318" w:rsidP="00AF4318">
      <w:pPr>
        <w:rPr>
          <w:b/>
          <w:bCs/>
        </w:rPr>
      </w:pPr>
      <w:r w:rsidRPr="00AF4318">
        <w:rPr>
          <w:b/>
          <w:bCs/>
        </w:rPr>
        <w:t xml:space="preserve">2. </w:t>
      </w:r>
      <w:r w:rsidRPr="00AF4318">
        <w:rPr>
          <w:b/>
          <w:bCs/>
        </w:rPr>
        <w:t>为什么插</w:t>
      </w:r>
      <w:r w:rsidRPr="00AF4318">
        <w:rPr>
          <w:b/>
          <w:bCs/>
        </w:rPr>
        <w:t xml:space="preserve"> 3 </w:t>
      </w:r>
      <w:proofErr w:type="gramStart"/>
      <w:r w:rsidRPr="00AF4318">
        <w:rPr>
          <w:b/>
          <w:bCs/>
        </w:rPr>
        <w:t>个</w:t>
      </w:r>
      <w:proofErr w:type="gramEnd"/>
      <w:r w:rsidRPr="00AF4318">
        <w:rPr>
          <w:b/>
          <w:bCs/>
        </w:rPr>
        <w:t>？</w:t>
      </w:r>
    </w:p>
    <w:p w14:paraId="162FFF0C" w14:textId="77777777" w:rsidR="00AF4318" w:rsidRPr="00AF4318" w:rsidRDefault="00AF4318" w:rsidP="00AF4318">
      <w:r w:rsidRPr="00AF4318">
        <w:rPr>
          <w:b/>
          <w:bCs/>
        </w:rPr>
        <w:t>核心论点：覆盖多尺度特征，实现全流程优化。</w:t>
      </w:r>
    </w:p>
    <w:p w14:paraId="4A582994" w14:textId="77777777" w:rsidR="00AF4318" w:rsidRPr="00AF4318" w:rsidRDefault="00AF4318" w:rsidP="00AF4318">
      <w:pPr>
        <w:numPr>
          <w:ilvl w:val="0"/>
          <w:numId w:val="2"/>
        </w:numPr>
      </w:pPr>
      <w:r w:rsidRPr="00AF4318">
        <w:rPr>
          <w:b/>
          <w:bCs/>
        </w:rPr>
        <w:t>多尺度对齐：</w:t>
      </w:r>
      <w:r w:rsidRPr="00AF4318">
        <w:t xml:space="preserve"> YOLO </w:t>
      </w:r>
      <w:r w:rsidRPr="00AF4318">
        <w:t>采用</w:t>
      </w:r>
      <w:r w:rsidRPr="00AF4318">
        <w:t xml:space="preserve"> P3</w:t>
      </w:r>
      <w:r w:rsidRPr="00AF4318">
        <w:t>、</w:t>
      </w:r>
      <w:r w:rsidRPr="00AF4318">
        <w:t>P4</w:t>
      </w:r>
      <w:r w:rsidRPr="00AF4318">
        <w:t>、</w:t>
      </w:r>
      <w:r w:rsidRPr="00AF4318">
        <w:t xml:space="preserve">P5 </w:t>
      </w:r>
      <w:r w:rsidRPr="00AF4318">
        <w:t>三个不同尺度的特征图来检测不同大小的目标。在三个融合节点（</w:t>
      </w:r>
      <w:r w:rsidRPr="00AF4318">
        <w:t>P3</w:t>
      </w:r>
      <w:r w:rsidRPr="00AF4318">
        <w:t>、</w:t>
      </w:r>
      <w:r w:rsidRPr="00AF4318">
        <w:t>P4</w:t>
      </w:r>
      <w:r w:rsidRPr="00AF4318">
        <w:t>、</w:t>
      </w:r>
      <w:r w:rsidRPr="00AF4318">
        <w:t xml:space="preserve">P5 </w:t>
      </w:r>
      <w:r w:rsidRPr="00AF4318">
        <w:t>的特征交汇处）各插一个，可以确保从小手势到大手势的特征都能得到注意力加权。</w:t>
      </w:r>
    </w:p>
    <w:p w14:paraId="333FF1C7" w14:textId="77777777" w:rsidR="00AF4318" w:rsidRPr="00AF4318" w:rsidRDefault="00AF4318" w:rsidP="00AF4318">
      <w:pPr>
        <w:numPr>
          <w:ilvl w:val="0"/>
          <w:numId w:val="2"/>
        </w:numPr>
      </w:pPr>
      <w:r w:rsidRPr="00AF4318">
        <w:rPr>
          <w:b/>
          <w:bCs/>
        </w:rPr>
        <w:t>结构对称性：</w:t>
      </w:r>
      <w:r w:rsidRPr="00AF4318">
        <w:t xml:space="preserve"> </w:t>
      </w:r>
      <w:r w:rsidRPr="00AF4318">
        <w:t>在</w:t>
      </w:r>
      <w:r w:rsidRPr="00AF4318">
        <w:t xml:space="preserve"> FPN/PAN </w:t>
      </w:r>
      <w:r w:rsidRPr="00AF4318">
        <w:t>结构的每个关键融合路径上添加</w:t>
      </w:r>
      <w:r w:rsidRPr="00AF4318">
        <w:t xml:space="preserve"> ELA</w:t>
      </w:r>
      <w:r w:rsidRPr="00AF4318">
        <w:t>，可以保证整个</w:t>
      </w:r>
      <w:r w:rsidRPr="00AF4318">
        <w:t xml:space="preserve"> Neck </w:t>
      </w:r>
      <w:r w:rsidRPr="00AF4318">
        <w:t>部分的特征加工深度一致，避免某个尺度的特征由于缺少增强而成为性能瓶颈。</w:t>
      </w:r>
    </w:p>
    <w:p w14:paraId="372B1F0F" w14:textId="77777777" w:rsidR="00AF4318" w:rsidRPr="00AF4318" w:rsidRDefault="00AF4318" w:rsidP="00AF4318">
      <w:pPr>
        <w:numPr>
          <w:ilvl w:val="0"/>
          <w:numId w:val="2"/>
        </w:numPr>
      </w:pPr>
      <w:r w:rsidRPr="00AF4318">
        <w:rPr>
          <w:b/>
          <w:bCs/>
        </w:rPr>
        <w:t>实验验证：</w:t>
      </w:r>
      <w:r w:rsidRPr="00AF4318">
        <w:t xml:space="preserve"> </w:t>
      </w:r>
      <w:r w:rsidRPr="00AF4318">
        <w:t>这种</w:t>
      </w:r>
      <w:r w:rsidRPr="00AF4318">
        <w:t>“</w:t>
      </w:r>
      <w:r w:rsidRPr="00AF4318">
        <w:t>对称式插入</w:t>
      </w:r>
      <w:r w:rsidRPr="00AF4318">
        <w:t>”</w:t>
      </w:r>
      <w:r w:rsidRPr="00AF4318">
        <w:t>是论文中（如原</w:t>
      </w:r>
      <w:r w:rsidRPr="00AF4318">
        <w:t xml:space="preserve"> ELA </w:t>
      </w:r>
      <w:r w:rsidRPr="00AF4318">
        <w:t>论文或</w:t>
      </w:r>
      <w:r w:rsidRPr="00AF4318">
        <w:t xml:space="preserve"> YOLO </w:t>
      </w:r>
      <w:r w:rsidRPr="00AF4318">
        <w:t>改进经验）验证出的最优策略，既能提升精度，又不会导致模型层数爆炸。</w:t>
      </w:r>
    </w:p>
    <w:p w14:paraId="0C534C08" w14:textId="77777777" w:rsidR="00AF4318" w:rsidRPr="00AF4318" w:rsidRDefault="00AF4318" w:rsidP="00AF4318">
      <w:r w:rsidRPr="00AF4318">
        <w:pict w14:anchorId="6CA6EA04">
          <v:rect id="_x0000_i1051" style="width:0;height:1.5pt" o:hralign="center" o:hrstd="t" o:hr="t" fillcolor="#a0a0a0" stroked="f"/>
        </w:pict>
      </w:r>
    </w:p>
    <w:p w14:paraId="7298909E" w14:textId="77777777" w:rsidR="00AF4318" w:rsidRPr="00AF4318" w:rsidRDefault="00AF4318" w:rsidP="00AF4318">
      <w:pPr>
        <w:rPr>
          <w:b/>
          <w:bCs/>
        </w:rPr>
      </w:pPr>
      <w:r w:rsidRPr="00AF4318">
        <w:rPr>
          <w:b/>
          <w:bCs/>
        </w:rPr>
        <w:t xml:space="preserve">3. </w:t>
      </w:r>
      <w:r w:rsidRPr="00AF4318">
        <w:rPr>
          <w:b/>
          <w:bCs/>
        </w:rPr>
        <w:t>位置设计为什么（为什么插在</w:t>
      </w:r>
      <w:r w:rsidRPr="00AF4318">
        <w:rPr>
          <w:b/>
          <w:bCs/>
        </w:rPr>
        <w:t xml:space="preserve"> </w:t>
      </w:r>
      <w:proofErr w:type="spellStart"/>
      <w:r w:rsidRPr="00AF4318">
        <w:rPr>
          <w:b/>
          <w:bCs/>
        </w:rPr>
        <w:t>Concat</w:t>
      </w:r>
      <w:proofErr w:type="spellEnd"/>
      <w:r w:rsidRPr="00AF4318">
        <w:rPr>
          <w:b/>
          <w:bCs/>
        </w:rPr>
        <w:t xml:space="preserve"> </w:t>
      </w:r>
      <w:r w:rsidRPr="00AF4318">
        <w:rPr>
          <w:b/>
          <w:bCs/>
        </w:rPr>
        <w:t>之后）？</w:t>
      </w:r>
    </w:p>
    <w:p w14:paraId="61F0E2B3" w14:textId="77777777" w:rsidR="00AF4318" w:rsidRPr="00AF4318" w:rsidRDefault="00AF4318" w:rsidP="00AF4318">
      <w:r w:rsidRPr="00AF4318">
        <w:rPr>
          <w:b/>
          <w:bCs/>
        </w:rPr>
        <w:t>核心论点：修复融合后的信息冗余，强化关键特征。</w:t>
      </w:r>
    </w:p>
    <w:p w14:paraId="7135DD0B" w14:textId="77777777" w:rsidR="00AF4318" w:rsidRPr="00AF4318" w:rsidRDefault="00AF4318" w:rsidP="00AF4318">
      <w:pPr>
        <w:numPr>
          <w:ilvl w:val="0"/>
          <w:numId w:val="3"/>
        </w:numPr>
      </w:pPr>
      <w:r w:rsidRPr="00AF4318">
        <w:rPr>
          <w:b/>
          <w:bCs/>
        </w:rPr>
        <w:t>消除融合噪声：</w:t>
      </w:r>
      <w:r w:rsidRPr="00AF4318">
        <w:t xml:space="preserve"> </w:t>
      </w:r>
      <w:proofErr w:type="spellStart"/>
      <w:r w:rsidRPr="00AF4318">
        <w:rPr>
          <w:b/>
          <w:bCs/>
        </w:rPr>
        <w:t>Concat</w:t>
      </w:r>
      <w:proofErr w:type="spellEnd"/>
      <w:r w:rsidRPr="00AF4318">
        <w:rPr>
          <w:b/>
          <w:bCs/>
        </w:rPr>
        <w:t>（连接）</w:t>
      </w:r>
      <w:r w:rsidRPr="00AF4318">
        <w:t xml:space="preserve"> </w:t>
      </w:r>
      <w:r w:rsidRPr="00AF4318">
        <w:t>操作只是简单地将深层语义信息和浅层空间信息</w:t>
      </w:r>
      <w:r w:rsidRPr="00AF4318">
        <w:t>“</w:t>
      </w:r>
      <w:r w:rsidRPr="00AF4318">
        <w:t>拼接</w:t>
      </w:r>
      <w:r w:rsidRPr="00AF4318">
        <w:t>”</w:t>
      </w:r>
      <w:r w:rsidRPr="00AF4318">
        <w:t>在一起。拼接后，特征图中会存在大量冗余和不协调的信息。</w:t>
      </w:r>
    </w:p>
    <w:p w14:paraId="3A6DDE0A" w14:textId="77777777" w:rsidR="00AF4318" w:rsidRPr="00AF4318" w:rsidRDefault="00AF4318" w:rsidP="00AF4318">
      <w:pPr>
        <w:numPr>
          <w:ilvl w:val="0"/>
          <w:numId w:val="3"/>
        </w:numPr>
      </w:pPr>
      <w:r w:rsidRPr="00AF4318">
        <w:rPr>
          <w:b/>
          <w:bCs/>
        </w:rPr>
        <w:t>作为</w:t>
      </w:r>
      <w:r w:rsidRPr="00AF4318">
        <w:rPr>
          <w:b/>
          <w:bCs/>
        </w:rPr>
        <w:t>“</w:t>
      </w:r>
      <w:r w:rsidRPr="00AF4318">
        <w:rPr>
          <w:b/>
          <w:bCs/>
        </w:rPr>
        <w:t>过滤器</w:t>
      </w:r>
      <w:r w:rsidRPr="00AF4318">
        <w:rPr>
          <w:b/>
          <w:bCs/>
        </w:rPr>
        <w:t>”</w:t>
      </w:r>
      <w:r w:rsidRPr="00AF4318">
        <w:rPr>
          <w:b/>
          <w:bCs/>
        </w:rPr>
        <w:t>：</w:t>
      </w:r>
      <w:r w:rsidRPr="00AF4318">
        <w:t xml:space="preserve"> </w:t>
      </w:r>
      <w:r w:rsidRPr="00AF4318">
        <w:t>在</w:t>
      </w:r>
      <w:r w:rsidRPr="00AF4318">
        <w:t xml:space="preserve"> </w:t>
      </w:r>
      <w:proofErr w:type="spellStart"/>
      <w:r w:rsidRPr="00AF4318">
        <w:t>Concat</w:t>
      </w:r>
      <w:proofErr w:type="spellEnd"/>
      <w:r w:rsidRPr="00AF4318">
        <w:t xml:space="preserve"> </w:t>
      </w:r>
      <w:r w:rsidRPr="00AF4318">
        <w:t>之后立即插入</w:t>
      </w:r>
      <w:r w:rsidRPr="00AF4318">
        <w:t xml:space="preserve"> ELA</w:t>
      </w:r>
      <w:r w:rsidRPr="00AF4318">
        <w:t>，相当于给融合后的特征做了一</w:t>
      </w:r>
      <w:r w:rsidRPr="00AF4318">
        <w:lastRenderedPageBreak/>
        <w:t>次</w:t>
      </w:r>
      <w:r w:rsidRPr="00AF4318">
        <w:t>“</w:t>
      </w:r>
      <w:r w:rsidRPr="00AF4318">
        <w:t>精加工</w:t>
      </w:r>
      <w:r w:rsidRPr="00AF4318">
        <w:t>”</w:t>
      </w:r>
      <w:r w:rsidRPr="00AF4318">
        <w:t>。</w:t>
      </w:r>
      <w:r w:rsidRPr="00AF4318">
        <w:t xml:space="preserve">ELA </w:t>
      </w:r>
      <w:r w:rsidRPr="00AF4318">
        <w:t>能够学习到哪些拼接过来的通道是重要的，哪些是噪声，从而实现</w:t>
      </w:r>
      <w:r w:rsidRPr="00AF4318">
        <w:t xml:space="preserve"> </w:t>
      </w:r>
      <w:r w:rsidRPr="00AF4318">
        <w:rPr>
          <w:b/>
          <w:bCs/>
        </w:rPr>
        <w:t>1+1 &gt; 2</w:t>
      </w:r>
      <w:r w:rsidRPr="00AF4318">
        <w:t xml:space="preserve"> </w:t>
      </w:r>
      <w:r w:rsidRPr="00AF4318">
        <w:t>的效果。</w:t>
      </w:r>
    </w:p>
    <w:p w14:paraId="23EC06F7" w14:textId="77777777" w:rsidR="00AF4318" w:rsidRPr="00AF4318" w:rsidRDefault="00AF4318" w:rsidP="00AF4318">
      <w:pPr>
        <w:numPr>
          <w:ilvl w:val="0"/>
          <w:numId w:val="3"/>
        </w:numPr>
      </w:pPr>
      <w:r w:rsidRPr="00AF4318">
        <w:rPr>
          <w:b/>
          <w:bCs/>
        </w:rPr>
        <w:t>承上启下：</w:t>
      </w:r>
      <w:r w:rsidRPr="00AF4318">
        <w:t xml:space="preserve"> </w:t>
      </w:r>
      <w:r w:rsidRPr="00AF4318">
        <w:t>插在</w:t>
      </w:r>
      <w:r w:rsidRPr="00AF4318">
        <w:t xml:space="preserve"> </w:t>
      </w:r>
      <w:proofErr w:type="spellStart"/>
      <w:r w:rsidRPr="00AF4318">
        <w:t>Concat</w:t>
      </w:r>
      <w:proofErr w:type="spellEnd"/>
      <w:r w:rsidRPr="00AF4318">
        <w:t xml:space="preserve"> </w:t>
      </w:r>
      <w:r w:rsidRPr="00AF4318">
        <w:t>之后、</w:t>
      </w:r>
      <w:r w:rsidRPr="00AF4318">
        <w:t xml:space="preserve">C3k2 </w:t>
      </w:r>
      <w:r w:rsidRPr="00AF4318">
        <w:t>之前，可以先通过</w:t>
      </w:r>
      <w:r w:rsidRPr="00AF4318">
        <w:t xml:space="preserve"> ELA </w:t>
      </w:r>
      <w:r w:rsidRPr="00AF4318">
        <w:t>进行特征重平衡，再让</w:t>
      </w:r>
      <w:r w:rsidRPr="00AF4318">
        <w:t xml:space="preserve"> C3k2 </w:t>
      </w:r>
      <w:r w:rsidRPr="00AF4318">
        <w:t>进行更深层的非线性特征提取，逻辑上非常连贯。</w:t>
      </w:r>
    </w:p>
    <w:p w14:paraId="30D409B3" w14:textId="77777777" w:rsidR="00AF4318" w:rsidRPr="00AF4318" w:rsidRDefault="00AF4318" w:rsidP="00AF4318">
      <w:r w:rsidRPr="00AF4318">
        <w:pict w14:anchorId="5A6C8E3E">
          <v:rect id="_x0000_i1052" style="width:0;height:1.5pt" o:hralign="center" o:hrstd="t" o:hr="t" fillcolor="#a0a0a0" stroked="f"/>
        </w:pict>
      </w:r>
    </w:p>
    <w:p w14:paraId="5184D4F1" w14:textId="77777777" w:rsidR="00AF4318" w:rsidRPr="00AF4318" w:rsidRDefault="00AF4318" w:rsidP="00AF4318">
      <w:pPr>
        <w:rPr>
          <w:b/>
          <w:bCs/>
        </w:rPr>
      </w:pPr>
      <w:r w:rsidRPr="00AF4318">
        <w:rPr>
          <w:rFonts w:ascii="Segoe UI Emoji" w:hAnsi="Segoe UI Emoji" w:cs="Segoe UI Emoji"/>
          <w:b/>
          <w:bCs/>
        </w:rPr>
        <w:t>💡</w:t>
      </w:r>
      <w:r w:rsidRPr="00AF4318">
        <w:rPr>
          <w:b/>
          <w:bCs/>
        </w:rPr>
        <w:t xml:space="preserve"> </w:t>
      </w:r>
      <w:r w:rsidRPr="00AF4318">
        <w:rPr>
          <w:b/>
          <w:bCs/>
        </w:rPr>
        <w:t>答辩</w:t>
      </w:r>
      <w:r w:rsidRPr="00AF4318">
        <w:rPr>
          <w:b/>
          <w:bCs/>
        </w:rPr>
        <w:t>/</w:t>
      </w:r>
      <w:r w:rsidRPr="00AF4318">
        <w:rPr>
          <w:b/>
          <w:bCs/>
        </w:rPr>
        <w:t>交流技巧：</w:t>
      </w:r>
    </w:p>
    <w:p w14:paraId="6FEA153D" w14:textId="77777777" w:rsidR="00AF4318" w:rsidRPr="00AF4318" w:rsidRDefault="00AF4318" w:rsidP="00AF4318">
      <w:r w:rsidRPr="00AF4318">
        <w:t>如果老师继续追问，你可以配合你的改进架构图，指着那三个位置总结：</w:t>
      </w:r>
    </w:p>
    <w:p w14:paraId="023DB063" w14:textId="77777777" w:rsidR="00AF4318" w:rsidRPr="00AF4318" w:rsidRDefault="00AF4318" w:rsidP="00AF4318">
      <w:r w:rsidRPr="00AF4318">
        <w:t>“</w:t>
      </w:r>
      <w:r w:rsidRPr="00AF4318">
        <w:t>老师，我这样设计的初衷是为了在</w:t>
      </w:r>
      <w:r w:rsidRPr="00AF4318">
        <w:rPr>
          <w:b/>
          <w:bCs/>
        </w:rPr>
        <w:t>特征融合的</w:t>
      </w:r>
      <w:proofErr w:type="gramStart"/>
      <w:r w:rsidRPr="00AF4318">
        <w:rPr>
          <w:b/>
          <w:bCs/>
        </w:rPr>
        <w:t>最</w:t>
      </w:r>
      <w:proofErr w:type="gramEnd"/>
      <w:r w:rsidRPr="00AF4318">
        <w:rPr>
          <w:b/>
          <w:bCs/>
        </w:rPr>
        <w:t>关键节点</w:t>
      </w:r>
      <w:r w:rsidRPr="00AF4318">
        <w:t>，利用</w:t>
      </w:r>
      <w:r w:rsidRPr="00AF4318">
        <w:t xml:space="preserve"> ELA </w:t>
      </w:r>
      <w:r w:rsidRPr="00AF4318">
        <w:t>的</w:t>
      </w:r>
      <w:r w:rsidRPr="00AF4318">
        <w:rPr>
          <w:b/>
          <w:bCs/>
        </w:rPr>
        <w:t>局部感知能力</w:t>
      </w:r>
      <w:r w:rsidRPr="00AF4318">
        <w:t>，对手势特征进行二次强化。</w:t>
      </w:r>
    </w:p>
    <w:p w14:paraId="13A476BF" w14:textId="77777777" w:rsidR="00AF4318" w:rsidRPr="00AF4318" w:rsidRDefault="00AF4318" w:rsidP="00AF4318">
      <w:pPr>
        <w:numPr>
          <w:ilvl w:val="0"/>
          <w:numId w:val="4"/>
        </w:numPr>
      </w:pPr>
      <w:r w:rsidRPr="00AF4318">
        <w:rPr>
          <w:b/>
          <w:bCs/>
        </w:rPr>
        <w:t>位置上：</w:t>
      </w:r>
      <w:r w:rsidRPr="00AF4318">
        <w:t xml:space="preserve"> </w:t>
      </w:r>
      <w:r w:rsidRPr="00AF4318">
        <w:t>放在</w:t>
      </w:r>
      <w:r w:rsidRPr="00AF4318">
        <w:t xml:space="preserve"> </w:t>
      </w:r>
      <w:proofErr w:type="spellStart"/>
      <w:r w:rsidRPr="00AF4318">
        <w:t>Concat</w:t>
      </w:r>
      <w:proofErr w:type="spellEnd"/>
      <w:r w:rsidRPr="00AF4318">
        <w:t xml:space="preserve"> </w:t>
      </w:r>
      <w:r w:rsidRPr="00AF4318">
        <w:t>之后是为了优化拼接后的特征质量。</w:t>
      </w:r>
    </w:p>
    <w:p w14:paraId="276C3A62" w14:textId="77777777" w:rsidR="00AF4318" w:rsidRPr="00AF4318" w:rsidRDefault="00AF4318" w:rsidP="00AF4318">
      <w:pPr>
        <w:numPr>
          <w:ilvl w:val="0"/>
          <w:numId w:val="4"/>
        </w:numPr>
      </w:pPr>
      <w:r w:rsidRPr="00AF4318">
        <w:rPr>
          <w:b/>
          <w:bCs/>
        </w:rPr>
        <w:t>数量上：</w:t>
      </w:r>
      <w:r w:rsidRPr="00AF4318">
        <w:t xml:space="preserve"> </w:t>
      </w:r>
      <w:r w:rsidRPr="00AF4318">
        <w:t>选择</w:t>
      </w:r>
      <w:r w:rsidRPr="00AF4318">
        <w:t xml:space="preserve"> 3 </w:t>
      </w:r>
      <w:proofErr w:type="gramStart"/>
      <w:r w:rsidRPr="00AF4318">
        <w:t>个</w:t>
      </w:r>
      <w:proofErr w:type="gramEnd"/>
      <w:r w:rsidRPr="00AF4318">
        <w:t>是为了兼顾大、中、小三个检测尺度的特征平衡。</w:t>
      </w:r>
    </w:p>
    <w:p w14:paraId="7E088688" w14:textId="77777777" w:rsidR="00AF4318" w:rsidRPr="00AF4318" w:rsidRDefault="00AF4318" w:rsidP="00AF4318">
      <w:r w:rsidRPr="00AF4318">
        <w:t>实验结果（如</w:t>
      </w:r>
      <w:r w:rsidRPr="00AF4318">
        <w:t xml:space="preserve"> F1-score </w:t>
      </w:r>
      <w:r w:rsidRPr="00AF4318">
        <w:t>的提升）也证明了这种布局能有效提高手势识别的准确率。</w:t>
      </w:r>
      <w:r w:rsidRPr="00AF4318">
        <w:t>”</w:t>
      </w:r>
    </w:p>
    <w:p w14:paraId="70B494EF" w14:textId="77777777" w:rsidR="00C547D1" w:rsidRDefault="00C547D1"/>
    <w:sectPr w:rsidR="00C547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FCDFE" w14:textId="77777777" w:rsidR="008E2FC6" w:rsidRDefault="008E2FC6" w:rsidP="00AF4318">
      <w:pPr>
        <w:spacing w:after="0" w:line="240" w:lineRule="auto"/>
      </w:pPr>
      <w:r>
        <w:separator/>
      </w:r>
    </w:p>
  </w:endnote>
  <w:endnote w:type="continuationSeparator" w:id="0">
    <w:p w14:paraId="700CBB88" w14:textId="77777777" w:rsidR="008E2FC6" w:rsidRDefault="008E2FC6" w:rsidP="00AF4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7D4E" w14:textId="77777777" w:rsidR="008E2FC6" w:rsidRDefault="008E2FC6" w:rsidP="00AF4318">
      <w:pPr>
        <w:spacing w:after="0" w:line="240" w:lineRule="auto"/>
      </w:pPr>
      <w:r>
        <w:separator/>
      </w:r>
    </w:p>
  </w:footnote>
  <w:footnote w:type="continuationSeparator" w:id="0">
    <w:p w14:paraId="2509DE78" w14:textId="77777777" w:rsidR="008E2FC6" w:rsidRDefault="008E2FC6" w:rsidP="00AF4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41CB1"/>
    <w:multiLevelType w:val="multilevel"/>
    <w:tmpl w:val="DEB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946A8"/>
    <w:multiLevelType w:val="multilevel"/>
    <w:tmpl w:val="DAE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34AF"/>
    <w:multiLevelType w:val="multilevel"/>
    <w:tmpl w:val="D69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51EAA"/>
    <w:multiLevelType w:val="multilevel"/>
    <w:tmpl w:val="295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177134">
    <w:abstractNumId w:val="3"/>
  </w:num>
  <w:num w:numId="2" w16cid:durableId="1338002384">
    <w:abstractNumId w:val="0"/>
  </w:num>
  <w:num w:numId="3" w16cid:durableId="649670893">
    <w:abstractNumId w:val="1"/>
  </w:num>
  <w:num w:numId="4" w16cid:durableId="566381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63"/>
    <w:rsid w:val="004E37BA"/>
    <w:rsid w:val="007F3A52"/>
    <w:rsid w:val="008E2FC6"/>
    <w:rsid w:val="009B7AC2"/>
    <w:rsid w:val="00A96E03"/>
    <w:rsid w:val="00AF4318"/>
    <w:rsid w:val="00C17163"/>
    <w:rsid w:val="00C5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C6ADFC1-69D4-4FE3-A8BB-59329B69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71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1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1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1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1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1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1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1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1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1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1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1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1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1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1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1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1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1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1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1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1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1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716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43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43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43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43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羽鑫 张</dc:creator>
  <cp:keywords/>
  <dc:description/>
  <cp:lastModifiedBy>羽鑫 张</cp:lastModifiedBy>
  <cp:revision>2</cp:revision>
  <dcterms:created xsi:type="dcterms:W3CDTF">2026-04-14T02:41:00Z</dcterms:created>
  <dcterms:modified xsi:type="dcterms:W3CDTF">2026-04-14T02:41:00Z</dcterms:modified>
</cp:coreProperties>
</file>