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308" w:rsidRDefault="000F3308" w:rsidP="000F3308">
      <w:pPr>
        <w:pBdr>
          <w:bottom w:val="single" w:sz="6" w:space="1" w:color="000000"/>
        </w:pBdr>
        <w:jc w:val="left"/>
        <w:rPr>
          <w:b/>
          <w:sz w:val="56"/>
          <w:szCs w:val="56"/>
        </w:rPr>
      </w:pPr>
    </w:p>
    <w:p w:rsidR="000F3308" w:rsidRDefault="000F3308" w:rsidP="000F3308">
      <w:pPr>
        <w:jc w:val="left"/>
        <w:rPr>
          <w:b/>
          <w:sz w:val="56"/>
          <w:szCs w:val="56"/>
        </w:rPr>
      </w:pPr>
    </w:p>
    <w:p w:rsidR="000F3308" w:rsidRDefault="000F3308" w:rsidP="000F3308">
      <w:pPr>
        <w:jc w:val="right"/>
        <w:rPr>
          <w:b/>
          <w:sz w:val="56"/>
          <w:szCs w:val="56"/>
        </w:rPr>
      </w:pPr>
      <w:r>
        <w:rPr>
          <w:b/>
          <w:sz w:val="56"/>
          <w:szCs w:val="56"/>
        </w:rPr>
        <w:t>Documento de visión y alcance</w:t>
      </w:r>
    </w:p>
    <w:p w:rsidR="000F3308" w:rsidRDefault="000F3308" w:rsidP="000F3308">
      <w:pPr>
        <w:jc w:val="right"/>
        <w:rPr>
          <w:b/>
          <w:sz w:val="56"/>
          <w:szCs w:val="56"/>
        </w:rPr>
      </w:pPr>
    </w:p>
    <w:p w:rsidR="000F3308" w:rsidRDefault="000F3308" w:rsidP="000F3308">
      <w:pPr>
        <w:jc w:val="right"/>
      </w:pPr>
    </w:p>
    <w:p w:rsidR="000F3308" w:rsidRDefault="000F3308" w:rsidP="000F3308">
      <w:pPr>
        <w:jc w:val="right"/>
        <w:rPr>
          <w:b/>
          <w:sz w:val="40"/>
          <w:szCs w:val="40"/>
        </w:rPr>
      </w:pPr>
      <w:proofErr w:type="gramStart"/>
      <w:r>
        <w:rPr>
          <w:b/>
          <w:sz w:val="40"/>
          <w:szCs w:val="40"/>
        </w:rPr>
        <w:t>para</w:t>
      </w:r>
      <w:proofErr w:type="gramEnd"/>
      <w:r>
        <w:rPr>
          <w:b/>
          <w:sz w:val="40"/>
          <w:szCs w:val="40"/>
        </w:rPr>
        <w:t xml:space="preserve"> el proyecto</w:t>
      </w:r>
    </w:p>
    <w:p w:rsidR="000F3308" w:rsidRDefault="000F3308" w:rsidP="000F3308">
      <w:pPr>
        <w:jc w:val="right"/>
        <w:rPr>
          <w:b/>
          <w:sz w:val="40"/>
          <w:szCs w:val="40"/>
        </w:rPr>
      </w:pPr>
    </w:p>
    <w:p w:rsidR="000F3308" w:rsidRDefault="000F3308" w:rsidP="000F3308">
      <w:pPr>
        <w:jc w:val="right"/>
      </w:pPr>
    </w:p>
    <w:p w:rsidR="000F3308" w:rsidRDefault="000F3308" w:rsidP="000F3308">
      <w:pPr>
        <w:jc w:val="right"/>
        <w:rPr>
          <w:b/>
          <w:sz w:val="56"/>
          <w:szCs w:val="56"/>
        </w:rPr>
      </w:pPr>
      <w:r>
        <w:rPr>
          <w:b/>
          <w:sz w:val="56"/>
          <w:szCs w:val="56"/>
        </w:rPr>
        <w:t>&lt;SISTEMA DE COMPRA PARA CINE&gt;</w:t>
      </w:r>
    </w:p>
    <w:p w:rsidR="000F3308" w:rsidRDefault="000F3308" w:rsidP="000F3308">
      <w:pPr>
        <w:jc w:val="right"/>
        <w:rPr>
          <w:b/>
          <w:sz w:val="56"/>
          <w:szCs w:val="56"/>
        </w:rPr>
      </w:pPr>
    </w:p>
    <w:p w:rsidR="000F3308" w:rsidRDefault="000F3308" w:rsidP="000F3308">
      <w:pPr>
        <w:jc w:val="right"/>
      </w:pPr>
    </w:p>
    <w:p w:rsidR="000F3308" w:rsidRDefault="000F3308" w:rsidP="000F3308">
      <w:pPr>
        <w:jc w:val="right"/>
      </w:pPr>
    </w:p>
    <w:p w:rsidR="000F3308" w:rsidRDefault="000F3308" w:rsidP="000F3308">
      <w:pPr>
        <w:jc w:val="right"/>
        <w:rPr>
          <w:b/>
          <w:sz w:val="28"/>
          <w:szCs w:val="28"/>
        </w:rPr>
      </w:pPr>
      <w:r>
        <w:rPr>
          <w:b/>
          <w:sz w:val="28"/>
          <w:szCs w:val="28"/>
        </w:rPr>
        <w:t>Preparado por:</w:t>
      </w:r>
    </w:p>
    <w:p w:rsidR="000F3308" w:rsidRDefault="000F3308" w:rsidP="000F3308">
      <w:pPr>
        <w:jc w:val="right"/>
        <w:rPr>
          <w:b/>
          <w:sz w:val="28"/>
          <w:szCs w:val="28"/>
        </w:rPr>
      </w:pPr>
      <w:r>
        <w:rPr>
          <w:b/>
          <w:sz w:val="28"/>
          <w:szCs w:val="28"/>
        </w:rPr>
        <w:t>López Mendiola José Daniel</w:t>
      </w:r>
    </w:p>
    <w:p w:rsidR="000F3308" w:rsidRDefault="000F3308" w:rsidP="000F3308">
      <w:pPr>
        <w:jc w:val="right"/>
        <w:rPr>
          <w:b/>
          <w:sz w:val="28"/>
          <w:szCs w:val="28"/>
        </w:rPr>
      </w:pPr>
      <w:r>
        <w:rPr>
          <w:b/>
          <w:sz w:val="28"/>
          <w:szCs w:val="28"/>
        </w:rPr>
        <w:t>Ramírez Álvarez Brenda Estela</w:t>
      </w:r>
    </w:p>
    <w:p w:rsidR="000F3308" w:rsidRDefault="000F3308" w:rsidP="000F3308">
      <w:pPr>
        <w:jc w:val="right"/>
        <w:rPr>
          <w:b/>
          <w:sz w:val="28"/>
          <w:szCs w:val="28"/>
        </w:rPr>
      </w:pPr>
      <w:r>
        <w:rPr>
          <w:b/>
          <w:sz w:val="28"/>
          <w:szCs w:val="28"/>
        </w:rPr>
        <w:t xml:space="preserve">Rubio Lucas </w:t>
      </w:r>
      <w:proofErr w:type="spellStart"/>
      <w:r>
        <w:rPr>
          <w:b/>
          <w:sz w:val="28"/>
          <w:szCs w:val="28"/>
        </w:rPr>
        <w:t>Ivan</w:t>
      </w:r>
      <w:proofErr w:type="spellEnd"/>
      <w:r>
        <w:rPr>
          <w:b/>
          <w:sz w:val="28"/>
          <w:szCs w:val="28"/>
        </w:rPr>
        <w:t xml:space="preserve"> Omar</w:t>
      </w:r>
    </w:p>
    <w:p w:rsidR="000F3308" w:rsidRDefault="000F3308" w:rsidP="000F3308">
      <w:pPr>
        <w:jc w:val="right"/>
        <w:rPr>
          <w:b/>
          <w:sz w:val="28"/>
          <w:szCs w:val="28"/>
        </w:rPr>
      </w:pPr>
      <w:r>
        <w:rPr>
          <w:b/>
          <w:sz w:val="28"/>
          <w:szCs w:val="28"/>
        </w:rPr>
        <w:t>Salazar Velasco Miguel Ángel</w:t>
      </w:r>
    </w:p>
    <w:p w:rsidR="000F3308" w:rsidRDefault="000F3308" w:rsidP="000F3308">
      <w:pPr>
        <w:jc w:val="right"/>
        <w:rPr>
          <w:b/>
          <w:sz w:val="28"/>
          <w:szCs w:val="28"/>
        </w:rPr>
      </w:pPr>
      <w:r>
        <w:rPr>
          <w:b/>
          <w:sz w:val="28"/>
          <w:szCs w:val="28"/>
        </w:rPr>
        <w:t xml:space="preserve">Uribe Jalpa </w:t>
      </w:r>
      <w:proofErr w:type="spellStart"/>
      <w:r>
        <w:rPr>
          <w:b/>
          <w:sz w:val="28"/>
          <w:szCs w:val="28"/>
        </w:rPr>
        <w:t>Victor</w:t>
      </w:r>
      <w:proofErr w:type="spellEnd"/>
    </w:p>
    <w:p w:rsidR="000F3308" w:rsidRDefault="000F3308" w:rsidP="000F3308">
      <w:pPr>
        <w:ind w:left="-426"/>
      </w:pPr>
      <w:r>
        <w:br w:type="page"/>
      </w:r>
    </w:p>
    <w:p w:rsidR="000F3308" w:rsidRDefault="000F3308" w:rsidP="000F3308">
      <w:pPr>
        <w:keepNext/>
        <w:keepLines/>
        <w:pBdr>
          <w:top w:val="nil"/>
          <w:left w:val="nil"/>
          <w:bottom w:val="nil"/>
          <w:right w:val="nil"/>
          <w:between w:val="nil"/>
        </w:pBdr>
        <w:spacing w:before="240" w:after="0"/>
        <w:jc w:val="left"/>
        <w:rPr>
          <w:rFonts w:ascii="Calibri" w:eastAsia="Calibri" w:hAnsi="Calibri" w:cs="Calibri"/>
          <w:color w:val="2F5496"/>
          <w:sz w:val="32"/>
          <w:szCs w:val="32"/>
        </w:rPr>
      </w:pPr>
      <w:r>
        <w:rPr>
          <w:rFonts w:ascii="Calibri" w:eastAsia="Calibri" w:hAnsi="Calibri" w:cs="Calibri"/>
          <w:color w:val="2F5496"/>
          <w:sz w:val="32"/>
          <w:szCs w:val="32"/>
        </w:rPr>
        <w:lastRenderedPageBreak/>
        <w:t>Tabla de contenido</w:t>
      </w:r>
    </w:p>
    <w:p w:rsidR="000F3308" w:rsidRDefault="000F3308" w:rsidP="000F3308"/>
    <w:sdt>
      <w:sdtPr>
        <w:id w:val="1141228385"/>
        <w:docPartObj>
          <w:docPartGallery w:val="Table of Contents"/>
          <w:docPartUnique/>
        </w:docPartObj>
      </w:sdtPr>
      <w:sdtContent>
        <w:p w:rsidR="000F3308" w:rsidRDefault="000F3308" w:rsidP="000F3308">
          <w:pPr>
            <w:pStyle w:val="TDC1"/>
            <w:tabs>
              <w:tab w:val="right" w:pos="8921"/>
            </w:tabs>
            <w:rPr>
              <w:rFonts w:asciiTheme="minorHAnsi" w:eastAsiaTheme="minorEastAsia" w:hAnsiTheme="minorHAnsi" w:cstheme="minorBidi"/>
              <w:noProof/>
            </w:rPr>
          </w:pPr>
          <w:r>
            <w:fldChar w:fldCharType="begin"/>
          </w:r>
          <w:r>
            <w:instrText xml:space="preserve"> TOC \h \u \z </w:instrText>
          </w:r>
          <w:r>
            <w:fldChar w:fldCharType="separate"/>
          </w:r>
          <w:hyperlink w:anchor="_Toc93692315" w:history="1">
            <w:r w:rsidRPr="0085229E">
              <w:rPr>
                <w:rStyle w:val="Hipervnculo"/>
                <w:noProof/>
              </w:rPr>
              <w:t>1 Diagramas de robustez</w:t>
            </w:r>
            <w:r>
              <w:rPr>
                <w:noProof/>
                <w:webHidden/>
              </w:rPr>
              <w:tab/>
            </w:r>
            <w:r>
              <w:rPr>
                <w:noProof/>
                <w:webHidden/>
              </w:rPr>
              <w:fldChar w:fldCharType="begin"/>
            </w:r>
            <w:r>
              <w:rPr>
                <w:noProof/>
                <w:webHidden/>
              </w:rPr>
              <w:instrText xml:space="preserve"> PAGEREF _Toc93692315 \h </w:instrText>
            </w:r>
            <w:r>
              <w:rPr>
                <w:noProof/>
                <w:webHidden/>
              </w:rPr>
            </w:r>
            <w:r>
              <w:rPr>
                <w:noProof/>
                <w:webHidden/>
              </w:rPr>
              <w:fldChar w:fldCharType="separate"/>
            </w:r>
            <w:r>
              <w:rPr>
                <w:noProof/>
                <w:webHidden/>
              </w:rPr>
              <w:t>4</w:t>
            </w:r>
            <w:r>
              <w:rPr>
                <w:noProof/>
                <w:webHidden/>
              </w:rPr>
              <w:fldChar w:fldCharType="end"/>
            </w:r>
          </w:hyperlink>
        </w:p>
        <w:p w:rsidR="000F3308" w:rsidRDefault="000F3308" w:rsidP="000F3308">
          <w:pPr>
            <w:pStyle w:val="TDC1"/>
            <w:tabs>
              <w:tab w:val="right" w:pos="8921"/>
            </w:tabs>
            <w:rPr>
              <w:rFonts w:asciiTheme="minorHAnsi" w:eastAsiaTheme="minorEastAsia" w:hAnsiTheme="minorHAnsi" w:cstheme="minorBidi"/>
              <w:noProof/>
            </w:rPr>
          </w:pPr>
          <w:hyperlink w:anchor="_Toc93692316" w:history="1">
            <w:r w:rsidRPr="0085229E">
              <w:rPr>
                <w:rStyle w:val="Hipervnculo"/>
                <w:noProof/>
              </w:rPr>
              <w:t>2 Diagramas de secuencia</w:t>
            </w:r>
            <w:r>
              <w:rPr>
                <w:noProof/>
                <w:webHidden/>
              </w:rPr>
              <w:tab/>
            </w:r>
            <w:r>
              <w:rPr>
                <w:noProof/>
                <w:webHidden/>
              </w:rPr>
              <w:fldChar w:fldCharType="begin"/>
            </w:r>
            <w:r>
              <w:rPr>
                <w:noProof/>
                <w:webHidden/>
              </w:rPr>
              <w:instrText xml:space="preserve"> PAGEREF _Toc93692316 \h </w:instrText>
            </w:r>
            <w:r>
              <w:rPr>
                <w:noProof/>
                <w:webHidden/>
              </w:rPr>
            </w:r>
            <w:r>
              <w:rPr>
                <w:noProof/>
                <w:webHidden/>
              </w:rPr>
              <w:fldChar w:fldCharType="separate"/>
            </w:r>
            <w:r>
              <w:rPr>
                <w:noProof/>
                <w:webHidden/>
              </w:rPr>
              <w:t>4</w:t>
            </w:r>
            <w:r>
              <w:rPr>
                <w:noProof/>
                <w:webHidden/>
              </w:rPr>
              <w:fldChar w:fldCharType="end"/>
            </w:r>
          </w:hyperlink>
        </w:p>
        <w:p w:rsidR="000F3308" w:rsidRDefault="000F3308" w:rsidP="000F3308">
          <w:pPr>
            <w:pStyle w:val="TDC1"/>
            <w:tabs>
              <w:tab w:val="right" w:pos="8921"/>
            </w:tabs>
            <w:rPr>
              <w:rFonts w:asciiTheme="minorHAnsi" w:eastAsiaTheme="minorEastAsia" w:hAnsiTheme="minorHAnsi" w:cstheme="minorBidi"/>
              <w:noProof/>
            </w:rPr>
          </w:pPr>
          <w:hyperlink w:anchor="_Toc93692317" w:history="1">
            <w:r w:rsidRPr="0085229E">
              <w:rPr>
                <w:rStyle w:val="Hipervnculo"/>
                <w:noProof/>
              </w:rPr>
              <w:t>3 Diagramas de clase</w:t>
            </w:r>
            <w:r>
              <w:rPr>
                <w:noProof/>
                <w:webHidden/>
              </w:rPr>
              <w:tab/>
            </w:r>
            <w:r>
              <w:rPr>
                <w:noProof/>
                <w:webHidden/>
              </w:rPr>
              <w:fldChar w:fldCharType="begin"/>
            </w:r>
            <w:r>
              <w:rPr>
                <w:noProof/>
                <w:webHidden/>
              </w:rPr>
              <w:instrText xml:space="preserve"> PAGEREF _Toc93692317 \h </w:instrText>
            </w:r>
            <w:r>
              <w:rPr>
                <w:noProof/>
                <w:webHidden/>
              </w:rPr>
            </w:r>
            <w:r>
              <w:rPr>
                <w:noProof/>
                <w:webHidden/>
              </w:rPr>
              <w:fldChar w:fldCharType="separate"/>
            </w:r>
            <w:r>
              <w:rPr>
                <w:noProof/>
                <w:webHidden/>
              </w:rPr>
              <w:t>4</w:t>
            </w:r>
            <w:r>
              <w:rPr>
                <w:noProof/>
                <w:webHidden/>
              </w:rPr>
              <w:fldChar w:fldCharType="end"/>
            </w:r>
          </w:hyperlink>
        </w:p>
        <w:p w:rsidR="000F3308" w:rsidRDefault="000F3308" w:rsidP="000F3308">
          <w:pPr>
            <w:pStyle w:val="TDC1"/>
            <w:tabs>
              <w:tab w:val="right" w:pos="8921"/>
            </w:tabs>
            <w:rPr>
              <w:rFonts w:asciiTheme="minorHAnsi" w:eastAsiaTheme="minorEastAsia" w:hAnsiTheme="minorHAnsi" w:cstheme="minorBidi"/>
              <w:noProof/>
            </w:rPr>
          </w:pPr>
          <w:hyperlink w:anchor="_Toc93692318" w:history="1">
            <w:r w:rsidRPr="0085229E">
              <w:rPr>
                <w:rStyle w:val="Hipervnculo"/>
                <w:noProof/>
              </w:rPr>
              <w:t>4 Diagrama de paquetes</w:t>
            </w:r>
            <w:r>
              <w:rPr>
                <w:noProof/>
                <w:webHidden/>
              </w:rPr>
              <w:tab/>
            </w:r>
            <w:r>
              <w:rPr>
                <w:noProof/>
                <w:webHidden/>
              </w:rPr>
              <w:fldChar w:fldCharType="begin"/>
            </w:r>
            <w:r>
              <w:rPr>
                <w:noProof/>
                <w:webHidden/>
              </w:rPr>
              <w:instrText xml:space="preserve"> PAGEREF _Toc93692318 \h </w:instrText>
            </w:r>
            <w:r>
              <w:rPr>
                <w:noProof/>
                <w:webHidden/>
              </w:rPr>
            </w:r>
            <w:r>
              <w:rPr>
                <w:noProof/>
                <w:webHidden/>
              </w:rPr>
              <w:fldChar w:fldCharType="separate"/>
            </w:r>
            <w:r>
              <w:rPr>
                <w:noProof/>
                <w:webHidden/>
              </w:rPr>
              <w:t>4</w:t>
            </w:r>
            <w:r>
              <w:rPr>
                <w:noProof/>
                <w:webHidden/>
              </w:rPr>
              <w:fldChar w:fldCharType="end"/>
            </w:r>
          </w:hyperlink>
        </w:p>
        <w:p w:rsidR="000F3308" w:rsidRDefault="000F3308" w:rsidP="000F3308">
          <w:pPr>
            <w:pStyle w:val="TDC1"/>
            <w:tabs>
              <w:tab w:val="right" w:pos="8921"/>
            </w:tabs>
            <w:rPr>
              <w:rFonts w:asciiTheme="minorHAnsi" w:eastAsiaTheme="minorEastAsia" w:hAnsiTheme="minorHAnsi" w:cstheme="minorBidi"/>
              <w:noProof/>
            </w:rPr>
          </w:pPr>
          <w:hyperlink w:anchor="_Toc93692319" w:history="1">
            <w:r w:rsidRPr="0085229E">
              <w:rPr>
                <w:rStyle w:val="Hipervnculo"/>
                <w:noProof/>
              </w:rPr>
              <w:t>5 Referencias</w:t>
            </w:r>
            <w:r>
              <w:rPr>
                <w:noProof/>
                <w:webHidden/>
              </w:rPr>
              <w:tab/>
            </w:r>
            <w:r>
              <w:rPr>
                <w:noProof/>
                <w:webHidden/>
              </w:rPr>
              <w:fldChar w:fldCharType="begin"/>
            </w:r>
            <w:r>
              <w:rPr>
                <w:noProof/>
                <w:webHidden/>
              </w:rPr>
              <w:instrText xml:space="preserve"> PAGEREF _Toc93692319 \h </w:instrText>
            </w:r>
            <w:r>
              <w:rPr>
                <w:noProof/>
                <w:webHidden/>
              </w:rPr>
            </w:r>
            <w:r>
              <w:rPr>
                <w:noProof/>
                <w:webHidden/>
              </w:rPr>
              <w:fldChar w:fldCharType="separate"/>
            </w:r>
            <w:r>
              <w:rPr>
                <w:noProof/>
                <w:webHidden/>
              </w:rPr>
              <w:t>4</w:t>
            </w:r>
            <w:r>
              <w:rPr>
                <w:noProof/>
                <w:webHidden/>
              </w:rPr>
              <w:fldChar w:fldCharType="end"/>
            </w:r>
          </w:hyperlink>
        </w:p>
        <w:p w:rsidR="000F3308" w:rsidRDefault="000F3308" w:rsidP="000F3308">
          <w:r>
            <w:fldChar w:fldCharType="end"/>
          </w:r>
        </w:p>
      </w:sdtContent>
    </w:sdt>
    <w:p w:rsidR="000F3308" w:rsidRDefault="000F3308" w:rsidP="000F3308">
      <w:r>
        <w:br w:type="page"/>
      </w:r>
    </w:p>
    <w:p w:rsidR="000F3308" w:rsidRDefault="000F3308" w:rsidP="000F3308"/>
    <w:p w:rsidR="000F3308" w:rsidRDefault="000F3308" w:rsidP="000F3308">
      <w:pPr>
        <w:rPr>
          <w:b/>
          <w:sz w:val="28"/>
          <w:szCs w:val="28"/>
        </w:rPr>
      </w:pPr>
      <w:r>
        <w:rPr>
          <w:b/>
          <w:sz w:val="28"/>
          <w:szCs w:val="28"/>
        </w:rPr>
        <w:t>Historial de revisiones</w:t>
      </w:r>
    </w:p>
    <w:tbl>
      <w:tblPr>
        <w:tblW w:w="849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00" w:firstRow="0" w:lastRow="0" w:firstColumn="0" w:lastColumn="0" w:noHBand="0" w:noVBand="1"/>
      </w:tblPr>
      <w:tblGrid>
        <w:gridCol w:w="2263"/>
        <w:gridCol w:w="1418"/>
        <w:gridCol w:w="3260"/>
        <w:gridCol w:w="1553"/>
      </w:tblGrid>
      <w:tr w:rsidR="000F3308" w:rsidTr="00C5195F">
        <w:tc>
          <w:tcPr>
            <w:tcW w:w="2263" w:type="dxa"/>
          </w:tcPr>
          <w:p w:rsidR="000F3308" w:rsidRDefault="000F3308" w:rsidP="00C5195F">
            <w:pPr>
              <w:rPr>
                <w:b/>
              </w:rPr>
            </w:pPr>
            <w:r>
              <w:rPr>
                <w:b/>
              </w:rPr>
              <w:t>Nombre</w:t>
            </w:r>
          </w:p>
        </w:tc>
        <w:tc>
          <w:tcPr>
            <w:tcW w:w="1418" w:type="dxa"/>
          </w:tcPr>
          <w:p w:rsidR="000F3308" w:rsidRDefault="000F3308" w:rsidP="00C5195F">
            <w:pPr>
              <w:rPr>
                <w:b/>
              </w:rPr>
            </w:pPr>
            <w:r>
              <w:rPr>
                <w:b/>
              </w:rPr>
              <w:t>Fecha</w:t>
            </w:r>
          </w:p>
        </w:tc>
        <w:tc>
          <w:tcPr>
            <w:tcW w:w="3260" w:type="dxa"/>
          </w:tcPr>
          <w:p w:rsidR="000F3308" w:rsidRDefault="000F3308" w:rsidP="00C5195F">
            <w:pPr>
              <w:rPr>
                <w:b/>
              </w:rPr>
            </w:pPr>
            <w:r>
              <w:rPr>
                <w:b/>
              </w:rPr>
              <w:t>Cambios hechos</w:t>
            </w:r>
          </w:p>
        </w:tc>
        <w:tc>
          <w:tcPr>
            <w:tcW w:w="1553" w:type="dxa"/>
          </w:tcPr>
          <w:p w:rsidR="000F3308" w:rsidRDefault="000F3308" w:rsidP="00C5195F">
            <w:pPr>
              <w:rPr>
                <w:b/>
              </w:rPr>
            </w:pPr>
            <w:r>
              <w:rPr>
                <w:b/>
              </w:rPr>
              <w:t>Versión</w:t>
            </w:r>
          </w:p>
        </w:tc>
      </w:tr>
      <w:tr w:rsidR="000F3308" w:rsidTr="00C5195F">
        <w:tc>
          <w:tcPr>
            <w:tcW w:w="2263" w:type="dxa"/>
          </w:tcPr>
          <w:p w:rsidR="000F3308" w:rsidRDefault="000F3308" w:rsidP="00C5195F">
            <w:r>
              <w:t>inicio</w:t>
            </w:r>
          </w:p>
        </w:tc>
        <w:tc>
          <w:tcPr>
            <w:tcW w:w="1418" w:type="dxa"/>
          </w:tcPr>
          <w:p w:rsidR="000F3308" w:rsidRDefault="000F3308" w:rsidP="00C5195F">
            <w:r>
              <w:t>25/01/2022</w:t>
            </w:r>
          </w:p>
        </w:tc>
        <w:tc>
          <w:tcPr>
            <w:tcW w:w="3260" w:type="dxa"/>
          </w:tcPr>
          <w:p w:rsidR="000F3308" w:rsidRDefault="000F3308" w:rsidP="00C5195F">
            <w:r>
              <w:t>Se agrega el primer diagrama de Robustez</w:t>
            </w:r>
          </w:p>
        </w:tc>
        <w:tc>
          <w:tcPr>
            <w:tcW w:w="1553" w:type="dxa"/>
          </w:tcPr>
          <w:p w:rsidR="000F3308" w:rsidRDefault="000F3308" w:rsidP="00C5195F">
            <w:r>
              <w:t>1</w:t>
            </w:r>
          </w:p>
        </w:tc>
      </w:tr>
      <w:tr w:rsidR="000F3308" w:rsidTr="00C5195F">
        <w:tc>
          <w:tcPr>
            <w:tcW w:w="2263" w:type="dxa"/>
          </w:tcPr>
          <w:p w:rsidR="000F3308" w:rsidRDefault="000F3308" w:rsidP="00C5195F">
            <w:r>
              <w:t>Segundo avance</w:t>
            </w:r>
          </w:p>
        </w:tc>
        <w:tc>
          <w:tcPr>
            <w:tcW w:w="1418" w:type="dxa"/>
          </w:tcPr>
          <w:p w:rsidR="000F3308" w:rsidRDefault="000F3308" w:rsidP="00C5195F">
            <w:r>
              <w:t>26/01/2022</w:t>
            </w:r>
          </w:p>
        </w:tc>
        <w:tc>
          <w:tcPr>
            <w:tcW w:w="3260" w:type="dxa"/>
          </w:tcPr>
          <w:p w:rsidR="000F3308" w:rsidRDefault="000F3308" w:rsidP="00C5195F">
            <w:r>
              <w:t>Se agrega diagrama de Secuencia</w:t>
            </w:r>
          </w:p>
        </w:tc>
        <w:tc>
          <w:tcPr>
            <w:tcW w:w="1553" w:type="dxa"/>
          </w:tcPr>
          <w:p w:rsidR="000F3308" w:rsidRDefault="000F3308" w:rsidP="00C5195F">
            <w:r>
              <w:t>2</w:t>
            </w:r>
          </w:p>
        </w:tc>
      </w:tr>
      <w:tr w:rsidR="000F3308" w:rsidTr="00C5195F">
        <w:tc>
          <w:tcPr>
            <w:tcW w:w="2263" w:type="dxa"/>
          </w:tcPr>
          <w:p w:rsidR="000F3308" w:rsidRDefault="000F3308" w:rsidP="00C5195F"/>
        </w:tc>
        <w:tc>
          <w:tcPr>
            <w:tcW w:w="1418" w:type="dxa"/>
          </w:tcPr>
          <w:p w:rsidR="000F3308" w:rsidRDefault="000F3308" w:rsidP="00C5195F"/>
        </w:tc>
        <w:tc>
          <w:tcPr>
            <w:tcW w:w="3260" w:type="dxa"/>
          </w:tcPr>
          <w:p w:rsidR="000F3308" w:rsidRDefault="000F3308" w:rsidP="00C5195F"/>
        </w:tc>
        <w:tc>
          <w:tcPr>
            <w:tcW w:w="1553" w:type="dxa"/>
          </w:tcPr>
          <w:p w:rsidR="000F3308" w:rsidRDefault="000F3308" w:rsidP="00C5195F"/>
        </w:tc>
      </w:tr>
      <w:tr w:rsidR="000F3308" w:rsidTr="00C5195F">
        <w:tc>
          <w:tcPr>
            <w:tcW w:w="2263" w:type="dxa"/>
          </w:tcPr>
          <w:p w:rsidR="000F3308" w:rsidRDefault="000F3308" w:rsidP="00C5195F"/>
        </w:tc>
        <w:tc>
          <w:tcPr>
            <w:tcW w:w="1418" w:type="dxa"/>
          </w:tcPr>
          <w:p w:rsidR="000F3308" w:rsidRDefault="000F3308" w:rsidP="00C5195F"/>
        </w:tc>
        <w:tc>
          <w:tcPr>
            <w:tcW w:w="3260" w:type="dxa"/>
          </w:tcPr>
          <w:p w:rsidR="000F3308" w:rsidRDefault="000F3308" w:rsidP="00C5195F"/>
        </w:tc>
        <w:tc>
          <w:tcPr>
            <w:tcW w:w="1553" w:type="dxa"/>
          </w:tcPr>
          <w:p w:rsidR="000F3308" w:rsidRDefault="000F3308" w:rsidP="00C5195F"/>
        </w:tc>
      </w:tr>
    </w:tbl>
    <w:p w:rsidR="000F3308" w:rsidRDefault="000F3308" w:rsidP="000F3308"/>
    <w:p w:rsidR="000F3308" w:rsidRDefault="000F3308" w:rsidP="000F3308"/>
    <w:p w:rsidR="000F3308" w:rsidRDefault="000F3308" w:rsidP="000F3308">
      <w:r>
        <w:br w:type="page"/>
      </w:r>
    </w:p>
    <w:p w:rsidR="000F3308" w:rsidRDefault="000F3308" w:rsidP="000F3308">
      <w:pPr>
        <w:pStyle w:val="Ttulo1"/>
      </w:pPr>
      <w:bookmarkStart w:id="0" w:name="_Toc93692315"/>
      <w:r>
        <w:lastRenderedPageBreak/>
        <w:t>1 Diagramas de robustez</w:t>
      </w:r>
      <w:bookmarkEnd w:id="0"/>
    </w:p>
    <w:p w:rsidR="000F3308" w:rsidRPr="004A5E06" w:rsidRDefault="000F3308" w:rsidP="000F3308">
      <w:pPr>
        <w:rPr>
          <w:b/>
        </w:rPr>
      </w:pPr>
      <w:r w:rsidRPr="004A5E06">
        <w:rPr>
          <w:b/>
        </w:rPr>
        <w:t xml:space="preserve">1 Caso de uso </w:t>
      </w:r>
      <w:r>
        <w:rPr>
          <w:b/>
        </w:rPr>
        <w:t>Mostrar Lista de Compras</w:t>
      </w:r>
      <w:r w:rsidRPr="004A5E06">
        <w:rPr>
          <w:b/>
        </w:rPr>
        <w:t>:</w:t>
      </w:r>
    </w:p>
    <w:p w:rsidR="000F3308" w:rsidRDefault="000F3308" w:rsidP="000F3308">
      <w:pPr>
        <w:jc w:val="left"/>
      </w:pPr>
      <w:r>
        <w:t>Flujo Principal:</w:t>
      </w:r>
    </w:p>
    <w:p w:rsidR="000F3308" w:rsidRPr="000F3308" w:rsidRDefault="000F3308" w:rsidP="000F3308">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0F3308">
        <w:t>En la página de perfil de usuario, éste presiona el botón Ver historial de compras</w:t>
      </w:r>
    </w:p>
    <w:p w:rsidR="000F3308" w:rsidRPr="000F3308" w:rsidRDefault="000F3308" w:rsidP="000F3308">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0F3308">
        <w:t xml:space="preserve">El sistema despliega una lista con todas las compras realizadas por el usuario </w:t>
      </w:r>
    </w:p>
    <w:p w:rsidR="000F3308" w:rsidRPr="000F3308" w:rsidRDefault="000F3308" w:rsidP="000F3308">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0F3308">
        <w:t>Las compras se detallan por artículos comprados, cantidad, importe total y fecha.</w:t>
      </w:r>
    </w:p>
    <w:p w:rsidR="000F3308" w:rsidRDefault="000F3308" w:rsidP="000F3308">
      <w:pPr>
        <w:pStyle w:val="Prrafodelista"/>
        <w:numPr>
          <w:ilvl w:val="0"/>
          <w:numId w:val="2"/>
        </w:numPr>
        <w:jc w:val="left"/>
      </w:pPr>
      <w:r w:rsidRPr="000F3308">
        <w:t>El usuario presiona el botón Volver para regresar a la página de perfil</w:t>
      </w:r>
      <w:r>
        <w:br/>
      </w:r>
    </w:p>
    <w:p w:rsidR="000F3308" w:rsidRDefault="000F3308" w:rsidP="000F3308">
      <w:pPr>
        <w:jc w:val="left"/>
      </w:pPr>
      <w:r>
        <w:t>Flujo Alternativo:</w:t>
      </w:r>
    </w:p>
    <w:p w:rsidR="000F3308" w:rsidRDefault="000F3308" w:rsidP="000F3308">
      <w:pPr>
        <w:jc w:val="left"/>
      </w:pPr>
      <w:r>
        <w:t>En caso de que el usuario no haya realizado compra alguna, se incentiva a que visite la página principal para ver los productos en oferta</w:t>
      </w:r>
    </w:p>
    <w:p w:rsidR="000F3308" w:rsidRPr="000F3308" w:rsidRDefault="000F3308" w:rsidP="000F330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rsidRPr="000F3308">
        <w:t>El sistema despliega un espacio vacío con el texto ¡Haz tu primera compra!</w:t>
      </w:r>
    </w:p>
    <w:p w:rsidR="000F3308" w:rsidRPr="000F3308" w:rsidRDefault="000F3308" w:rsidP="000F330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rsidRPr="000F3308">
        <w:t xml:space="preserve">El usuario presiona el botón Ir a Página Principal para ser </w:t>
      </w:r>
      <w:proofErr w:type="spellStart"/>
      <w:r w:rsidRPr="000F3308">
        <w:t>redireccionado</w:t>
      </w:r>
      <w:proofErr w:type="spellEnd"/>
      <w:r w:rsidRPr="000F3308">
        <w:t xml:space="preserve"> y ver el catálogo</w:t>
      </w:r>
    </w:p>
    <w:p w:rsidR="000F3308" w:rsidRPr="000F3308" w:rsidRDefault="000F3308" w:rsidP="000F330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rsidRPr="000F3308">
        <w:t>El usuario presiona el botón Volver para regresar a la página de perfil</w:t>
      </w:r>
    </w:p>
    <w:p w:rsidR="000F3308" w:rsidRDefault="000F3308" w:rsidP="000F3308">
      <w:pPr>
        <w:jc w:val="left"/>
      </w:pPr>
      <w:r>
        <w:rPr>
          <w:noProof/>
          <w:lang w:eastAsia="es-MX"/>
        </w:rPr>
        <w:drawing>
          <wp:inline distT="0" distB="0" distL="0" distR="0">
            <wp:extent cx="5603577" cy="5019675"/>
            <wp:effectExtent l="0" t="0" r="0" b="0"/>
            <wp:docPr id="9" name="Imagen 9" descr="C:\Users\Laura o invitado\Documents\Robust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aura o invitado\Documents\Robustez.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982" cy="5028100"/>
                    </a:xfrm>
                    <a:prstGeom prst="rect">
                      <a:avLst/>
                    </a:prstGeom>
                    <a:noFill/>
                    <a:ln>
                      <a:noFill/>
                    </a:ln>
                  </pic:spPr>
                </pic:pic>
              </a:graphicData>
            </a:graphic>
          </wp:inline>
        </w:drawing>
      </w:r>
    </w:p>
    <w:p w:rsidR="000F3308" w:rsidRDefault="000F3308" w:rsidP="000F3308">
      <w:pPr>
        <w:pStyle w:val="Descripcin"/>
      </w:pPr>
      <w:r>
        <w:t xml:space="preserve">Figura </w:t>
      </w:r>
      <w:r>
        <w:fldChar w:fldCharType="begin"/>
      </w:r>
      <w:r>
        <w:instrText xml:space="preserve"> SEQ Figura \* ARABIC </w:instrText>
      </w:r>
      <w:r>
        <w:fldChar w:fldCharType="separate"/>
      </w:r>
      <w:r>
        <w:rPr>
          <w:noProof/>
        </w:rPr>
        <w:t>1</w:t>
      </w:r>
      <w:r>
        <w:rPr>
          <w:noProof/>
        </w:rPr>
        <w:fldChar w:fldCharType="end"/>
      </w:r>
      <w:r>
        <w:t xml:space="preserve">. Diagrama de robustez del caso de uso </w:t>
      </w:r>
      <w:r>
        <w:t>Mostrar lista de compras</w:t>
      </w:r>
    </w:p>
    <w:p w:rsidR="000F3308" w:rsidRDefault="000F3308" w:rsidP="000F3308">
      <w:pPr>
        <w:pStyle w:val="Ttulo1"/>
      </w:pPr>
      <w:bookmarkStart w:id="1" w:name="_Toc93692316"/>
      <w:r>
        <w:lastRenderedPageBreak/>
        <w:t>2 Diagramas de secuencia</w:t>
      </w:r>
      <w:bookmarkEnd w:id="1"/>
    </w:p>
    <w:p w:rsidR="000F3308" w:rsidRPr="000F3308" w:rsidRDefault="000F3308" w:rsidP="000F3308">
      <w:pPr>
        <w:rPr>
          <w:b/>
        </w:rPr>
      </w:pPr>
      <w:r w:rsidRPr="00204793">
        <w:rPr>
          <w:b/>
        </w:rPr>
        <w:t xml:space="preserve">Diagrama del </w:t>
      </w:r>
      <w:r>
        <w:rPr>
          <w:b/>
        </w:rPr>
        <w:t>Caso de Uso Mostrar lista de compras</w:t>
      </w:r>
    </w:p>
    <w:p w:rsidR="000F3308" w:rsidRDefault="000F3308" w:rsidP="000F3308">
      <w:r>
        <w:rPr>
          <w:noProof/>
          <w:lang w:eastAsia="es-MX"/>
        </w:rPr>
        <w:drawing>
          <wp:inline distT="0" distB="0" distL="0" distR="0">
            <wp:extent cx="5667375" cy="3390900"/>
            <wp:effectExtent l="0" t="0" r="9525" b="0"/>
            <wp:docPr id="11" name="Imagen 11" descr="C:\Users\Laura o invitado\Documents\Secuen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ura o invitado\Documents\Secuenci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3390900"/>
                    </a:xfrm>
                    <a:prstGeom prst="rect">
                      <a:avLst/>
                    </a:prstGeom>
                    <a:noFill/>
                    <a:ln>
                      <a:noFill/>
                    </a:ln>
                  </pic:spPr>
                </pic:pic>
              </a:graphicData>
            </a:graphic>
          </wp:inline>
        </w:drawing>
      </w:r>
    </w:p>
    <w:p w:rsidR="000F3308" w:rsidRDefault="000F3308" w:rsidP="000F3308">
      <w:pPr>
        <w:pStyle w:val="Descripcin"/>
      </w:pPr>
      <w:r>
        <w:t xml:space="preserve">Figura </w:t>
      </w:r>
      <w:r>
        <w:fldChar w:fldCharType="begin"/>
      </w:r>
      <w:r>
        <w:instrText xml:space="preserve"> SEQ Figura \* ARABIC </w:instrText>
      </w:r>
      <w:r>
        <w:fldChar w:fldCharType="separate"/>
      </w:r>
      <w:r>
        <w:rPr>
          <w:noProof/>
        </w:rPr>
        <w:t>4</w:t>
      </w:r>
      <w:r>
        <w:rPr>
          <w:noProof/>
        </w:rPr>
        <w:fldChar w:fldCharType="end"/>
      </w:r>
      <w:r>
        <w:t>. Diagrama de secuencia del caso de uso Mostrar lista de compras.</w:t>
      </w:r>
    </w:p>
    <w:p w:rsidR="000F3308" w:rsidRDefault="000F3308" w:rsidP="000F3308">
      <w:pPr>
        <w:pStyle w:val="Ttulo1"/>
      </w:pPr>
      <w:bookmarkStart w:id="2" w:name="_Toc93692317"/>
      <w:r>
        <w:t>3 Diagramas de clase</w:t>
      </w:r>
      <w:bookmarkEnd w:id="2"/>
    </w:p>
    <w:p w:rsidR="000F3308" w:rsidRPr="000F3308" w:rsidRDefault="000F3308" w:rsidP="000F3308"/>
    <w:p w:rsidR="000F3308" w:rsidRDefault="000F3308" w:rsidP="000F3308">
      <w:pPr>
        <w:rPr>
          <w:b/>
        </w:rPr>
      </w:pPr>
      <w:r>
        <w:rPr>
          <w:b/>
        </w:rPr>
        <w:t>Diagrama del Caso de Uso Mostrar lista de compras</w:t>
      </w:r>
    </w:p>
    <w:p w:rsidR="000F3308" w:rsidRDefault="000F3308" w:rsidP="000F3308">
      <w:pPr>
        <w:rPr>
          <w:b/>
        </w:rPr>
      </w:pPr>
    </w:p>
    <w:p w:rsidR="000F3308" w:rsidRDefault="000F3308" w:rsidP="000F3308">
      <w:r>
        <w:rPr>
          <w:b/>
          <w:noProof/>
          <w:lang w:eastAsia="es-MX"/>
        </w:rPr>
        <w:lastRenderedPageBreak/>
        <w:drawing>
          <wp:inline distT="0" distB="0" distL="0" distR="0">
            <wp:extent cx="5600700" cy="5912446"/>
            <wp:effectExtent l="0" t="0" r="0" b="0"/>
            <wp:docPr id="12" name="Imagen 12" descr="C:\Users\Laura o invitado\Documents\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aura o invitado\Documents\Cla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1617" cy="5923970"/>
                    </a:xfrm>
                    <a:prstGeom prst="rect">
                      <a:avLst/>
                    </a:prstGeom>
                    <a:noFill/>
                    <a:ln>
                      <a:noFill/>
                    </a:ln>
                  </pic:spPr>
                </pic:pic>
              </a:graphicData>
            </a:graphic>
          </wp:inline>
        </w:drawing>
      </w:r>
    </w:p>
    <w:p w:rsidR="000F3308" w:rsidRDefault="000F3308" w:rsidP="000F3308"/>
    <w:p w:rsidR="000F3308" w:rsidRPr="00204793" w:rsidRDefault="000F3308" w:rsidP="000F3308">
      <w:pPr>
        <w:pStyle w:val="Descripcin"/>
      </w:pPr>
      <w:r>
        <w:t xml:space="preserve">Figura </w:t>
      </w:r>
      <w:r>
        <w:t>1</w:t>
      </w:r>
      <w:r>
        <w:t xml:space="preserve">. Diagrama de clases del caso de uso </w:t>
      </w:r>
      <w:r>
        <w:t>Mostrar lista de compras</w:t>
      </w:r>
    </w:p>
    <w:p w:rsidR="000F3308" w:rsidRDefault="000F3308" w:rsidP="000F3308"/>
    <w:p w:rsidR="002F5724" w:rsidRDefault="002F5724" w:rsidP="002F5724">
      <w:pPr>
        <w:jc w:val="center"/>
        <w:rPr>
          <w:b/>
          <w:bCs/>
          <w:sz w:val="24"/>
          <w:szCs w:val="24"/>
        </w:rPr>
      </w:pPr>
      <w:r w:rsidRPr="0003529E">
        <w:rPr>
          <w:b/>
          <w:bCs/>
          <w:sz w:val="24"/>
          <w:szCs w:val="24"/>
        </w:rPr>
        <w:t>Clases</w:t>
      </w:r>
    </w:p>
    <w:p w:rsidR="002F5724" w:rsidRDefault="002F5724" w:rsidP="002F5724">
      <w:pPr>
        <w:rPr>
          <w:b/>
          <w:bCs/>
          <w:sz w:val="24"/>
          <w:szCs w:val="24"/>
        </w:rPr>
      </w:pPr>
      <w:r>
        <w:rPr>
          <w:b/>
          <w:bCs/>
          <w:sz w:val="24"/>
          <w:szCs w:val="24"/>
        </w:rPr>
        <w:t>Usuario</w:t>
      </w:r>
    </w:p>
    <w:p w:rsidR="002F5724" w:rsidRPr="0003529E" w:rsidRDefault="002F5724" w:rsidP="002F5724">
      <w:pPr>
        <w:rPr>
          <w:sz w:val="24"/>
          <w:szCs w:val="24"/>
        </w:rPr>
      </w:pPr>
      <w:r>
        <w:rPr>
          <w:sz w:val="24"/>
          <w:szCs w:val="24"/>
        </w:rPr>
        <w:t>Esta clase cont</w:t>
      </w:r>
      <w:r>
        <w:rPr>
          <w:sz w:val="24"/>
          <w:szCs w:val="24"/>
        </w:rPr>
        <w:t>iene al usuario y sus atributos más característicos para este CU.</w:t>
      </w:r>
    </w:p>
    <w:p w:rsidR="002F5724" w:rsidRDefault="002F5724" w:rsidP="002F5724">
      <w:pPr>
        <w:rPr>
          <w:b/>
          <w:bCs/>
          <w:sz w:val="24"/>
          <w:szCs w:val="24"/>
        </w:rPr>
      </w:pPr>
      <w:proofErr w:type="spellStart"/>
      <w:r>
        <w:rPr>
          <w:b/>
          <w:bCs/>
          <w:sz w:val="24"/>
          <w:szCs w:val="24"/>
        </w:rPr>
        <w:t>HistorialCompras</w:t>
      </w:r>
      <w:proofErr w:type="spellEnd"/>
    </w:p>
    <w:p w:rsidR="002F5724" w:rsidRDefault="002F5724" w:rsidP="002F5724">
      <w:pPr>
        <w:rPr>
          <w:sz w:val="24"/>
          <w:szCs w:val="24"/>
        </w:rPr>
      </w:pPr>
      <w:r>
        <w:rPr>
          <w:sz w:val="24"/>
          <w:szCs w:val="24"/>
        </w:rPr>
        <w:t>Esta clase contiene una lista ligada que almacenará objetos de clase Producto. Se empleará un constructor para asignarle atributos a cada producto que reciba esta lista.</w:t>
      </w:r>
    </w:p>
    <w:p w:rsidR="002F5724" w:rsidRDefault="002F5724" w:rsidP="002F5724">
      <w:pPr>
        <w:rPr>
          <w:sz w:val="24"/>
          <w:szCs w:val="24"/>
        </w:rPr>
      </w:pPr>
    </w:p>
    <w:p w:rsidR="002F5724" w:rsidRDefault="002F5724" w:rsidP="002F5724">
      <w:pPr>
        <w:rPr>
          <w:b/>
          <w:bCs/>
          <w:sz w:val="24"/>
          <w:szCs w:val="24"/>
        </w:rPr>
      </w:pPr>
      <w:proofErr w:type="spellStart"/>
      <w:r>
        <w:rPr>
          <w:b/>
          <w:bCs/>
          <w:sz w:val="24"/>
          <w:szCs w:val="24"/>
        </w:rPr>
        <w:lastRenderedPageBreak/>
        <w:t>ProductoComprado</w:t>
      </w:r>
      <w:proofErr w:type="spellEnd"/>
    </w:p>
    <w:p w:rsidR="002F5724" w:rsidRDefault="002F5724" w:rsidP="002F5724">
      <w:pPr>
        <w:rPr>
          <w:b/>
          <w:bCs/>
          <w:sz w:val="24"/>
          <w:szCs w:val="24"/>
        </w:rPr>
      </w:pPr>
      <w:r>
        <w:rPr>
          <w:sz w:val="24"/>
          <w:szCs w:val="24"/>
        </w:rPr>
        <w:t>Particular énfasis en “Comprado”. Esta clase contiene los productos que el usuario haya comprado. Éstos se caracterizarán por un ID de pedido generado aleatoriamente, nombre del producto, cantidad, importe, forma de pago y fecha de adquisición, para realizar la consulta.</w:t>
      </w:r>
    </w:p>
    <w:p w:rsidR="002F5724" w:rsidRPr="0003529E" w:rsidRDefault="002F5724" w:rsidP="002F5724">
      <w:pPr>
        <w:jc w:val="center"/>
        <w:rPr>
          <w:b/>
          <w:bCs/>
          <w:sz w:val="24"/>
          <w:szCs w:val="24"/>
        </w:rPr>
      </w:pPr>
      <w:r>
        <w:rPr>
          <w:b/>
          <w:bCs/>
          <w:sz w:val="24"/>
          <w:szCs w:val="24"/>
        </w:rPr>
        <w:t>Relaciones de clase</w:t>
      </w:r>
    </w:p>
    <w:p w:rsidR="002F5724" w:rsidRDefault="002F5724" w:rsidP="002F5724">
      <w:pPr>
        <w:rPr>
          <w:b/>
          <w:bCs/>
          <w:sz w:val="24"/>
          <w:szCs w:val="24"/>
        </w:rPr>
      </w:pPr>
      <w:r>
        <w:rPr>
          <w:b/>
          <w:bCs/>
          <w:sz w:val="24"/>
          <w:szCs w:val="24"/>
        </w:rPr>
        <w:t>Usuario-</w:t>
      </w:r>
      <w:proofErr w:type="spellStart"/>
      <w:r>
        <w:rPr>
          <w:b/>
          <w:bCs/>
          <w:sz w:val="24"/>
          <w:szCs w:val="24"/>
        </w:rPr>
        <w:t>HistorialCompras</w:t>
      </w:r>
      <w:proofErr w:type="spellEnd"/>
    </w:p>
    <w:p w:rsidR="002F5724" w:rsidRPr="00237618" w:rsidRDefault="002F5724" w:rsidP="002F5724">
      <w:pPr>
        <w:rPr>
          <w:b/>
          <w:bCs/>
          <w:sz w:val="24"/>
          <w:szCs w:val="24"/>
        </w:rPr>
      </w:pPr>
      <w:r>
        <w:rPr>
          <w:sz w:val="24"/>
          <w:szCs w:val="24"/>
        </w:rPr>
        <w:t>Se asume que se trata de un usuario registrado (por eso los diagramas omiten todo lo que implica registrar y/o validar un usuario). El usuario tiene la opción, en su página de perfil, de consultar su historial de compras mediante un botón.</w:t>
      </w:r>
    </w:p>
    <w:p w:rsidR="002F5724" w:rsidRDefault="002F5724" w:rsidP="002F5724">
      <w:pPr>
        <w:rPr>
          <w:b/>
          <w:bCs/>
          <w:sz w:val="24"/>
          <w:szCs w:val="24"/>
        </w:rPr>
      </w:pPr>
      <w:proofErr w:type="spellStart"/>
      <w:r>
        <w:rPr>
          <w:b/>
          <w:bCs/>
          <w:sz w:val="24"/>
          <w:szCs w:val="24"/>
        </w:rPr>
        <w:t>HistorialCompras-ProductoComprado</w:t>
      </w:r>
      <w:proofErr w:type="spellEnd"/>
    </w:p>
    <w:p w:rsidR="002F5724" w:rsidRDefault="004F55C3" w:rsidP="002F5724">
      <w:pPr>
        <w:rPr>
          <w:sz w:val="24"/>
          <w:szCs w:val="24"/>
        </w:rPr>
      </w:pPr>
      <w:r>
        <w:rPr>
          <w:sz w:val="24"/>
          <w:szCs w:val="24"/>
        </w:rPr>
        <w:t xml:space="preserve">En esta relación Historial comprende una lista ligada donde los productos se almacenarán para su consulta. </w:t>
      </w:r>
    </w:p>
    <w:p w:rsidR="002F5724" w:rsidRPr="004F55C3" w:rsidRDefault="004F55C3" w:rsidP="000F3308">
      <w:pPr>
        <w:rPr>
          <w:sz w:val="24"/>
          <w:szCs w:val="24"/>
        </w:rPr>
      </w:pPr>
      <w:r>
        <w:rPr>
          <w:sz w:val="24"/>
          <w:szCs w:val="24"/>
        </w:rPr>
        <w:t>Asimismo, como flujo alternativo, en caso de que el historial esté vacío, el usuario tiene las opciones de ir a la página principal (exhortándolo a comprar) o de ir a su página de perfil, todo esto mediante botones. Basado en el historial de MercadoLibre.</w:t>
      </w:r>
      <w:bookmarkStart w:id="3" w:name="_GoBack"/>
      <w:bookmarkEnd w:id="3"/>
    </w:p>
    <w:p w:rsidR="000F3308" w:rsidRDefault="000F3308" w:rsidP="000F3308">
      <w:pPr>
        <w:pStyle w:val="Ttulo1"/>
      </w:pPr>
      <w:bookmarkStart w:id="4" w:name="_Toc93692318"/>
      <w:r>
        <w:t>4 Diagrama de paquetes</w:t>
      </w:r>
      <w:bookmarkEnd w:id="4"/>
      <w:r>
        <w:t xml:space="preserve"> </w:t>
      </w:r>
    </w:p>
    <w:p w:rsidR="000F3308" w:rsidRDefault="000F3308" w:rsidP="000F3308"/>
    <w:p w:rsidR="000F3308" w:rsidRPr="005E0665" w:rsidRDefault="000F3308" w:rsidP="000F3308">
      <w:pPr>
        <w:pStyle w:val="Ttulo1"/>
      </w:pPr>
      <w:bookmarkStart w:id="5" w:name="_Toc93692319"/>
      <w:r w:rsidRPr="005E0665">
        <w:t>5 Referencias</w:t>
      </w:r>
      <w:bookmarkEnd w:id="5"/>
    </w:p>
    <w:p w:rsidR="004B45E2" w:rsidRDefault="004B45E2"/>
    <w:sectPr w:rsidR="004B45E2">
      <w:pgSz w:w="11906" w:h="16838"/>
      <w:pgMar w:top="1417" w:right="1274"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F2C78"/>
    <w:multiLevelType w:val="multilevel"/>
    <w:tmpl w:val="19AEB1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4EDE71C5"/>
    <w:multiLevelType w:val="hybridMultilevel"/>
    <w:tmpl w:val="1110E588"/>
    <w:lvl w:ilvl="0" w:tplc="48683A10">
      <w:start w:val="1"/>
      <w:numFmt w:val="decimal"/>
      <w:lvlText w:val="%1)"/>
      <w:lvlJc w:val="left"/>
      <w:pPr>
        <w:ind w:left="720" w:hanging="360"/>
      </w:pPr>
      <w:rPr>
        <w:rFonts w:ascii="Arial" w:eastAsia="Arial"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4EF361A"/>
    <w:multiLevelType w:val="hybridMultilevel"/>
    <w:tmpl w:val="657260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08"/>
    <w:rsid w:val="000F3308"/>
    <w:rsid w:val="002F5724"/>
    <w:rsid w:val="004B45E2"/>
    <w:rsid w:val="004F55C3"/>
    <w:rsid w:val="007548F2"/>
    <w:rsid w:val="00A136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CA780D-87E7-47DA-A3D7-E194D99D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308"/>
    <w:pPr>
      <w:spacing w:after="160" w:line="259" w:lineRule="auto"/>
      <w:jc w:val="both"/>
    </w:pPr>
    <w:rPr>
      <w:rFonts w:ascii="Arial" w:eastAsia="Arial" w:hAnsi="Arial" w:cs="Arial"/>
      <w:sz w:val="22"/>
      <w:szCs w:val="22"/>
      <w:lang w:eastAsia="ja-JP"/>
    </w:rPr>
  </w:style>
  <w:style w:type="paragraph" w:styleId="Ttulo1">
    <w:name w:val="heading 1"/>
    <w:basedOn w:val="Normal"/>
    <w:next w:val="Normal"/>
    <w:link w:val="Ttulo1Car"/>
    <w:uiPriority w:val="9"/>
    <w:qFormat/>
    <w:rsid w:val="000F33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308"/>
    <w:rPr>
      <w:rFonts w:asciiTheme="majorHAnsi" w:eastAsiaTheme="majorEastAsia" w:hAnsiTheme="majorHAnsi" w:cstheme="majorBidi"/>
      <w:color w:val="2E74B5" w:themeColor="accent1" w:themeShade="BF"/>
      <w:sz w:val="32"/>
      <w:szCs w:val="32"/>
      <w:lang w:eastAsia="ja-JP"/>
    </w:rPr>
  </w:style>
  <w:style w:type="paragraph" w:styleId="Prrafodelista">
    <w:name w:val="List Paragraph"/>
    <w:basedOn w:val="Normal"/>
    <w:uiPriority w:val="34"/>
    <w:qFormat/>
    <w:rsid w:val="000F3308"/>
    <w:pPr>
      <w:ind w:left="720"/>
      <w:contextualSpacing/>
    </w:pPr>
  </w:style>
  <w:style w:type="paragraph" w:styleId="TDC1">
    <w:name w:val="toc 1"/>
    <w:basedOn w:val="Normal"/>
    <w:next w:val="Normal"/>
    <w:autoRedefine/>
    <w:uiPriority w:val="39"/>
    <w:unhideWhenUsed/>
    <w:rsid w:val="000F3308"/>
    <w:pPr>
      <w:spacing w:after="100"/>
    </w:pPr>
  </w:style>
  <w:style w:type="character" w:styleId="Hipervnculo">
    <w:name w:val="Hyperlink"/>
    <w:basedOn w:val="Fuentedeprrafopredeter"/>
    <w:uiPriority w:val="99"/>
    <w:unhideWhenUsed/>
    <w:rsid w:val="000F3308"/>
    <w:rPr>
      <w:color w:val="0563C1" w:themeColor="hyperlink"/>
      <w:u w:val="single"/>
    </w:rPr>
  </w:style>
  <w:style w:type="paragraph" w:styleId="Descripcin">
    <w:name w:val="caption"/>
    <w:basedOn w:val="Normal"/>
    <w:next w:val="Normal"/>
    <w:uiPriority w:val="35"/>
    <w:unhideWhenUsed/>
    <w:qFormat/>
    <w:rsid w:val="000F33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524</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Elena Velasco Sánchez</dc:creator>
  <cp:keywords/>
  <dc:description/>
  <cp:lastModifiedBy>María Elena Velasco Sánchez</cp:lastModifiedBy>
  <cp:revision>3</cp:revision>
  <dcterms:created xsi:type="dcterms:W3CDTF">2022-02-06T05:09:00Z</dcterms:created>
  <dcterms:modified xsi:type="dcterms:W3CDTF">2022-02-06T05:35:00Z</dcterms:modified>
</cp:coreProperties>
</file>