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5F0E8C">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5F0E8C">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5F0E8C">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5F0E8C">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5F0E8C">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5F0E8C">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5F0E8C">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5F0E8C">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5F0E8C">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5F0E8C"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17212D78" w14:textId="77777777" w:rsidR="00046743" w:rsidRDefault="00046743" w:rsidP="00046743"/>
    <w:p w14:paraId="6EDA2105" w14:textId="1A1BFE73" w:rsidR="00046743" w:rsidRDefault="00046743" w:rsidP="005F0E8C">
      <w:pPr>
        <w:jc w:val="center"/>
      </w:pPr>
      <w:r w:rsidRPr="00046743">
        <w:rPr>
          <w:noProof/>
          <w:lang w:eastAsia="es-MX"/>
        </w:rPr>
        <w:lastRenderedPageBreak/>
        <w:drawing>
          <wp:inline distT="0" distB="0" distL="0" distR="0" wp14:anchorId="08915D11" wp14:editId="290D3325">
            <wp:extent cx="5671185" cy="3623536"/>
            <wp:effectExtent l="0" t="0" r="5715"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185" cy="3623536"/>
                    </a:xfrm>
                    <a:prstGeom prst="rect">
                      <a:avLst/>
                    </a:prstGeom>
                    <a:noFill/>
                    <a:ln>
                      <a:noFill/>
                    </a:ln>
                  </pic:spPr>
                </pic:pic>
              </a:graphicData>
            </a:graphic>
          </wp:inline>
        </w:drawing>
      </w:r>
    </w:p>
    <w:p w14:paraId="2252B329" w14:textId="34C483BD" w:rsidR="00046743" w:rsidRDefault="005F0E8C" w:rsidP="005F0E8C">
      <w:pPr>
        <w:jc w:val="center"/>
      </w:pPr>
      <w:r>
        <w:t xml:space="preserve">Figura 1. </w:t>
      </w:r>
      <w:r w:rsidR="00046743">
        <w:t>Diagrama del caso de uso de administración.</w:t>
      </w:r>
    </w:p>
    <w:p w14:paraId="656642BC" w14:textId="1BE58CE7" w:rsidR="00391BEB" w:rsidRDefault="00391BEB" w:rsidP="00A9684E">
      <w:pPr>
        <w:jc w:val="center"/>
      </w:pPr>
      <w:r>
        <w:rPr>
          <w:noProof/>
          <w:lang w:eastAsia="es-MX"/>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t>El CU-OP es un comportamiento opcional que tiene el CU-05 y el CU-06.</w:t>
      </w:r>
    </w:p>
    <w:p w14:paraId="2A436CB3" w14:textId="16BCD04B" w:rsidR="00391BEB" w:rsidRDefault="00A9684E" w:rsidP="005F0E8C">
      <w:pPr>
        <w:jc w:val="center"/>
      </w:pPr>
      <w:r>
        <w:t>Figura 2</w:t>
      </w:r>
      <w:r w:rsidR="00391BEB">
        <w:t>.</w:t>
      </w:r>
      <w: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bookmarkStart w:id="6" w:name="_GoBack"/>
      <w:bookmarkEnd w:id="6"/>
    </w:p>
    <w:p w14:paraId="58EBFA9C" w14:textId="6E2A4AFB" w:rsidR="00EE59C7" w:rsidRDefault="00EE59C7" w:rsidP="00FD5F14">
      <w:pPr>
        <w:pStyle w:val="Ttulo1"/>
      </w:pPr>
      <w:bookmarkStart w:id="7" w:name="_Toc90040882"/>
      <w:r>
        <w:lastRenderedPageBreak/>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lastRenderedPageBreak/>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0861DF">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0861DF">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0861DF">
            <w:pPr>
              <w:rPr>
                <w:rFonts w:ascii="Arial" w:hAnsi="Arial" w:cs="Arial"/>
                <w:sz w:val="28"/>
              </w:rPr>
            </w:pPr>
            <w:r w:rsidRPr="000B76BE">
              <w:rPr>
                <w:rFonts w:ascii="Arial" w:hAnsi="Arial" w:cs="Arial"/>
                <w:sz w:val="28"/>
              </w:rPr>
              <w:lastRenderedPageBreak/>
              <w:t>Creado por:</w:t>
            </w:r>
          </w:p>
        </w:tc>
        <w:tc>
          <w:tcPr>
            <w:tcW w:w="4602" w:type="dxa"/>
          </w:tcPr>
          <w:p w14:paraId="66FBB6DD"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0861DF">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0861DF">
            <w:pPr>
              <w:rPr>
                <w:rFonts w:ascii="Arial" w:hAnsi="Arial" w:cs="Arial"/>
                <w:sz w:val="28"/>
              </w:rPr>
            </w:pPr>
          </w:p>
        </w:tc>
        <w:tc>
          <w:tcPr>
            <w:tcW w:w="4602" w:type="dxa"/>
          </w:tcPr>
          <w:p w14:paraId="28F1CD29"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0861DF">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0861DF">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0861DF">
            <w:pPr>
              <w:rPr>
                <w:rFonts w:ascii="Arial" w:hAnsi="Arial" w:cs="Arial"/>
                <w:sz w:val="28"/>
              </w:rPr>
            </w:pPr>
            <w:r w:rsidRPr="000B76BE">
              <w:rPr>
                <w:rFonts w:ascii="Arial" w:hAnsi="Arial" w:cs="Arial"/>
                <w:sz w:val="28"/>
              </w:rPr>
              <w:t>Descripción:</w:t>
            </w:r>
          </w:p>
          <w:p w14:paraId="6ADFE7F6" w14:textId="77777777" w:rsidR="00F51AF0" w:rsidRPr="000B76BE" w:rsidRDefault="00F51AF0" w:rsidP="000861DF">
            <w:pPr>
              <w:rPr>
                <w:rFonts w:ascii="Arial" w:hAnsi="Arial" w:cs="Arial"/>
                <w:sz w:val="28"/>
              </w:rPr>
            </w:pPr>
          </w:p>
        </w:tc>
        <w:tc>
          <w:tcPr>
            <w:tcW w:w="4602" w:type="dxa"/>
          </w:tcPr>
          <w:p w14:paraId="2AD2B9A9"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0861DF">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0861DF">
            <w:pPr>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Pre3. Las promociones estarán almacenadas en la base de datos.</w:t>
            </w:r>
          </w:p>
          <w:p w14:paraId="1F724891"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0861DF">
            <w:pPr>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4602" w:type="dxa"/>
          </w:tcPr>
          <w:p w14:paraId="4AAA09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0861DF">
            <w:pPr>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0861DF">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0861DF">
            <w:pPr>
              <w:rPr>
                <w:rFonts w:ascii="Arial" w:hAnsi="Arial" w:cs="Arial"/>
                <w:sz w:val="28"/>
              </w:rPr>
            </w:pPr>
            <w:r w:rsidRPr="000B76BE">
              <w:rPr>
                <w:rFonts w:ascii="Arial" w:hAnsi="Arial" w:cs="Arial"/>
                <w:sz w:val="28"/>
              </w:rPr>
              <w:t>Flujo Alternativo:</w:t>
            </w:r>
          </w:p>
          <w:p w14:paraId="6E8DDFB6" w14:textId="77777777" w:rsidR="00F51AF0" w:rsidRPr="000B76BE" w:rsidRDefault="00F51AF0" w:rsidP="000861DF">
            <w:pPr>
              <w:rPr>
                <w:rFonts w:ascii="Arial" w:hAnsi="Arial" w:cs="Arial"/>
                <w:sz w:val="28"/>
              </w:rPr>
            </w:pPr>
          </w:p>
        </w:tc>
        <w:tc>
          <w:tcPr>
            <w:tcW w:w="4602" w:type="dxa"/>
          </w:tcPr>
          <w:p w14:paraId="53CC371C"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w:t>
            </w:r>
            <w:r>
              <w:rPr>
                <w:rFonts w:ascii="Arial" w:hAnsi="Arial" w:cs="Arial"/>
                <w:sz w:val="28"/>
              </w:rPr>
              <w:lastRenderedPageBreak/>
              <w:t>seleccionado por el actor.</w:t>
            </w:r>
          </w:p>
          <w:p w14:paraId="71406BC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0861DF">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0861DF">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0861DF">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lastRenderedPageBreak/>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lastRenderedPageBreak/>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197341">
            <w:pPr>
              <w:pStyle w:val="Prrafodelista"/>
              <w:numPr>
                <w:ilvl w:val="0"/>
                <w:numId w:val="9"/>
              </w:num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381959">
            <w:pPr>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5.7. El sistema le muestra un mensaje de </w:t>
            </w:r>
            <w:r>
              <w:rPr>
                <w:rFonts w:ascii="Arial" w:hAnsi="Arial" w:cs="Arial"/>
                <w:sz w:val="28"/>
              </w:rPr>
              <w:lastRenderedPageBreak/>
              <w:t>agradecimiento.</w:t>
            </w:r>
          </w:p>
          <w:p w14:paraId="31A081E7" w14:textId="757761E5" w:rsidR="00172722" w:rsidRPr="000B76BE"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381959">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381959">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le </w:t>
            </w:r>
            <w:r w:rsidRPr="00FA4A94">
              <w:rPr>
                <w:rFonts w:ascii="Arial" w:hAnsi="Arial" w:cs="Arial"/>
                <w:sz w:val="28"/>
              </w:rPr>
              <w:t>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3493A">
            <w:pPr>
              <w:rPr>
                <w:rFonts w:ascii="Arial" w:hAnsi="Arial" w:cs="Arial"/>
                <w:sz w:val="28"/>
              </w:rPr>
            </w:pPr>
            <w:r>
              <w:rPr>
                <w:rFonts w:ascii="Arial" w:hAnsi="Arial" w:cs="Arial"/>
                <w:sz w:val="28"/>
              </w:rPr>
              <w:lastRenderedPageBreak/>
              <w:t>Flujo Alternativo:</w:t>
            </w:r>
          </w:p>
        </w:tc>
        <w:tc>
          <w:tcPr>
            <w:tcW w:w="5733" w:type="dxa"/>
            <w:hideMark/>
          </w:tcPr>
          <w:p w14:paraId="14BA26CC"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197341">
            <w:pPr>
              <w:pStyle w:val="Prrafodelista"/>
              <w:numPr>
                <w:ilvl w:val="1"/>
                <w:numId w:val="11"/>
              </w:numPr>
              <w:spacing w:after="200" w:line="276" w:lineRule="auto"/>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197341">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197341">
            <w:pPr>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381959">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381959">
            <w:pPr>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lastRenderedPageBreak/>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lastRenderedPageBreak/>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lastRenderedPageBreak/>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w:t>
            </w:r>
            <w:r>
              <w:rPr>
                <w:rFonts w:ascii="Arial" w:hAnsi="Arial" w:cs="Arial"/>
                <w:sz w:val="28"/>
              </w:rPr>
              <w:lastRenderedPageBreak/>
              <w:t xml:space="preserve">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desplegara un panel con 3 </w:t>
            </w:r>
            <w:r>
              <w:rPr>
                <w:rFonts w:ascii="Arial" w:hAnsi="Arial" w:cs="Arial"/>
                <w:sz w:val="28"/>
              </w:rPr>
              <w:lastRenderedPageBreak/>
              <w:t>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lastRenderedPageBreak/>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w:t>
            </w:r>
            <w:r>
              <w:rPr>
                <w:rFonts w:ascii="Arial" w:hAnsi="Arial" w:cs="Arial"/>
                <w:sz w:val="28"/>
              </w:rPr>
              <w:lastRenderedPageBreak/>
              <w:t xml:space="preserve">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5F0E8C" w:rsidP="00FD5F14">
      <w:r>
        <w:rPr>
          <w:noProof/>
          <w:lang w:eastAsia="es-MX"/>
        </w:rPr>
        <w:lastRenderedPageBreak/>
        <w:pict w14:anchorId="17810400">
          <v:shape id="_x0000_i1026" type="#_x0000_t75" style="width:446.25pt;height:490.5pt">
            <v:imagedata r:id="rId11"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E44F2">
      <w:pPr>
        <w:jc w:val="center"/>
      </w:pPr>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E44F2">
      <w:pPr>
        <w:jc w:val="center"/>
      </w:pPr>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E44F2">
      <w:pPr>
        <w:jc w:val="center"/>
      </w:pPr>
      <w:r>
        <w:t>Este será el mensaje que vera el actor cuando el proceso de compra finalice.</w:t>
      </w:r>
    </w:p>
    <w:p w14:paraId="1D75B585" w14:textId="77777777" w:rsidR="00E01322" w:rsidRDefault="00E01322" w:rsidP="008E44F2">
      <w:pPr>
        <w:jc w:val="center"/>
      </w:pP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446204"/>
    <w:rsid w:val="0045058B"/>
    <w:rsid w:val="00470706"/>
    <w:rsid w:val="00475A51"/>
    <w:rsid w:val="004D1437"/>
    <w:rsid w:val="005F0E8C"/>
    <w:rsid w:val="00613857"/>
    <w:rsid w:val="0067671D"/>
    <w:rsid w:val="00677747"/>
    <w:rsid w:val="006A2CCF"/>
    <w:rsid w:val="0078587B"/>
    <w:rsid w:val="007A5CFB"/>
    <w:rsid w:val="0083493A"/>
    <w:rsid w:val="0086188B"/>
    <w:rsid w:val="008E44F2"/>
    <w:rsid w:val="009172BF"/>
    <w:rsid w:val="00994389"/>
    <w:rsid w:val="009A71B8"/>
    <w:rsid w:val="009D294E"/>
    <w:rsid w:val="009D4D17"/>
    <w:rsid w:val="00A42E59"/>
    <w:rsid w:val="00A72271"/>
    <w:rsid w:val="00A80B26"/>
    <w:rsid w:val="00A9684E"/>
    <w:rsid w:val="00AC4CE5"/>
    <w:rsid w:val="00B70B4E"/>
    <w:rsid w:val="00C138C7"/>
    <w:rsid w:val="00C25677"/>
    <w:rsid w:val="00C465E1"/>
    <w:rsid w:val="00C57A68"/>
    <w:rsid w:val="00CC5F1D"/>
    <w:rsid w:val="00CD1DC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6A9AC-154D-4972-B5A2-44E7C4C6E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34</Pages>
  <Words>3721</Words>
  <Characters>20469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33</cp:revision>
  <dcterms:created xsi:type="dcterms:W3CDTF">2021-12-10T19:15:00Z</dcterms:created>
  <dcterms:modified xsi:type="dcterms:W3CDTF">2021-12-24T00:50:00Z</dcterms:modified>
</cp:coreProperties>
</file>