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A80B26">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A80B26">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A80B26">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A80B26">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A80B26">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A80B26">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A80B26">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A80B26">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A80B26">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A80B26"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Un actor, el cual puede ser un posible comprador o uno de los vendedores, al entrar al sistema le pedirá ingresar su </w:t>
            </w:r>
            <w:r>
              <w:rPr>
                <w:rFonts w:ascii="Arial" w:hAnsi="Arial" w:cs="Arial"/>
                <w:sz w:val="28"/>
              </w:rPr>
              <w:lastRenderedPageBreak/>
              <w:t>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6A2CCF" w:rsidRPr="000B76BE" w14:paraId="6F7CACD4"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1A39C7D" w14:textId="77777777" w:rsidR="006A2CCF" w:rsidRPr="000B76BE" w:rsidRDefault="006A2CCF" w:rsidP="00EF0C15">
            <w:pPr>
              <w:rPr>
                <w:rFonts w:ascii="Arial" w:hAnsi="Arial" w:cs="Arial"/>
                <w:sz w:val="28"/>
              </w:rPr>
            </w:pPr>
            <w:r w:rsidRPr="000B76BE">
              <w:rPr>
                <w:rFonts w:ascii="Arial" w:hAnsi="Arial" w:cs="Arial"/>
                <w:sz w:val="28"/>
              </w:rPr>
              <w:t>ID y Nombre:</w:t>
            </w:r>
          </w:p>
        </w:tc>
        <w:tc>
          <w:tcPr>
            <w:tcW w:w="4602" w:type="dxa"/>
          </w:tcPr>
          <w:p w14:paraId="0CB74FCA" w14:textId="77777777" w:rsidR="006A2CCF" w:rsidRPr="000B76BE" w:rsidRDefault="006A2CCF"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6A2CCF" w:rsidRPr="000B76BE" w14:paraId="0B17696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1CFF46EA" w14:textId="77777777" w:rsidR="006A2CCF" w:rsidRPr="000B76BE" w:rsidRDefault="006A2CCF" w:rsidP="00EF0C15">
            <w:pPr>
              <w:rPr>
                <w:rFonts w:ascii="Arial" w:hAnsi="Arial" w:cs="Arial"/>
                <w:sz w:val="28"/>
              </w:rPr>
            </w:pPr>
            <w:r w:rsidRPr="000B76BE">
              <w:rPr>
                <w:rFonts w:ascii="Arial" w:hAnsi="Arial" w:cs="Arial"/>
                <w:sz w:val="28"/>
              </w:rPr>
              <w:t>Creado por:</w:t>
            </w:r>
          </w:p>
        </w:tc>
        <w:tc>
          <w:tcPr>
            <w:tcW w:w="4602" w:type="dxa"/>
          </w:tcPr>
          <w:p w14:paraId="08504944"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6A2CCF" w:rsidRPr="000B76BE" w14:paraId="3A65356F"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C337AFF" w14:textId="77777777" w:rsidR="006A2CCF" w:rsidRPr="000B76BE" w:rsidRDefault="006A2CCF" w:rsidP="00EF0C15">
            <w:pPr>
              <w:rPr>
                <w:rFonts w:ascii="Arial" w:hAnsi="Arial" w:cs="Arial"/>
                <w:sz w:val="28"/>
              </w:rPr>
            </w:pPr>
            <w:r w:rsidRPr="000B76BE">
              <w:rPr>
                <w:rFonts w:ascii="Arial" w:hAnsi="Arial" w:cs="Arial"/>
                <w:sz w:val="28"/>
              </w:rPr>
              <w:t>Fecha de creación:</w:t>
            </w:r>
          </w:p>
          <w:p w14:paraId="7E0255A9" w14:textId="77777777" w:rsidR="006A2CCF" w:rsidRPr="000B76BE" w:rsidRDefault="006A2CCF" w:rsidP="00EF0C15">
            <w:pPr>
              <w:rPr>
                <w:rFonts w:ascii="Arial" w:hAnsi="Arial" w:cs="Arial"/>
                <w:sz w:val="28"/>
              </w:rPr>
            </w:pPr>
          </w:p>
        </w:tc>
        <w:tc>
          <w:tcPr>
            <w:tcW w:w="4602" w:type="dxa"/>
          </w:tcPr>
          <w:p w14:paraId="3A9D2A1C" w14:textId="72444156" w:rsidR="006A2CCF" w:rsidRPr="000B76BE"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w:t>
            </w:r>
            <w:r w:rsidR="006A2CCF">
              <w:rPr>
                <w:rFonts w:ascii="Arial" w:hAnsi="Arial" w:cs="Arial"/>
                <w:sz w:val="28"/>
              </w:rPr>
              <w:t>/12/2021</w:t>
            </w:r>
          </w:p>
        </w:tc>
      </w:tr>
      <w:tr w:rsidR="006A2CCF" w:rsidRPr="000B76BE" w14:paraId="55CC5726"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7BFC52E" w14:textId="77777777" w:rsidR="006A2CCF" w:rsidRPr="000B76BE" w:rsidRDefault="006A2CCF" w:rsidP="00EF0C15">
            <w:pPr>
              <w:rPr>
                <w:rFonts w:ascii="Arial" w:hAnsi="Arial" w:cs="Arial"/>
                <w:sz w:val="28"/>
              </w:rPr>
            </w:pPr>
            <w:r w:rsidRPr="000B76BE">
              <w:rPr>
                <w:rFonts w:ascii="Arial" w:hAnsi="Arial" w:cs="Arial"/>
                <w:sz w:val="28"/>
              </w:rPr>
              <w:t>Actor primario:</w:t>
            </w:r>
          </w:p>
        </w:tc>
        <w:tc>
          <w:tcPr>
            <w:tcW w:w="4602" w:type="dxa"/>
          </w:tcPr>
          <w:p w14:paraId="72FC5817"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Solicitante</w:t>
            </w:r>
          </w:p>
        </w:tc>
      </w:tr>
      <w:tr w:rsidR="006A2CCF" w:rsidRPr="000B76BE" w14:paraId="6812E3E0"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B38431E" w14:textId="77777777" w:rsidR="006A2CCF" w:rsidRPr="000B76BE" w:rsidRDefault="006A2CCF" w:rsidP="00EF0C15">
            <w:pPr>
              <w:rPr>
                <w:rFonts w:ascii="Arial" w:hAnsi="Arial" w:cs="Arial"/>
                <w:sz w:val="28"/>
              </w:rPr>
            </w:pPr>
            <w:r w:rsidRPr="000B76BE">
              <w:rPr>
                <w:rFonts w:ascii="Arial" w:hAnsi="Arial" w:cs="Arial"/>
                <w:sz w:val="28"/>
              </w:rPr>
              <w:t>Actores secundarios:</w:t>
            </w:r>
          </w:p>
        </w:tc>
        <w:tc>
          <w:tcPr>
            <w:tcW w:w="4602" w:type="dxa"/>
          </w:tcPr>
          <w:p w14:paraId="5873A878"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Almacén, manejador de base de datos, </w:t>
            </w:r>
          </w:p>
        </w:tc>
      </w:tr>
      <w:tr w:rsidR="006A2CCF" w:rsidRPr="000B76BE" w14:paraId="363B190E"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7BCF1E0" w14:textId="77777777" w:rsidR="006A2CCF" w:rsidRPr="000B76BE" w:rsidRDefault="006A2CCF" w:rsidP="00EF0C15">
            <w:pPr>
              <w:rPr>
                <w:rFonts w:ascii="Arial" w:hAnsi="Arial" w:cs="Arial"/>
                <w:sz w:val="28"/>
              </w:rPr>
            </w:pPr>
            <w:r w:rsidRPr="000B76BE">
              <w:rPr>
                <w:rFonts w:ascii="Arial" w:hAnsi="Arial" w:cs="Arial"/>
                <w:sz w:val="28"/>
              </w:rPr>
              <w:t>Descripción:</w:t>
            </w:r>
          </w:p>
          <w:p w14:paraId="6697EE9F" w14:textId="77777777" w:rsidR="006A2CCF" w:rsidRPr="000B76BE" w:rsidRDefault="006A2CCF" w:rsidP="00EF0C15">
            <w:pPr>
              <w:rPr>
                <w:rFonts w:ascii="Arial" w:hAnsi="Arial" w:cs="Arial"/>
                <w:sz w:val="28"/>
              </w:rPr>
            </w:pPr>
          </w:p>
        </w:tc>
        <w:tc>
          <w:tcPr>
            <w:tcW w:w="4602" w:type="dxa"/>
          </w:tcPr>
          <w:p w14:paraId="6DAA3834"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6A2CCF" w:rsidRPr="000B76BE" w14:paraId="3CD67029"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43CF2CC" w14:textId="77777777" w:rsidR="006A2CCF" w:rsidRPr="000B76BE" w:rsidRDefault="006A2CCF" w:rsidP="00EF0C15">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013B453E"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59DC19CA"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6BD6320C" w14:textId="77777777" w:rsidR="006A2CCF"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134AEF99" w14:textId="77777777" w:rsidR="006A2CCF" w:rsidRPr="00B52794"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6A2CCF" w:rsidRPr="000B76BE" w14:paraId="1AA485AE"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999BBDA" w14:textId="77777777" w:rsidR="006A2CCF" w:rsidRPr="000B76BE" w:rsidRDefault="006A2CCF" w:rsidP="00EF0C15">
            <w:pPr>
              <w:rPr>
                <w:rFonts w:ascii="Arial" w:hAnsi="Arial" w:cs="Arial"/>
                <w:sz w:val="28"/>
              </w:rPr>
            </w:pPr>
            <w:r w:rsidRPr="000B76BE">
              <w:rPr>
                <w:rFonts w:ascii="Arial" w:hAnsi="Arial" w:cs="Arial"/>
                <w:sz w:val="28"/>
              </w:rPr>
              <w:t>Pre-Condiciones:</w:t>
            </w:r>
          </w:p>
        </w:tc>
        <w:tc>
          <w:tcPr>
            <w:tcW w:w="4602" w:type="dxa"/>
          </w:tcPr>
          <w:p w14:paraId="69C83D56"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w:t>
            </w:r>
          </w:p>
          <w:p w14:paraId="41E5ED59"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2CCF58C2"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298CD3C2"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6A2CCF" w:rsidRPr="000B76BE" w14:paraId="1741520C"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4A933A3" w14:textId="77777777" w:rsidR="006A2CCF" w:rsidRPr="000B76BE" w:rsidRDefault="006A2CCF" w:rsidP="00EF0C15">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5A2EBC5F"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4DFD5F4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0C3D0DA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1D42420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11EB9F0C"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6A2CCF" w:rsidRPr="000B76BE" w14:paraId="54FE7246"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FF56329" w14:textId="77777777" w:rsidR="006A2CCF" w:rsidRPr="000B76BE" w:rsidRDefault="006A2CCF" w:rsidP="00EF0C15">
            <w:pPr>
              <w:rPr>
                <w:rFonts w:ascii="Arial" w:hAnsi="Arial" w:cs="Arial"/>
                <w:sz w:val="28"/>
              </w:rPr>
            </w:pPr>
            <w:r w:rsidRPr="000B76BE">
              <w:rPr>
                <w:rFonts w:ascii="Arial" w:hAnsi="Arial" w:cs="Arial"/>
                <w:sz w:val="28"/>
              </w:rPr>
              <w:lastRenderedPageBreak/>
              <w:t>Flujo Principal</w:t>
            </w:r>
          </w:p>
        </w:tc>
        <w:tc>
          <w:tcPr>
            <w:tcW w:w="4602" w:type="dxa"/>
          </w:tcPr>
          <w:p w14:paraId="43E9FCB4"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029052F2"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75CAC150"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7E670B21"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222E580" w14:textId="77777777" w:rsidR="006A2CCF"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1FCB4ABA" w14:textId="77777777" w:rsidR="006A2CCF" w:rsidRPr="00E63762" w:rsidRDefault="006A2CCF" w:rsidP="00EF0C1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6A2CCF" w:rsidRPr="000B76BE" w14:paraId="6A8B563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072C3D1" w14:textId="77777777" w:rsidR="006A2CCF" w:rsidRPr="000B76BE" w:rsidRDefault="006A2CCF" w:rsidP="00EF0C15">
            <w:pPr>
              <w:rPr>
                <w:rFonts w:ascii="Arial" w:hAnsi="Arial" w:cs="Arial"/>
                <w:sz w:val="28"/>
              </w:rPr>
            </w:pPr>
            <w:r w:rsidRPr="000B76BE">
              <w:rPr>
                <w:rFonts w:ascii="Arial" w:hAnsi="Arial" w:cs="Arial"/>
                <w:sz w:val="28"/>
              </w:rPr>
              <w:t>Flujo Alternativo:</w:t>
            </w:r>
          </w:p>
          <w:p w14:paraId="0DCF0158" w14:textId="77777777" w:rsidR="006A2CCF" w:rsidRPr="000B76BE" w:rsidRDefault="006A2CCF" w:rsidP="00EF0C15">
            <w:pPr>
              <w:rPr>
                <w:rFonts w:ascii="Arial" w:hAnsi="Arial" w:cs="Arial"/>
                <w:sz w:val="28"/>
              </w:rPr>
            </w:pPr>
          </w:p>
        </w:tc>
        <w:tc>
          <w:tcPr>
            <w:tcW w:w="4602" w:type="dxa"/>
          </w:tcPr>
          <w:p w14:paraId="59734D5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376A90D8"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E43759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4D0270B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1AA7D3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34934A7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119C0E19"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2AD5934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E7FB520"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64547E8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8866B6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77D2A23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66A5C503"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0083E460"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5EDCFA02"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3.4 El actor no selecciona ninguna palomita oprime cancelar para regresar al paso 1.</w:t>
            </w:r>
          </w:p>
          <w:p w14:paraId="5E70155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CEF7E2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5AC765F3"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E9EF591"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233F90C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4.2 El actor puede especificar cuantas snacks desea.</w:t>
            </w:r>
          </w:p>
          <w:p w14:paraId="58A2A2C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724B566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4F3E8A6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2D507B4B"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396B8FA"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4843024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DBBEF48"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3DD7768C" w14:textId="7CE02717" w:rsidR="006A2CCF"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El botón de promo</w:t>
            </w:r>
            <w:r w:rsidR="00C25677">
              <w:rPr>
                <w:rFonts w:ascii="Arial" w:hAnsi="Arial" w:cs="Arial"/>
                <w:sz w:val="28"/>
              </w:rPr>
              <w:t>ciones</w:t>
            </w:r>
            <w:r w:rsidRPr="00632317">
              <w:rPr>
                <w:rFonts w:ascii="Arial" w:hAnsi="Arial" w:cs="Arial"/>
                <w:sz w:val="28"/>
              </w:rPr>
              <w:t xml:space="preserve"> estará desactivado.</w:t>
            </w:r>
          </w:p>
          <w:p w14:paraId="0DEBA717" w14:textId="77777777" w:rsidR="006A2CCF" w:rsidRPr="00632317" w:rsidRDefault="006A2CCF" w:rsidP="00EF0C15">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475C2BF"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54BCE55D"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DB801AA"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4724D1A4"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6A2CCF" w:rsidRPr="000B76BE" w14:paraId="1B090C6A"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E7793C8" w14:textId="77777777" w:rsidR="006A2CCF" w:rsidRPr="000B76BE" w:rsidRDefault="006A2CCF" w:rsidP="00EF0C15">
            <w:pPr>
              <w:rPr>
                <w:rFonts w:ascii="Arial" w:hAnsi="Arial" w:cs="Arial"/>
                <w:sz w:val="28"/>
              </w:rPr>
            </w:pPr>
            <w:r w:rsidRPr="000B76BE">
              <w:rPr>
                <w:rFonts w:ascii="Arial" w:hAnsi="Arial" w:cs="Arial"/>
                <w:sz w:val="28"/>
              </w:rPr>
              <w:lastRenderedPageBreak/>
              <w:t>Prioridad:</w:t>
            </w:r>
          </w:p>
        </w:tc>
        <w:tc>
          <w:tcPr>
            <w:tcW w:w="4602" w:type="dxa"/>
          </w:tcPr>
          <w:p w14:paraId="4C6D6002"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6A2CCF" w:rsidRPr="000B76BE" w14:paraId="213F1440"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2DF043" w14:textId="77777777" w:rsidR="006A2CCF" w:rsidRPr="000B76BE" w:rsidRDefault="006A2CCF" w:rsidP="00EF0C15">
            <w:pPr>
              <w:rPr>
                <w:rFonts w:ascii="Arial" w:hAnsi="Arial" w:cs="Arial"/>
                <w:sz w:val="28"/>
              </w:rPr>
            </w:pPr>
            <w:r w:rsidRPr="000B76BE">
              <w:rPr>
                <w:rFonts w:ascii="Arial" w:hAnsi="Arial" w:cs="Arial"/>
                <w:sz w:val="28"/>
              </w:rPr>
              <w:t>Frecuencia de uso:</w:t>
            </w:r>
          </w:p>
        </w:tc>
        <w:tc>
          <w:tcPr>
            <w:tcW w:w="4602" w:type="dxa"/>
          </w:tcPr>
          <w:p w14:paraId="0E670532"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3.1. No se podrá realizar el pago y </w:t>
            </w:r>
            <w:r w:rsidRPr="00167E0F">
              <w:rPr>
                <w:rFonts w:ascii="Arial" w:hAnsi="Arial" w:cs="Arial"/>
                <w:sz w:val="28"/>
              </w:rPr>
              <w:lastRenderedPageBreak/>
              <w:t>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lastRenderedPageBreak/>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23DA3E7E" w:rsidR="00172722" w:rsidRPr="000B76BE" w:rsidRDefault="00A80B26"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- 02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63B38A5A" w:rsidR="00172722" w:rsidRPr="000B76BE" w:rsidRDefault="00172722" w:rsidP="0083493A">
            <w:pPr>
              <w:rPr>
                <w:rFonts w:ascii="Arial" w:hAnsi="Arial" w:cs="Arial"/>
                <w:sz w:val="28"/>
              </w:rPr>
            </w:pP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6CFDAA" w14:textId="56DFD321"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5.1 El comprador presiona </w:t>
            </w:r>
            <w:r w:rsidR="00475A51">
              <w:rPr>
                <w:rFonts w:ascii="Arial" w:hAnsi="Arial" w:cs="Arial"/>
                <w:sz w:val="28"/>
              </w:rPr>
              <w:t>el botón de calificar producto.</w:t>
            </w: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3B144A56"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w:t>
            </w:r>
            <w:r w:rsidR="00475A51">
              <w:rPr>
                <w:rFonts w:ascii="Arial" w:hAnsi="Arial" w:cs="Arial"/>
                <w:sz w:val="28"/>
              </w:rPr>
              <w:t>uestra los criterios a evaluar.</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172722">
      <w:bookmarkStart w:id="7" w:name="_GoBack"/>
      <w:bookmarkEnd w:id="7"/>
    </w:p>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comprador indica (por medio de un botón) que sea calificar un producto, ya sea </w:t>
            </w:r>
            <w:r>
              <w:rPr>
                <w:rFonts w:ascii="Arial" w:hAnsi="Arial" w:cs="Arial"/>
                <w:sz w:val="28"/>
              </w:rPr>
              <w:lastRenderedPageBreak/>
              <w:t>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lastRenderedPageBreak/>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33AD8488"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w:t>
            </w:r>
            <w:r w:rsidR="00475A51">
              <w:rPr>
                <w:rFonts w:ascii="Arial" w:hAnsi="Arial" w:cs="Arial"/>
                <w:sz w:val="28"/>
              </w:rPr>
              <w:t>.</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lastRenderedPageBreak/>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comprador sólo califica pero no 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El sistema lo redirige a la página </w:t>
            </w:r>
            <w:r>
              <w:rPr>
                <w:rFonts w:ascii="Arial" w:hAnsi="Arial" w:cs="Arial"/>
                <w:sz w:val="28"/>
              </w:rPr>
              <w:lastRenderedPageBreak/>
              <w:t>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lastRenderedPageBreak/>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administrador presiona el botón </w:t>
            </w:r>
            <w:r>
              <w:rPr>
                <w:rFonts w:ascii="Arial" w:hAnsi="Arial" w:cs="Arial"/>
                <w:sz w:val="28"/>
              </w:rPr>
              <w:lastRenderedPageBreak/>
              <w:t>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lastRenderedPageBreak/>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lastRenderedPageBreak/>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xml:space="preserve">, con el objetivo de buscar el objeto a alterar usando su nombre de objeto y/o </w:t>
            </w:r>
            <w:r>
              <w:rPr>
                <w:rFonts w:ascii="Arial" w:hAnsi="Arial" w:cs="Arial"/>
                <w:sz w:val="28"/>
              </w:rPr>
              <w:lastRenderedPageBreak/>
              <w:t>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 xml:space="preserve">irá un correo y una contraseña de un actor, así como poder registrarse o recuperar la </w:t>
      </w:r>
      <w:r w:rsidRPr="00D72485">
        <w:lastRenderedPageBreak/>
        <w:t>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023" cy="3121735"/>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072B6"/>
    <w:rsid w:val="00211D71"/>
    <w:rsid w:val="00244361"/>
    <w:rsid w:val="002664F7"/>
    <w:rsid w:val="00305F29"/>
    <w:rsid w:val="00336B68"/>
    <w:rsid w:val="00446204"/>
    <w:rsid w:val="0045058B"/>
    <w:rsid w:val="00470706"/>
    <w:rsid w:val="00475A51"/>
    <w:rsid w:val="004D1437"/>
    <w:rsid w:val="00613857"/>
    <w:rsid w:val="0067671D"/>
    <w:rsid w:val="00677747"/>
    <w:rsid w:val="006A2CCF"/>
    <w:rsid w:val="0078587B"/>
    <w:rsid w:val="0083493A"/>
    <w:rsid w:val="0086188B"/>
    <w:rsid w:val="008E44F2"/>
    <w:rsid w:val="009172BF"/>
    <w:rsid w:val="00994389"/>
    <w:rsid w:val="009A71B8"/>
    <w:rsid w:val="009D294E"/>
    <w:rsid w:val="009D4D17"/>
    <w:rsid w:val="00A42E59"/>
    <w:rsid w:val="00A72271"/>
    <w:rsid w:val="00A80B26"/>
    <w:rsid w:val="00AC4CE5"/>
    <w:rsid w:val="00B70B4E"/>
    <w:rsid w:val="00C25677"/>
    <w:rsid w:val="00C465E1"/>
    <w:rsid w:val="00C57A68"/>
    <w:rsid w:val="00CC5F1D"/>
    <w:rsid w:val="00CD1DC8"/>
    <w:rsid w:val="00D72485"/>
    <w:rsid w:val="00DD455B"/>
    <w:rsid w:val="00DD771D"/>
    <w:rsid w:val="00E31E89"/>
    <w:rsid w:val="00E43D3D"/>
    <w:rsid w:val="00EE59C7"/>
    <w:rsid w:val="00EF0C15"/>
    <w:rsid w:val="00F363ED"/>
    <w:rsid w:val="00F41E5F"/>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E1A84-974E-419C-B5BF-25A6F6F2F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28</Pages>
  <Words>3521</Words>
  <Characters>19370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super_sabandija06@hotmail.com</cp:lastModifiedBy>
  <cp:revision>25</cp:revision>
  <dcterms:created xsi:type="dcterms:W3CDTF">2021-12-10T19:15:00Z</dcterms:created>
  <dcterms:modified xsi:type="dcterms:W3CDTF">2021-12-22T21:35:00Z</dcterms:modified>
</cp:coreProperties>
</file>