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9E13" w14:textId="77777777" w:rsidR="00CD62A2" w:rsidRPr="00BF2F14" w:rsidRDefault="00CD62A2" w:rsidP="009C368B">
      <w:pPr>
        <w:pStyle w:val="Heading1"/>
        <w:numPr>
          <w:ilvl w:val="0"/>
          <w:numId w:val="0"/>
        </w:numPr>
      </w:pPr>
      <w:bookmarkStart w:id="0" w:name="sys_Cursor"/>
      <w:bookmarkEnd w:id="0"/>
    </w:p>
    <w:p w14:paraId="12EA9E14" w14:textId="77777777" w:rsidR="003D4C67" w:rsidRPr="00BF2F14" w:rsidRDefault="00E933C5" w:rsidP="005A09F7">
      <w:pPr>
        <w:pStyle w:val="sysWordMarkPage1"/>
        <w:framePr w:wrap="around"/>
      </w:pPr>
      <w:r w:rsidRPr="00BF2F14">
        <w:fldChar w:fldCharType="begin"/>
      </w:r>
      <w:r w:rsidRPr="00BF2F14">
        <w:instrText xml:space="preserve"> AUTOTEXT </w:instrText>
      </w:r>
      <w:r w:rsidR="003E6C82" w:rsidRPr="00BF2F14">
        <w:fldChar w:fldCharType="begin"/>
      </w:r>
      <w:r w:rsidR="003E6C82" w:rsidRPr="00BF2F14">
        <w:instrText xml:space="preserve"> DOCPROPERTY sys_WordMark_Page1 </w:instrText>
      </w:r>
      <w:r w:rsidR="003E6C82" w:rsidRPr="00BF2F14">
        <w:fldChar w:fldCharType="separate"/>
      </w:r>
      <w:r w:rsidR="00547C97">
        <w:instrText>sys_WordMark_AT_Page1</w:instrText>
      </w:r>
      <w:r w:rsidR="003E6C82" w:rsidRPr="00BF2F14">
        <w:fldChar w:fldCharType="end"/>
      </w:r>
      <w:r w:rsidRPr="00BF2F14">
        <w:instrText xml:space="preserve"> </w:instrText>
      </w:r>
      <w:r w:rsidRPr="00BF2F14">
        <w:fldChar w:fldCharType="separate"/>
      </w:r>
      <w:r w:rsidR="00547C97" w:rsidRPr="0039713A">
        <w:rPr>
          <w:noProof/>
          <w:lang w:val="nl-NL"/>
        </w:rPr>
        <w:drawing>
          <wp:inline distT="0" distB="0" distL="0" distR="0" wp14:anchorId="12EA9EF8" wp14:editId="12EA9EF9">
            <wp:extent cx="1362075" cy="457200"/>
            <wp:effectExtent l="0" t="0" r="0" b="0"/>
            <wp:docPr id="11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4">
        <w:fldChar w:fldCharType="end"/>
      </w:r>
    </w:p>
    <w:p w14:paraId="12EA9E15" w14:textId="77777777" w:rsidR="00915C0E" w:rsidRPr="00BF2F14" w:rsidRDefault="00915C0E" w:rsidP="00915C0E">
      <w:pPr>
        <w:pStyle w:val="sysClass"/>
        <w:framePr w:wrap="notBeside"/>
      </w:pPr>
      <w:r w:rsidRPr="00BF2F14">
        <w:fldChar w:fldCharType="begin"/>
      </w:r>
      <w:r w:rsidRPr="00BF2F14">
        <w:instrText xml:space="preserve"> DOCPROPERTY "Classification" </w:instrText>
      </w:r>
      <w:r w:rsidRPr="00BF2F14">
        <w:fldChar w:fldCharType="separate"/>
      </w:r>
      <w:r w:rsidR="00547C97">
        <w:t>Atos for internal use</w:t>
      </w:r>
      <w:r w:rsidRPr="00BF2F14">
        <w:fldChar w:fldCharType="end"/>
      </w:r>
    </w:p>
    <w:p w14:paraId="12EA9E16" w14:textId="14E4EE9E" w:rsidR="00915C0E" w:rsidRPr="00BF2F14" w:rsidRDefault="00C125A9" w:rsidP="00915C0E">
      <w:pPr>
        <w:pStyle w:val="Title"/>
        <w:framePr w:wrap="notBeside"/>
      </w:pPr>
      <w:r w:rsidRPr="00C125A9">
        <w:t>Oracle_DB_Recovery_Datafile_Deletion</w:t>
      </w:r>
      <w:r w:rsidR="009B360A" w:rsidRPr="00BF2F14">
        <w:t xml:space="preserve"> </w:t>
      </w:r>
    </w:p>
    <w:p w14:paraId="12EA9E17" w14:textId="15B73D2A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"lblAuthors"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author(s)</w:t>
      </w:r>
      <w:r w:rsidRPr="00BF2F14">
        <w:rPr>
          <w:rStyle w:val="sysDocStatisticslbl"/>
        </w:rPr>
        <w:fldChar w:fldCharType="end"/>
      </w:r>
      <w:r w:rsidRPr="00BF2F14">
        <w:tab/>
      </w:r>
      <w:r w:rsidR="00C125A9">
        <w:t xml:space="preserve">                                 </w:t>
      </w:r>
      <w:r w:rsidRPr="00BF2F14">
        <w:t>:</w:t>
      </w:r>
      <w:r w:rsidR="00C125A9">
        <w:t xml:space="preserve"> Kabilan Tamilvanan</w:t>
      </w:r>
    </w:p>
    <w:p w14:paraId="12EA9E18" w14:textId="1C6B94CC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"lblDocumentNumber"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document number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Pr="00BF2F14">
        <w:fldChar w:fldCharType="begin"/>
      </w:r>
      <w:r w:rsidRPr="00BF2F14">
        <w:instrText xml:space="preserve"> DOCPROPERTY "DocumentNumber" </w:instrText>
      </w:r>
      <w:r w:rsidRPr="00BF2F14">
        <w:fldChar w:fldCharType="separate"/>
      </w:r>
      <w:r w:rsidR="00547C97">
        <w:t>INW-DBA-000</w:t>
      </w:r>
      <w:r w:rsidRPr="00BF2F14">
        <w:fldChar w:fldCharType="end"/>
      </w:r>
      <w:r w:rsidR="00C125A9">
        <w:t>7</w:t>
      </w:r>
    </w:p>
    <w:p w14:paraId="12EA9E19" w14:textId="17ACB180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"lblVersion"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version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="00F0794F">
        <w:t>1.0</w:t>
      </w:r>
    </w:p>
    <w:p w14:paraId="12EA9E1A" w14:textId="77777777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"lblStatus"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status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Pr="00BF2F14">
        <w:fldChar w:fldCharType="begin"/>
      </w:r>
      <w:r w:rsidRPr="00BF2F14">
        <w:instrText xml:space="preserve"> DOCPROPERTY "Status" </w:instrText>
      </w:r>
      <w:r w:rsidRPr="00BF2F14">
        <w:fldChar w:fldCharType="separate"/>
      </w:r>
      <w:r w:rsidR="00547C97">
        <w:t>Final</w:t>
      </w:r>
      <w:r w:rsidRPr="00BF2F14">
        <w:fldChar w:fldCharType="end"/>
      </w:r>
    </w:p>
    <w:p w14:paraId="12EA9E1B" w14:textId="77777777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"lblSource"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source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Pr="00BF2F14">
        <w:fldChar w:fldCharType="begin"/>
      </w:r>
      <w:r w:rsidRPr="00BF2F14">
        <w:instrText xml:space="preserve"> DOCPROPERTY "CompanyName" </w:instrText>
      </w:r>
      <w:r w:rsidRPr="00BF2F14">
        <w:fldChar w:fldCharType="separate"/>
      </w:r>
      <w:r w:rsidR="00547C97">
        <w:t>Atos</w:t>
      </w:r>
      <w:r w:rsidRPr="00BF2F14">
        <w:fldChar w:fldCharType="end"/>
      </w:r>
    </w:p>
    <w:p w14:paraId="12EA9E20" w14:textId="0539DB48" w:rsidR="00915C0E" w:rsidRPr="00BF2F14" w:rsidRDefault="00915C0E" w:rsidP="00F0794F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"lblDocumentDate"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document date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bookmarkStart w:id="1" w:name="sys_DCO_Dates"/>
      <w:r w:rsidR="00380F90">
        <w:t>10</w:t>
      </w:r>
      <w:r w:rsidR="00F0794F">
        <w:t xml:space="preserve"> </w:t>
      </w:r>
      <w:r w:rsidR="00380F90">
        <w:t>Nov</w:t>
      </w:r>
      <w:r w:rsidR="00F0794F">
        <w:t xml:space="preserve"> 202</w:t>
      </w:r>
      <w:bookmarkEnd w:id="1"/>
      <w:r w:rsidR="00380F90">
        <w:t>2</w:t>
      </w:r>
    </w:p>
    <w:p w14:paraId="12EA9E21" w14:textId="77777777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"lblNumberOfPages"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number of pages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bookmarkStart w:id="2" w:name="sys_NumPages"/>
      <w:r w:rsidR="00D74831" w:rsidRPr="00BF2F14">
        <w:fldChar w:fldCharType="begin"/>
      </w:r>
      <w:r w:rsidR="00D74831" w:rsidRPr="00BF2F14">
        <w:instrText xml:space="preserve"> NUMPAGES  </w:instrText>
      </w:r>
      <w:r w:rsidR="00D74831" w:rsidRPr="00BF2F14">
        <w:fldChar w:fldCharType="separate"/>
      </w:r>
      <w:r w:rsidR="00547C97">
        <w:t>7</w:t>
      </w:r>
      <w:r w:rsidR="00D74831" w:rsidRPr="00BF2F14">
        <w:fldChar w:fldCharType="end"/>
      </w:r>
      <w:bookmarkEnd w:id="2"/>
    </w:p>
    <w:p w14:paraId="12EA9E22" w14:textId="77777777" w:rsidR="00915C0E" w:rsidRPr="00BF2F14" w:rsidRDefault="004E0833" w:rsidP="00915C0E">
      <w:pPr>
        <w:pStyle w:val="sysDocStatisticsOwner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IF </w:instrText>
      </w:r>
      <w:r w:rsidRPr="00BF2F14">
        <w:fldChar w:fldCharType="begin"/>
      </w:r>
      <w:r w:rsidRPr="00BF2F14">
        <w:instrText xml:space="preserve"> DOCPROPERTY "Owner" </w:instrText>
      </w:r>
      <w:r w:rsidRPr="00BF2F14">
        <w:fldChar w:fldCharType="end"/>
      </w:r>
      <w:r w:rsidRPr="00BF2F14">
        <w:rPr>
          <w:rStyle w:val="sysDocStatisticslbl"/>
        </w:rPr>
        <w:instrText xml:space="preserve"> &lt;&gt; "" "</w:instrText>
      </w: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"lblOwner" \* Lower</w:instrText>
      </w:r>
      <w:r w:rsidRPr="00BF2F14">
        <w:rPr>
          <w:rStyle w:val="sysDocStatisticslbl"/>
        </w:rPr>
        <w:fldChar w:fldCharType="separate"/>
      </w:r>
      <w:r w:rsidRPr="00BF2F14">
        <w:rPr>
          <w:rStyle w:val="sysDocStatisticslbl"/>
        </w:rPr>
        <w:instrText>document owner</w:instrText>
      </w:r>
      <w:r w:rsidRPr="00BF2F14">
        <w:rPr>
          <w:rStyle w:val="sysDocStatisticslbl"/>
        </w:rPr>
        <w:fldChar w:fldCharType="end"/>
      </w:r>
      <w:r w:rsidRPr="00BF2F14">
        <w:tab/>
        <w:instrText>:</w:instrText>
      </w:r>
      <w:r w:rsidRPr="00BF2F14">
        <w:rPr>
          <w:rStyle w:val="sysDocStatisticslbl"/>
        </w:rPr>
        <w:instrText xml:space="preserve">" "" </w:instrText>
      </w:r>
      <w:r w:rsidRPr="00BF2F14">
        <w:rPr>
          <w:rStyle w:val="sysDocStatisticslbl"/>
        </w:rPr>
        <w:fldChar w:fldCharType="end"/>
      </w:r>
      <w:r w:rsidR="00915C0E" w:rsidRPr="00BF2F14">
        <w:tab/>
      </w:r>
      <w:r w:rsidR="00915C0E" w:rsidRPr="00BF2F14">
        <w:fldChar w:fldCharType="begin"/>
      </w:r>
      <w:r w:rsidR="00915C0E" w:rsidRPr="00BF2F14">
        <w:instrText xml:space="preserve"> DOCPROPERTY "Owner" </w:instrText>
      </w:r>
      <w:r w:rsidR="00915C0E" w:rsidRPr="00BF2F14">
        <w:fldChar w:fldCharType="end"/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2302"/>
        <w:gridCol w:w="2302"/>
        <w:gridCol w:w="1985"/>
      </w:tblGrid>
      <w:tr w:rsidR="005A347D" w:rsidRPr="00627505" w14:paraId="12EA9E27" w14:textId="77777777" w:rsidTr="00D26413">
        <w:trPr>
          <w:trHeight w:val="403"/>
          <w:tblHeader/>
        </w:trPr>
        <w:tc>
          <w:tcPr>
            <w:tcW w:w="2506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bookmarkStart w:id="3" w:name="sys_ManagementApprovalTable"/>
          <w:p w14:paraId="12EA9E23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lblMatRole </w:instrText>
            </w:r>
            <w:r w:rsidRPr="00627505">
              <w:fldChar w:fldCharType="separate"/>
            </w:r>
            <w:r w:rsidR="00547C97">
              <w:t>Role</w:t>
            </w:r>
            <w:r w:rsidRPr="00627505">
              <w:fldChar w:fldCharType="end"/>
            </w:r>
          </w:p>
        </w:tc>
        <w:tc>
          <w:tcPr>
            <w:tcW w:w="230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p w14:paraId="12EA9E24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lblMatName </w:instrText>
            </w:r>
            <w:r w:rsidRPr="00627505">
              <w:fldChar w:fldCharType="separate"/>
            </w:r>
            <w:r w:rsidR="00547C97">
              <w:t>Name</w:t>
            </w:r>
            <w:r w:rsidRPr="00627505">
              <w:fldChar w:fldCharType="end"/>
            </w:r>
          </w:p>
        </w:tc>
        <w:tc>
          <w:tcPr>
            <w:tcW w:w="230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p w14:paraId="12EA9E25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lblMatSignature </w:instrText>
            </w:r>
            <w:r w:rsidRPr="00627505">
              <w:fldChar w:fldCharType="separate"/>
            </w:r>
            <w:r w:rsidR="00547C97">
              <w:t>Signature</w:t>
            </w:r>
            <w:r w:rsidRPr="00627505">
              <w:fldChar w:fldCharType="end"/>
            </w:r>
          </w:p>
        </w:tc>
        <w:tc>
          <w:tcPr>
            <w:tcW w:w="1985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p w14:paraId="12EA9E26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lblMatDate </w:instrText>
            </w:r>
            <w:r w:rsidRPr="00627505">
              <w:fldChar w:fldCharType="separate"/>
            </w:r>
            <w:r w:rsidR="00547C97">
              <w:t>Date</w:t>
            </w:r>
            <w:r w:rsidRPr="00627505">
              <w:fldChar w:fldCharType="end"/>
            </w:r>
          </w:p>
        </w:tc>
      </w:tr>
      <w:tr w:rsidR="005A347D" w:rsidRPr="00627505" w14:paraId="12EA9E31" w14:textId="77777777" w:rsidTr="00D26413">
        <w:trPr>
          <w:trHeight w:val="799"/>
        </w:trPr>
        <w:tc>
          <w:tcPr>
            <w:tcW w:w="2506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8" w14:textId="77777777" w:rsidR="005A347D" w:rsidRPr="00627505" w:rsidRDefault="005A347D" w:rsidP="00D26413">
            <w:pPr>
              <w:pStyle w:val="Table"/>
            </w:pPr>
          </w:p>
          <w:p w14:paraId="12EA9E29" w14:textId="77777777" w:rsidR="005A347D" w:rsidRPr="00627505" w:rsidRDefault="005A347D" w:rsidP="00D26413">
            <w:pPr>
              <w:pStyle w:val="Table"/>
            </w:pPr>
            <w:r w:rsidRPr="00627505">
              <w:fldChar w:fldCharType="begin"/>
            </w:r>
            <w:r w:rsidRPr="00627505">
              <w:instrText xml:space="preserve"> DOCPROPERTY lblMatReviewer1 </w:instrText>
            </w:r>
            <w:r w:rsidRPr="00627505">
              <w:fldChar w:fldCharType="separate"/>
            </w:r>
            <w:r w:rsidR="00547C97">
              <w:t>Reviewer 1</w:t>
            </w:r>
            <w:r w:rsidRPr="00627505">
              <w:fldChar w:fldCharType="end"/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A" w14:textId="77777777" w:rsidR="006A6948" w:rsidRDefault="006A6948" w:rsidP="00D26413">
            <w:pPr>
              <w:pStyle w:val="Table"/>
            </w:pPr>
          </w:p>
          <w:p w14:paraId="12EA9E2B" w14:textId="0A2CF370" w:rsidR="005A347D" w:rsidRPr="00627505" w:rsidRDefault="002132B9" w:rsidP="00D26413">
            <w:pPr>
              <w:pStyle w:val="Table"/>
            </w:pPr>
            <w:r>
              <w:t>Bala M</w:t>
            </w:r>
            <w:r w:rsidR="00D01E24">
              <w:t>uthusami</w:t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C" w14:textId="77777777" w:rsidR="006A6948" w:rsidRDefault="006A6948" w:rsidP="00D26413">
            <w:pPr>
              <w:pStyle w:val="Table"/>
            </w:pPr>
          </w:p>
          <w:p w14:paraId="12EA9E2D" w14:textId="30452034" w:rsidR="005A347D" w:rsidRDefault="002132B9" w:rsidP="00D26413">
            <w:pPr>
              <w:pStyle w:val="Table"/>
            </w:pPr>
            <w:r>
              <w:t>B.M</w:t>
            </w:r>
          </w:p>
          <w:p w14:paraId="12EA9E2E" w14:textId="77777777" w:rsidR="006A6948" w:rsidRPr="00627505" w:rsidRDefault="006A6948" w:rsidP="00D26413">
            <w:pPr>
              <w:pStyle w:val="Table"/>
            </w:pPr>
          </w:p>
        </w:tc>
        <w:tc>
          <w:tcPr>
            <w:tcW w:w="198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F" w14:textId="77777777" w:rsidR="006A6948" w:rsidRDefault="006A6948" w:rsidP="00D26413">
            <w:pPr>
              <w:pStyle w:val="Table"/>
            </w:pPr>
          </w:p>
          <w:p w14:paraId="12EA9E30" w14:textId="15C5DD99" w:rsidR="005A347D" w:rsidRPr="00627505" w:rsidRDefault="00380F90" w:rsidP="00D26413">
            <w:pPr>
              <w:pStyle w:val="Table"/>
            </w:pPr>
            <w:r>
              <w:t>10</w:t>
            </w:r>
            <w:r w:rsidR="00585C1F">
              <w:t xml:space="preserve"> </w:t>
            </w:r>
            <w:r>
              <w:t>Nov</w:t>
            </w:r>
            <w:r w:rsidR="00585C1F">
              <w:t xml:space="preserve"> 202</w:t>
            </w:r>
            <w:r>
              <w:t>2</w:t>
            </w:r>
          </w:p>
        </w:tc>
      </w:tr>
      <w:tr w:rsidR="006A6948" w:rsidRPr="00627505" w14:paraId="12EA9E3A" w14:textId="77777777" w:rsidTr="00D26413">
        <w:trPr>
          <w:trHeight w:val="799"/>
        </w:trPr>
        <w:tc>
          <w:tcPr>
            <w:tcW w:w="2506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2" w14:textId="77777777" w:rsidR="006A6948" w:rsidRPr="00627505" w:rsidRDefault="006A6948" w:rsidP="00D26413">
            <w:pPr>
              <w:pStyle w:val="Table"/>
            </w:pPr>
          </w:p>
          <w:p w14:paraId="12EA9E33" w14:textId="77777777" w:rsidR="006A6948" w:rsidRPr="00627505" w:rsidRDefault="006A6948" w:rsidP="00D26413">
            <w:pPr>
              <w:pStyle w:val="Table"/>
            </w:pPr>
            <w:r w:rsidRPr="00627505">
              <w:fldChar w:fldCharType="begin"/>
            </w:r>
            <w:r w:rsidRPr="00627505">
              <w:instrText xml:space="preserve"> DOCPROPERTY lblMatQualityAssuranceFunction </w:instrText>
            </w:r>
            <w:r w:rsidRPr="00627505">
              <w:fldChar w:fldCharType="separate"/>
            </w:r>
            <w:r w:rsidR="00547C97">
              <w:t>Quality Assurance Function</w:t>
            </w:r>
            <w:r w:rsidRPr="00627505">
              <w:fldChar w:fldCharType="end"/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4" w14:textId="77777777" w:rsidR="006A6948" w:rsidRDefault="006A6948" w:rsidP="00D26413">
            <w:pPr>
              <w:pStyle w:val="Table"/>
            </w:pPr>
          </w:p>
          <w:p w14:paraId="12EA9E35" w14:textId="77777777" w:rsidR="006A6948" w:rsidRPr="00627505" w:rsidRDefault="006A6948" w:rsidP="00D26413">
            <w:pPr>
              <w:pStyle w:val="Table"/>
            </w:pPr>
            <w:r>
              <w:t xml:space="preserve">Santosh </w:t>
            </w:r>
            <w:proofErr w:type="spellStart"/>
            <w:r>
              <w:t>Kudtarkar</w:t>
            </w:r>
            <w:proofErr w:type="spellEnd"/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6" w14:textId="77777777" w:rsidR="006A6948" w:rsidRDefault="006A6948" w:rsidP="00D26413">
            <w:pPr>
              <w:pStyle w:val="Table"/>
            </w:pPr>
          </w:p>
          <w:p w14:paraId="12EA9E37" w14:textId="77777777" w:rsidR="006A6948" w:rsidRPr="00627505" w:rsidRDefault="006A6948" w:rsidP="00D26413">
            <w:pPr>
              <w:pStyle w:val="Table"/>
            </w:pPr>
            <w:r>
              <w:t>S.K.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8" w14:textId="77777777" w:rsidR="006A6948" w:rsidRDefault="006A6948" w:rsidP="00D26413">
            <w:pPr>
              <w:pStyle w:val="Table"/>
            </w:pPr>
          </w:p>
          <w:p w14:paraId="12EA9E39" w14:textId="53ACCF54" w:rsidR="006A6948" w:rsidRPr="00627505" w:rsidRDefault="00380F90" w:rsidP="00D26413">
            <w:pPr>
              <w:pStyle w:val="Table"/>
            </w:pPr>
            <w:r>
              <w:t>8</w:t>
            </w:r>
            <w:r w:rsidR="00585C1F">
              <w:t xml:space="preserve"> </w:t>
            </w:r>
            <w:r>
              <w:t>Nov 2022</w:t>
            </w:r>
          </w:p>
        </w:tc>
      </w:tr>
      <w:tr w:rsidR="00380F90" w:rsidRPr="00BB5480" w14:paraId="12EA9E43" w14:textId="77777777" w:rsidTr="00D26413">
        <w:trPr>
          <w:trHeight w:val="799"/>
        </w:trPr>
        <w:tc>
          <w:tcPr>
            <w:tcW w:w="2506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B" w14:textId="77777777" w:rsidR="00380F90" w:rsidRPr="00627505" w:rsidRDefault="00380F90" w:rsidP="00380F90">
            <w:pPr>
              <w:pStyle w:val="Table"/>
            </w:pPr>
          </w:p>
          <w:p w14:paraId="12EA9E3C" w14:textId="77777777" w:rsidR="00380F90" w:rsidRPr="00627505" w:rsidRDefault="00380F90" w:rsidP="00380F90">
            <w:pPr>
              <w:pStyle w:val="Table"/>
            </w:pPr>
            <w:r w:rsidRPr="00627505">
              <w:fldChar w:fldCharType="begin"/>
            </w:r>
            <w:r w:rsidRPr="00627505">
              <w:instrText xml:space="preserve"> DOCPROPERTY lblMatDocumentOwner </w:instrText>
            </w:r>
            <w:r w:rsidRPr="00627505">
              <w:fldChar w:fldCharType="separate"/>
            </w:r>
            <w:r>
              <w:t>Document Owner</w:t>
            </w:r>
            <w:r w:rsidRPr="00627505">
              <w:fldChar w:fldCharType="end"/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F73C605" w14:textId="77777777" w:rsidR="00380F90" w:rsidRDefault="00380F90" w:rsidP="00380F90">
            <w:pPr>
              <w:pStyle w:val="Table"/>
              <w:rPr>
                <w:lang w:val="nl-NL"/>
              </w:rPr>
            </w:pPr>
          </w:p>
          <w:p w14:paraId="12EA9E3E" w14:textId="5D1A9284" w:rsidR="00380F90" w:rsidRPr="00BB5480" w:rsidRDefault="00380F90" w:rsidP="00380F90">
            <w:pPr>
              <w:pStyle w:val="Table"/>
              <w:rPr>
                <w:lang w:val="nl-NL"/>
              </w:rPr>
            </w:pPr>
            <w:r>
              <w:rPr>
                <w:lang w:val="nl-NL"/>
              </w:rPr>
              <w:t>Kabilan Tamilvanan</w:t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F" w14:textId="77777777" w:rsidR="00380F90" w:rsidRDefault="00380F90" w:rsidP="00380F90">
            <w:pPr>
              <w:pStyle w:val="Table"/>
              <w:rPr>
                <w:lang w:val="nl-NL"/>
              </w:rPr>
            </w:pPr>
          </w:p>
          <w:p w14:paraId="12EA9E40" w14:textId="6C105E15" w:rsidR="00380F90" w:rsidRPr="00BB5480" w:rsidRDefault="00380F90" w:rsidP="00380F90">
            <w:pPr>
              <w:pStyle w:val="Table"/>
              <w:rPr>
                <w:lang w:val="nl-NL"/>
              </w:rPr>
            </w:pPr>
            <w:r>
              <w:rPr>
                <w:lang w:val="nl-NL"/>
              </w:rPr>
              <w:t>K.T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1FCF0B6" w14:textId="77777777" w:rsidR="00380F90" w:rsidRDefault="00380F90" w:rsidP="00380F90">
            <w:pPr>
              <w:pStyle w:val="Table"/>
            </w:pPr>
          </w:p>
          <w:p w14:paraId="12EA9E42" w14:textId="6FAB470A" w:rsidR="00380F90" w:rsidRPr="00627505" w:rsidRDefault="00380F90" w:rsidP="00380F90">
            <w:pPr>
              <w:pStyle w:val="Table"/>
            </w:pPr>
            <w:r>
              <w:t>8 Nov 2022</w:t>
            </w:r>
          </w:p>
        </w:tc>
      </w:tr>
      <w:bookmarkEnd w:id="3"/>
    </w:tbl>
    <w:p w14:paraId="12EA9E44" w14:textId="77777777" w:rsidR="00915C0E" w:rsidRPr="00BF2F14" w:rsidRDefault="00915C0E" w:rsidP="00915C0E">
      <w:pPr>
        <w:pStyle w:val="sysMAT"/>
        <w:framePr w:wrap="around"/>
      </w:pPr>
    </w:p>
    <w:p w14:paraId="12EA9E45" w14:textId="77777777" w:rsidR="00915C0E" w:rsidRPr="00BF2F14" w:rsidRDefault="00915C0E" w:rsidP="00915C0E">
      <w:pPr>
        <w:pStyle w:val="sysCopyright"/>
        <w:framePr w:wrap="around"/>
      </w:pPr>
      <w:r w:rsidRPr="00BF2F14">
        <w:t xml:space="preserve">© Copyright </w:t>
      </w:r>
      <w:r w:rsidRPr="00BF2F14">
        <w:fldChar w:fldCharType="begin"/>
      </w:r>
      <w:r w:rsidRPr="00BF2F14">
        <w:instrText xml:space="preserve"> DOCPROPERTY "Copyright" </w:instrText>
      </w:r>
      <w:r w:rsidRPr="00BF2F14">
        <w:fldChar w:fldCharType="separate"/>
      </w:r>
      <w:r w:rsidR="00547C97">
        <w:t>2019</w:t>
      </w:r>
      <w:r w:rsidRPr="00BF2F14">
        <w:fldChar w:fldCharType="end"/>
      </w:r>
      <w:r w:rsidRPr="00BF2F14">
        <w:t xml:space="preserve">, </w:t>
      </w:r>
      <w:r w:rsidRPr="00BF2F14">
        <w:fldChar w:fldCharType="begin"/>
      </w:r>
      <w:r w:rsidRPr="00BF2F14">
        <w:instrText xml:space="preserve"> DOCPROPERTY"CompanyNameLegal" </w:instrText>
      </w:r>
      <w:r w:rsidRPr="00BF2F14">
        <w:fldChar w:fldCharType="separate"/>
      </w:r>
      <w:r w:rsidR="00547C97">
        <w:t>Atos Global IT Solutions &amp; Services Private Limited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"lblCopyright" </w:instrText>
      </w:r>
      <w:r w:rsidRPr="00BF2F14">
        <w:fldChar w:fldCharType="separate"/>
      </w:r>
      <w:r w:rsidR="00547C97">
        <w:t>All rights reserved.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"lblCopyright2" </w:instrText>
      </w:r>
      <w:r w:rsidRPr="00BF2F14">
        <w:fldChar w:fldCharType="separate"/>
      </w:r>
      <w:r w:rsidR="00547C97">
        <w:t>Reproduction in whole or in part is prohibited without the prior written consent of the copyright owner.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"lblQuestions" </w:instrText>
      </w:r>
      <w:r w:rsidRPr="00BF2F14">
        <w:fldChar w:fldCharType="separate"/>
      </w:r>
      <w:r w:rsidR="00547C97">
        <w:t>For any questions or remarks on this document, please contact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"CompanyName" </w:instrText>
      </w:r>
      <w:r w:rsidRPr="00BF2F14">
        <w:fldChar w:fldCharType="separate"/>
      </w:r>
      <w:r w:rsidR="00547C97">
        <w:t>Atos</w:t>
      </w:r>
      <w:r w:rsidRPr="00BF2F14">
        <w:fldChar w:fldCharType="end"/>
      </w:r>
      <w:r w:rsidRPr="00BF2F14">
        <w:t xml:space="preserve">, </w:t>
      </w:r>
      <w:r w:rsidRPr="00BF2F14">
        <w:fldChar w:fldCharType="begin"/>
      </w:r>
      <w:r w:rsidRPr="00BF2F14">
        <w:instrText xml:space="preserve"> DOCPROPERTY "QuestionPhone" </w:instrText>
      </w:r>
      <w:r w:rsidRPr="00BF2F14">
        <w:fldChar w:fldCharType="end"/>
      </w:r>
      <w:r w:rsidRPr="00BF2F14">
        <w:t>.</w:t>
      </w:r>
    </w:p>
    <w:p w14:paraId="12EA9E46" w14:textId="77777777" w:rsidR="00915C0E" w:rsidRPr="00BF2F14" w:rsidRDefault="00915C0E" w:rsidP="00915C0E">
      <w:pPr>
        <w:pStyle w:val="BodyText"/>
      </w:pPr>
    </w:p>
    <w:p w14:paraId="12EA9E47" w14:textId="77777777" w:rsidR="00915C0E" w:rsidRPr="00BF2F14" w:rsidRDefault="00915C0E" w:rsidP="00915C0E">
      <w:pPr>
        <w:pStyle w:val="BodyText"/>
        <w:sectPr w:rsidR="00915C0E" w:rsidRPr="00BF2F14" w:rsidSect="009A5305"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12EA9E48" w14:textId="77777777" w:rsidR="00915C0E" w:rsidRPr="00BF2F14" w:rsidRDefault="00915C0E" w:rsidP="007C225D">
      <w:pPr>
        <w:pStyle w:val="Heading0nono"/>
      </w:pPr>
      <w:r w:rsidRPr="00BF2F14">
        <w:lastRenderedPageBreak/>
        <w:softHyphen/>
      </w:r>
      <w:r w:rsidRPr="00BF2F14">
        <w:softHyphen/>
      </w:r>
      <w:r w:rsidRPr="00BF2F14">
        <w:softHyphen/>
      </w:r>
      <w:r w:rsidRPr="00BF2F14">
        <w:fldChar w:fldCharType="begin"/>
      </w:r>
      <w:r w:rsidRPr="00BF2F14">
        <w:instrText xml:space="preserve"> DOCPROPERTY "lblContents" </w:instrText>
      </w:r>
      <w:r w:rsidRPr="00BF2F14">
        <w:fldChar w:fldCharType="separate"/>
      </w:r>
      <w:r w:rsidR="00547C97">
        <w:t>Contents</w:t>
      </w:r>
      <w:r w:rsidRPr="00BF2F14">
        <w:fldChar w:fldCharType="end"/>
      </w:r>
    </w:p>
    <w:p w14:paraId="10F85CC0" w14:textId="11F801C0" w:rsidR="00304BC3" w:rsidRDefault="00BF2F1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r w:rsidRPr="00BF2F14">
        <w:rPr>
          <w:noProof w:val="0"/>
        </w:rPr>
        <w:fldChar w:fldCharType="begin"/>
      </w:r>
      <w:r w:rsidRPr="00BF2F14">
        <w:rPr>
          <w:noProof w:val="0"/>
        </w:rPr>
        <w:instrText xml:space="preserve"> TOC \o "1-2" \h \z \t "Appendix,1,Heading 1 Cust no.,1,Heading 2 Cust no.,2" </w:instrText>
      </w:r>
      <w:r w:rsidRPr="00BF2F14">
        <w:rPr>
          <w:noProof w:val="0"/>
        </w:rPr>
        <w:fldChar w:fldCharType="separate"/>
      </w:r>
      <w:hyperlink w:anchor="_Toc78220912" w:history="1">
        <w:r w:rsidR="00304BC3" w:rsidRPr="00BA7097">
          <w:rPr>
            <w:rStyle w:val="Hyperlink"/>
          </w:rPr>
          <w:t>1</w:t>
        </w:r>
        <w:r w:rsidR="00304BC3"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="00304BC3" w:rsidRPr="00BA7097">
          <w:rPr>
            <w:rStyle w:val="Hyperlink"/>
          </w:rPr>
          <w:t>Purpose</w:t>
        </w:r>
        <w:r w:rsidR="00304BC3">
          <w:rPr>
            <w:webHidden/>
          </w:rPr>
          <w:tab/>
        </w:r>
        <w:r w:rsidR="00304BC3">
          <w:rPr>
            <w:webHidden/>
          </w:rPr>
          <w:fldChar w:fldCharType="begin"/>
        </w:r>
        <w:r w:rsidR="00304BC3">
          <w:rPr>
            <w:webHidden/>
          </w:rPr>
          <w:instrText xml:space="preserve"> PAGEREF _Toc78220912 \h </w:instrText>
        </w:r>
        <w:r w:rsidR="00304BC3">
          <w:rPr>
            <w:webHidden/>
          </w:rPr>
        </w:r>
        <w:r w:rsidR="00304BC3">
          <w:rPr>
            <w:webHidden/>
          </w:rPr>
          <w:fldChar w:fldCharType="separate"/>
        </w:r>
        <w:r w:rsidR="00304BC3">
          <w:rPr>
            <w:webHidden/>
          </w:rPr>
          <w:t>4</w:t>
        </w:r>
        <w:r w:rsidR="00304BC3">
          <w:rPr>
            <w:webHidden/>
          </w:rPr>
          <w:fldChar w:fldCharType="end"/>
        </w:r>
      </w:hyperlink>
    </w:p>
    <w:p w14:paraId="230AE082" w14:textId="199BBB50" w:rsidR="00304BC3" w:rsidRDefault="00DB43D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hyperlink w:anchor="_Toc78220913" w:history="1">
        <w:r w:rsidR="00304BC3" w:rsidRPr="00BA7097">
          <w:rPr>
            <w:rStyle w:val="Hyperlink"/>
          </w:rPr>
          <w:t>2</w:t>
        </w:r>
        <w:r w:rsidR="00304BC3"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="00304BC3" w:rsidRPr="00BA7097">
          <w:rPr>
            <w:rStyle w:val="Hyperlink"/>
          </w:rPr>
          <w:t>Scope</w:t>
        </w:r>
        <w:r w:rsidR="00304BC3">
          <w:rPr>
            <w:webHidden/>
          </w:rPr>
          <w:tab/>
        </w:r>
        <w:r w:rsidR="00304BC3">
          <w:rPr>
            <w:webHidden/>
          </w:rPr>
          <w:fldChar w:fldCharType="begin"/>
        </w:r>
        <w:r w:rsidR="00304BC3">
          <w:rPr>
            <w:webHidden/>
          </w:rPr>
          <w:instrText xml:space="preserve"> PAGEREF _Toc78220913 \h </w:instrText>
        </w:r>
        <w:r w:rsidR="00304BC3">
          <w:rPr>
            <w:webHidden/>
          </w:rPr>
        </w:r>
        <w:r w:rsidR="00304BC3">
          <w:rPr>
            <w:webHidden/>
          </w:rPr>
          <w:fldChar w:fldCharType="separate"/>
        </w:r>
        <w:r w:rsidR="00304BC3">
          <w:rPr>
            <w:webHidden/>
          </w:rPr>
          <w:t>5</w:t>
        </w:r>
        <w:r w:rsidR="00304BC3">
          <w:rPr>
            <w:webHidden/>
          </w:rPr>
          <w:fldChar w:fldCharType="end"/>
        </w:r>
      </w:hyperlink>
    </w:p>
    <w:p w14:paraId="73539BE3" w14:textId="04073033" w:rsidR="00304BC3" w:rsidRDefault="00DB43D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hyperlink w:anchor="_Toc78220914" w:history="1">
        <w:r w:rsidR="00304BC3" w:rsidRPr="00BA7097">
          <w:rPr>
            <w:rStyle w:val="Hyperlink"/>
          </w:rPr>
          <w:t>3</w:t>
        </w:r>
        <w:r w:rsidR="00304BC3"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="00304BC3" w:rsidRPr="00BA7097">
          <w:rPr>
            <w:rStyle w:val="Hyperlink"/>
          </w:rPr>
          <w:t>DB Memory and OS level Kernel Memory Allocation</w:t>
        </w:r>
        <w:r w:rsidR="00304BC3">
          <w:rPr>
            <w:webHidden/>
          </w:rPr>
          <w:tab/>
        </w:r>
        <w:r w:rsidR="00304BC3">
          <w:rPr>
            <w:webHidden/>
          </w:rPr>
          <w:fldChar w:fldCharType="begin"/>
        </w:r>
        <w:r w:rsidR="00304BC3">
          <w:rPr>
            <w:webHidden/>
          </w:rPr>
          <w:instrText xml:space="preserve"> PAGEREF _Toc78220914 \h </w:instrText>
        </w:r>
        <w:r w:rsidR="00304BC3">
          <w:rPr>
            <w:webHidden/>
          </w:rPr>
        </w:r>
        <w:r w:rsidR="00304BC3">
          <w:rPr>
            <w:webHidden/>
          </w:rPr>
          <w:fldChar w:fldCharType="separate"/>
        </w:r>
        <w:r w:rsidR="00304BC3">
          <w:rPr>
            <w:webHidden/>
          </w:rPr>
          <w:t>6</w:t>
        </w:r>
        <w:r w:rsidR="00304BC3">
          <w:rPr>
            <w:webHidden/>
          </w:rPr>
          <w:fldChar w:fldCharType="end"/>
        </w:r>
      </w:hyperlink>
    </w:p>
    <w:p w14:paraId="12EA9E4C" w14:textId="69904A4D" w:rsidR="00915C0E" w:rsidRPr="00BF2F14" w:rsidRDefault="00BF2F14" w:rsidP="00915C0E">
      <w:pPr>
        <w:pStyle w:val="TOC1"/>
        <w:rPr>
          <w:noProof w:val="0"/>
        </w:rPr>
      </w:pPr>
      <w:r w:rsidRPr="00BF2F14">
        <w:rPr>
          <w:noProof w:val="0"/>
        </w:rPr>
        <w:fldChar w:fldCharType="end"/>
      </w:r>
    </w:p>
    <w:p w14:paraId="12EA9E4D" w14:textId="77777777" w:rsidR="00915C0E" w:rsidRPr="00BF2F14" w:rsidRDefault="00915C0E" w:rsidP="00915C0E">
      <w:pPr>
        <w:pStyle w:val="TOC1"/>
        <w:rPr>
          <w:noProof w:val="0"/>
        </w:rPr>
        <w:sectPr w:rsidR="00915C0E" w:rsidRPr="00BF2F14" w:rsidSect="005F43A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2EA9E4E" w14:textId="77777777" w:rsidR="00915C0E" w:rsidRPr="00BF2F14" w:rsidRDefault="00915C0E" w:rsidP="007C225D">
      <w:pPr>
        <w:pStyle w:val="Heading0nono"/>
      </w:pPr>
      <w:r w:rsidRPr="00BF2F14">
        <w:lastRenderedPageBreak/>
        <w:fldChar w:fldCharType="begin"/>
      </w:r>
      <w:r w:rsidRPr="00BF2F14">
        <w:instrText xml:space="preserve"> DOCPROPERTY "lblListOfChanges" </w:instrText>
      </w:r>
      <w:r w:rsidRPr="00BF2F14">
        <w:fldChar w:fldCharType="separate"/>
      </w:r>
      <w:r w:rsidR="00547C97">
        <w:t>List of changes</w:t>
      </w:r>
      <w:r w:rsidRPr="00BF2F14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2626"/>
        <w:gridCol w:w="3284"/>
      </w:tblGrid>
      <w:tr w:rsidR="00DD5850" w:rsidRPr="00BF2F14" w14:paraId="12EA9E53" w14:textId="77777777" w:rsidTr="00AA0D0B">
        <w:trPr>
          <w:tblHeader/>
        </w:trPr>
        <w:tc>
          <w:tcPr>
            <w:tcW w:w="1273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4F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DOCPROPERTY "lblVersion" </w:instrText>
            </w:r>
            <w:r w:rsidRPr="00BF2F14">
              <w:fldChar w:fldCharType="separate"/>
            </w:r>
            <w:r w:rsidR="00547C97">
              <w:t>version</w:t>
            </w:r>
            <w:r w:rsidRPr="00BF2F14">
              <w:fldChar w:fldCharType="end"/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50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DOCPROPERTY "lblDate"</w:instrText>
            </w:r>
            <w:r w:rsidR="00DD7495" w:rsidRPr="00BF2F14">
              <w:instrText xml:space="preserve"> </w:instrText>
            </w:r>
            <w:r w:rsidRPr="00BF2F14">
              <w:fldChar w:fldCharType="separate"/>
            </w:r>
            <w:r w:rsidR="00547C97">
              <w:t>Date</w:t>
            </w:r>
            <w:r w:rsidRPr="00BF2F14">
              <w:fldChar w:fldCharType="end"/>
            </w:r>
          </w:p>
        </w:tc>
        <w:tc>
          <w:tcPr>
            <w:tcW w:w="26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51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</w:instrText>
            </w:r>
            <w:r w:rsidR="00DD7495" w:rsidRPr="00BF2F14">
              <w:instrText xml:space="preserve">TY "lblDescription" </w:instrText>
            </w:r>
            <w:r w:rsidRPr="00BF2F14">
              <w:fldChar w:fldCharType="separate"/>
            </w:r>
            <w:r w:rsidR="00547C97">
              <w:t>Description</w:t>
            </w:r>
            <w:r w:rsidRPr="00BF2F14">
              <w:fldChar w:fldCharType="end"/>
            </w:r>
          </w:p>
        </w:tc>
        <w:tc>
          <w:tcPr>
            <w:tcW w:w="328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52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DOCPROPERTY "lblAuthors" </w:instrText>
            </w:r>
            <w:r w:rsidRPr="00BF2F14">
              <w:fldChar w:fldCharType="separate"/>
            </w:r>
            <w:r w:rsidR="00547C97">
              <w:t>Author(s)</w:t>
            </w:r>
            <w:r w:rsidRPr="00BF2F14">
              <w:fldChar w:fldCharType="end"/>
            </w:r>
          </w:p>
        </w:tc>
      </w:tr>
      <w:tr w:rsidR="00AC2895" w:rsidRPr="00BF2F14" w14:paraId="12EA9E5D" w14:textId="77777777" w:rsidTr="00AA0D0B">
        <w:trPr>
          <w:tblHeader/>
        </w:trPr>
        <w:tc>
          <w:tcPr>
            <w:tcW w:w="1273" w:type="dxa"/>
            <w:shd w:val="clear" w:color="auto" w:fill="auto"/>
            <w:tcMar>
              <w:top w:w="28" w:type="dxa"/>
            </w:tcMar>
          </w:tcPr>
          <w:p w14:paraId="12EA9E59" w14:textId="77777777" w:rsidR="00AC2895" w:rsidRPr="000875DB" w:rsidRDefault="00AC2895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 w:rsidRPr="000875DB">
              <w:rPr>
                <w:rFonts w:asciiTheme="minorHAnsi" w:hAnsiTheme="minorHAnsi" w:cs="Arial"/>
                <w:sz w:val="20"/>
                <w:lang w:val="en-IN" w:eastAsia="en-IN"/>
              </w:rPr>
              <w:t>1.0</w:t>
            </w:r>
          </w:p>
        </w:tc>
        <w:tc>
          <w:tcPr>
            <w:tcW w:w="1766" w:type="dxa"/>
            <w:shd w:val="clear" w:color="auto" w:fill="auto"/>
            <w:tcMar>
              <w:top w:w="28" w:type="dxa"/>
            </w:tcMar>
          </w:tcPr>
          <w:p w14:paraId="12EA9E5A" w14:textId="6F670D67" w:rsidR="00AC2895" w:rsidRPr="000875DB" w:rsidRDefault="000A4921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08</w:t>
            </w:r>
            <w:r w:rsidR="00612C38">
              <w:rPr>
                <w:rFonts w:asciiTheme="minorHAnsi" w:hAnsiTheme="minorHAnsi" w:cs="Arial"/>
                <w:sz w:val="20"/>
                <w:lang w:val="en-IN" w:eastAsia="en-IN"/>
              </w:rPr>
              <w:t>.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11</w:t>
            </w:r>
            <w:r w:rsidR="00612C38">
              <w:rPr>
                <w:rFonts w:asciiTheme="minorHAnsi" w:hAnsiTheme="minorHAnsi" w:cs="Arial"/>
                <w:sz w:val="20"/>
                <w:lang w:val="en-IN" w:eastAsia="en-IN"/>
              </w:rPr>
              <w:t>.202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2</w:t>
            </w:r>
          </w:p>
        </w:tc>
        <w:tc>
          <w:tcPr>
            <w:tcW w:w="2626" w:type="dxa"/>
            <w:shd w:val="clear" w:color="auto" w:fill="auto"/>
            <w:tcMar>
              <w:top w:w="28" w:type="dxa"/>
            </w:tcMar>
          </w:tcPr>
          <w:p w14:paraId="12EA9E5B" w14:textId="17B17640" w:rsidR="00AC2895" w:rsidRPr="000875DB" w:rsidRDefault="00612C38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Initial</w:t>
            </w:r>
          </w:p>
        </w:tc>
        <w:tc>
          <w:tcPr>
            <w:tcW w:w="3284" w:type="dxa"/>
            <w:shd w:val="clear" w:color="auto" w:fill="auto"/>
            <w:tcMar>
              <w:top w:w="28" w:type="dxa"/>
            </w:tcMar>
          </w:tcPr>
          <w:p w14:paraId="12EA9E5C" w14:textId="5554DB8F" w:rsidR="00AC2895" w:rsidRPr="000875DB" w:rsidRDefault="000A4921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Kabilan Tamilvanan</w:t>
            </w:r>
          </w:p>
        </w:tc>
      </w:tr>
      <w:tr w:rsidR="006D7273" w:rsidRPr="00BF2F14" w14:paraId="12EA9E62" w14:textId="77777777" w:rsidTr="00AA0D0B">
        <w:trPr>
          <w:tblHeader/>
        </w:trPr>
        <w:tc>
          <w:tcPr>
            <w:tcW w:w="1273" w:type="dxa"/>
            <w:shd w:val="clear" w:color="auto" w:fill="auto"/>
            <w:tcMar>
              <w:top w:w="28" w:type="dxa"/>
            </w:tcMar>
          </w:tcPr>
          <w:p w14:paraId="12EA9E5E" w14:textId="22B82520" w:rsidR="006D7273" w:rsidRPr="000875DB" w:rsidRDefault="006D7273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1</w:t>
            </w:r>
            <w:r w:rsidRPr="000875DB">
              <w:rPr>
                <w:rFonts w:asciiTheme="minorHAnsi" w:hAnsiTheme="minorHAnsi" w:cs="Arial"/>
                <w:sz w:val="20"/>
                <w:lang w:val="en-IN" w:eastAsia="en-IN"/>
              </w:rPr>
              <w:t>.0</w:t>
            </w:r>
          </w:p>
        </w:tc>
        <w:tc>
          <w:tcPr>
            <w:tcW w:w="1766" w:type="dxa"/>
            <w:shd w:val="clear" w:color="auto" w:fill="auto"/>
            <w:tcMar>
              <w:top w:w="28" w:type="dxa"/>
            </w:tcMar>
          </w:tcPr>
          <w:p w14:paraId="12EA9E5F" w14:textId="0D26D88C" w:rsidR="006D7273" w:rsidRPr="000875DB" w:rsidRDefault="000A4921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10</w:t>
            </w:r>
            <w:r w:rsidR="006D7273">
              <w:rPr>
                <w:rFonts w:asciiTheme="minorHAnsi" w:hAnsiTheme="minorHAnsi" w:cs="Arial"/>
                <w:sz w:val="20"/>
                <w:lang w:val="en-IN" w:eastAsia="en-IN"/>
              </w:rPr>
              <w:t>.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11</w:t>
            </w:r>
            <w:r w:rsidR="006D7273">
              <w:rPr>
                <w:rFonts w:asciiTheme="minorHAnsi" w:hAnsiTheme="minorHAnsi" w:cs="Arial"/>
                <w:sz w:val="20"/>
                <w:lang w:val="en-IN" w:eastAsia="en-IN"/>
              </w:rPr>
              <w:t>.202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2</w:t>
            </w:r>
          </w:p>
        </w:tc>
        <w:tc>
          <w:tcPr>
            <w:tcW w:w="2626" w:type="dxa"/>
            <w:shd w:val="clear" w:color="auto" w:fill="auto"/>
            <w:tcMar>
              <w:top w:w="28" w:type="dxa"/>
            </w:tcMar>
          </w:tcPr>
          <w:p w14:paraId="12EA9E60" w14:textId="69DB2306" w:rsidR="006D7273" w:rsidRPr="000875DB" w:rsidRDefault="006D7273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GB" w:eastAsia="en-IN"/>
              </w:rPr>
              <w:t xml:space="preserve">Review </w:t>
            </w:r>
          </w:p>
        </w:tc>
        <w:tc>
          <w:tcPr>
            <w:tcW w:w="3284" w:type="dxa"/>
            <w:shd w:val="clear" w:color="auto" w:fill="auto"/>
            <w:tcMar>
              <w:top w:w="28" w:type="dxa"/>
            </w:tcMar>
          </w:tcPr>
          <w:p w14:paraId="12EA9E61" w14:textId="39A8BA8D" w:rsidR="006D7273" w:rsidRPr="000875DB" w:rsidRDefault="006D7273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Bala Muthusami</w:t>
            </w:r>
          </w:p>
        </w:tc>
      </w:tr>
    </w:tbl>
    <w:p w14:paraId="12EA9E7C" w14:textId="77777777" w:rsidR="000B7AB6" w:rsidRPr="00BF2F14" w:rsidRDefault="000B7AB6" w:rsidP="00915C0E"/>
    <w:p w14:paraId="12EA9E7D" w14:textId="77777777" w:rsidR="00915C0E" w:rsidRPr="00BF2F14" w:rsidRDefault="00915C0E" w:rsidP="00915C0E">
      <w:bookmarkStart w:id="5" w:name="sys_DCO_Tables"/>
      <w:r w:rsidRPr="00BF2F14">
        <w:softHyphen/>
      </w:r>
      <w:bookmarkStart w:id="6" w:name="sys_DCO_Target"/>
      <w:bookmarkEnd w:id="6"/>
      <w:r w:rsidRPr="00BF2F14">
        <w:softHyphen/>
      </w:r>
      <w:bookmarkStart w:id="7" w:name="sys_DCO_Terms"/>
      <w:bookmarkEnd w:id="7"/>
      <w:r w:rsidRPr="00BF2F14">
        <w:softHyphen/>
      </w:r>
      <w:bookmarkStart w:id="8" w:name="sys_DCO_Chapters_Anchor"/>
      <w:bookmarkEnd w:id="8"/>
      <w:r w:rsidRPr="00BF2F14">
        <w:softHyphen/>
      </w:r>
      <w:bookmarkEnd w:id="5"/>
      <w:r w:rsidRPr="00BF2F14">
        <w:fldChar w:fldCharType="begin"/>
      </w:r>
      <w:r w:rsidRPr="00BF2F14">
        <w:fldChar w:fldCharType="end"/>
      </w:r>
    </w:p>
    <w:p w14:paraId="12EA9E7E" w14:textId="77777777" w:rsidR="00915C0E" w:rsidRPr="00BF2F14" w:rsidRDefault="00915C0E" w:rsidP="00915C0E">
      <w:pPr>
        <w:pStyle w:val="Heading1"/>
        <w:sectPr w:rsidR="00915C0E" w:rsidRPr="00BF2F14" w:rsidSect="00DA5336">
          <w:headerReference w:type="first" r:id="rId18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2EA9E7F" w14:textId="77777777" w:rsidR="00CF5CF3" w:rsidRDefault="00AC2895" w:rsidP="00CF5CF3">
      <w:pPr>
        <w:pStyle w:val="Heading1"/>
      </w:pPr>
      <w:bookmarkStart w:id="9" w:name="_Toc162152016"/>
      <w:bookmarkStart w:id="10" w:name="_Toc257483866"/>
      <w:bookmarkStart w:id="11" w:name="_Toc255484255"/>
      <w:bookmarkStart w:id="12" w:name="_Toc239840286"/>
      <w:bookmarkStart w:id="13" w:name="_Toc170501892"/>
      <w:bookmarkStart w:id="14" w:name="_Toc254947123"/>
      <w:bookmarkStart w:id="15" w:name="_Toc171956894"/>
      <w:bookmarkStart w:id="16" w:name="_Toc170501648"/>
      <w:bookmarkStart w:id="17" w:name="_Toc169305393"/>
      <w:bookmarkStart w:id="18" w:name="_Toc169004416"/>
      <w:bookmarkStart w:id="19" w:name="_Toc169001179"/>
      <w:bookmarkStart w:id="20" w:name="_Toc251929032"/>
      <w:bookmarkStart w:id="21" w:name="_Toc25075634"/>
      <w:bookmarkStart w:id="22" w:name="_Toc7822091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Purpose</w:t>
      </w:r>
      <w:bookmarkEnd w:id="22"/>
    </w:p>
    <w:p w14:paraId="12EA9E82" w14:textId="0A0CAD28" w:rsidR="007322D9" w:rsidRPr="006B649F" w:rsidRDefault="00AC2895" w:rsidP="00355B8C">
      <w:pPr>
        <w:rPr>
          <w:sz w:val="22"/>
          <w:szCs w:val="22"/>
        </w:rPr>
      </w:pPr>
      <w:r w:rsidRPr="006B649F">
        <w:rPr>
          <w:sz w:val="22"/>
          <w:szCs w:val="22"/>
        </w:rPr>
        <w:t xml:space="preserve">This document is prepared to </w:t>
      </w:r>
      <w:r w:rsidR="00FC490E">
        <w:rPr>
          <w:sz w:val="22"/>
          <w:szCs w:val="22"/>
        </w:rPr>
        <w:t>recover database in case of database files deleted at OS level physically by DBA</w:t>
      </w:r>
    </w:p>
    <w:p w14:paraId="12EA9E83" w14:textId="77777777" w:rsidR="007322D9" w:rsidRDefault="007322D9" w:rsidP="007322D9">
      <w:pPr>
        <w:pStyle w:val="Heading1"/>
      </w:pPr>
      <w:bookmarkStart w:id="23" w:name="_Toc78220913"/>
      <w:r>
        <w:lastRenderedPageBreak/>
        <w:t>Scope</w:t>
      </w:r>
      <w:bookmarkEnd w:id="23"/>
    </w:p>
    <w:p w14:paraId="2AE5E232" w14:textId="0CA31190" w:rsidR="000C1E3A" w:rsidRDefault="007322D9" w:rsidP="007322D9">
      <w:r w:rsidRPr="006B649F">
        <w:rPr>
          <w:sz w:val="22"/>
          <w:szCs w:val="22"/>
        </w:rPr>
        <w:t xml:space="preserve">The scope of the document is limited to </w:t>
      </w:r>
      <w:r w:rsidR="007B3D55">
        <w:rPr>
          <w:sz w:val="22"/>
          <w:szCs w:val="22"/>
        </w:rPr>
        <w:t xml:space="preserve">recovering database in the case of database files deleted from </w:t>
      </w:r>
      <w:proofErr w:type="spellStart"/>
      <w:r w:rsidR="007B3D55">
        <w:rPr>
          <w:sz w:val="22"/>
          <w:szCs w:val="22"/>
        </w:rPr>
        <w:t>db</w:t>
      </w:r>
      <w:proofErr w:type="spellEnd"/>
      <w:r w:rsidR="007B3D55">
        <w:rPr>
          <w:sz w:val="22"/>
          <w:szCs w:val="22"/>
        </w:rPr>
        <w:t xml:space="preserve"> filesystems mistakenly by DBA</w:t>
      </w:r>
    </w:p>
    <w:p w14:paraId="790D76B9" w14:textId="078A05E1" w:rsidR="000C1E3A" w:rsidRDefault="000C1E3A" w:rsidP="007322D9"/>
    <w:p w14:paraId="7B6A8611" w14:textId="40A6361C" w:rsidR="000C1E3A" w:rsidRDefault="000C1E3A" w:rsidP="007322D9"/>
    <w:p w14:paraId="4376946F" w14:textId="77777777" w:rsidR="000C1E3A" w:rsidRDefault="000C1E3A" w:rsidP="007322D9"/>
    <w:p w14:paraId="5E167C68" w14:textId="1FAF85F6" w:rsidR="000C1E3A" w:rsidRDefault="000C1E3A" w:rsidP="007322D9"/>
    <w:p w14:paraId="2BB30297" w14:textId="77777777" w:rsidR="000C1E3A" w:rsidRDefault="000C1E3A" w:rsidP="007322D9"/>
    <w:p w14:paraId="12EA9E85" w14:textId="27B7B895" w:rsidR="00483348" w:rsidRDefault="007B3D55" w:rsidP="00483348">
      <w:pPr>
        <w:pStyle w:val="Heading1"/>
      </w:pPr>
      <w:r>
        <w:lastRenderedPageBreak/>
        <w:t xml:space="preserve">Recovering database while datafiles were deleted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filesytems</w:t>
      </w:r>
      <w:proofErr w:type="spellEnd"/>
    </w:p>
    <w:p w14:paraId="0E5710D0" w14:textId="5E01FD8B" w:rsidR="007F4F0B" w:rsidRDefault="007F4F0B" w:rsidP="007F4F0B"/>
    <w:p w14:paraId="32BF1DBE" w14:textId="77777777" w:rsidR="00C03210" w:rsidRDefault="00C03210" w:rsidP="00C03210">
      <w:pPr>
        <w:rPr>
          <w:rFonts w:ascii="Tahoma" w:hAnsi="Tahoma" w:cs="Tahoma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0936AF">
        <w:rPr>
          <w:rFonts w:ascii="Tahoma" w:hAnsi="Tahoma" w:cs="Tahoma"/>
          <w:b/>
          <w:bCs/>
          <w:color w:val="000000"/>
          <w:sz w:val="21"/>
          <w:szCs w:val="21"/>
          <w:u w:val="single"/>
          <w:shd w:val="clear" w:color="auto" w:fill="FFFFFF"/>
        </w:rPr>
        <w:t>Recovering the primary database's datafile using the physical standby, and vice versa</w:t>
      </w:r>
    </w:p>
    <w:p w14:paraId="68E4D844" w14:textId="77777777" w:rsidR="00C03210" w:rsidRPr="000936AF" w:rsidRDefault="00C03210" w:rsidP="00C03210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outlineLvl w:val="1"/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</w:pPr>
      <w:r w:rsidRPr="000936AF"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  <w:t>GOAL</w:t>
      </w:r>
    </w:p>
    <w:p w14:paraId="2E49852B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How to recover the primary database's datafile using a copy of a standby database's datafile.</w:t>
      </w:r>
    </w:p>
    <w:p w14:paraId="55867BA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and</w:t>
      </w:r>
    </w:p>
    <w:p w14:paraId="23422530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How to recover the standby database's datafile using a copy of a primary database's datafile.</w:t>
      </w:r>
    </w:p>
    <w:p w14:paraId="3B99576A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33333"/>
          <w:sz w:val="20"/>
          <w:u w:val="single"/>
          <w:lang w:eastAsia="en-SG"/>
        </w:rPr>
      </w:pPr>
      <w:bookmarkStart w:id="24" w:name="aref_section11"/>
      <w:bookmarkEnd w:id="24"/>
      <w:r w:rsidRPr="000936AF">
        <w:rPr>
          <w:rFonts w:ascii="Arial" w:hAnsi="Arial" w:cs="Arial"/>
          <w:b/>
          <w:bCs/>
          <w:color w:val="333333"/>
          <w:sz w:val="20"/>
          <w:u w:val="single"/>
          <w:lang w:eastAsia="en-SG"/>
        </w:rPr>
        <w:t>Important</w:t>
      </w:r>
    </w:p>
    <w:p w14:paraId="04BB4119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Before replacing a datafile with a copy from either production or standby, please confirm that all archivelogs are available for full recovery of this datafile. It is also important to ensure that the source is corruption-free. Run DBV or RMAN validate to check for corruption.</w:t>
      </w:r>
    </w:p>
    <w:p w14:paraId="1EBD096A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a)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dbv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must return with zero corrupted pages</w:t>
      </w:r>
    </w:p>
    <w:p w14:paraId="551EFD3A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$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dbv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file=&lt;full path filename&gt;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=&lt;tablespace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&gt; logfile=&lt;output log&gt;</w:t>
      </w:r>
    </w:p>
    <w:p w14:paraId="20E56C1E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If using ASM, you need to also supply the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userid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for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dbv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:</w:t>
      </w:r>
    </w:p>
    <w:p w14:paraId="1C7190C5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$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dbv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userid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=system/&lt;password&gt; file=&lt;full path filename&gt;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=&lt;tablespace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&gt; logfile=&lt;output log&gt;</w:t>
      </w:r>
    </w:p>
    <w:p w14:paraId="4BCB8F30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b)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rman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validate:</w:t>
      </w:r>
    </w:p>
    <w:p w14:paraId="5B40F210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backup validate check logical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n;</w:t>
      </w:r>
      <w:proofErr w:type="gramEnd"/>
    </w:p>
    <w:p w14:paraId="6593308B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</w:p>
    <w:p w14:paraId="5ABA3171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Once RMAN is completed, this view must return zero rows:</w:t>
      </w:r>
    </w:p>
    <w:p w14:paraId="340799F0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select * from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v$database_block_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corruption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;</w:t>
      </w:r>
      <w:proofErr w:type="gramEnd"/>
    </w:p>
    <w:p w14:paraId="22A95685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</w:p>
    <w:p w14:paraId="5568E6FC" w14:textId="77777777" w:rsidR="00C03210" w:rsidRPr="000936AF" w:rsidRDefault="00C03210" w:rsidP="00C03210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outlineLvl w:val="1"/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</w:pPr>
      <w:bookmarkStart w:id="25" w:name="FIX"/>
      <w:bookmarkEnd w:id="25"/>
      <w:r w:rsidRPr="000936AF"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  <w:t>SOLUTION</w:t>
      </w:r>
    </w:p>
    <w:p w14:paraId="34723401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These procedure will work for all file systems - cooked, raw or ASM.</w:t>
      </w:r>
    </w:p>
    <w:p w14:paraId="1C41D7C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Throughout this example we will be using datafile 5.</w:t>
      </w:r>
    </w:p>
    <w:p w14:paraId="24FF4608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33333"/>
          <w:sz w:val="20"/>
          <w:lang w:eastAsia="en-SG"/>
        </w:rPr>
      </w:pPr>
      <w:bookmarkStart w:id="26" w:name="aref_section21"/>
      <w:bookmarkEnd w:id="26"/>
      <w:r w:rsidRPr="000936AF">
        <w:rPr>
          <w:rFonts w:ascii="Arial" w:hAnsi="Arial" w:cs="Arial"/>
          <w:b/>
          <w:bCs/>
          <w:color w:val="333333"/>
          <w:sz w:val="20"/>
          <w:lang w:eastAsia="en-SG"/>
        </w:rPr>
        <w:t>Recovering the Primary's Datafile</w:t>
      </w:r>
    </w:p>
    <w:p w14:paraId="702E73D9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1) in the standby database, backup the datafile to a cooked file system:</w:t>
      </w:r>
    </w:p>
    <w:p w14:paraId="411F4EF5" w14:textId="77777777" w:rsidR="00C03210" w:rsidRPr="000936AF" w:rsidRDefault="00C03210" w:rsidP="00C03210">
      <w:pPr>
        <w:shd w:val="clear" w:color="auto" w:fill="E0EAF1"/>
        <w:spacing w:before="100" w:beforeAutospacing="1" w:after="100" w:afterAutospacing="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>RMAN&gt; backup datafile 5 format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st.bk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';</w:t>
      </w:r>
    </w:p>
    <w:p w14:paraId="6924E20C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</w:p>
    <w:p w14:paraId="4700C66B" w14:textId="0DE640F3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2) transfer the backup</w:t>
      </w:r>
      <w:r w:rsidR="001F193E">
        <w:rPr>
          <w:rFonts w:ascii="Tahoma" w:hAnsi="Tahoma" w:cs="Tahoma"/>
          <w:color w:val="000000"/>
          <w:sz w:val="24"/>
          <w:szCs w:val="24"/>
          <w:lang w:eastAsia="en-SG"/>
        </w:rPr>
        <w:t xml:space="preserve"> </w:t>
      </w: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piece from the standby to the primary host using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scp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, ftp,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nfs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etc</w:t>
      </w:r>
      <w:proofErr w:type="spellEnd"/>
    </w:p>
    <w:p w14:paraId="03C8CB78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br/>
        <w:t>3) in the primary database, do the following:</w:t>
      </w:r>
    </w:p>
    <w:p w14:paraId="493270D7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lastRenderedPageBreak/>
        <w:t xml:space="preserve">a) catalog this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backuppiece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and confirm that it is available for use:</w:t>
      </w:r>
    </w:p>
    <w:p w14:paraId="2F1FD56D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catalog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st.bk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 xml:space="preserve">RMAN&gt; list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/df5_st.bk'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>RMAN&gt; list backup of datafile 5;</w:t>
      </w:r>
    </w:p>
    <w:p w14:paraId="734B90F5" w14:textId="6FA4CC45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b) restore the datafile:</w:t>
      </w:r>
    </w:p>
    <w:p w14:paraId="35050974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>SQL&gt; alter database datafile 5 offline;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>Now make an operating system copy of the primary datafile before overlaying with the restored copy as a precaution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 xml:space="preserve">RMAN&gt; restore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5;</w:t>
      </w:r>
      <w:proofErr w:type="gramEnd"/>
    </w:p>
    <w:p w14:paraId="1D488A20" w14:textId="704B1216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c) recover the datafile:</w:t>
      </w:r>
    </w:p>
    <w:p w14:paraId="02E79F15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recover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5;</w:t>
      </w:r>
      <w:proofErr w:type="gramEnd"/>
    </w:p>
    <w:p w14:paraId="0ACE979D" w14:textId="5BC8E46E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d) place the datafile online:</w:t>
      </w:r>
    </w:p>
    <w:p w14:paraId="329B113E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datafile 5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online;</w:t>
      </w:r>
      <w:proofErr w:type="gramEnd"/>
    </w:p>
    <w:p w14:paraId="21FBB049" w14:textId="624F4E60" w:rsidR="00C03210" w:rsidRPr="000936AF" w:rsidRDefault="00C03210" w:rsidP="001F193E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 w:val="20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  <w:bookmarkStart w:id="27" w:name="aref_section22"/>
      <w:bookmarkEnd w:id="27"/>
      <w:r w:rsidR="001F193E">
        <w:rPr>
          <w:rFonts w:ascii="Tahoma" w:hAnsi="Tahoma" w:cs="Tahoma"/>
          <w:color w:val="000000"/>
          <w:sz w:val="24"/>
          <w:szCs w:val="24"/>
          <w:lang w:eastAsia="en-SG"/>
        </w:rPr>
        <w:t>R</w:t>
      </w:r>
      <w:r w:rsidRPr="000936AF">
        <w:rPr>
          <w:rFonts w:ascii="Arial" w:hAnsi="Arial" w:cs="Arial"/>
          <w:b/>
          <w:bCs/>
          <w:color w:val="333333"/>
          <w:sz w:val="20"/>
          <w:lang w:eastAsia="en-SG"/>
        </w:rPr>
        <w:t>ecovering the Standby's Datafile</w:t>
      </w:r>
    </w:p>
    <w:p w14:paraId="4FA6AEC9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When recovering the standby, reverse the steps.</w:t>
      </w:r>
    </w:p>
    <w:p w14:paraId="488C281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1) at the primary site, take a backup of the datafile:</w:t>
      </w:r>
    </w:p>
    <w:p w14:paraId="43EA5B56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>RMAN&gt; backup datafile 5 format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pr.bk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 tag 'PRIMARY_5';</w:t>
      </w:r>
    </w:p>
    <w:p w14:paraId="0182E07F" w14:textId="307E968E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2) transfer the file to the standby site using an operating system utility such as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scp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, NFS, ftp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etc</w:t>
      </w:r>
      <w:proofErr w:type="spellEnd"/>
    </w:p>
    <w:p w14:paraId="14EB198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3) at the standby site, catalog the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backuppiece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and confirm it's available for use:</w:t>
      </w:r>
    </w:p>
    <w:p w14:paraId="1A3EAB55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catalog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pr.bk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 xml:space="preserve">RMAN&gt; list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/df5_pr.bk';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>RMAN&gt; list backup of datafile 5;</w:t>
      </w:r>
    </w:p>
    <w:p w14:paraId="301EE424" w14:textId="03629BFB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4) stop redo apply on the physical standby database. For an active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dataguard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you will need to restart the standby database in MOUNT mode first before stopping managed recovery.</w:t>
      </w:r>
    </w:p>
    <w:p w14:paraId="2C22F4CC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RECOVER MANAGED STANDBY DATABASE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CANCEL;</w:t>
      </w:r>
      <w:proofErr w:type="gramEnd"/>
    </w:p>
    <w:p w14:paraId="6C189E56" w14:textId="61B9FD1C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5) on the standby site restore the datafile:</w:t>
      </w:r>
    </w:p>
    <w:p w14:paraId="077F40AF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restore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5;</w:t>
      </w:r>
      <w:proofErr w:type="gramEnd"/>
    </w:p>
    <w:p w14:paraId="51E3BBEA" w14:textId="372FF2FD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6) restart redo apply on the physical standby database. For an active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dataguard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you can go ahead and restart the active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dataguard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process.</w:t>
      </w:r>
    </w:p>
    <w:p w14:paraId="28ACE6E3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RECOVER MANAGED STANDBY DATABASE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DISCONNECT;</w:t>
      </w:r>
      <w:proofErr w:type="gramEnd"/>
    </w:p>
    <w:p w14:paraId="0C225501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NOTE:  prior to 12.1, for real time apply, you must use:</w:t>
      </w: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br/>
        <w:t> </w:t>
      </w:r>
    </w:p>
    <w:p w14:paraId="30F8D42F" w14:textId="39F3215E" w:rsidR="001F193E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RECOVER MANAGED STANDBY DATABASE USING CURRENT LOGFILE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DISCONNECT;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 </w:t>
      </w:r>
    </w:p>
    <w:p w14:paraId="211E2EAF" w14:textId="77777777" w:rsidR="00304BC3" w:rsidRPr="00304BC3" w:rsidRDefault="00304BC3" w:rsidP="00304BC3">
      <w:pPr>
        <w:rPr>
          <w:rFonts w:ascii="Calibri" w:hAnsi="Calibri" w:cs="Calibri"/>
          <w:color w:val="000000"/>
          <w:sz w:val="22"/>
          <w:szCs w:val="22"/>
          <w:lang w:val="en-SG" w:eastAsia="en-SG"/>
        </w:rPr>
      </w:pPr>
    </w:p>
    <w:p w14:paraId="6D3F2DC7" w14:textId="03DB8410" w:rsidR="00304BC3" w:rsidRPr="00304BC3" w:rsidRDefault="00304BC3" w:rsidP="00304BC3">
      <w:pPr>
        <w:rPr>
          <w:rFonts w:ascii="Segoe UI" w:hAnsi="Segoe UI" w:cs="Segoe UI"/>
          <w:color w:val="000000"/>
          <w:sz w:val="22"/>
          <w:szCs w:val="22"/>
          <w:lang w:val="en-SG" w:eastAsia="en-SG"/>
        </w:rPr>
      </w:pPr>
      <w:r>
        <w:rPr>
          <w:rFonts w:ascii="Segoe UI" w:hAnsi="Segoe UI" w:cs="Segoe UI"/>
          <w:color w:val="000000"/>
          <w:sz w:val="22"/>
          <w:szCs w:val="22"/>
          <w:lang w:val="en-SG" w:eastAsia="en-SG"/>
        </w:rPr>
        <w:t xml:space="preserve"> </w:t>
      </w:r>
    </w:p>
    <w:p w14:paraId="6023E928" w14:textId="4683261E" w:rsidR="00304BC3" w:rsidRDefault="00304BC3" w:rsidP="00097A4A">
      <w:pPr>
        <w:rPr>
          <w:sz w:val="22"/>
          <w:szCs w:val="22"/>
        </w:rPr>
      </w:pPr>
    </w:p>
    <w:p w14:paraId="305A34D3" w14:textId="0FA95A06" w:rsidR="00EB6FF4" w:rsidRDefault="00EB6FF4" w:rsidP="00097A4A">
      <w:pPr>
        <w:rPr>
          <w:sz w:val="22"/>
          <w:szCs w:val="22"/>
        </w:rPr>
      </w:pPr>
    </w:p>
    <w:p w14:paraId="6EEF43B6" w14:textId="6C058B69" w:rsidR="00EB6FF4" w:rsidRDefault="00EB6FF4" w:rsidP="00097A4A">
      <w:pPr>
        <w:rPr>
          <w:sz w:val="22"/>
          <w:szCs w:val="22"/>
        </w:rPr>
      </w:pPr>
    </w:p>
    <w:p w14:paraId="2BC2235F" w14:textId="51D3C076" w:rsidR="00EB6FF4" w:rsidRDefault="00EB6FF4" w:rsidP="00097A4A">
      <w:pPr>
        <w:rPr>
          <w:sz w:val="22"/>
          <w:szCs w:val="22"/>
        </w:rPr>
      </w:pPr>
    </w:p>
    <w:p w14:paraId="61F22886" w14:textId="77777777" w:rsidR="00EB6FF4" w:rsidRPr="00EB6FF4" w:rsidRDefault="00EB6FF4" w:rsidP="00EB6FF4">
      <w:pPr>
        <w:pStyle w:val="Heading1"/>
        <w:spacing w:after="0"/>
        <w:textAlignment w:val="baseline"/>
        <w:rPr>
          <w:rFonts w:ascii="Arial" w:hAnsi="Arial" w:cs="Arial"/>
          <w:caps/>
          <w:color w:val="0070C0"/>
          <w:spacing w:val="-10"/>
          <w:sz w:val="24"/>
          <w:szCs w:val="24"/>
          <w:lang w:val="en-SG" w:eastAsia="en-SG"/>
        </w:rPr>
      </w:pPr>
      <w:r w:rsidRPr="00EB6FF4">
        <w:rPr>
          <w:rFonts w:ascii="Arial" w:hAnsi="Arial" w:cs="Arial"/>
          <w:caps/>
          <w:color w:val="0070C0"/>
          <w:spacing w:val="-10"/>
          <w:sz w:val="24"/>
          <w:szCs w:val="24"/>
        </w:rPr>
        <w:lastRenderedPageBreak/>
        <w:t>HOW TO RECOVER DELETED ORACLE DATAFILES WITH NO DOWNTIME</w:t>
      </w:r>
    </w:p>
    <w:p w14:paraId="438B5D9C" w14:textId="37DE0755" w:rsidR="00EB6FF4" w:rsidRDefault="00EB6FF4" w:rsidP="00097A4A">
      <w:pPr>
        <w:rPr>
          <w:sz w:val="22"/>
          <w:szCs w:val="22"/>
        </w:rPr>
      </w:pPr>
    </w:p>
    <w:p w14:paraId="4BD97D86" w14:textId="77777777" w:rsidR="00B3222A" w:rsidRPr="00B3222A" w:rsidRDefault="00B3222A" w:rsidP="00B3222A">
      <w:pPr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b/>
          <w:bCs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Phase 1: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instant recovery to prevent Oracle errors (like ORA-27041 “unable to open file”, ORA-01110, ORA-01116)</w:t>
      </w:r>
    </w:p>
    <w:p w14:paraId="71B16D2C" w14:textId="77777777" w:rsidR="00B3222A" w:rsidRPr="00B3222A" w:rsidRDefault="00B3222A" w:rsidP="00B3222A">
      <w:pPr>
        <w:numPr>
          <w:ilvl w:val="0"/>
          <w:numId w:val="44"/>
        </w:numPr>
        <w:spacing w:beforeAutospacing="1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Find the 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PID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of 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DBWRITER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for the right database.</w:t>
      </w:r>
    </w:p>
    <w:p w14:paraId="3EB6159D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ps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-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ef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|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grep dbw0_SID_OF_YOUR_DB</w:t>
      </w:r>
    </w:p>
    <w:p w14:paraId="6A67FFC6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oracle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12272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proofErr w:type="gramStart"/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55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?</w:t>
      </w:r>
      <w:proofErr w:type="gram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ora_dbw0_test</w:t>
      </w:r>
    </w:p>
    <w:p w14:paraId="32CC43AB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oracle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12941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11501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36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pts/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grep dbw0_test</w:t>
      </w:r>
    </w:p>
    <w:p w14:paraId="614CD0CF" w14:textId="77777777" w:rsidR="00B3222A" w:rsidRPr="00B3222A" w:rsidRDefault="00B3222A" w:rsidP="00B3222A">
      <w:pPr>
        <w:numPr>
          <w:ilvl w:val="0"/>
          <w:numId w:val="44"/>
        </w:numPr>
        <w:spacing w:beforeAutospacing="1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List the deleted file handles for that 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DBWRITER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process.</w:t>
      </w:r>
    </w:p>
    <w:p w14:paraId="5AF37F4C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ls -l /proc/_PID_OF_DBWRITER/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fd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|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grep deleted</w:t>
      </w:r>
    </w:p>
    <w:p w14:paraId="4A67683E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lrwx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------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oracle 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oinstall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64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Oct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15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-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&gt;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/home/oracle/product/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10.2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dbs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proofErr w:type="spellStart"/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lkinsttest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(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deleted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)</w:t>
      </w:r>
    </w:p>
    <w:p w14:paraId="7C16DFFF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lrwx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------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oracle 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oinstall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64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Oct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15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23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-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&gt;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/ra5a/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orabkp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/test/TEST/datafile/o1_mf_lost_3k6xzjpm_.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dbf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(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deleted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)</w:t>
      </w:r>
    </w:p>
    <w:p w14:paraId="149C32CC" w14:textId="77777777" w:rsidR="00B3222A" w:rsidRPr="00B3222A" w:rsidRDefault="00B3222A" w:rsidP="00B3222A">
      <w:pPr>
        <w:numPr>
          <w:ilvl w:val="0"/>
          <w:numId w:val="44"/>
        </w:numPr>
        <w:spacing w:before="100" w:beforeAutospacing="1" w:after="100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Create a symbolic link to your datafile with the original name.</w:t>
      </w:r>
    </w:p>
    <w:p w14:paraId="47558B02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ln -s /proc/PID_OF_DBWRITER/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fd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23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/ra5a/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orabkp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/test/TEST/datafile/o1_mf_lost_3k6xzjpm_.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dbf</w:t>
      </w:r>
    </w:p>
    <w:p w14:paraId="37C2AFD5" w14:textId="5C5586BC" w:rsidR="00B3222A" w:rsidRPr="00B3222A" w:rsidRDefault="00B3222A" w:rsidP="00B3222A">
      <w:pPr>
        <w:spacing w:before="150" w:after="120"/>
        <w:ind w:left="720" w:hanging="360"/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Now you are no longer going to get errors. However, if your database goes down now, you will lose that datafile for good.</w:t>
      </w:r>
    </w:p>
    <w:p w14:paraId="42E04BA1" w14:textId="1D3C04B4" w:rsidR="00B3222A" w:rsidRPr="00B3222A" w:rsidRDefault="00B3222A" w:rsidP="00B3222A">
      <w:pPr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b/>
          <w:bCs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Phase 2: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restore the file</w:t>
      </w:r>
      <w:r w:rsidR="003B722F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 xml:space="preserve"> from backup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br/>
      </w:r>
    </w:p>
    <w:p w14:paraId="31C243BE" w14:textId="77777777" w:rsidR="00B3222A" w:rsidRPr="00B3222A" w:rsidRDefault="00B3222A" w:rsidP="00B3222A">
      <w:pPr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u w:val="single"/>
          <w:bdr w:val="none" w:sz="0" w:space="0" w:color="auto" w:frame="1"/>
          <w:lang w:val="en-SG" w:eastAsia="en-SG"/>
        </w:rPr>
        <w:t>ARCHIVELOG database</w:t>
      </w:r>
    </w:p>
    <w:p w14:paraId="04ADAB37" w14:textId="77777777" w:rsidR="00B3222A" w:rsidRPr="00B3222A" w:rsidRDefault="00B3222A" w:rsidP="00B3222A">
      <w:pPr>
        <w:numPr>
          <w:ilvl w:val="0"/>
          <w:numId w:val="45"/>
        </w:numPr>
        <w:spacing w:before="100" w:beforeAutospacing="1" w:after="100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(Optional.) Issue a checkpoint. This is to reduce the recovery time when bringing the file online, depending on activity for that datafile. Unfortunately, you can’t checkpoint a single file, so the checkpoint may take some time.</w:t>
      </w:r>
    </w:p>
    <w:p w14:paraId="158E12A2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alter system checkpoint;</w:t>
      </w:r>
    </w:p>
    <w:p w14:paraId="066D866E" w14:textId="77777777" w:rsidR="00B3222A" w:rsidRPr="00B3222A" w:rsidRDefault="00B3222A" w:rsidP="00B3222A">
      <w:pPr>
        <w:numPr>
          <w:ilvl w:val="0"/>
          <w:numId w:val="45"/>
        </w:numPr>
        <w:spacing w:before="100" w:beforeAutospacing="1" w:after="100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 xml:space="preserve">Backup the datafile with rman. Why rman? It’s much easier </w:t>
      </w:r>
      <w:proofErr w:type="spellStart"/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then</w:t>
      </w:r>
      <w:proofErr w:type="spellEnd"/>
      <w:proofErr w:type="gramEnd"/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 xml:space="preserve"> you think. Total downtime is about one second for inactive datafiles, and more for active ones (with writes).</w:t>
      </w:r>
    </w:p>
    <w:p w14:paraId="32CAD891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rman target /</w:t>
      </w:r>
    </w:p>
    <w:p w14:paraId="2AE30BC4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report 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schema;</w:t>
      </w:r>
      <w:proofErr w:type="gramEnd"/>
    </w:p>
    <w:p w14:paraId="634736EB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backup as copy datafile YOUR_DATAFILE_NUMBER format </w:t>
      </w:r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'/</w:t>
      </w:r>
      <w:proofErr w:type="spell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location_of_your_database</w:t>
      </w:r>
      <w:proofErr w:type="spellEnd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proofErr w:type="spell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new_name_for_File.dbf</w:t>
      </w:r>
      <w:proofErr w:type="spellEnd"/>
      <w:proofErr w:type="gram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3E12B19C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sql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'alter database datafile YOUR_DATAFILE_NUMBER offline</w:t>
      </w:r>
      <w:proofErr w:type="gram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6E347826" w14:textId="1081C895" w:rsid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switch datafile YOUR_DATAFILE_NUMBER to 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copy;</w:t>
      </w:r>
      <w:proofErr w:type="gramEnd"/>
    </w:p>
    <w:p w14:paraId="5DF8B30D" w14:textId="1E0D2819" w:rsidR="00C7115D" w:rsidRPr="00B3222A" w:rsidRDefault="00C7115D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restore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datafile YOUR_DATAFILE_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NUMBER</w:t>
      </w:r>
      <w:r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6DF238C5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recover datafile YOUR_DATAFILE_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NUMBER;</w:t>
      </w:r>
      <w:proofErr w:type="gramEnd"/>
    </w:p>
    <w:p w14:paraId="0078DE39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sql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'alter database datafile YOUR_DATAFILE_NUMBER online</w:t>
      </w:r>
      <w:proofErr w:type="gram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5BCC07A4" w14:textId="117417B2" w:rsidR="00EB6FF4" w:rsidRPr="00097A4A" w:rsidRDefault="00B3222A" w:rsidP="00B15E50">
      <w:pPr>
        <w:spacing w:beforeAutospacing="1" w:afterAutospacing="1" w:line="324" w:lineRule="atLeast"/>
        <w:ind w:left="720"/>
        <w:textAlignment w:val="baseline"/>
        <w:rPr>
          <w:sz w:val="22"/>
          <w:szCs w:val="22"/>
        </w:rPr>
      </w:pP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exit;</w:t>
      </w:r>
      <w:proofErr w:type="gramEnd"/>
    </w:p>
    <w:sectPr w:rsidR="00EB6FF4" w:rsidRPr="00097A4A" w:rsidSect="00B82C67">
      <w:pgSz w:w="14570" w:h="20636" w:code="12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3BE4" w14:textId="77777777" w:rsidR="00DB43DF" w:rsidRDefault="00DB43DF">
      <w:r>
        <w:separator/>
      </w:r>
    </w:p>
  </w:endnote>
  <w:endnote w:type="continuationSeparator" w:id="0">
    <w:p w14:paraId="38A64147" w14:textId="77777777" w:rsidR="00DB43DF" w:rsidRDefault="00DB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F0E" w14:textId="77777777" w:rsidR="00CB0382" w:rsidRPr="00BF2F14" w:rsidRDefault="00CB0382">
    <w:pPr>
      <w:pStyle w:val="sysFooter2Line"/>
    </w:pPr>
  </w:p>
  <w:p w14:paraId="12EA9F0F" w14:textId="77777777" w:rsidR="00CB0382" w:rsidRPr="00BF2F14" w:rsidRDefault="00CB0382">
    <w:pPr>
      <w:pStyle w:val="sysFooter2L"/>
      <w:framePr w:wrap="around"/>
    </w:pPr>
    <w:r w:rsidRPr="00BF2F14">
      <w:fldChar w:fldCharType="begin"/>
    </w:r>
    <w:r w:rsidRPr="00BF2F14">
      <w:instrText xml:space="preserve"> DOCPROPERTY "CompanyName" </w:instrText>
    </w:r>
    <w:r w:rsidRPr="00BF2F14">
      <w:fldChar w:fldCharType="separate"/>
    </w:r>
    <w:r>
      <w:t>Atos</w:t>
    </w:r>
    <w:r w:rsidRPr="00BF2F14">
      <w:fldChar w:fldCharType="end"/>
    </w:r>
  </w:p>
  <w:p w14:paraId="12EA9F10" w14:textId="77777777" w:rsidR="00CB0382" w:rsidRPr="00BF2F14" w:rsidRDefault="00CB0382">
    <w:pPr>
      <w:pStyle w:val="sysFooter2C"/>
      <w:framePr w:wrap="around"/>
    </w:pPr>
    <w:r w:rsidRPr="00BF2F14">
      <w:fldChar w:fldCharType="begin"/>
    </w:r>
    <w:r w:rsidRPr="00BF2F14">
      <w:instrText xml:space="preserve"> REF sys_Date </w:instrText>
    </w:r>
    <w:r w:rsidRPr="00BF2F14">
      <w:fldChar w:fldCharType="separate"/>
    </w:r>
    <w:r>
      <w:t>05 November 2019</w:t>
    </w:r>
    <w:r w:rsidRPr="00BF2F14">
      <w:fldChar w:fldCharType="end"/>
    </w:r>
  </w:p>
  <w:p w14:paraId="12EA9F11" w14:textId="77777777" w:rsidR="00CB0382" w:rsidRPr="00BF2F14" w:rsidRDefault="00CB0382">
    <w:pPr>
      <w:pStyle w:val="sysFooter2R"/>
      <w:framePr w:wrap="around"/>
    </w:pPr>
    <w:r w:rsidRPr="00BF2F14">
      <w:fldChar w:fldCharType="begin"/>
    </w:r>
    <w:r w:rsidRPr="00BF2F14">
      <w:instrText>PAGE</w:instrText>
    </w:r>
    <w:r w:rsidRPr="00BF2F14">
      <w:fldChar w:fldCharType="separate"/>
    </w:r>
    <w:r w:rsidRPr="00BF2F14">
      <w:t>4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 xml:space="preserve"> DOCPROPERTY "lblOf" </w:instrText>
    </w:r>
    <w:r w:rsidRPr="00BF2F14">
      <w:fldChar w:fldCharType="separate"/>
    </w:r>
    <w:r>
      <w:t>of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>NUMPAGES</w:instrText>
    </w:r>
    <w:r w:rsidRPr="00BF2F14">
      <w:fldChar w:fldCharType="separate"/>
    </w:r>
    <w:r w:rsidRPr="00BF2F14">
      <w:t>4</w:t>
    </w:r>
    <w:r w:rsidRPr="00BF2F1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3077" w14:textId="53DAFF0F" w:rsidR="00C54899" w:rsidRPr="00BF2F14" w:rsidRDefault="00C54899" w:rsidP="00C54899">
    <w:pPr>
      <w:pStyle w:val="sysFooter2C"/>
      <w:framePr w:w="1257" w:wrap="around" w:hAnchor="page" w:x="7951" w:y="229"/>
    </w:pPr>
    <w:r>
      <w:t xml:space="preserve">10 Nov </w:t>
    </w:r>
    <w:r w:rsidRPr="00C54899">
      <w:t>2</w:t>
    </w:r>
    <w:r>
      <w:t>0</w:t>
    </w:r>
    <w:r w:rsidRPr="00C54899">
      <w:t>22</w:t>
    </w:r>
  </w:p>
  <w:p w14:paraId="12EA9F12" w14:textId="77777777" w:rsidR="00CB0382" w:rsidRPr="00BF2F14" w:rsidRDefault="00CB0382">
    <w:pPr>
      <w:pStyle w:val="sysFooter2Line"/>
    </w:pPr>
  </w:p>
  <w:p w14:paraId="12EA9F13" w14:textId="77777777" w:rsidR="00CB0382" w:rsidRPr="00BF2F14" w:rsidRDefault="00CB0382">
    <w:pPr>
      <w:pStyle w:val="sysFooter2L"/>
      <w:framePr w:wrap="around"/>
    </w:pPr>
    <w:r w:rsidRPr="00BF2F14">
      <w:fldChar w:fldCharType="begin"/>
    </w:r>
    <w:r w:rsidRPr="00BF2F14">
      <w:instrText xml:space="preserve"> DOCPROPERTY "CompanyName" </w:instrText>
    </w:r>
    <w:r w:rsidRPr="00BF2F14">
      <w:fldChar w:fldCharType="separate"/>
    </w:r>
    <w:r>
      <w:t>Atos</w:t>
    </w:r>
    <w:r w:rsidRPr="00BF2F14">
      <w:fldChar w:fldCharType="end"/>
    </w:r>
  </w:p>
  <w:p w14:paraId="12EA9F15" w14:textId="77777777" w:rsidR="00CB0382" w:rsidRPr="00BF2F14" w:rsidRDefault="00CB0382">
    <w:pPr>
      <w:pStyle w:val="sysFooter2R"/>
      <w:framePr w:wrap="around"/>
    </w:pPr>
    <w:r w:rsidRPr="00BF2F14">
      <w:fldChar w:fldCharType="begin"/>
    </w:r>
    <w:r w:rsidRPr="00BF2F14">
      <w:instrText>PAGE</w:instrText>
    </w:r>
    <w:r w:rsidRPr="00BF2F14">
      <w:fldChar w:fldCharType="separate"/>
    </w:r>
    <w:r w:rsidRPr="00BF2F14">
      <w:t>6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 xml:space="preserve"> DOCPROPERTY "lblOf" </w:instrText>
    </w:r>
    <w:r w:rsidRPr="00BF2F14">
      <w:fldChar w:fldCharType="separate"/>
    </w:r>
    <w:r>
      <w:t>of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>NUMPAGES</w:instrText>
    </w:r>
    <w:r w:rsidRPr="00BF2F14">
      <w:fldChar w:fldCharType="separate"/>
    </w:r>
    <w:r w:rsidRPr="00BF2F14">
      <w:t>6</w:t>
    </w:r>
    <w:r w:rsidRPr="00BF2F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F1B" w14:textId="77777777" w:rsidR="00CB0382" w:rsidRPr="00BF2F14" w:rsidRDefault="00CB0382">
    <w:pPr>
      <w:pStyle w:val="sysFooter2Line"/>
    </w:pPr>
  </w:p>
  <w:p w14:paraId="12EA9F1C" w14:textId="77777777" w:rsidR="00CB0382" w:rsidRPr="00BF2F14" w:rsidRDefault="00CB0382">
    <w:pPr>
      <w:pStyle w:val="sysFooter2L"/>
      <w:framePr w:wrap="around"/>
    </w:pPr>
    <w:r w:rsidRPr="00BF2F14">
      <w:fldChar w:fldCharType="begin"/>
    </w:r>
    <w:r w:rsidRPr="00BF2F14">
      <w:instrText xml:space="preserve"> DOCPROPERTY "CompanyName" </w:instrText>
    </w:r>
    <w:r w:rsidRPr="00BF2F14">
      <w:fldChar w:fldCharType="separate"/>
    </w:r>
    <w:r>
      <w:t>Atos</w:t>
    </w:r>
    <w:r w:rsidRPr="00BF2F14">
      <w:fldChar w:fldCharType="end"/>
    </w:r>
  </w:p>
  <w:p w14:paraId="12EA9F1D" w14:textId="2B18B3B7" w:rsidR="00CB0382" w:rsidRPr="00BF2F14" w:rsidRDefault="00CB0382">
    <w:pPr>
      <w:pStyle w:val="sysFooter2C"/>
      <w:framePr w:wrap="around"/>
    </w:pPr>
    <w:r w:rsidRPr="00BF2F14">
      <w:fldChar w:fldCharType="begin"/>
    </w:r>
    <w:r w:rsidRPr="00BF2F14">
      <w:instrText xml:space="preserve"> REF sys_Date </w:instrText>
    </w:r>
    <w:r w:rsidRPr="00BF2F14">
      <w:fldChar w:fldCharType="separate"/>
    </w:r>
    <w:r w:rsidR="00FC490E">
      <w:t>10</w:t>
    </w:r>
    <w:r>
      <w:t xml:space="preserve"> </w:t>
    </w:r>
    <w:r w:rsidR="00FC490E">
      <w:t>Nov</w:t>
    </w:r>
    <w:r>
      <w:t xml:space="preserve"> 202</w:t>
    </w:r>
    <w:r w:rsidRPr="00BF2F14">
      <w:fldChar w:fldCharType="end"/>
    </w:r>
    <w:r w:rsidR="00FC490E">
      <w:t>2</w:t>
    </w:r>
  </w:p>
  <w:p w14:paraId="12EA9F1E" w14:textId="77777777" w:rsidR="00CB0382" w:rsidRPr="00BF2F14" w:rsidRDefault="00CB0382">
    <w:pPr>
      <w:pStyle w:val="sysFooter2R"/>
      <w:framePr w:wrap="around"/>
    </w:pPr>
    <w:r w:rsidRPr="00BF2F14">
      <w:fldChar w:fldCharType="begin"/>
    </w:r>
    <w:r w:rsidRPr="00BF2F14">
      <w:instrText>PAGE</w:instrText>
    </w:r>
    <w:r w:rsidRPr="00BF2F14">
      <w:fldChar w:fldCharType="separate"/>
    </w:r>
    <w:r w:rsidRPr="00BF2F14">
      <w:t>3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 xml:space="preserve"> DOCPROPERTY "lblOf" </w:instrText>
    </w:r>
    <w:r w:rsidRPr="00BF2F14">
      <w:fldChar w:fldCharType="separate"/>
    </w:r>
    <w:r>
      <w:t>of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>NUMPAGES</w:instrText>
    </w:r>
    <w:r w:rsidRPr="00BF2F14">
      <w:fldChar w:fldCharType="separate"/>
    </w:r>
    <w:r w:rsidRPr="00BF2F14">
      <w:t>4</w:t>
    </w:r>
    <w:r w:rsidRPr="00BF2F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58CC" w14:textId="77777777" w:rsidR="00DB43DF" w:rsidRDefault="00DB43DF">
      <w:r>
        <w:separator/>
      </w:r>
    </w:p>
  </w:footnote>
  <w:footnote w:type="continuationSeparator" w:id="0">
    <w:p w14:paraId="635E2EFF" w14:textId="77777777" w:rsidR="00DB43DF" w:rsidRDefault="00DB4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F04" w14:textId="77777777" w:rsidR="00CB0382" w:rsidRPr="00BF2F14" w:rsidRDefault="00CB0382" w:rsidP="00AF41A2">
    <w:pPr>
      <w:pStyle w:val="sysHeaderLinebelow"/>
    </w:pPr>
    <w:r w:rsidRPr="00BF2F14">
      <w:fldChar w:fldCharType="begin"/>
    </w:r>
    <w:r w:rsidRPr="00BF2F14">
      <w:instrText xml:space="preserve"> DOCPROPERTY "Title" </w:instrText>
    </w:r>
    <w:r w:rsidRPr="00BF2F14">
      <w:fldChar w:fldCharType="separate"/>
    </w:r>
    <w:r>
      <w:t>Archive filesystem monitoring_IN_SCB-DBA Oracle</w:t>
    </w:r>
    <w:r w:rsidRPr="00BF2F14">
      <w:fldChar w:fldCharType="end"/>
    </w:r>
  </w:p>
  <w:p w14:paraId="12EA9F05" w14:textId="77777777" w:rsidR="00CB0382" w:rsidRPr="00BF2F14" w:rsidRDefault="00CB0382" w:rsidP="00AF41A2">
    <w:pPr>
      <w:pStyle w:val="sysWordMark"/>
      <w:framePr w:wrap="around"/>
    </w:pPr>
    <w:r w:rsidRPr="00BF2F14">
      <w:fldChar w:fldCharType="begin"/>
    </w:r>
    <w:r w:rsidRPr="00BF2F14">
      <w:instrText xml:space="preserve"> REF sys_WordMark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4" wp14:editId="12EA9F25">
          <wp:extent cx="1047750" cy="352425"/>
          <wp:effectExtent l="0" t="0" r="0" b="0"/>
          <wp:docPr id="136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</w:p>
  <w:p w14:paraId="12EA9F06" w14:textId="77777777" w:rsidR="00CB0382" w:rsidRPr="00BF2F14" w:rsidRDefault="00CB0382" w:rsidP="00AF41A2">
    <w:pPr>
      <w:pStyle w:val="sysHeaders2L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"Version" </w:instrText>
    </w:r>
    <w:r w:rsidRPr="00BF2F14">
      <w:fldChar w:fldCharType="separate"/>
    </w:r>
    <w:r>
      <w:t>3.2</w:t>
    </w:r>
    <w:r w:rsidRPr="00BF2F14">
      <w:fldChar w:fldCharType="end"/>
    </w:r>
  </w:p>
  <w:p w14:paraId="12EA9F07" w14:textId="77777777" w:rsidR="00CB0382" w:rsidRPr="00BF2F14" w:rsidRDefault="00CB0382" w:rsidP="00AF41A2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08" w14:textId="77777777" w:rsidR="00CB0382" w:rsidRPr="00BF2F14" w:rsidRDefault="00CB0382" w:rsidP="00AF41A2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INW-DBA-0001</w:t>
    </w:r>
    <w:r w:rsidRPr="00BF2F14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F9F0" w14:textId="2551253C" w:rsidR="007B3D55" w:rsidRPr="00BF2F14" w:rsidRDefault="00CB0382" w:rsidP="007B3D55">
    <w:pPr>
      <w:pStyle w:val="Title"/>
      <w:framePr w:w="0" w:hRule="auto" w:hSpace="0" w:vSpace="0" w:wrap="auto" w:vAnchor="margin" w:hAnchor="text" w:yAlign="inline"/>
    </w:pPr>
    <w:r w:rsidRPr="00BF2F14">
      <w:fldChar w:fldCharType="begin"/>
    </w:r>
    <w:r w:rsidRPr="00BF2F14">
      <w:instrText xml:space="preserve"> DOCPROPERTY "Title" </w:instrText>
    </w:r>
    <w:r w:rsidRPr="00BF2F14">
      <w:fldChar w:fldCharType="separate"/>
    </w:r>
    <w:r w:rsidR="007B3D55" w:rsidRPr="007B3D55">
      <w:t xml:space="preserve"> </w:t>
    </w:r>
    <w:r w:rsidR="007B3D55" w:rsidRPr="00FC490E">
      <w:t>INW-DBA-Oracle_DB_Recovery_Datafile_Deletion</w:t>
    </w:r>
    <w:r w:rsidR="007B3D55" w:rsidRPr="00BF2F14">
      <w:t xml:space="preserve"> </w:t>
    </w:r>
  </w:p>
  <w:p w14:paraId="12EA9F09" w14:textId="0D13410E" w:rsidR="00CB0382" w:rsidRPr="00BF2F14" w:rsidRDefault="00CB0382">
    <w:pPr>
      <w:pStyle w:val="sysHeaderLinebelow"/>
    </w:pPr>
    <w:r w:rsidRPr="00BF2F14">
      <w:fldChar w:fldCharType="end"/>
    </w:r>
  </w:p>
  <w:p w14:paraId="12EA9F0A" w14:textId="77777777" w:rsidR="00CB0382" w:rsidRPr="00BF2F14" w:rsidRDefault="00CB0382">
    <w:pPr>
      <w:pStyle w:val="sysWordMark"/>
      <w:framePr w:wrap="around"/>
    </w:pPr>
    <w:r w:rsidRPr="00BF2F14">
      <w:fldChar w:fldCharType="begin"/>
    </w:r>
    <w:r w:rsidRPr="00BF2F14">
      <w:instrText xml:space="preserve"> REF sys_WordMark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6" wp14:editId="12EA9F27">
          <wp:extent cx="1047750" cy="352425"/>
          <wp:effectExtent l="0" t="0" r="0" b="0"/>
          <wp:docPr id="14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</w:p>
  <w:p w14:paraId="12EA9F0B" w14:textId="4B324A9F" w:rsidR="00CB0382" w:rsidRPr="00BF2F14" w:rsidRDefault="00CB0382">
    <w:pPr>
      <w:pStyle w:val="sysHeaders2L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"Version" </w:instrText>
    </w:r>
    <w:r w:rsidRPr="00BF2F14">
      <w:fldChar w:fldCharType="separate"/>
    </w:r>
    <w:r w:rsidR="007B3D55">
      <w:t>1</w:t>
    </w:r>
    <w:r>
      <w:t>.</w:t>
    </w:r>
    <w:r w:rsidRPr="00BF2F14">
      <w:fldChar w:fldCharType="end"/>
    </w:r>
    <w:r w:rsidR="007B3D55">
      <w:t>0</w:t>
    </w:r>
  </w:p>
  <w:p w14:paraId="12EA9F0C" w14:textId="77777777" w:rsidR="00CB0382" w:rsidRPr="00BF2F14" w:rsidRDefault="00CB0382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0D" w14:textId="48D0094D" w:rsidR="00CB0382" w:rsidRPr="00BF2F14" w:rsidRDefault="00CB0382" w:rsidP="00AF41A2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</w:t>
    </w:r>
    <w:r w:rsidRPr="00BF2F14">
      <w:fldChar w:fldCharType="end"/>
    </w:r>
    <w:r w:rsidR="007B3D55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sys_WordMark"/>
  <w:p w14:paraId="30C32687" w14:textId="202EB1E9" w:rsidR="00CB0382" w:rsidRPr="00BF2F14" w:rsidRDefault="00CB0382" w:rsidP="005E58DB">
    <w:pPr>
      <w:pStyle w:val="sysHeaders2L"/>
      <w:framePr w:w="1306" w:h="316" w:hRule="exact" w:wrap="around" w:y="225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>
      <w:t>1.0</w:t>
    </w:r>
  </w:p>
  <w:p w14:paraId="59A129BF" w14:textId="6FFD94C1" w:rsidR="00CB0382" w:rsidRPr="00BF2F14" w:rsidRDefault="00CB0382" w:rsidP="00E72C06">
    <w:pPr>
      <w:pStyle w:val="Title"/>
      <w:framePr w:w="0" w:hRule="auto" w:hSpace="0" w:vSpace="0" w:wrap="auto" w:vAnchor="margin" w:hAnchor="text" w:yAlign="inline"/>
    </w:pPr>
    <w:r w:rsidRPr="00BF2F14">
      <w:fldChar w:fldCharType="begin"/>
    </w:r>
    <w:r w:rsidRPr="00BF2F14">
      <w:instrText xml:space="preserve"> DOCPROPERTY "TitleTITLEPAGE" </w:instrText>
    </w:r>
    <w:r w:rsidRPr="00BF2F14">
      <w:fldChar w:fldCharType="separate"/>
    </w:r>
    <w:r w:rsidR="00475DCE" w:rsidRPr="00475DCE">
      <w:t xml:space="preserve"> </w:t>
    </w:r>
    <w:r w:rsidR="006D7273" w:rsidRPr="006D7273">
      <w:t>INW-DBA-ORACLE_DB_MEMORY_CONFIG</w:t>
    </w:r>
    <w:r w:rsidRPr="00BF2F14">
      <w:fldChar w:fldCharType="end"/>
    </w:r>
  </w:p>
  <w:p w14:paraId="12EA9F17" w14:textId="77777777" w:rsidR="00CB0382" w:rsidRPr="00BF2F14" w:rsidRDefault="00CB0382">
    <w:pPr>
      <w:pStyle w:val="sysWordMark"/>
      <w:framePr w:wrap="around"/>
    </w:pPr>
    <w:r w:rsidRPr="00BF2F14">
      <w:fldChar w:fldCharType="begin" w:fldLock="1"/>
    </w:r>
    <w:r w:rsidRPr="00BF2F14">
      <w:instrText xml:space="preserve"> AUTOTEXT </w:instrText>
    </w:r>
    <w:r w:rsidRPr="00BF2F14">
      <w:fldChar w:fldCharType="begin" w:fldLock="1"/>
    </w:r>
    <w:r w:rsidRPr="00BF2F14">
      <w:instrText xml:space="preserve"> DOCPROPERTY sys_WordMark_Continued </w:instrText>
    </w:r>
    <w:r w:rsidRPr="00BF2F14">
      <w:fldChar w:fldCharType="separate"/>
    </w:r>
    <w:r>
      <w:instrText>sys_WordMark_AT_Continued</w:instrText>
    </w:r>
    <w:r w:rsidRPr="00BF2F14">
      <w:fldChar w:fldCharType="end"/>
    </w:r>
    <w:r w:rsidRPr="00BF2F14">
      <w:instrText xml:space="preserve">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8" wp14:editId="12EA9F29">
          <wp:extent cx="1047750" cy="352425"/>
          <wp:effectExtent l="0" t="0" r="0" b="0"/>
          <wp:docPr id="4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  <w:r w:rsidRPr="00BF2F14">
      <w:fldChar w:fldCharType="begin" w:fldLock="1"/>
    </w:r>
    <w:r w:rsidRPr="00BF2F14">
      <w:fldChar w:fldCharType="end"/>
    </w:r>
    <w:bookmarkEnd w:id="4"/>
  </w:p>
  <w:p w14:paraId="12EA9F19" w14:textId="77777777" w:rsidR="00CB0382" w:rsidRPr="00BF2F14" w:rsidRDefault="00CB0382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1A" w14:textId="77777777" w:rsidR="00CB0382" w:rsidRPr="00BF2F14" w:rsidRDefault="00CB0382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INW-DBA-0001</w:t>
    </w:r>
    <w:r w:rsidRPr="00BF2F14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08B4" w14:textId="3D08393E" w:rsidR="00CB0382" w:rsidRPr="00BF2F14" w:rsidRDefault="00CB0382" w:rsidP="005E58DB">
    <w:pPr>
      <w:pStyle w:val="sysHeaders2L"/>
      <w:framePr w:w="1531" w:wrap="around" w:hAnchor="page" w:x="1561" w:y="315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>
      <w:t>1.0</w:t>
    </w:r>
  </w:p>
  <w:p w14:paraId="1D8EC1BA" w14:textId="56930E4D" w:rsidR="00CB0382" w:rsidRPr="00BF2F14" w:rsidRDefault="00FC490E" w:rsidP="005E58DB">
    <w:pPr>
      <w:pStyle w:val="Title"/>
      <w:framePr w:w="0" w:hRule="auto" w:hSpace="0" w:vSpace="0" w:wrap="auto" w:vAnchor="margin" w:hAnchor="text" w:yAlign="inline"/>
    </w:pPr>
    <w:r w:rsidRPr="00FC490E">
      <w:t>INW-DBA-Oracle_DB_Recovery_Datafile_Deletion</w:t>
    </w:r>
    <w:r w:rsidRPr="00BF2F14">
      <w:t xml:space="preserve"> </w:t>
    </w:r>
  </w:p>
  <w:p w14:paraId="12EA9F20" w14:textId="77777777" w:rsidR="00CB0382" w:rsidRPr="00BF2F14" w:rsidRDefault="00CB0382" w:rsidP="00DA5336">
    <w:pPr>
      <w:pStyle w:val="sysWordMark"/>
      <w:framePr w:wrap="around"/>
    </w:pPr>
    <w:r w:rsidRPr="00BF2F14">
      <w:fldChar w:fldCharType="begin"/>
    </w:r>
    <w:r w:rsidRPr="00BF2F14">
      <w:instrText xml:space="preserve"> REF sys_WordMark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A" wp14:editId="12EA9F2B">
          <wp:extent cx="1047750" cy="352425"/>
          <wp:effectExtent l="0" t="0" r="0" b="0"/>
          <wp:docPr id="142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</w:p>
  <w:p w14:paraId="12EA9F22" w14:textId="77777777" w:rsidR="00CB0382" w:rsidRPr="00BF2F14" w:rsidRDefault="00CB0382" w:rsidP="000A1A7E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23" w14:textId="2CCCCC3F" w:rsidR="00CB0382" w:rsidRPr="00BF2F14" w:rsidRDefault="00CB0382" w:rsidP="000A1A7E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</w:t>
    </w:r>
    <w:r w:rsidRPr="00BF2F14">
      <w:fldChar w:fldCharType="end"/>
    </w:r>
    <w:r w:rsidR="00FC490E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A9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627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289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E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93B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4D2306FB"/>
    <w:multiLevelType w:val="hybridMultilevel"/>
    <w:tmpl w:val="8D3CD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D7E14"/>
    <w:multiLevelType w:val="multilevel"/>
    <w:tmpl w:val="3762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0" w15:restartNumberingAfterBreak="0">
    <w:nsid w:val="5DCF1277"/>
    <w:multiLevelType w:val="multilevel"/>
    <w:tmpl w:val="31BE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BF06FE"/>
    <w:multiLevelType w:val="hybridMultilevel"/>
    <w:tmpl w:val="A48AE1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30E7"/>
    <w:multiLevelType w:val="multilevel"/>
    <w:tmpl w:val="9D92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B6B6F"/>
    <w:multiLevelType w:val="hybridMultilevel"/>
    <w:tmpl w:val="9BE089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35"/>
  </w:num>
  <w:num w:numId="17">
    <w:abstractNumId w:val="25"/>
  </w:num>
  <w:num w:numId="18">
    <w:abstractNumId w:val="17"/>
  </w:num>
  <w:num w:numId="19">
    <w:abstractNumId w:val="35"/>
  </w:num>
  <w:num w:numId="20">
    <w:abstractNumId w:val="25"/>
  </w:num>
  <w:num w:numId="21">
    <w:abstractNumId w:val="17"/>
  </w:num>
  <w:num w:numId="22">
    <w:abstractNumId w:val="25"/>
  </w:num>
  <w:num w:numId="23">
    <w:abstractNumId w:val="20"/>
  </w:num>
  <w:num w:numId="24">
    <w:abstractNumId w:val="28"/>
  </w:num>
  <w:num w:numId="25">
    <w:abstractNumId w:val="19"/>
  </w:num>
  <w:num w:numId="26">
    <w:abstractNumId w:val="11"/>
  </w:num>
  <w:num w:numId="27">
    <w:abstractNumId w:val="24"/>
  </w:num>
  <w:num w:numId="28">
    <w:abstractNumId w:val="29"/>
  </w:num>
  <w:num w:numId="29">
    <w:abstractNumId w:val="14"/>
  </w:num>
  <w:num w:numId="30">
    <w:abstractNumId w:val="23"/>
  </w:num>
  <w:num w:numId="31">
    <w:abstractNumId w:val="15"/>
  </w:num>
  <w:num w:numId="32">
    <w:abstractNumId w:val="37"/>
  </w:num>
  <w:num w:numId="33">
    <w:abstractNumId w:val="36"/>
  </w:num>
  <w:num w:numId="34">
    <w:abstractNumId w:val="10"/>
  </w:num>
  <w:num w:numId="35">
    <w:abstractNumId w:val="12"/>
  </w:num>
  <w:num w:numId="36">
    <w:abstractNumId w:val="22"/>
  </w:num>
  <w:num w:numId="37">
    <w:abstractNumId w:val="18"/>
  </w:num>
  <w:num w:numId="38">
    <w:abstractNumId w:val="13"/>
  </w:num>
  <w:num w:numId="39">
    <w:abstractNumId w:val="33"/>
  </w:num>
  <w:num w:numId="40">
    <w:abstractNumId w:val="21"/>
  </w:num>
  <w:num w:numId="41">
    <w:abstractNumId w:val="26"/>
  </w:num>
  <w:num w:numId="42">
    <w:abstractNumId w:val="34"/>
  </w:num>
  <w:num w:numId="43">
    <w:abstractNumId w:val="31"/>
  </w:num>
  <w:num w:numId="44">
    <w:abstractNumId w:val="30"/>
  </w:num>
  <w:num w:numId="45">
    <w:abstractNumId w:val="27"/>
  </w:num>
  <w:num w:numId="46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activeWritingStyle w:appName="MSWord" w:lang="en-IN" w:vendorID="64" w:dllVersion="0" w:nlCheck="1" w:checkStyle="0"/>
  <w:activeWritingStyle w:appName="MSWord" w:lang="en-SG" w:vendorID="64" w:dllVersion="0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BF2F14"/>
    <w:rsid w:val="00013E8B"/>
    <w:rsid w:val="00015B5E"/>
    <w:rsid w:val="00016E9B"/>
    <w:rsid w:val="00017017"/>
    <w:rsid w:val="00021FD2"/>
    <w:rsid w:val="00025993"/>
    <w:rsid w:val="00030FD6"/>
    <w:rsid w:val="00033BF6"/>
    <w:rsid w:val="00034254"/>
    <w:rsid w:val="00046AB5"/>
    <w:rsid w:val="00052D87"/>
    <w:rsid w:val="00054AE2"/>
    <w:rsid w:val="00055C98"/>
    <w:rsid w:val="000563C9"/>
    <w:rsid w:val="0006081E"/>
    <w:rsid w:val="00062E8B"/>
    <w:rsid w:val="000657D3"/>
    <w:rsid w:val="0008051E"/>
    <w:rsid w:val="000826A0"/>
    <w:rsid w:val="000872B9"/>
    <w:rsid w:val="00091EB8"/>
    <w:rsid w:val="0009208D"/>
    <w:rsid w:val="000938D1"/>
    <w:rsid w:val="00097A4A"/>
    <w:rsid w:val="000A1A7E"/>
    <w:rsid w:val="000A2D48"/>
    <w:rsid w:val="000A4921"/>
    <w:rsid w:val="000A62F4"/>
    <w:rsid w:val="000A7320"/>
    <w:rsid w:val="000B51D4"/>
    <w:rsid w:val="000B60AB"/>
    <w:rsid w:val="000B7AB6"/>
    <w:rsid w:val="000C1E3A"/>
    <w:rsid w:val="000C3E22"/>
    <w:rsid w:val="000C5009"/>
    <w:rsid w:val="000C6258"/>
    <w:rsid w:val="000D0045"/>
    <w:rsid w:val="000D5888"/>
    <w:rsid w:val="000E523C"/>
    <w:rsid w:val="000E66D9"/>
    <w:rsid w:val="000F7A71"/>
    <w:rsid w:val="000F7B15"/>
    <w:rsid w:val="00100590"/>
    <w:rsid w:val="00104A89"/>
    <w:rsid w:val="00116464"/>
    <w:rsid w:val="0011799A"/>
    <w:rsid w:val="00130044"/>
    <w:rsid w:val="001357F9"/>
    <w:rsid w:val="00136D4C"/>
    <w:rsid w:val="00136E2A"/>
    <w:rsid w:val="0014244D"/>
    <w:rsid w:val="0014353A"/>
    <w:rsid w:val="001503F8"/>
    <w:rsid w:val="001506D7"/>
    <w:rsid w:val="0015766A"/>
    <w:rsid w:val="001643E2"/>
    <w:rsid w:val="001658EA"/>
    <w:rsid w:val="00167E79"/>
    <w:rsid w:val="001736BB"/>
    <w:rsid w:val="001754DB"/>
    <w:rsid w:val="00183356"/>
    <w:rsid w:val="001903FC"/>
    <w:rsid w:val="001979C2"/>
    <w:rsid w:val="001A7B9C"/>
    <w:rsid w:val="001C2DD7"/>
    <w:rsid w:val="001C721A"/>
    <w:rsid w:val="001D21B3"/>
    <w:rsid w:val="001E003F"/>
    <w:rsid w:val="001E008A"/>
    <w:rsid w:val="001E02AE"/>
    <w:rsid w:val="001F193E"/>
    <w:rsid w:val="001F1A41"/>
    <w:rsid w:val="0020164B"/>
    <w:rsid w:val="002132B9"/>
    <w:rsid w:val="002142EC"/>
    <w:rsid w:val="0021578F"/>
    <w:rsid w:val="00220849"/>
    <w:rsid w:val="002213F9"/>
    <w:rsid w:val="002218A9"/>
    <w:rsid w:val="0022421F"/>
    <w:rsid w:val="00232D77"/>
    <w:rsid w:val="002338C7"/>
    <w:rsid w:val="00233A59"/>
    <w:rsid w:val="00240C65"/>
    <w:rsid w:val="002426C0"/>
    <w:rsid w:val="0024470A"/>
    <w:rsid w:val="0025342B"/>
    <w:rsid w:val="00256124"/>
    <w:rsid w:val="002577C7"/>
    <w:rsid w:val="00284B3C"/>
    <w:rsid w:val="0028748B"/>
    <w:rsid w:val="0029003A"/>
    <w:rsid w:val="00291291"/>
    <w:rsid w:val="00293A26"/>
    <w:rsid w:val="00294BF5"/>
    <w:rsid w:val="00295BFC"/>
    <w:rsid w:val="00296BE1"/>
    <w:rsid w:val="002A589C"/>
    <w:rsid w:val="002A709E"/>
    <w:rsid w:val="002B2481"/>
    <w:rsid w:val="002B4F54"/>
    <w:rsid w:val="002C2779"/>
    <w:rsid w:val="002D0C19"/>
    <w:rsid w:val="002D1C29"/>
    <w:rsid w:val="002D65BF"/>
    <w:rsid w:val="002F6E80"/>
    <w:rsid w:val="0030094B"/>
    <w:rsid w:val="00301C46"/>
    <w:rsid w:val="00304BC3"/>
    <w:rsid w:val="00306F69"/>
    <w:rsid w:val="003138DD"/>
    <w:rsid w:val="0031479C"/>
    <w:rsid w:val="00336C8B"/>
    <w:rsid w:val="00337FD1"/>
    <w:rsid w:val="00340395"/>
    <w:rsid w:val="003473CA"/>
    <w:rsid w:val="00350B38"/>
    <w:rsid w:val="00354927"/>
    <w:rsid w:val="00355B8C"/>
    <w:rsid w:val="00360308"/>
    <w:rsid w:val="003604E4"/>
    <w:rsid w:val="0036271B"/>
    <w:rsid w:val="00364C4E"/>
    <w:rsid w:val="003666E4"/>
    <w:rsid w:val="0036677A"/>
    <w:rsid w:val="00370BA4"/>
    <w:rsid w:val="00372BA6"/>
    <w:rsid w:val="00373C62"/>
    <w:rsid w:val="00376CE2"/>
    <w:rsid w:val="003771AD"/>
    <w:rsid w:val="00380F90"/>
    <w:rsid w:val="00382839"/>
    <w:rsid w:val="00382D4E"/>
    <w:rsid w:val="00382F59"/>
    <w:rsid w:val="00391991"/>
    <w:rsid w:val="00393678"/>
    <w:rsid w:val="003979CB"/>
    <w:rsid w:val="003A35FF"/>
    <w:rsid w:val="003A3A2D"/>
    <w:rsid w:val="003A3DA2"/>
    <w:rsid w:val="003A52B0"/>
    <w:rsid w:val="003A54AB"/>
    <w:rsid w:val="003B2D29"/>
    <w:rsid w:val="003B6C49"/>
    <w:rsid w:val="003B722F"/>
    <w:rsid w:val="003C437E"/>
    <w:rsid w:val="003D013D"/>
    <w:rsid w:val="003D4C67"/>
    <w:rsid w:val="003E0293"/>
    <w:rsid w:val="003E238E"/>
    <w:rsid w:val="003E3622"/>
    <w:rsid w:val="003E6C82"/>
    <w:rsid w:val="003F21F7"/>
    <w:rsid w:val="00403987"/>
    <w:rsid w:val="00403B7F"/>
    <w:rsid w:val="00403FE1"/>
    <w:rsid w:val="00405104"/>
    <w:rsid w:val="00407028"/>
    <w:rsid w:val="004076E8"/>
    <w:rsid w:val="0041155F"/>
    <w:rsid w:val="004273F0"/>
    <w:rsid w:val="004353C1"/>
    <w:rsid w:val="00437D5D"/>
    <w:rsid w:val="00451B48"/>
    <w:rsid w:val="0046053B"/>
    <w:rsid w:val="00472432"/>
    <w:rsid w:val="00475DCE"/>
    <w:rsid w:val="00483348"/>
    <w:rsid w:val="00483465"/>
    <w:rsid w:val="004A2A6C"/>
    <w:rsid w:val="004A5CFF"/>
    <w:rsid w:val="004A64C9"/>
    <w:rsid w:val="004C095E"/>
    <w:rsid w:val="004C3DCA"/>
    <w:rsid w:val="004C3FA1"/>
    <w:rsid w:val="004C7AA2"/>
    <w:rsid w:val="004D073A"/>
    <w:rsid w:val="004D31A2"/>
    <w:rsid w:val="004D51A9"/>
    <w:rsid w:val="004E0833"/>
    <w:rsid w:val="004E1095"/>
    <w:rsid w:val="004E37BA"/>
    <w:rsid w:val="004E7373"/>
    <w:rsid w:val="004F2322"/>
    <w:rsid w:val="004F75EF"/>
    <w:rsid w:val="00504A7B"/>
    <w:rsid w:val="00505837"/>
    <w:rsid w:val="00522FBA"/>
    <w:rsid w:val="00524AAA"/>
    <w:rsid w:val="005357FF"/>
    <w:rsid w:val="00536FE8"/>
    <w:rsid w:val="0053716E"/>
    <w:rsid w:val="005372F5"/>
    <w:rsid w:val="00541ADD"/>
    <w:rsid w:val="00542B14"/>
    <w:rsid w:val="0054473C"/>
    <w:rsid w:val="00547C97"/>
    <w:rsid w:val="0055442B"/>
    <w:rsid w:val="005600A0"/>
    <w:rsid w:val="005604EE"/>
    <w:rsid w:val="00564DC3"/>
    <w:rsid w:val="00566758"/>
    <w:rsid w:val="0057027C"/>
    <w:rsid w:val="00571C2E"/>
    <w:rsid w:val="00576709"/>
    <w:rsid w:val="0058168B"/>
    <w:rsid w:val="00585C04"/>
    <w:rsid w:val="00585C1F"/>
    <w:rsid w:val="0058662D"/>
    <w:rsid w:val="005A09F7"/>
    <w:rsid w:val="005A347D"/>
    <w:rsid w:val="005A4552"/>
    <w:rsid w:val="005A4E08"/>
    <w:rsid w:val="005A7565"/>
    <w:rsid w:val="005B0C26"/>
    <w:rsid w:val="005B2667"/>
    <w:rsid w:val="005C1C5A"/>
    <w:rsid w:val="005C2708"/>
    <w:rsid w:val="005D10BC"/>
    <w:rsid w:val="005D303A"/>
    <w:rsid w:val="005D408A"/>
    <w:rsid w:val="005D764B"/>
    <w:rsid w:val="005D79A6"/>
    <w:rsid w:val="005D7E57"/>
    <w:rsid w:val="005E02B9"/>
    <w:rsid w:val="005E087B"/>
    <w:rsid w:val="005E1153"/>
    <w:rsid w:val="005E13CF"/>
    <w:rsid w:val="005E56DB"/>
    <w:rsid w:val="005E58DB"/>
    <w:rsid w:val="005E773A"/>
    <w:rsid w:val="005E7C63"/>
    <w:rsid w:val="005F2338"/>
    <w:rsid w:val="005F43AF"/>
    <w:rsid w:val="005F5B80"/>
    <w:rsid w:val="005F7AD9"/>
    <w:rsid w:val="006026F0"/>
    <w:rsid w:val="00605BF0"/>
    <w:rsid w:val="006069A6"/>
    <w:rsid w:val="00606BAA"/>
    <w:rsid w:val="006070F4"/>
    <w:rsid w:val="00612C38"/>
    <w:rsid w:val="0062021A"/>
    <w:rsid w:val="00620B78"/>
    <w:rsid w:val="00630428"/>
    <w:rsid w:val="006338F8"/>
    <w:rsid w:val="00642ACA"/>
    <w:rsid w:val="00642D99"/>
    <w:rsid w:val="006443F2"/>
    <w:rsid w:val="00666DF3"/>
    <w:rsid w:val="00667717"/>
    <w:rsid w:val="00670D97"/>
    <w:rsid w:val="006722C6"/>
    <w:rsid w:val="00677853"/>
    <w:rsid w:val="00683495"/>
    <w:rsid w:val="00686D10"/>
    <w:rsid w:val="00687B76"/>
    <w:rsid w:val="006903EE"/>
    <w:rsid w:val="00693BAA"/>
    <w:rsid w:val="006A0D5C"/>
    <w:rsid w:val="006A614E"/>
    <w:rsid w:val="006A638A"/>
    <w:rsid w:val="006A6948"/>
    <w:rsid w:val="006B649F"/>
    <w:rsid w:val="006C0228"/>
    <w:rsid w:val="006C74FC"/>
    <w:rsid w:val="006D041E"/>
    <w:rsid w:val="006D1D9C"/>
    <w:rsid w:val="006D25B9"/>
    <w:rsid w:val="006D7273"/>
    <w:rsid w:val="006F5C43"/>
    <w:rsid w:val="006F63E5"/>
    <w:rsid w:val="00700343"/>
    <w:rsid w:val="007040A5"/>
    <w:rsid w:val="00710191"/>
    <w:rsid w:val="007316D6"/>
    <w:rsid w:val="007322D9"/>
    <w:rsid w:val="007339E8"/>
    <w:rsid w:val="00734E8C"/>
    <w:rsid w:val="0073704C"/>
    <w:rsid w:val="0074114D"/>
    <w:rsid w:val="00753730"/>
    <w:rsid w:val="00760CE1"/>
    <w:rsid w:val="00766FAC"/>
    <w:rsid w:val="007750BC"/>
    <w:rsid w:val="00776B14"/>
    <w:rsid w:val="0079518A"/>
    <w:rsid w:val="007A241F"/>
    <w:rsid w:val="007A4075"/>
    <w:rsid w:val="007B038C"/>
    <w:rsid w:val="007B3D55"/>
    <w:rsid w:val="007C225D"/>
    <w:rsid w:val="007C2589"/>
    <w:rsid w:val="007D072C"/>
    <w:rsid w:val="007D2684"/>
    <w:rsid w:val="007E558F"/>
    <w:rsid w:val="007F2296"/>
    <w:rsid w:val="007F470F"/>
    <w:rsid w:val="007F4F0B"/>
    <w:rsid w:val="0080190D"/>
    <w:rsid w:val="00804B30"/>
    <w:rsid w:val="00807592"/>
    <w:rsid w:val="00811EE8"/>
    <w:rsid w:val="00813AB4"/>
    <w:rsid w:val="008145D2"/>
    <w:rsid w:val="00814851"/>
    <w:rsid w:val="00821106"/>
    <w:rsid w:val="00822AB0"/>
    <w:rsid w:val="00822AC8"/>
    <w:rsid w:val="00824AF9"/>
    <w:rsid w:val="00824CF6"/>
    <w:rsid w:val="00834D0D"/>
    <w:rsid w:val="00847C6E"/>
    <w:rsid w:val="00854A24"/>
    <w:rsid w:val="00860389"/>
    <w:rsid w:val="00861AED"/>
    <w:rsid w:val="00874AC7"/>
    <w:rsid w:val="0088550B"/>
    <w:rsid w:val="008870A6"/>
    <w:rsid w:val="00887DCE"/>
    <w:rsid w:val="00892AB4"/>
    <w:rsid w:val="008976B0"/>
    <w:rsid w:val="00897942"/>
    <w:rsid w:val="008B174D"/>
    <w:rsid w:val="008B40CC"/>
    <w:rsid w:val="008B66F9"/>
    <w:rsid w:val="008C0226"/>
    <w:rsid w:val="008C0278"/>
    <w:rsid w:val="008C6F6B"/>
    <w:rsid w:val="008C6FB3"/>
    <w:rsid w:val="008D11C0"/>
    <w:rsid w:val="008D2699"/>
    <w:rsid w:val="008D5EC4"/>
    <w:rsid w:val="008E3400"/>
    <w:rsid w:val="008E501A"/>
    <w:rsid w:val="008F2EF7"/>
    <w:rsid w:val="008F6D7F"/>
    <w:rsid w:val="008F77C2"/>
    <w:rsid w:val="009103C4"/>
    <w:rsid w:val="009158E8"/>
    <w:rsid w:val="00915C0E"/>
    <w:rsid w:val="0091630D"/>
    <w:rsid w:val="00921C4B"/>
    <w:rsid w:val="0092524E"/>
    <w:rsid w:val="00926E81"/>
    <w:rsid w:val="00927A7E"/>
    <w:rsid w:val="00927B71"/>
    <w:rsid w:val="0093764A"/>
    <w:rsid w:val="00937EA9"/>
    <w:rsid w:val="00942E08"/>
    <w:rsid w:val="00943674"/>
    <w:rsid w:val="009518CF"/>
    <w:rsid w:val="0095673B"/>
    <w:rsid w:val="00960E3D"/>
    <w:rsid w:val="00962780"/>
    <w:rsid w:val="0096359E"/>
    <w:rsid w:val="0098056D"/>
    <w:rsid w:val="00980817"/>
    <w:rsid w:val="009854A2"/>
    <w:rsid w:val="00987146"/>
    <w:rsid w:val="009930D7"/>
    <w:rsid w:val="00993BE8"/>
    <w:rsid w:val="00995E33"/>
    <w:rsid w:val="00996043"/>
    <w:rsid w:val="009963B6"/>
    <w:rsid w:val="00996DE9"/>
    <w:rsid w:val="009A06FE"/>
    <w:rsid w:val="009A273E"/>
    <w:rsid w:val="009A5305"/>
    <w:rsid w:val="009A564B"/>
    <w:rsid w:val="009A6CE2"/>
    <w:rsid w:val="009A7C0D"/>
    <w:rsid w:val="009B360A"/>
    <w:rsid w:val="009B7FF4"/>
    <w:rsid w:val="009C3093"/>
    <w:rsid w:val="009C368B"/>
    <w:rsid w:val="009D52EF"/>
    <w:rsid w:val="009D7311"/>
    <w:rsid w:val="009E2ADC"/>
    <w:rsid w:val="009E66DE"/>
    <w:rsid w:val="009E6E44"/>
    <w:rsid w:val="009E7095"/>
    <w:rsid w:val="009F04F9"/>
    <w:rsid w:val="009F2A6B"/>
    <w:rsid w:val="009F333E"/>
    <w:rsid w:val="009F3CCE"/>
    <w:rsid w:val="009F5F94"/>
    <w:rsid w:val="00A00205"/>
    <w:rsid w:val="00A04579"/>
    <w:rsid w:val="00A07E85"/>
    <w:rsid w:val="00A14298"/>
    <w:rsid w:val="00A15723"/>
    <w:rsid w:val="00A1666F"/>
    <w:rsid w:val="00A309C3"/>
    <w:rsid w:val="00A32129"/>
    <w:rsid w:val="00A42109"/>
    <w:rsid w:val="00A51611"/>
    <w:rsid w:val="00A54956"/>
    <w:rsid w:val="00A579BF"/>
    <w:rsid w:val="00A75662"/>
    <w:rsid w:val="00A918BA"/>
    <w:rsid w:val="00A964BE"/>
    <w:rsid w:val="00AA05C8"/>
    <w:rsid w:val="00AA0D0B"/>
    <w:rsid w:val="00AA4FEE"/>
    <w:rsid w:val="00AC2127"/>
    <w:rsid w:val="00AC21A2"/>
    <w:rsid w:val="00AC2895"/>
    <w:rsid w:val="00AD207B"/>
    <w:rsid w:val="00AD2B41"/>
    <w:rsid w:val="00AD6752"/>
    <w:rsid w:val="00AD7F53"/>
    <w:rsid w:val="00AE0117"/>
    <w:rsid w:val="00AE2277"/>
    <w:rsid w:val="00AF0137"/>
    <w:rsid w:val="00AF41A2"/>
    <w:rsid w:val="00B02C76"/>
    <w:rsid w:val="00B14A33"/>
    <w:rsid w:val="00B14DC5"/>
    <w:rsid w:val="00B15E50"/>
    <w:rsid w:val="00B1655C"/>
    <w:rsid w:val="00B17775"/>
    <w:rsid w:val="00B25A91"/>
    <w:rsid w:val="00B26C9A"/>
    <w:rsid w:val="00B2762D"/>
    <w:rsid w:val="00B31899"/>
    <w:rsid w:val="00B3222A"/>
    <w:rsid w:val="00B438E7"/>
    <w:rsid w:val="00B50B5F"/>
    <w:rsid w:val="00B55A87"/>
    <w:rsid w:val="00B629CE"/>
    <w:rsid w:val="00B63794"/>
    <w:rsid w:val="00B7598C"/>
    <w:rsid w:val="00B762E0"/>
    <w:rsid w:val="00B80A56"/>
    <w:rsid w:val="00B81B98"/>
    <w:rsid w:val="00B82C67"/>
    <w:rsid w:val="00B86775"/>
    <w:rsid w:val="00B93B5A"/>
    <w:rsid w:val="00B94768"/>
    <w:rsid w:val="00BA0B25"/>
    <w:rsid w:val="00BA1199"/>
    <w:rsid w:val="00BA50DA"/>
    <w:rsid w:val="00BA601B"/>
    <w:rsid w:val="00BA6F95"/>
    <w:rsid w:val="00BB42A6"/>
    <w:rsid w:val="00BB5116"/>
    <w:rsid w:val="00BB5480"/>
    <w:rsid w:val="00BB598F"/>
    <w:rsid w:val="00BB66EE"/>
    <w:rsid w:val="00BC093F"/>
    <w:rsid w:val="00BC1538"/>
    <w:rsid w:val="00BC63B4"/>
    <w:rsid w:val="00BC74D0"/>
    <w:rsid w:val="00BD0745"/>
    <w:rsid w:val="00BD5EE0"/>
    <w:rsid w:val="00BD7CDF"/>
    <w:rsid w:val="00BE19CD"/>
    <w:rsid w:val="00BE1F72"/>
    <w:rsid w:val="00BF0BFF"/>
    <w:rsid w:val="00BF2F14"/>
    <w:rsid w:val="00BF37FD"/>
    <w:rsid w:val="00C01FF9"/>
    <w:rsid w:val="00C03210"/>
    <w:rsid w:val="00C125A9"/>
    <w:rsid w:val="00C137A3"/>
    <w:rsid w:val="00C237EE"/>
    <w:rsid w:val="00C23828"/>
    <w:rsid w:val="00C2426E"/>
    <w:rsid w:val="00C247B5"/>
    <w:rsid w:val="00C27963"/>
    <w:rsid w:val="00C31BAF"/>
    <w:rsid w:val="00C423F9"/>
    <w:rsid w:val="00C43A2F"/>
    <w:rsid w:val="00C45FA3"/>
    <w:rsid w:val="00C46513"/>
    <w:rsid w:val="00C46923"/>
    <w:rsid w:val="00C501A9"/>
    <w:rsid w:val="00C54899"/>
    <w:rsid w:val="00C55CDE"/>
    <w:rsid w:val="00C57C03"/>
    <w:rsid w:val="00C60271"/>
    <w:rsid w:val="00C6352C"/>
    <w:rsid w:val="00C64919"/>
    <w:rsid w:val="00C66E40"/>
    <w:rsid w:val="00C7115D"/>
    <w:rsid w:val="00C755A9"/>
    <w:rsid w:val="00C84BA3"/>
    <w:rsid w:val="00C94EC9"/>
    <w:rsid w:val="00C9542E"/>
    <w:rsid w:val="00CB0382"/>
    <w:rsid w:val="00CB2978"/>
    <w:rsid w:val="00CC0349"/>
    <w:rsid w:val="00CC6247"/>
    <w:rsid w:val="00CD31B2"/>
    <w:rsid w:val="00CD41A1"/>
    <w:rsid w:val="00CD50DA"/>
    <w:rsid w:val="00CD62A2"/>
    <w:rsid w:val="00CE4787"/>
    <w:rsid w:val="00CE5C40"/>
    <w:rsid w:val="00CE67BC"/>
    <w:rsid w:val="00CE7F99"/>
    <w:rsid w:val="00CF0B8A"/>
    <w:rsid w:val="00CF5CF3"/>
    <w:rsid w:val="00D01E24"/>
    <w:rsid w:val="00D076A3"/>
    <w:rsid w:val="00D10098"/>
    <w:rsid w:val="00D15BE8"/>
    <w:rsid w:val="00D167A3"/>
    <w:rsid w:val="00D22608"/>
    <w:rsid w:val="00D26413"/>
    <w:rsid w:val="00D3186C"/>
    <w:rsid w:val="00D3657B"/>
    <w:rsid w:val="00D45987"/>
    <w:rsid w:val="00D537A2"/>
    <w:rsid w:val="00D56067"/>
    <w:rsid w:val="00D57863"/>
    <w:rsid w:val="00D602FA"/>
    <w:rsid w:val="00D65DC2"/>
    <w:rsid w:val="00D67159"/>
    <w:rsid w:val="00D6788F"/>
    <w:rsid w:val="00D7461F"/>
    <w:rsid w:val="00D74831"/>
    <w:rsid w:val="00D754B7"/>
    <w:rsid w:val="00D75C41"/>
    <w:rsid w:val="00D91F76"/>
    <w:rsid w:val="00D92ABF"/>
    <w:rsid w:val="00D92EF3"/>
    <w:rsid w:val="00D93404"/>
    <w:rsid w:val="00D97746"/>
    <w:rsid w:val="00DA5336"/>
    <w:rsid w:val="00DA6367"/>
    <w:rsid w:val="00DB02A5"/>
    <w:rsid w:val="00DB0CCA"/>
    <w:rsid w:val="00DB2E30"/>
    <w:rsid w:val="00DB43DF"/>
    <w:rsid w:val="00DC142E"/>
    <w:rsid w:val="00DC5687"/>
    <w:rsid w:val="00DC6733"/>
    <w:rsid w:val="00DC6FC5"/>
    <w:rsid w:val="00DD24FF"/>
    <w:rsid w:val="00DD5850"/>
    <w:rsid w:val="00DD7495"/>
    <w:rsid w:val="00DD7EB9"/>
    <w:rsid w:val="00DE0E03"/>
    <w:rsid w:val="00DF6C7F"/>
    <w:rsid w:val="00E00071"/>
    <w:rsid w:val="00E01B42"/>
    <w:rsid w:val="00E01B68"/>
    <w:rsid w:val="00E0361A"/>
    <w:rsid w:val="00E06FE6"/>
    <w:rsid w:val="00E144B0"/>
    <w:rsid w:val="00E14E4C"/>
    <w:rsid w:val="00E248B6"/>
    <w:rsid w:val="00E268F9"/>
    <w:rsid w:val="00E32BB5"/>
    <w:rsid w:val="00E41661"/>
    <w:rsid w:val="00E6013A"/>
    <w:rsid w:val="00E70022"/>
    <w:rsid w:val="00E7217C"/>
    <w:rsid w:val="00E72C06"/>
    <w:rsid w:val="00E844E2"/>
    <w:rsid w:val="00E85681"/>
    <w:rsid w:val="00E861F8"/>
    <w:rsid w:val="00E90B8D"/>
    <w:rsid w:val="00E933C5"/>
    <w:rsid w:val="00E93401"/>
    <w:rsid w:val="00E97769"/>
    <w:rsid w:val="00EB0AAD"/>
    <w:rsid w:val="00EB2826"/>
    <w:rsid w:val="00EB44C9"/>
    <w:rsid w:val="00EB4CDB"/>
    <w:rsid w:val="00EB60B7"/>
    <w:rsid w:val="00EB6FF4"/>
    <w:rsid w:val="00EC14A5"/>
    <w:rsid w:val="00EE001B"/>
    <w:rsid w:val="00EE1B5E"/>
    <w:rsid w:val="00EF252E"/>
    <w:rsid w:val="00EF69A8"/>
    <w:rsid w:val="00F03FD8"/>
    <w:rsid w:val="00F0794F"/>
    <w:rsid w:val="00F1198D"/>
    <w:rsid w:val="00F11FC4"/>
    <w:rsid w:val="00F21922"/>
    <w:rsid w:val="00F21AE4"/>
    <w:rsid w:val="00F23087"/>
    <w:rsid w:val="00F311DF"/>
    <w:rsid w:val="00F42284"/>
    <w:rsid w:val="00F47643"/>
    <w:rsid w:val="00F5404D"/>
    <w:rsid w:val="00F57B71"/>
    <w:rsid w:val="00F67783"/>
    <w:rsid w:val="00F67EB3"/>
    <w:rsid w:val="00F70454"/>
    <w:rsid w:val="00F73F84"/>
    <w:rsid w:val="00F74284"/>
    <w:rsid w:val="00F75226"/>
    <w:rsid w:val="00F75530"/>
    <w:rsid w:val="00F75E26"/>
    <w:rsid w:val="00F762CF"/>
    <w:rsid w:val="00F77A2B"/>
    <w:rsid w:val="00F80CA2"/>
    <w:rsid w:val="00F85242"/>
    <w:rsid w:val="00F859C0"/>
    <w:rsid w:val="00F97859"/>
    <w:rsid w:val="00F97B49"/>
    <w:rsid w:val="00FA5200"/>
    <w:rsid w:val="00FB131A"/>
    <w:rsid w:val="00FB1642"/>
    <w:rsid w:val="00FB7E50"/>
    <w:rsid w:val="00FC0253"/>
    <w:rsid w:val="00FC33D5"/>
    <w:rsid w:val="00FC490E"/>
    <w:rsid w:val="00FC77F6"/>
    <w:rsid w:val="00FD7352"/>
    <w:rsid w:val="00FE0241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EA9E13"/>
  <w15:chartTrackingRefBased/>
  <w15:docId w15:val="{F04420A3-3D95-4D34-886B-7E5154BF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basedOn w:val="Heading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7"/>
      </w:numPr>
      <w:tabs>
        <w:tab w:val="clear" w:pos="850"/>
        <w:tab w:val="num" w:pos="360"/>
      </w:tabs>
      <w:ind w:left="0" w:firstLine="0"/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semiHidden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19"/>
      </w:numPr>
    </w:pPr>
  </w:style>
  <w:style w:type="paragraph" w:styleId="ListBullet2">
    <w:name w:val="List Bullet 2"/>
    <w:basedOn w:val="Normal"/>
    <w:semiHidden/>
    <w:rsid w:val="00B25A91"/>
    <w:pPr>
      <w:numPr>
        <w:numId w:val="22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23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25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BalloonText">
    <w:name w:val="Balloon Text"/>
    <w:basedOn w:val="Normal"/>
    <w:link w:val="BalloonTextChar"/>
    <w:semiHidden/>
    <w:unhideWhenUsed/>
    <w:rsid w:val="006A69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A6948"/>
    <w:rPr>
      <w:rFonts w:ascii="Segoe UI" w:hAnsi="Segoe UI" w:cs="Segoe UI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B49"/>
    <w:rPr>
      <w:rFonts w:ascii="Courier New" w:hAnsi="Courier New" w:cs="Courier New"/>
      <w:lang w:val="en-IN" w:eastAsia="en-IN"/>
    </w:rPr>
  </w:style>
  <w:style w:type="paragraph" w:styleId="NormalWeb">
    <w:name w:val="Normal (Web)"/>
    <w:basedOn w:val="Normal"/>
    <w:uiPriority w:val="99"/>
    <w:unhideWhenUsed/>
    <w:rsid w:val="005C270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e24kjd">
    <w:name w:val="e24kjd"/>
    <w:basedOn w:val="DefaultParagraphFont"/>
    <w:rsid w:val="00F03FD8"/>
  </w:style>
  <w:style w:type="paragraph" w:styleId="ListParagraph">
    <w:name w:val="List Paragraph"/>
    <w:basedOn w:val="Normal"/>
    <w:uiPriority w:val="34"/>
    <w:qFormat/>
    <w:rsid w:val="006B64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222A"/>
    <w:rPr>
      <w:b/>
      <w:bCs/>
    </w:rPr>
  </w:style>
  <w:style w:type="character" w:styleId="HTMLCode">
    <w:name w:val="HTML Code"/>
    <w:basedOn w:val="DefaultParagraphFont"/>
    <w:uiPriority w:val="99"/>
    <w:unhideWhenUsed/>
    <w:rsid w:val="00B3222A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B3222A"/>
  </w:style>
  <w:style w:type="character" w:customStyle="1" w:styleId="enlighter-g0">
    <w:name w:val="enlighter-g0"/>
    <w:basedOn w:val="DefaultParagraphFont"/>
    <w:rsid w:val="00B3222A"/>
  </w:style>
  <w:style w:type="character" w:customStyle="1" w:styleId="enlighter-n1">
    <w:name w:val="enlighter-n1"/>
    <w:basedOn w:val="DefaultParagraphFont"/>
    <w:rsid w:val="00B3222A"/>
  </w:style>
  <w:style w:type="character" w:customStyle="1" w:styleId="enlighter-n4">
    <w:name w:val="enlighter-n4"/>
    <w:basedOn w:val="DefaultParagraphFont"/>
    <w:rsid w:val="00B3222A"/>
  </w:style>
  <w:style w:type="character" w:customStyle="1" w:styleId="enlighter-g1">
    <w:name w:val="enlighter-g1"/>
    <w:basedOn w:val="DefaultParagraphFont"/>
    <w:rsid w:val="00B3222A"/>
  </w:style>
  <w:style w:type="character" w:customStyle="1" w:styleId="enlighter-n0">
    <w:name w:val="enlighter-n0"/>
    <w:basedOn w:val="DefaultParagraphFont"/>
    <w:rsid w:val="00B3222A"/>
  </w:style>
  <w:style w:type="character" w:customStyle="1" w:styleId="enlighter-m3">
    <w:name w:val="enlighter-m3"/>
    <w:basedOn w:val="DefaultParagraphFont"/>
    <w:rsid w:val="00B3222A"/>
  </w:style>
  <w:style w:type="character" w:customStyle="1" w:styleId="enlighter-m0">
    <w:name w:val="enlighter-m0"/>
    <w:basedOn w:val="DefaultParagraphFont"/>
    <w:rsid w:val="00B3222A"/>
  </w:style>
  <w:style w:type="character" w:customStyle="1" w:styleId="enlighter-s0">
    <w:name w:val="enlighter-s0"/>
    <w:basedOn w:val="DefaultParagraphFont"/>
    <w:rsid w:val="00B3222A"/>
  </w:style>
  <w:style w:type="character" w:customStyle="1" w:styleId="enlighter-c1">
    <w:name w:val="enlighter-c1"/>
    <w:basedOn w:val="DefaultParagraphFont"/>
    <w:rsid w:val="00B3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76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0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2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9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30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99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5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61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1317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11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93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2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4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39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58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55170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2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10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51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5558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3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5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59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779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66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49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5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4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75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275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92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99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95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21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76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2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771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61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0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88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5260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98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97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060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77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706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9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9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64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6068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0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19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6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77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2676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6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2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43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51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37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89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41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52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39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4019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C0B379C84D84B9F4C7C660BF12D87" ma:contentTypeVersion="2" ma:contentTypeDescription="Create a new document." ma:contentTypeScope="" ma:versionID="7155e96e52a92f5b4e84d293dfccf0bd">
  <xsd:schema xmlns:xsd="http://www.w3.org/2001/XMLSchema" xmlns:xs="http://www.w3.org/2001/XMLSchema" xmlns:p="http://schemas.microsoft.com/office/2006/metadata/properties" xmlns:ns2="d6ca8a5b-e772-42e6-9c5d-5c59a3ebf6e1" xmlns:ns3="e0c201af-c5df-49fd-8a54-3558685da5ce" targetNamespace="http://schemas.microsoft.com/office/2006/metadata/properties" ma:root="true" ma:fieldsID="235e7a391374f38b85caadc70b490a7f" ns2:_="" ns3:_="">
    <xsd:import namespace="d6ca8a5b-e772-42e6-9c5d-5c59a3ebf6e1"/>
    <xsd:import namespace="e0c201af-c5df-49fd-8a54-3558685da5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dvancedVersioningLimit" minOccurs="0"/>
                <xsd:element ref="ns3:Locked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8a5b-e772-42e6-9c5d-5c59a3ebf6e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201af-c5df-49fd-8a54-3558685da5ce" elementFormDefault="qualified">
    <xsd:import namespace="http://schemas.microsoft.com/office/2006/documentManagement/types"/>
    <xsd:import namespace="http://schemas.microsoft.com/office/infopath/2007/PartnerControls"/>
    <xsd:element name="AdvancedVersioningLimit" ma:index="11" nillable="true" ma:displayName="AdvancedVersioningLimit" ma:hidden="true" ma:internalName="AdvancedVersioningLimit">
      <xsd:simpleType>
        <xsd:restriction base="dms:Text"/>
      </xsd:simpleType>
    </xsd:element>
    <xsd:element name="LockedVersions" ma:index="12" nillable="true" ma:displayName="LockedVersions" ma:hidden="true" ma:internalName="LockedVersion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kedVersions xmlns="e0c201af-c5df-49fd-8a54-3558685da5ce" xsi:nil="true"/>
    <AdvancedVersioningLimit xmlns="e0c201af-c5df-49fd-8a54-3558685da5ce" xsi:nil="true"/>
    <_dlc_DocIdUrl xmlns="d6ca8a5b-e772-42e6-9c5d-5c59a3ebf6e1">
      <Url>https://sp2013.myatos.net/ms/imea/in/AHS/SCB%20India/Cocteau/_layouts/15/DocIdRedir.aspx?ID=FQNCM6NFZFN7-1019731434-5170</Url>
      <Description>FQNCM6NFZFN7-1019731434-5170</Description>
    </_dlc_DocIdUrl>
    <_dlc_DocId xmlns="d6ca8a5b-e772-42e6-9c5d-5c59a3ebf6e1">FQNCM6NFZFN7-1019731434-5170</_dlc_DocId>
  </documentManagement>
</p:properties>
</file>

<file path=customXml/itemProps1.xml><?xml version="1.0" encoding="utf-8"?>
<ds:datastoreItem xmlns:ds="http://schemas.openxmlformats.org/officeDocument/2006/customXml" ds:itemID="{F6D0D130-487E-40C2-81BA-722F7EFEA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a8a5b-e772-42e6-9c5d-5c59a3ebf6e1"/>
    <ds:schemaRef ds:uri="e0c201af-c5df-49fd-8a54-3558685d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326BE-E807-49A1-A464-838433E6968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1313F72-8462-4AF6-BE2A-AB3234881F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4432DA-C6FC-4183-918F-646BD0B51981}">
  <ds:schemaRefs>
    <ds:schemaRef ds:uri="http://schemas.microsoft.com/office/2006/metadata/properties"/>
    <ds:schemaRef ds:uri="http://schemas.microsoft.com/office/infopath/2007/PartnerControls"/>
    <ds:schemaRef ds:uri="e0c201af-c5df-49fd-8a54-3558685da5ce"/>
    <ds:schemaRef ds:uri="d6ca8a5b-e772-42e6-9c5d-5c59a3ebf6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30</TotalTime>
  <Pages>8</Pages>
  <Words>1159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Archive filesystem monitoring_IN_SCB-DBA Oracle</vt:lpstr>
      <vt:lpstr/>
    </vt:vector>
  </TitlesOfParts>
  <Company>Atos S.E.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 filesystem monitoring_IN_SCB-DBA Oracle</dc:title>
  <dc:subject/>
  <dc:creator>Jayesh Naik</dc:creator>
  <cp:keywords/>
  <cp:lastModifiedBy>Bala Muthusami</cp:lastModifiedBy>
  <cp:revision>25</cp:revision>
  <cp:lastPrinted>2012-06-01T12:49:00Z</cp:lastPrinted>
  <dcterms:created xsi:type="dcterms:W3CDTF">2022-11-10T07:17:00Z</dcterms:created>
  <dcterms:modified xsi:type="dcterms:W3CDTF">2022-11-10T07:47:00Z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Jayesh Naik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</vt:lpwstr>
  </property>
  <property fmtid="{D5CDD505-2E9C-101B-9397-08002B2CF9AE}" pid="9" name="Classification4">
    <vt:lpwstr>Atos Secret</vt:lpwstr>
  </property>
  <property fmtid="{D5CDD505-2E9C-101B-9397-08002B2CF9AE}" pid="10" name="Classification5">
    <vt:lpwstr/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Global IT Solutions &amp; Services Private Limited</vt:lpwstr>
  </property>
  <property fmtid="{D5CDD505-2E9C-101B-9397-08002B2CF9AE}" pid="14" name="Copyright">
    <vt:lpwstr>2019</vt:lpwstr>
  </property>
  <property fmtid="{D5CDD505-2E9C-101B-9397-08002B2CF9AE}" pid="15" name="Copyright2">
    <vt:lpwstr/>
  </property>
  <property fmtid="{D5CDD505-2E9C-101B-9397-08002B2CF9AE}" pid="16" name="DatesReview">
    <vt:lpwstr>04 November 2020</vt:lpwstr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INW-DBA-0001</vt:lpwstr>
  </property>
  <property fmtid="{D5CDD505-2E9C-101B-9397-08002B2CF9AE}" pid="21" name="DocumentNumberTbx">
    <vt:lpwstr>INW-DBA-0001</vt:lpwstr>
  </property>
  <property fmtid="{D5CDD505-2E9C-101B-9397-08002B2CF9AE}" pid="22" name="Footer2">
    <vt:lpwstr/>
  </property>
  <property fmtid="{D5CDD505-2E9C-101B-9397-08002B2CF9AE}" pid="23" name="HeaderField1">
    <vt:lpwstr>Version: 3.2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INW-DBA-0001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2</vt:lpwstr>
  </property>
  <property fmtid="{D5CDD505-2E9C-101B-9397-08002B2CF9AE}" pid="134" name="Owner">
    <vt:lpwstr/>
  </property>
  <property fmtid="{D5CDD505-2E9C-101B-9397-08002B2CF9AE}" pid="135" name="OwnerMAT">
    <vt:lpwstr>Jayesh Naik</vt:lpwstr>
  </property>
  <property fmtid="{D5CDD505-2E9C-101B-9397-08002B2CF9AE}" pid="136" name="ProjectProtect">
    <vt:lpwstr>atos</vt:lpwstr>
  </property>
  <property fmtid="{D5CDD505-2E9C-101B-9397-08002B2CF9AE}" pid="137" name="QuestionPhone">
    <vt:lpwstr/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Final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Archive filesystem monitoring_IN_SCB-DBA Oracle</vt:lpwstr>
  </property>
  <property fmtid="{D5CDD505-2E9C-101B-9397-08002B2CF9AE}" pid="149" name="TitleTitlePage">
    <vt:lpwstr>Archive filesystem monitoring_IN_SCB-DBA Oracle</vt:lpwstr>
  </property>
  <property fmtid="{D5CDD505-2E9C-101B-9397-08002B2CF9AE}" pid="150" name="Version">
    <vt:lpwstr>3.2</vt:lpwstr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Santosh S. Kudtarkar</vt:lpwstr>
  </property>
  <property fmtid="{D5CDD505-2E9C-101B-9397-08002B2CF9AE}" pid="155" name="AuthorFunction">
    <vt:lpwstr>IDM - Quality &amp; Client Management Practices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>1</vt:lpwstr>
  </property>
  <property fmtid="{D5CDD505-2E9C-101B-9397-08002B2CF9AE}" pid="159" name="ChamberOfCommerce">
    <vt:lpwstr>1</vt:lpwstr>
  </property>
  <property fmtid="{D5CDD505-2E9C-101B-9397-08002B2CF9AE}" pid="160" name="Country">
    <vt:lpwstr>INDIA</vt:lpwstr>
  </property>
  <property fmtid="{D5CDD505-2E9C-101B-9397-08002B2CF9AE}" pid="161" name="Department">
    <vt:lpwstr>QCMP</vt:lpwstr>
  </property>
  <property fmtid="{D5CDD505-2E9C-101B-9397-08002B2CF9AE}" pid="162" name="Fax">
    <vt:lpwstr>1</vt:lpwstr>
  </property>
  <property fmtid="{D5CDD505-2E9C-101B-9397-08002B2CF9AE}" pid="163" name="Internet">
    <vt:lpwstr>atos.net</vt:lpwstr>
  </property>
  <property fmtid="{D5CDD505-2E9C-101B-9397-08002B2CF9AE}" pid="164" name="Phone">
    <vt:lpwstr>1</vt:lpwstr>
  </property>
  <property fmtid="{D5CDD505-2E9C-101B-9397-08002B2CF9AE}" pid="165" name="POBox">
    <vt:lpwstr>Plot No. IT5 / Airoli Knowledge Park, Gigaplex Special Economic Zone - Bldg. No. 3 / 7th Floor</vt:lpwstr>
  </property>
  <property fmtid="{D5CDD505-2E9C-101B-9397-08002B2CF9AE}" pid="166" name="PostalPlace">
    <vt:lpwstr>Thane</vt:lpwstr>
  </property>
  <property fmtid="{D5CDD505-2E9C-101B-9397-08002B2CF9AE}" pid="167" name="PostalPostalCode">
    <vt:lpwstr>400708</vt:lpwstr>
  </property>
  <property fmtid="{D5CDD505-2E9C-101B-9397-08002B2CF9AE}" pid="168" name="RefCode1">
    <vt:lpwstr>1</vt:lpwstr>
  </property>
  <property fmtid="{D5CDD505-2E9C-101B-9397-08002B2CF9AE}" pid="169" name="RefCode2">
    <vt:lpwstr>1</vt:lpwstr>
  </property>
  <property fmtid="{D5CDD505-2E9C-101B-9397-08002B2CF9AE}" pid="170" name="Street">
    <vt:lpwstr>1</vt:lpwstr>
  </property>
  <property fmtid="{D5CDD505-2E9C-101B-9397-08002B2CF9AE}" pid="171" name="VisitPlace">
    <vt:lpwstr>1</vt:lpwstr>
  </property>
  <property fmtid="{D5CDD505-2E9C-101B-9397-08002B2CF9AE}" pid="172" name="VisitPostalCode">
    <vt:lpwstr>1</vt:lpwstr>
  </property>
  <property fmtid="{D5CDD505-2E9C-101B-9397-08002B2CF9AE}" pid="173" name="Sender">
    <vt:lpwstr>Atos,  Plot No. IT5 / Airoli Knowledge Park, Gigaplex Special Economic Zone - Bldg. No. 3 / 7th Floor, 400708 Thane</vt:lpwstr>
  </property>
  <property fmtid="{D5CDD505-2E9C-101B-9397-08002B2CF9AE}" pid="174" name="sys_WordMark">
    <vt:lpwstr>sys_WordMark</vt:lpwstr>
  </property>
  <property fmtid="{D5CDD505-2E9C-101B-9397-08002B2CF9AE}" pid="175" name="ContentTypeId">
    <vt:lpwstr>0x0101005C8C0B379C84D84B9F4C7C660BF12D87</vt:lpwstr>
  </property>
  <property fmtid="{D5CDD505-2E9C-101B-9397-08002B2CF9AE}" pid="176" name="_dlc_DocIdItemGuid">
    <vt:lpwstr>f1a6937c-c633-4bad-8f3f-944e2c9c6d2c</vt:lpwstr>
  </property>
  <property fmtid="{D5CDD505-2E9C-101B-9397-08002B2CF9AE}" pid="177" name="MSIP_Label_e463cba9-5f6c-478d-9329-7b2295e4e8ed_Enabled">
    <vt:lpwstr>true</vt:lpwstr>
  </property>
  <property fmtid="{D5CDD505-2E9C-101B-9397-08002B2CF9AE}" pid="178" name="MSIP_Label_e463cba9-5f6c-478d-9329-7b2295e4e8ed_SetDate">
    <vt:lpwstr>2021-07-26T10:32:22Z</vt:lpwstr>
  </property>
  <property fmtid="{D5CDD505-2E9C-101B-9397-08002B2CF9AE}" pid="179" name="MSIP_Label_e463cba9-5f6c-478d-9329-7b2295e4e8ed_Method">
    <vt:lpwstr>Standard</vt:lpwstr>
  </property>
  <property fmtid="{D5CDD505-2E9C-101B-9397-08002B2CF9AE}" pid="180" name="MSIP_Label_e463cba9-5f6c-478d-9329-7b2295e4e8ed_Name">
    <vt:lpwstr>All Employees_2</vt:lpwstr>
  </property>
  <property fmtid="{D5CDD505-2E9C-101B-9397-08002B2CF9AE}" pid="181" name="MSIP_Label_e463cba9-5f6c-478d-9329-7b2295e4e8ed_SiteId">
    <vt:lpwstr>33440fc6-b7c7-412c-bb73-0e70b0198d5a</vt:lpwstr>
  </property>
  <property fmtid="{D5CDD505-2E9C-101B-9397-08002B2CF9AE}" pid="182" name="MSIP_Label_e463cba9-5f6c-478d-9329-7b2295e4e8ed_ActionId">
    <vt:lpwstr>25c88435-20b6-4488-a843-df7efc421f6e</vt:lpwstr>
  </property>
  <property fmtid="{D5CDD505-2E9C-101B-9397-08002B2CF9AE}" pid="183" name="MSIP_Label_e463cba9-5f6c-478d-9329-7b2295e4e8ed_ContentBits">
    <vt:lpwstr>0</vt:lpwstr>
  </property>
</Properties>
</file>