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087"/>
          </w:tcPr>
          <w:p>
            <w:r>
              <w:rPr>
                <w:rFonts w:ascii="Calibri" w:hAnsi="Calibri"/>
                <w:b/>
                <w:sz w:val="36"/>
              </w:rPr>
              <w:t>Computing Project</w:t>
              <w:br/>
              <w:t>Specification Form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i/>
                <w:color w:val="404040"/>
                <w:sz w:val="22"/>
              </w:rPr>
              <w:t>AI-Powered</w:t>
              <w:br/>
              <w:t>Restaurant</w:t>
              <w:br/>
              <w:t>Management</w:t>
              <w:br/>
              <w:t>System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</w:rPr>
        <w:t xml:space="preserve">Student Surname:  </w:t>
      </w:r>
      <w:r>
        <w:rPr>
          <w:u w:val="single"/>
        </w:rPr>
        <w:t>Madushanka</w:t>
      </w:r>
      <w:r>
        <w:rPr>
          <w:b/>
        </w:rPr>
        <w:t xml:space="preserve">      email address:  </w:t>
      </w:r>
      <w:r>
        <w:rPr>
          <w:u w:val="single"/>
        </w:rPr>
        <w:t>dinusha.madushanka@student.university.edu</w:t>
      </w:r>
    </w:p>
    <w:p>
      <w:pPr>
        <w:spacing w:after="160"/>
      </w:pPr>
      <w:r>
        <w:rPr>
          <w:b/>
        </w:rPr>
        <w:t xml:space="preserve">Student Forenames:  </w:t>
      </w:r>
      <w:r>
        <w:rPr>
          <w:u w:val="single"/>
        </w:rPr>
        <w:t>Dinusha</w:t>
      </w:r>
    </w:p>
    <w:p>
      <w:pPr>
        <w:spacing w:after="160"/>
      </w:pPr>
      <w:r>
        <w:rPr>
          <w:b/>
        </w:rPr>
        <w:t xml:space="preserve">Course:  </w:t>
      </w:r>
      <w:r>
        <w:rPr>
          <w:u w:val="single"/>
        </w:rPr>
        <w:t>BSc (Hons) Computing</w:t>
      </w:r>
    </w:p>
    <w:p>
      <w:pPr>
        <w:spacing w:after="160"/>
      </w:pPr>
      <w:r>
        <w:rPr>
          <w:b/>
        </w:rPr>
        <w:t xml:space="preserve">Supervisor:  </w:t>
      </w:r>
      <w:r>
        <w:rPr>
          <w:u w:val="single"/>
        </w:rPr>
        <w:t>Akeel Afreedi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/>
            <w:r>
              <w:rPr>
                <w:b/>
                <w:sz w:val="24"/>
              </w:rPr>
              <w:t>Project Title:</w:t>
            </w:r>
          </w:p>
          <w:p>
            <w:pPr>
              <w:spacing w:after="0"/>
            </w:pPr>
            <w:r>
              <w:t>AI-Powered Restaurant Management System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/>
            <w:r>
              <w:rPr>
                <w:b/>
                <w:sz w:val="24"/>
              </w:rPr>
              <w:t>Project Aims and Objectives:</w:t>
            </w:r>
          </w:p>
          <w:p>
            <w:pPr>
              <w:pStyle w:val="ListBullet"/>
              <w:spacing w:after="80"/>
              <w:ind w:left="340"/>
            </w:pPr>
            <w:r>
              <w:t>Develop a real-time, multi-branch restaurant ERP that unifies point-of-sale, kitchen operations, waiter workflow, inventory, finance and AI-assisted analytics in a single platform.</w:t>
            </w:r>
          </w:p>
          <w:p>
            <w:pPr>
              <w:pStyle w:val="ListBullet"/>
              <w:spacing w:after="80"/>
              <w:ind w:left="340"/>
            </w:pPr>
            <w:r>
              <w:t>Deliver kitchen order tickets to the correct kitchen station within roughly one second of order acceptance, replacing paper tickets and standalone POS terminals.</w:t>
            </w:r>
          </w:p>
          <w:p>
            <w:pPr>
              <w:pStyle w:val="ListBullet"/>
              <w:spacing w:after="80"/>
              <w:ind w:left="340"/>
            </w:pPr>
            <w:r>
              <w:t>Enforce role- and branch-level access control across ten operational roles at the database layer using Row Level Security, rather than relying on client-side checks alone.</w:t>
            </w:r>
          </w:p>
          <w:p>
            <w:pPr>
              <w:pStyle w:val="ListBullet"/>
              <w:spacing w:after="80"/>
              <w:ind w:left="340"/>
            </w:pPr>
            <w:r>
              <w:t>Keep the system usable through short connectivity outages via an offline-first synchronisation engine, and connect sales directly to stock through automatic BOM-based deduction.</w:t>
            </w:r>
          </w:p>
          <w:p>
            <w:pPr>
              <w:pStyle w:val="ListBullet"/>
              <w:spacing w:after="80"/>
              <w:ind w:left="340"/>
            </w:pPr>
            <w:r>
              <w:t>Contribute a worked case study on database-enforced multi-tenancy and trigger-driven realtime architecture for restaurant management systems.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/>
            <w:r>
              <w:rPr>
                <w:b/>
                <w:sz w:val="24"/>
              </w:rPr>
              <w:t>Research Areas of Study:</w:t>
            </w:r>
          </w:p>
          <w:p>
            <w:pPr>
              <w:pStyle w:val="ListBullet"/>
              <w:spacing w:after="80"/>
              <w:ind w:left="340"/>
            </w:pPr>
            <w:r>
              <w:t>Restaurant management systems and point-of-sale / kitchen display technology</w:t>
            </w:r>
          </w:p>
          <w:p>
            <w:pPr>
              <w:pStyle w:val="ListBullet"/>
              <w:spacing w:after="80"/>
              <w:ind w:left="340"/>
            </w:pPr>
            <w:r>
              <w:t>Real-time data synchronisation architectures (event-driven vs. polling)</w:t>
            </w:r>
          </w:p>
          <w:p>
            <w:pPr>
              <w:pStyle w:val="ListBullet"/>
              <w:spacing w:after="80"/>
              <w:ind w:left="340"/>
            </w:pPr>
            <w:r>
              <w:t>Role-based access control and multi-tenant database security</w:t>
            </w:r>
          </w:p>
          <w:p>
            <w:pPr>
              <w:pStyle w:val="ListBullet"/>
              <w:spacing w:after="80"/>
              <w:ind w:left="340"/>
            </w:pPr>
            <w:r>
              <w:t>Offline-first design and Progressive Web Applications</w:t>
            </w:r>
          </w:p>
          <w:p>
            <w:pPr>
              <w:pStyle w:val="ListBullet"/>
              <w:spacing w:after="80"/>
              <w:ind w:left="340"/>
            </w:pPr>
            <w:r>
              <w:t>Web development frameworks (Vue 3, Quasar 2, Supabase)</w:t>
            </w:r>
          </w:p>
          <w:p>
            <w:pPr>
              <w:pStyle w:val="ListBullet"/>
              <w:spacing w:after="80"/>
              <w:ind w:left="340"/>
            </w:pPr>
            <w:r>
              <w:t>Relational database design and management with PostgreSQL</w:t>
            </w:r>
          </w:p>
          <w:p>
            <w:pPr>
              <w:pStyle w:val="ListBullet"/>
              <w:spacing w:after="80"/>
              <w:ind w:left="340"/>
            </w:pPr>
            <w:r>
              <w:t>QR-code and contactless ordering in hospitality operations</w:t>
            </w:r>
          </w:p>
          <w:p>
            <w:pPr>
              <w:pStyle w:val="ListBullet"/>
              <w:spacing w:after="80"/>
              <w:ind w:left="340"/>
            </w:pPr>
            <w:r>
              <w:t>Artificial intelligence in restaurant operations (forecasting and anomaly detection)</w:t>
            </w:r>
          </w:p>
        </w:tc>
      </w:tr>
    </w:tbl>
    <w:p>
      <w:pPr>
        <w:spacing w:after="280"/>
      </w:pP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/>
            <w:r>
              <w:rPr>
                <w:b/>
                <w:sz w:val="24"/>
              </w:rPr>
              <w:t>Methodology:</w:t>
            </w:r>
          </w:p>
          <w:p>
            <w:pPr>
              <w:pStyle w:val="ListBullet"/>
              <w:spacing w:after="80"/>
              <w:ind w:left="340"/>
            </w:pPr>
            <w:r>
              <w:t>Adopt an iterative, feature-driven development methodology, spanning seven weeks (12 June - 02 August 2026), building module by module against a live Supabase backend.</w:t>
            </w:r>
          </w:p>
          <w:p>
            <w:pPr>
              <w:pStyle w:val="ListBullet"/>
              <w:spacing w:after="80"/>
              <w:ind w:left="340"/>
            </w:pPr>
            <w:r>
              <w:t>Investigate operational requirements through direct observation and discussion with restaurant operational staff (waiters, kitchen staff, cashiers, a branch manager).</w:t>
            </w:r>
          </w:p>
          <w:p>
            <w:pPr>
              <w:pStyle w:val="ListBullet"/>
              <w:spacing w:after="80"/>
              <w:ind w:left="340"/>
            </w:pPr>
            <w:r>
              <w:t>Develop a prototype using Vue 3, Quasar 2, Supabase and PostgreSQL 17, validated through manual functional walkthroughs of the full order lifecycle across POS, waiter, kitchen and cashier roles.</w:t>
            </w:r>
          </w:p>
          <w:p>
            <w:pPr>
              <w:pStyle w:val="ListBullet"/>
              <w:spacing w:after="80"/>
              <w:ind w:left="340"/>
            </w:pPr>
            <w:r>
              <w:t>Use automated testing (Vitest) for RBAC and store logic, alongside a dedicated security review of Row Level Security policies.</w:t>
            </w:r>
          </w:p>
          <w:p>
            <w:pPr>
              <w:pStyle w:val="ListBullet"/>
              <w:spacing w:after="80"/>
              <w:ind w:left="340"/>
            </w:pPr>
            <w:r>
              <w:t>Mitigate risks (e.g. live SQL changes, cross-branch data leakage, scope creep) through staged SQL review, RLS re-testing after schema changes, and fixed objectives set early in the project.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/>
            <w:r>
              <w:rPr>
                <w:b/>
                <w:sz w:val="24"/>
              </w:rPr>
              <w:t>Project Outcomes and Deliverables:</w:t>
            </w:r>
          </w:p>
          <w:p>
            <w:pPr>
              <w:pStyle w:val="ListBullet"/>
              <w:spacing w:after="80"/>
              <w:ind w:left="340"/>
            </w:pPr>
            <w:r>
              <w:t>A functional, real-time restaurant ERP prototype deployed on Vercel (fronted by Cloudflare), backed by Supabase/PostgreSQL 17.</w:t>
            </w:r>
          </w:p>
          <w:p>
            <w:pPr>
              <w:pStyle w:val="ListBullet"/>
              <w:spacing w:after="80"/>
              <w:ind w:left="340"/>
            </w:pPr>
            <w:r>
              <w:t>A written report of approximately 12,000-13,000 words documenting research, design, implementation and evaluation.</w:t>
            </w:r>
          </w:p>
          <w:p>
            <w:pPr>
              <w:pStyle w:val="ListBullet"/>
              <w:spacing w:after="80"/>
              <w:ind w:left="340"/>
            </w:pPr>
            <w:r>
              <w:t>Evaluation results demonstrating sub-second realtime order-to-kitchen-ticket delivery and correct branch-scoped access control under security testing.</w:t>
            </w:r>
          </w:p>
          <w:p>
            <w:pPr>
              <w:pStyle w:val="ListBullet"/>
              <w:spacing w:after="80"/>
              <w:ind w:left="340"/>
            </w:pPr>
            <w:r>
              <w:t>A role-based, multi-branch architecture supporting ten operational roles across purpose-built interfaces (desktop ERP, waiter/manager/delivery PWAs, customer QR ordering).</w:t>
            </w:r>
          </w:p>
          <w:p>
            <w:pPr>
              <w:pStyle w:val="ListBullet"/>
              <w:spacing w:after="80"/>
              <w:ind w:left="340"/>
            </w:pPr>
            <w:r>
              <w:t>Recommendations for future enhancements (e.g. formal database migration tooling, expanded BOM recipe coverage, AI forecasting validation).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80"/>
            </w:pPr>
            <w:r/>
            <w:r>
              <w:rPr>
                <w:b/>
                <w:sz w:val="24"/>
              </w:rPr>
              <w:t>Project Timetable: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12 June - 15 June 2026: </w:t>
            </w:r>
            <w:r>
              <w:t>Proposal, Supabase project setup, base schema and authentication boot sequence.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15 June - 19 June 2026: </w:t>
            </w:r>
            <w:r>
              <w:t>Role-based access control and route guards.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18 June - 24 June 2026: </w:t>
            </w:r>
            <w:r>
              <w:t>Point-of-sale order creation and payment.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23 June - 29 June 2026: </w:t>
            </w:r>
            <w:r>
              <w:t>Kitchen order ticket generation engine and kitchen display system.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28 June - 04 July 2026: </w:t>
            </w:r>
            <w:r>
              <w:t>Waiter Progressive Web App and shift-scoped realtime inbox.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03 July - 08 July 2026: </w:t>
            </w:r>
            <w:r>
              <w:t>QR ordering flow and touch-menu kiosk.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07 July - 13 July 2026: </w:t>
            </w:r>
            <w:r>
              <w:t>Inventory management and BOM-based stock deduction.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12 July - 17 July 2026: </w:t>
            </w:r>
            <w:r>
              <w:t>Finance modules (ledgers, vouchers, cashbook).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16 July - 22 July 2026: </w:t>
            </w:r>
            <w:r>
              <w:t>HR, attendance and payroll.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21 July - 25 July 2026: </w:t>
            </w:r>
            <w:r>
              <w:t>AI dashboard prototype.</w:t>
            </w:r>
          </w:p>
          <w:p>
            <w:pPr>
              <w:pStyle w:val="ListBullet"/>
              <w:spacing w:after="80"/>
              <w:ind w:left="340"/>
            </w:pPr>
            <w:r>
              <w:rPr>
                <w:b/>
              </w:rPr>
              <w:t xml:space="preserve">25 July - 02 August 2026: </w:t>
            </w:r>
            <w:r>
              <w:t>Final testing, report, poster and submission preparation.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r>
              <w:rPr>
                <w:b/>
              </w:rPr>
              <w:t>Student Signature:</w:t>
            </w:r>
          </w:p>
        </w:tc>
        <w:tc>
          <w:tcPr>
            <w:tcW w:type="dxa" w:w="5102"/>
          </w:tcPr>
          <w:p>
            <w:r>
              <w:t xml:space="preserve">_________________________          </w:t>
            </w:r>
            <w:r>
              <w:rPr>
                <w:b/>
              </w:rPr>
              <w:t xml:space="preserve">Date:  </w:t>
            </w:r>
            <w:r>
              <w:t>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Agreed by Supervisor:</w:t>
            </w:r>
          </w:p>
        </w:tc>
        <w:tc>
          <w:tcPr>
            <w:tcW w:type="dxa" w:w="4819"/>
          </w:tcPr>
          <w:p>
            <w:r>
              <w:rPr>
                <w:u w:val="single"/>
              </w:rPr>
              <w:t>Akeel Afreedi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