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21" w:rsidRDefault="00045F70">
      <w:r>
        <w:t>Computer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Id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Price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name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Brand</w:t>
      </w:r>
    </w:p>
    <w:p w:rsidR="00F371BE" w:rsidRDefault="00F371BE" w:rsidP="00F371BE">
      <w:pPr>
        <w:pStyle w:val="a3"/>
        <w:numPr>
          <w:ilvl w:val="0"/>
          <w:numId w:val="1"/>
        </w:numPr>
      </w:pPr>
      <w:r>
        <w:t>Model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Processor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Display size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Display quality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Ram</w:t>
      </w:r>
    </w:p>
    <w:p w:rsidR="00045F70" w:rsidRDefault="00F371BE" w:rsidP="00045F70">
      <w:pPr>
        <w:pStyle w:val="a3"/>
        <w:numPr>
          <w:ilvl w:val="0"/>
          <w:numId w:val="1"/>
        </w:numPr>
      </w:pPr>
      <w:r>
        <w:t>Storage</w:t>
      </w:r>
      <w:r w:rsidR="00045F70">
        <w:t xml:space="preserve"> type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Storage size</w:t>
      </w:r>
    </w:p>
    <w:p w:rsidR="00045F70" w:rsidRDefault="00F371BE" w:rsidP="00045F70">
      <w:pPr>
        <w:pStyle w:val="a3"/>
        <w:numPr>
          <w:ilvl w:val="0"/>
          <w:numId w:val="1"/>
        </w:numPr>
      </w:pPr>
      <w:r>
        <w:t>Video card</w:t>
      </w:r>
      <w:r w:rsidR="00045F70">
        <w:t xml:space="preserve"> type</w:t>
      </w:r>
    </w:p>
    <w:p w:rsidR="00045F70" w:rsidRDefault="00F371BE" w:rsidP="00045F70">
      <w:pPr>
        <w:pStyle w:val="a3"/>
        <w:numPr>
          <w:ilvl w:val="0"/>
          <w:numId w:val="1"/>
        </w:numPr>
      </w:pPr>
      <w:r>
        <w:t>Video card</w:t>
      </w:r>
      <w:r w:rsidR="00045F70">
        <w:t xml:space="preserve"> memory</w:t>
      </w:r>
    </w:p>
    <w:p w:rsidR="00F371BE" w:rsidRDefault="00F371BE" w:rsidP="00045F70">
      <w:pPr>
        <w:pStyle w:val="a3"/>
        <w:numPr>
          <w:ilvl w:val="0"/>
          <w:numId w:val="1"/>
        </w:numPr>
      </w:pPr>
      <w:r>
        <w:t>Color</w:t>
      </w:r>
    </w:p>
    <w:p w:rsidR="00045F70" w:rsidRDefault="00045F70" w:rsidP="00045F70">
      <w:pPr>
        <w:pStyle w:val="a3"/>
        <w:numPr>
          <w:ilvl w:val="0"/>
          <w:numId w:val="1"/>
        </w:numPr>
      </w:pPr>
      <w:r>
        <w:t>Time of adding</w:t>
      </w:r>
    </w:p>
    <w:p w:rsidR="00F371BE" w:rsidRDefault="00F371BE" w:rsidP="00F371BE">
      <w:r>
        <w:t>Car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Id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Mileage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Year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Brand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Model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Engine capacity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Power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Fuel type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Transmission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Color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Interior color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Interior material</w:t>
      </w:r>
    </w:p>
    <w:p w:rsidR="00F371BE" w:rsidRDefault="00F371BE" w:rsidP="00F371BE">
      <w:pPr>
        <w:pStyle w:val="a3"/>
        <w:numPr>
          <w:ilvl w:val="0"/>
          <w:numId w:val="2"/>
        </w:numPr>
      </w:pPr>
      <w:r>
        <w:t>Extra data</w:t>
      </w:r>
    </w:p>
    <w:p w:rsidR="009069E0" w:rsidRDefault="009069E0" w:rsidP="009069E0">
      <w:r>
        <w:t>TV</w:t>
      </w:r>
    </w:p>
    <w:p w:rsidR="00934E24" w:rsidRDefault="00934E24" w:rsidP="009069E0">
      <w:r>
        <w:t>Real Estate</w:t>
      </w:r>
    </w:p>
    <w:p w:rsidR="00934E24" w:rsidRDefault="00934E24" w:rsidP="00934E24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93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759"/>
    <w:multiLevelType w:val="hybridMultilevel"/>
    <w:tmpl w:val="3A6E0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004BF"/>
    <w:multiLevelType w:val="hybridMultilevel"/>
    <w:tmpl w:val="9288F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8F383B"/>
    <w:multiLevelType w:val="hybridMultilevel"/>
    <w:tmpl w:val="C89C9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70"/>
    <w:rsid w:val="00045F70"/>
    <w:rsid w:val="00105F3C"/>
    <w:rsid w:val="007F7021"/>
    <w:rsid w:val="009069E0"/>
    <w:rsid w:val="00934E24"/>
    <w:rsid w:val="00F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FB44"/>
  <w15:chartTrackingRefBased/>
  <w15:docId w15:val="{F00DE3D8-A9D4-43A4-910F-8C99961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Scripnic Dinu</dc:creator>
  <cp:keywords/>
  <dc:description/>
  <cp:lastModifiedBy>Scripnic Dinu</cp:lastModifiedBy>
  <cp:revision>2</cp:revision>
  <dcterms:created xsi:type="dcterms:W3CDTF">2022-04-19T12:00:00Z</dcterms:created>
  <dcterms:modified xsi:type="dcterms:W3CDTF">2022-04-20T07:37:00Z</dcterms:modified>
</cp:coreProperties>
</file>