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51D2" w14:textId="77777777" w:rsidR="00443FC6" w:rsidRDefault="00000000">
      <w:pPr>
        <w:spacing w:after="60"/>
        <w:jc w:val="center"/>
      </w:pPr>
      <w:r>
        <w:rPr>
          <w:b/>
          <w:bCs/>
          <w:color w:val="1A2E5A"/>
          <w:sz w:val="28"/>
          <w:szCs w:val="28"/>
        </w:rPr>
        <w:t>OHDSI Australia — Website Page Structure Map</w:t>
      </w:r>
    </w:p>
    <w:p w14:paraId="4E4BC592" w14:textId="77777777" w:rsidR="00443FC6" w:rsidRDefault="00000000">
      <w:pPr>
        <w:spacing w:after="280"/>
        <w:jc w:val="center"/>
      </w:pPr>
      <w:r>
        <w:rPr>
          <w:i/>
          <w:iCs/>
          <w:color w:val="8A8A9A"/>
          <w:sz w:val="16"/>
          <w:szCs w:val="16"/>
        </w:rPr>
        <w:t xml:space="preserve">Proposed site </w:t>
      </w:r>
      <w:proofErr w:type="gramStart"/>
      <w:r>
        <w:rPr>
          <w:i/>
          <w:iCs/>
          <w:color w:val="8A8A9A"/>
          <w:sz w:val="16"/>
          <w:szCs w:val="16"/>
        </w:rPr>
        <w:t>architecture  ·</w:t>
      </w:r>
      <w:proofErr w:type="gramEnd"/>
      <w:r>
        <w:rPr>
          <w:i/>
          <w:iCs/>
          <w:color w:val="8A8A9A"/>
          <w:sz w:val="16"/>
          <w:szCs w:val="16"/>
        </w:rPr>
        <w:t xml:space="preserve">  Based on OHDSI </w:t>
      </w:r>
      <w:proofErr w:type="gramStart"/>
      <w:r>
        <w:rPr>
          <w:i/>
          <w:iCs/>
          <w:color w:val="8A8A9A"/>
          <w:sz w:val="16"/>
          <w:szCs w:val="16"/>
        </w:rPr>
        <w:t>Europe  ·</w:t>
      </w:r>
      <w:proofErr w:type="gramEnd"/>
      <w:r>
        <w:rPr>
          <w:i/>
          <w:iCs/>
          <w:color w:val="8A8A9A"/>
          <w:sz w:val="16"/>
          <w:szCs w:val="16"/>
        </w:rPr>
        <w:t xml:space="preserve">  Adapted for </w:t>
      </w:r>
      <w:proofErr w:type="gramStart"/>
      <w:r>
        <w:rPr>
          <w:i/>
          <w:iCs/>
          <w:color w:val="8A8A9A"/>
          <w:sz w:val="16"/>
          <w:szCs w:val="16"/>
        </w:rPr>
        <w:t>Australia  ·</w:t>
      </w:r>
      <w:proofErr w:type="gramEnd"/>
      <w:r>
        <w:rPr>
          <w:i/>
          <w:iCs/>
          <w:color w:val="8A8A9A"/>
          <w:sz w:val="16"/>
          <w:szCs w:val="16"/>
        </w:rPr>
        <w:t xml:space="preserve">  v</w:t>
      </w:r>
      <w:proofErr w:type="gramStart"/>
      <w:r>
        <w:rPr>
          <w:i/>
          <w:iCs/>
          <w:color w:val="8A8A9A"/>
          <w:sz w:val="16"/>
          <w:szCs w:val="16"/>
        </w:rPr>
        <w:t>2  ·</w:t>
      </w:r>
      <w:proofErr w:type="gramEnd"/>
      <w:r>
        <w:rPr>
          <w:i/>
          <w:iCs/>
          <w:color w:val="8A8A9A"/>
          <w:sz w:val="16"/>
          <w:szCs w:val="16"/>
        </w:rPr>
        <w:t xml:space="preserve">  2026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1"/>
        <w:gridCol w:w="2714"/>
        <w:gridCol w:w="3233"/>
        <w:gridCol w:w="2766"/>
        <w:gridCol w:w="2754"/>
      </w:tblGrid>
      <w:tr w:rsidR="00443FC6" w14:paraId="3ACFB0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1A2E5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E75B8A" w14:textId="77777777" w:rsidR="00443FC6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Home</w:t>
            </w:r>
          </w:p>
          <w:p w14:paraId="05AF8D63" w14:textId="77777777" w:rsidR="00443FC6" w:rsidRDefault="00000000">
            <w:pPr>
              <w:jc w:val="center"/>
            </w:pPr>
            <w:r>
              <w:rPr>
                <w:color w:val="C8873A"/>
                <w:sz w:val="16"/>
                <w:szCs w:val="16"/>
              </w:rPr>
              <w:t>Who we are · impact · network</w:t>
            </w:r>
          </w:p>
        </w:tc>
      </w:tr>
      <w:tr w:rsidR="00443FC6" w14:paraId="15A09C83" w14:textId="77777777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B9F95F" w14:textId="77777777" w:rsidR="00443FC6" w:rsidRDefault="00000000">
            <w:pPr>
              <w:jc w:val="center"/>
            </w:pPr>
            <w:r>
              <w:rPr>
                <w:color w:val="E2DDD5"/>
                <w:sz w:val="18"/>
                <w:szCs w:val="18"/>
              </w:rPr>
              <w:t>|</w:t>
            </w:r>
          </w:p>
        </w:tc>
      </w:tr>
      <w:tr w:rsidR="00443FC6" w14:paraId="35A002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1A4A6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A10FC0" w14:textId="77777777" w:rsidR="00443FC6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News &amp; updates</w:t>
            </w:r>
          </w:p>
          <w:p w14:paraId="36E62180" w14:textId="77777777" w:rsidR="00443FC6" w:rsidRDefault="00000000">
            <w:pPr>
              <w:jc w:val="center"/>
            </w:pPr>
            <w:r>
              <w:rPr>
                <w:color w:val="AAD4E8"/>
                <w:sz w:val="15"/>
                <w:szCs w:val="15"/>
              </w:rPr>
              <w:t>Announcements · community · ARDC</w:t>
            </w:r>
          </w:p>
        </w:tc>
      </w:tr>
      <w:tr w:rsidR="00443FC6" w14:paraId="1DF8E8E7" w14:textId="77777777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7F0AC" w14:textId="77777777" w:rsidR="00443FC6" w:rsidRDefault="00000000">
            <w:pPr>
              <w:jc w:val="center"/>
            </w:pPr>
            <w:r>
              <w:rPr>
                <w:color w:val="E2DDD5"/>
                <w:sz w:val="18"/>
                <w:szCs w:val="18"/>
              </w:rPr>
              <w:t>|</w:t>
            </w:r>
          </w:p>
        </w:tc>
      </w:tr>
      <w:tr w:rsidR="00443FC6" w14:paraId="25D111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1A4A6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BA767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News</w:t>
            </w:r>
          </w:p>
          <w:p w14:paraId="6722112D" w14:textId="77777777" w:rsidR="00443FC6" w:rsidRDefault="00000000">
            <w:pPr>
              <w:jc w:val="center"/>
            </w:pPr>
            <w:r>
              <w:rPr>
                <w:color w:val="AAD4E8"/>
                <w:sz w:val="14"/>
                <w:szCs w:val="14"/>
              </w:rPr>
              <w:t>Articles · releases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0F9E7CE" w14:textId="77777777" w:rsidR="00443FC6" w:rsidRDefault="00443FC6"/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1A4A6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E985D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Community updates</w:t>
            </w:r>
          </w:p>
          <w:p w14:paraId="3267E90D" w14:textId="77777777" w:rsidR="00443FC6" w:rsidRDefault="00000000">
            <w:pPr>
              <w:jc w:val="center"/>
            </w:pPr>
            <w:r>
              <w:rPr>
                <w:color w:val="AAD4E8"/>
                <w:sz w:val="14"/>
                <w:szCs w:val="14"/>
              </w:rPr>
              <w:t>Calls · projects · people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645337" w14:textId="77777777" w:rsidR="00443FC6" w:rsidRDefault="00443FC6"/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1A4A6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9475D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Study updates</w:t>
            </w:r>
          </w:p>
          <w:p w14:paraId="30938138" w14:textId="77777777" w:rsidR="00443FC6" w:rsidRDefault="00000000">
            <w:pPr>
              <w:jc w:val="center"/>
            </w:pPr>
            <w:r>
              <w:rPr>
                <w:color w:val="AAD4E8"/>
                <w:sz w:val="14"/>
                <w:szCs w:val="14"/>
              </w:rPr>
              <w:t>AHDEN · EMR · research</w:t>
            </w:r>
          </w:p>
        </w:tc>
      </w:tr>
      <w:tr w:rsidR="00443FC6" w14:paraId="3ED6FE36" w14:textId="77777777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13CD1" w14:textId="77777777" w:rsidR="00443FC6" w:rsidRDefault="00000000">
            <w:pPr>
              <w:jc w:val="center"/>
            </w:pPr>
            <w:r>
              <w:rPr>
                <w:color w:val="E2DDD5"/>
                <w:sz w:val="14"/>
                <w:szCs w:val="14"/>
              </w:rPr>
              <w:t>↓ Main navigation ↓</w:t>
            </w:r>
          </w:p>
        </w:tc>
      </w:tr>
      <w:tr w:rsidR="00443FC6" w14:paraId="39ED07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1A2E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E320C0" w14:textId="77777777" w:rsidR="00443FC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About</w:t>
            </w:r>
          </w:p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1A2E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C5C5D" w14:textId="77777777" w:rsidR="00443FC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Events</w:t>
            </w:r>
          </w:p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1A2E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023DF" w14:textId="77777777" w:rsidR="00443FC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Get involved</w:t>
            </w:r>
          </w:p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1A2E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CCB72" w14:textId="77777777" w:rsidR="00443FC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Data partners</w:t>
            </w:r>
          </w:p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1A2E5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5BF69" w14:textId="77777777" w:rsidR="00443FC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Contact</w:t>
            </w:r>
          </w:p>
        </w:tc>
      </w:tr>
      <w:tr w:rsidR="00443FC6" w14:paraId="45133721" w14:textId="77777777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C13DF" w14:textId="77777777" w:rsidR="00443FC6" w:rsidRDefault="00000000">
            <w:pPr>
              <w:jc w:val="center"/>
            </w:pPr>
            <w:r>
              <w:rPr>
                <w:color w:val="E2DDD5"/>
                <w:sz w:val="18"/>
                <w:szCs w:val="18"/>
              </w:rPr>
              <w:t>|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3294D" w14:textId="77777777" w:rsidR="00443FC6" w:rsidRDefault="00000000">
            <w:pPr>
              <w:jc w:val="center"/>
            </w:pPr>
            <w:r>
              <w:rPr>
                <w:color w:val="E2DDD5"/>
                <w:sz w:val="18"/>
                <w:szCs w:val="18"/>
              </w:rPr>
              <w:t>|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46044" w14:textId="77777777" w:rsidR="00443FC6" w:rsidRDefault="00000000">
            <w:pPr>
              <w:jc w:val="center"/>
            </w:pPr>
            <w:r>
              <w:rPr>
                <w:color w:val="E2DDD5"/>
                <w:sz w:val="18"/>
                <w:szCs w:val="18"/>
              </w:rPr>
              <w:t>|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DDCC2" w14:textId="77777777" w:rsidR="00443FC6" w:rsidRDefault="00000000">
            <w:pPr>
              <w:jc w:val="center"/>
            </w:pPr>
            <w:r>
              <w:rPr>
                <w:color w:val="E2DDD5"/>
                <w:sz w:val="18"/>
                <w:szCs w:val="18"/>
              </w:rPr>
              <w:t>|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ABFF7" w14:textId="77777777" w:rsidR="00443FC6" w:rsidRDefault="00000000">
            <w:pPr>
              <w:jc w:val="center"/>
            </w:pPr>
            <w:r>
              <w:rPr>
                <w:color w:val="E2DDD5"/>
                <w:sz w:val="18"/>
                <w:szCs w:val="18"/>
              </w:rPr>
              <w:t>|</w:t>
            </w:r>
          </w:p>
        </w:tc>
      </w:tr>
      <w:tr w:rsidR="00443FC6" w14:paraId="117B58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6C302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What is OHDSI?</w:t>
            </w:r>
          </w:p>
          <w:p w14:paraId="08E3EB49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Intro · OMOP CDM</w:t>
            </w:r>
          </w:p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C614E8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Our events</w:t>
            </w:r>
          </w:p>
          <w:p w14:paraId="0C1CC367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All upcoming events</w:t>
            </w:r>
          </w:p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105F5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As an individual</w:t>
            </w:r>
          </w:p>
          <w:p w14:paraId="5ECE630A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Join · mailing list</w:t>
            </w:r>
          </w:p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BA6B13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Our data partners</w:t>
            </w:r>
          </w:p>
          <w:p w14:paraId="40AA75B8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Map · listing</w:t>
            </w:r>
          </w:p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72E810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Node leads</w:t>
            </w:r>
          </w:p>
          <w:p w14:paraId="613D8DF2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 xml:space="preserve">Pratt · </w:t>
            </w:r>
            <w:proofErr w:type="spellStart"/>
            <w:r>
              <w:rPr>
                <w:color w:val="4A4A5A"/>
                <w:sz w:val="14"/>
                <w:szCs w:val="14"/>
              </w:rPr>
              <w:t>Jonnagaddala</w:t>
            </w:r>
            <w:proofErr w:type="spellEnd"/>
          </w:p>
        </w:tc>
      </w:tr>
      <w:tr w:rsidR="00443FC6" w14:paraId="047D94BA" w14:textId="77777777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E18D0" w14:textId="77777777" w:rsidR="00443FC6" w:rsidRDefault="00000000">
            <w:pPr>
              <w:jc w:val="center"/>
            </w:pPr>
            <w:r>
              <w:rPr>
                <w:color w:val="E2DDD5"/>
                <w:sz w:val="16"/>
                <w:szCs w:val="16"/>
              </w:rPr>
              <w:t>|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AAAE6" w14:textId="77777777" w:rsidR="00443FC6" w:rsidRDefault="00000000">
            <w:pPr>
              <w:jc w:val="center"/>
            </w:pPr>
            <w:r>
              <w:rPr>
                <w:color w:val="E2DDD5"/>
                <w:sz w:val="16"/>
                <w:szCs w:val="16"/>
              </w:rPr>
              <w:t>|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AEA08" w14:textId="77777777" w:rsidR="00443FC6" w:rsidRDefault="00000000">
            <w:pPr>
              <w:jc w:val="center"/>
            </w:pPr>
            <w:r>
              <w:rPr>
                <w:color w:val="E2DDD5"/>
                <w:sz w:val="16"/>
                <w:szCs w:val="16"/>
              </w:rPr>
              <w:t>|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122C0" w14:textId="77777777" w:rsidR="00443FC6" w:rsidRDefault="00000000">
            <w:pPr>
              <w:jc w:val="center"/>
            </w:pPr>
            <w:r>
              <w:rPr>
                <w:color w:val="E2DDD5"/>
                <w:sz w:val="16"/>
                <w:szCs w:val="16"/>
              </w:rPr>
              <w:t>|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F0488" w14:textId="77777777" w:rsidR="00443FC6" w:rsidRDefault="00000000">
            <w:pPr>
              <w:jc w:val="center"/>
            </w:pPr>
            <w:r>
              <w:rPr>
                <w:color w:val="E2DDD5"/>
                <w:sz w:val="16"/>
                <w:szCs w:val="16"/>
              </w:rPr>
              <w:t>|</w:t>
            </w:r>
          </w:p>
        </w:tc>
      </w:tr>
      <w:tr w:rsidR="00443FC6" w14:paraId="2332B2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BF4357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Mission &amp; vision</w:t>
            </w:r>
          </w:p>
          <w:p w14:paraId="24873B0C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Values · objectives</w:t>
            </w:r>
          </w:p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F0F80C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Community calls</w:t>
            </w:r>
          </w:p>
          <w:p w14:paraId="2168E982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Monthly · 2nd Thursday</w:t>
            </w:r>
          </w:p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2F186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As a data holder</w:t>
            </w:r>
          </w:p>
          <w:p w14:paraId="47887E97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OMOP · ETL support</w:t>
            </w:r>
          </w:p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D49AF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National initiatives</w:t>
            </w:r>
          </w:p>
          <w:p w14:paraId="2DB0AED1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AHDEN · APC · PLIDA</w:t>
            </w:r>
          </w:p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F6582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Mailing list</w:t>
            </w:r>
          </w:p>
          <w:p w14:paraId="2B562769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Sign up · subscribe</w:t>
            </w:r>
          </w:p>
        </w:tc>
      </w:tr>
      <w:tr w:rsidR="00443FC6" w14:paraId="21303CAD" w14:textId="77777777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EEEE90" w14:textId="77777777" w:rsidR="00443FC6" w:rsidRDefault="00000000">
            <w:pPr>
              <w:jc w:val="center"/>
            </w:pPr>
            <w:r>
              <w:rPr>
                <w:color w:val="E2DDD5"/>
                <w:sz w:val="16"/>
                <w:szCs w:val="16"/>
              </w:rPr>
              <w:t>|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30C29" w14:textId="77777777" w:rsidR="00443FC6" w:rsidRDefault="00000000">
            <w:pPr>
              <w:jc w:val="center"/>
            </w:pPr>
            <w:r>
              <w:rPr>
                <w:color w:val="E2DDD5"/>
                <w:sz w:val="16"/>
                <w:szCs w:val="16"/>
              </w:rPr>
              <w:t>|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678DC" w14:textId="77777777" w:rsidR="00443FC6" w:rsidRDefault="00000000">
            <w:pPr>
              <w:jc w:val="center"/>
            </w:pPr>
            <w:r>
              <w:rPr>
                <w:color w:val="E2DDD5"/>
                <w:sz w:val="16"/>
                <w:szCs w:val="16"/>
              </w:rPr>
              <w:t>|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C73C0D" w14:textId="77777777" w:rsidR="00443FC6" w:rsidRDefault="00000000">
            <w:pPr>
              <w:jc w:val="center"/>
            </w:pPr>
            <w:r>
              <w:rPr>
                <w:color w:val="E2DDD5"/>
                <w:sz w:val="16"/>
                <w:szCs w:val="16"/>
              </w:rPr>
              <w:t>|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7BE66" w14:textId="77777777" w:rsidR="00443FC6" w:rsidRDefault="00000000">
            <w:pPr>
              <w:jc w:val="center"/>
            </w:pPr>
            <w:r>
              <w:rPr>
                <w:color w:val="E2DDD5"/>
                <w:sz w:val="16"/>
                <w:szCs w:val="16"/>
              </w:rPr>
              <w:t>|</w:t>
            </w:r>
          </w:p>
        </w:tc>
      </w:tr>
      <w:tr w:rsidR="00443FC6" w14:paraId="111E4A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9488B8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Collaborations</w:t>
            </w:r>
          </w:p>
          <w:p w14:paraId="274DECD0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ARDC · AHDEN · TDC</w:t>
            </w:r>
          </w:p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2A59A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Annual symposium</w:t>
            </w:r>
          </w:p>
          <w:p w14:paraId="7617EE11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National · rotating cities</w:t>
            </w:r>
          </w:p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14FC63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As a sponsor</w:t>
            </w:r>
          </w:p>
          <w:p w14:paraId="33231F55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Partners · funders</w:t>
            </w:r>
          </w:p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75D0A6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Studies &amp; projects</w:t>
            </w:r>
          </w:p>
          <w:p w14:paraId="73D26929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EMR · pharmacovigilance</w:t>
            </w:r>
          </w:p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194992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Social &amp; forums</w:t>
            </w:r>
          </w:p>
          <w:p w14:paraId="672853A8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LinkedIn · OHDSI forums</w:t>
            </w:r>
          </w:p>
        </w:tc>
      </w:tr>
      <w:tr w:rsidR="00443FC6" w14:paraId="1D9E2D91" w14:textId="77777777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404AB" w14:textId="77777777" w:rsidR="00443FC6" w:rsidRDefault="00000000">
            <w:pPr>
              <w:jc w:val="center"/>
            </w:pPr>
            <w:r>
              <w:rPr>
                <w:color w:val="E2DDD5"/>
                <w:sz w:val="16"/>
                <w:szCs w:val="16"/>
              </w:rPr>
              <w:t>|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3F886" w14:textId="77777777" w:rsidR="00443FC6" w:rsidRDefault="00000000">
            <w:pPr>
              <w:jc w:val="center"/>
            </w:pPr>
            <w:r>
              <w:rPr>
                <w:color w:val="E2DDD5"/>
                <w:sz w:val="16"/>
                <w:szCs w:val="16"/>
              </w:rPr>
              <w:t>|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215CD" w14:textId="77777777" w:rsidR="00443FC6" w:rsidRDefault="00000000">
            <w:pPr>
              <w:jc w:val="center"/>
            </w:pPr>
            <w:r>
              <w:rPr>
                <w:color w:val="E2DDD5"/>
                <w:sz w:val="16"/>
                <w:szCs w:val="16"/>
              </w:rPr>
              <w:t>|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B539C" w14:textId="77777777" w:rsidR="00443FC6" w:rsidRDefault="00000000">
            <w:pPr>
              <w:jc w:val="center"/>
            </w:pPr>
            <w:r>
              <w:rPr>
                <w:color w:val="E2DDD5"/>
                <w:sz w:val="16"/>
                <w:szCs w:val="16"/>
              </w:rPr>
              <w:t>|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33DFE" w14:textId="77777777" w:rsidR="00443FC6" w:rsidRDefault="00443FC6">
            <w:pPr>
              <w:jc w:val="center"/>
            </w:pPr>
          </w:p>
        </w:tc>
      </w:tr>
      <w:tr w:rsidR="00443FC6" w14:paraId="30A363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6C38E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Governance</w:t>
            </w:r>
          </w:p>
          <w:p w14:paraId="2DC8FB0D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Board · node leads</w:t>
            </w:r>
          </w:p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53DABF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Past events</w:t>
            </w:r>
          </w:p>
          <w:p w14:paraId="35FB8DA1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Recordings · slides</w:t>
            </w:r>
          </w:p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534D4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Training &amp; education</w:t>
            </w:r>
          </w:p>
          <w:p w14:paraId="41786C9A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EHDEN Academy · workshops</w:t>
            </w:r>
          </w:p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B23A4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Implementation</w:t>
            </w:r>
          </w:p>
          <w:p w14:paraId="2EC3204C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OMOP · ETL · tools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AD5A9" w14:textId="77777777" w:rsidR="00443FC6" w:rsidRDefault="00443FC6"/>
        </w:tc>
      </w:tr>
      <w:tr w:rsidR="00443FC6" w14:paraId="5FBC94D6" w14:textId="77777777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C4E8B" w14:textId="77777777" w:rsidR="00443FC6" w:rsidRDefault="00443FC6">
            <w:pPr>
              <w:jc w:val="center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DD1C3" w14:textId="77777777" w:rsidR="00443FC6" w:rsidRDefault="00000000">
            <w:pPr>
              <w:jc w:val="center"/>
            </w:pPr>
            <w:r>
              <w:rPr>
                <w:color w:val="E2DDD5"/>
                <w:sz w:val="16"/>
                <w:szCs w:val="16"/>
              </w:rPr>
              <w:t>|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4E035" w14:textId="77777777" w:rsidR="00443FC6" w:rsidRDefault="00000000">
            <w:pPr>
              <w:jc w:val="center"/>
            </w:pPr>
            <w:r>
              <w:rPr>
                <w:color w:val="E2DDD5"/>
                <w:sz w:val="16"/>
                <w:szCs w:val="16"/>
              </w:rPr>
              <w:t>|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A3E34" w14:textId="77777777" w:rsidR="00443FC6" w:rsidRDefault="00443FC6">
            <w:pPr>
              <w:jc w:val="center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1086A" w14:textId="77777777" w:rsidR="00443FC6" w:rsidRDefault="00443FC6">
            <w:pPr>
              <w:jc w:val="center"/>
            </w:pPr>
          </w:p>
        </w:tc>
      </w:tr>
      <w:tr w:rsidR="00443FC6" w14:paraId="0BCD3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6B6C6" w14:textId="77777777" w:rsidR="00443FC6" w:rsidRDefault="00443FC6"/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EAC62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Asia-Pacific</w:t>
            </w:r>
          </w:p>
          <w:p w14:paraId="0BE81F5F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Regional network</w:t>
            </w:r>
          </w:p>
        </w:tc>
        <w:tc>
          <w:tcPr>
            <w:tcW w:w="0" w:type="auto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EAE8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08250D" w14:textId="77777777" w:rsidR="00443FC6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7"/>
                <w:szCs w:val="17"/>
              </w:rPr>
              <w:t>Working groups</w:t>
            </w:r>
          </w:p>
          <w:p w14:paraId="4A823DA3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Open · thematic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36EDC" w14:textId="77777777" w:rsidR="00443FC6" w:rsidRDefault="00443FC6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409CD4" w14:textId="77777777" w:rsidR="00443FC6" w:rsidRDefault="00443FC6"/>
        </w:tc>
      </w:tr>
      <w:tr w:rsidR="00443FC6" w14:paraId="2F243260" w14:textId="77777777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E6421" w14:textId="77777777" w:rsidR="00443FC6" w:rsidRDefault="00443FC6"/>
        </w:tc>
      </w:tr>
      <w:tr w:rsidR="00443FC6" w14:paraId="4DE639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D6EEF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AD49B8" w14:textId="77777777" w:rsidR="00443FC6" w:rsidRDefault="00000000">
            <w:pPr>
              <w:spacing w:after="40"/>
              <w:jc w:val="center"/>
            </w:pPr>
            <w:r>
              <w:rPr>
                <w:b/>
                <w:bCs/>
                <w:color w:val="1A6B8A"/>
              </w:rPr>
              <w:t>Resource hub</w:t>
            </w:r>
          </w:p>
          <w:p w14:paraId="04F1DE35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Book of OHDSI · EHDEN Academy · GitHub Tools · Community Dashboard · EMR to OMOP</w:t>
            </w:r>
          </w:p>
        </w:tc>
      </w:tr>
      <w:tr w:rsidR="00443FC6" w14:paraId="0173374E" w14:textId="77777777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6F6B5" w14:textId="77777777" w:rsidR="00443FC6" w:rsidRDefault="00443FC6"/>
        </w:tc>
      </w:tr>
      <w:tr w:rsidR="00443FC6" w14:paraId="3EA9B5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E2DDD5"/>
              <w:left w:val="single" w:sz="1" w:space="0" w:color="E2DDD5"/>
              <w:bottom w:val="single" w:sz="1" w:space="0" w:color="E2DDD5"/>
              <w:right w:val="single" w:sz="1" w:space="0" w:color="E2DDD5"/>
            </w:tcBorders>
            <w:shd w:val="clear" w:color="auto" w:fill="D6EEF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1D4BA1" w14:textId="77777777" w:rsidR="00443FC6" w:rsidRDefault="00000000">
            <w:pPr>
              <w:spacing w:after="40"/>
              <w:jc w:val="center"/>
            </w:pPr>
            <w:r>
              <w:rPr>
                <w:b/>
                <w:bCs/>
                <w:color w:val="1A6B8A"/>
              </w:rPr>
              <w:t>Global OHDSI network</w:t>
            </w:r>
          </w:p>
          <w:p w14:paraId="4AEB4458" w14:textId="77777777" w:rsidR="00443FC6" w:rsidRDefault="00000000">
            <w:pPr>
              <w:jc w:val="center"/>
            </w:pPr>
            <w:r>
              <w:rPr>
                <w:color w:val="4A4A5A"/>
                <w:sz w:val="14"/>
                <w:szCs w:val="14"/>
              </w:rPr>
              <w:t>Global · Europe · Asia-Pacific · Africa · China · India · Japan · Korea · Latin America · Taiwan</w:t>
            </w:r>
          </w:p>
        </w:tc>
      </w:tr>
    </w:tbl>
    <w:p w14:paraId="0FAA2DF9" w14:textId="77777777" w:rsidR="00443FC6" w:rsidRDefault="00443FC6">
      <w:pPr>
        <w:spacing w:before="280"/>
      </w:pPr>
    </w:p>
    <w:p w14:paraId="0EB25152" w14:textId="77777777" w:rsidR="00443FC6" w:rsidRDefault="00000000">
      <w:r>
        <w:rPr>
          <w:b/>
          <w:bCs/>
          <w:color w:val="4A4A5A"/>
          <w:sz w:val="16"/>
          <w:szCs w:val="16"/>
        </w:rPr>
        <w:t xml:space="preserve">Legend:  </w:t>
      </w:r>
      <w:r>
        <w:rPr>
          <w:color w:val="1A2E5A"/>
          <w:sz w:val="18"/>
          <w:szCs w:val="18"/>
        </w:rPr>
        <w:t xml:space="preserve">■ </w:t>
      </w:r>
      <w:r>
        <w:rPr>
          <w:color w:val="4A4A5A"/>
          <w:sz w:val="16"/>
          <w:szCs w:val="16"/>
        </w:rPr>
        <w:t xml:space="preserve">Home &amp; primary </w:t>
      </w:r>
      <w:proofErr w:type="gramStart"/>
      <w:r>
        <w:rPr>
          <w:color w:val="4A4A5A"/>
          <w:sz w:val="16"/>
          <w:szCs w:val="16"/>
        </w:rPr>
        <w:t xml:space="preserve">sections  </w:t>
      </w:r>
      <w:r>
        <w:rPr>
          <w:color w:val="1A4A6A"/>
          <w:sz w:val="18"/>
          <w:szCs w:val="18"/>
        </w:rPr>
        <w:t>■</w:t>
      </w:r>
      <w:proofErr w:type="gramEnd"/>
      <w:r>
        <w:rPr>
          <w:color w:val="1A4A6A"/>
          <w:sz w:val="18"/>
          <w:szCs w:val="18"/>
        </w:rPr>
        <w:t xml:space="preserve"> </w:t>
      </w:r>
      <w:r>
        <w:rPr>
          <w:color w:val="4A4A5A"/>
          <w:sz w:val="16"/>
          <w:szCs w:val="16"/>
        </w:rPr>
        <w:t xml:space="preserve">News &amp; </w:t>
      </w:r>
      <w:proofErr w:type="gramStart"/>
      <w:r>
        <w:rPr>
          <w:color w:val="4A4A5A"/>
          <w:sz w:val="16"/>
          <w:szCs w:val="16"/>
        </w:rPr>
        <w:t xml:space="preserve">updates  </w:t>
      </w:r>
      <w:r>
        <w:rPr>
          <w:color w:val="1A2E5A"/>
          <w:sz w:val="18"/>
          <w:szCs w:val="18"/>
        </w:rPr>
        <w:t>■</w:t>
      </w:r>
      <w:proofErr w:type="gramEnd"/>
      <w:r>
        <w:rPr>
          <w:color w:val="1A2E5A"/>
          <w:sz w:val="18"/>
          <w:szCs w:val="18"/>
        </w:rPr>
        <w:t xml:space="preserve"> </w:t>
      </w:r>
      <w:r>
        <w:rPr>
          <w:color w:val="4A4A5A"/>
          <w:sz w:val="16"/>
          <w:szCs w:val="16"/>
        </w:rPr>
        <w:t xml:space="preserve">Nav </w:t>
      </w:r>
      <w:proofErr w:type="gramStart"/>
      <w:r>
        <w:rPr>
          <w:color w:val="4A4A5A"/>
          <w:sz w:val="16"/>
          <w:szCs w:val="16"/>
        </w:rPr>
        <w:t xml:space="preserve">sections  </w:t>
      </w:r>
      <w:r>
        <w:rPr>
          <w:color w:val="534AB7"/>
          <w:sz w:val="18"/>
          <w:szCs w:val="18"/>
        </w:rPr>
        <w:t>■</w:t>
      </w:r>
      <w:proofErr w:type="gramEnd"/>
      <w:r>
        <w:rPr>
          <w:color w:val="534AB7"/>
          <w:sz w:val="18"/>
          <w:szCs w:val="18"/>
        </w:rPr>
        <w:t xml:space="preserve"> </w:t>
      </w:r>
      <w:r>
        <w:rPr>
          <w:color w:val="4A4A5A"/>
          <w:sz w:val="16"/>
          <w:szCs w:val="16"/>
        </w:rPr>
        <w:t>Sub-</w:t>
      </w:r>
      <w:proofErr w:type="gramStart"/>
      <w:r>
        <w:rPr>
          <w:color w:val="4A4A5A"/>
          <w:sz w:val="16"/>
          <w:szCs w:val="16"/>
        </w:rPr>
        <w:t xml:space="preserve">pages  </w:t>
      </w:r>
      <w:r>
        <w:rPr>
          <w:color w:val="1A6B8A"/>
          <w:sz w:val="18"/>
          <w:szCs w:val="18"/>
        </w:rPr>
        <w:t>■</w:t>
      </w:r>
      <w:proofErr w:type="gramEnd"/>
      <w:r>
        <w:rPr>
          <w:color w:val="1A6B8A"/>
          <w:sz w:val="18"/>
          <w:szCs w:val="18"/>
        </w:rPr>
        <w:t xml:space="preserve"> </w:t>
      </w:r>
      <w:r>
        <w:rPr>
          <w:color w:val="4A4A5A"/>
          <w:sz w:val="16"/>
          <w:szCs w:val="16"/>
        </w:rPr>
        <w:t>Shared footer sections</w:t>
      </w:r>
    </w:p>
    <w:p w14:paraId="69E6828A" w14:textId="77777777" w:rsidR="00443FC6" w:rsidRDefault="00000000">
      <w:pPr>
        <w:spacing w:before="80"/>
      </w:pPr>
      <w:r>
        <w:rPr>
          <w:i/>
          <w:iCs/>
          <w:color w:val="8A8A9A"/>
          <w:sz w:val="14"/>
          <w:szCs w:val="14"/>
        </w:rPr>
        <w:t>OHDSI Australia · Site Map v2 · 2026</w:t>
      </w:r>
    </w:p>
    <w:sectPr w:rsidR="00443FC6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10482"/>
    <w:multiLevelType w:val="hybridMultilevel"/>
    <w:tmpl w:val="3E26B8C8"/>
    <w:lvl w:ilvl="0" w:tplc="3EB65200">
      <w:start w:val="1"/>
      <w:numFmt w:val="bullet"/>
      <w:lvlText w:val="●"/>
      <w:lvlJc w:val="left"/>
      <w:pPr>
        <w:ind w:left="720" w:hanging="360"/>
      </w:pPr>
    </w:lvl>
    <w:lvl w:ilvl="1" w:tplc="4C06D82C">
      <w:start w:val="1"/>
      <w:numFmt w:val="bullet"/>
      <w:lvlText w:val="○"/>
      <w:lvlJc w:val="left"/>
      <w:pPr>
        <w:ind w:left="1440" w:hanging="360"/>
      </w:pPr>
    </w:lvl>
    <w:lvl w:ilvl="2" w:tplc="A010180A">
      <w:start w:val="1"/>
      <w:numFmt w:val="bullet"/>
      <w:lvlText w:val="■"/>
      <w:lvlJc w:val="left"/>
      <w:pPr>
        <w:ind w:left="2160" w:hanging="360"/>
      </w:pPr>
    </w:lvl>
    <w:lvl w:ilvl="3" w:tplc="944A888E">
      <w:start w:val="1"/>
      <w:numFmt w:val="bullet"/>
      <w:lvlText w:val="●"/>
      <w:lvlJc w:val="left"/>
      <w:pPr>
        <w:ind w:left="2880" w:hanging="360"/>
      </w:pPr>
    </w:lvl>
    <w:lvl w:ilvl="4" w:tplc="599C43C0">
      <w:start w:val="1"/>
      <w:numFmt w:val="bullet"/>
      <w:lvlText w:val="○"/>
      <w:lvlJc w:val="left"/>
      <w:pPr>
        <w:ind w:left="3600" w:hanging="360"/>
      </w:pPr>
    </w:lvl>
    <w:lvl w:ilvl="5" w:tplc="74A0879C">
      <w:start w:val="1"/>
      <w:numFmt w:val="bullet"/>
      <w:lvlText w:val="■"/>
      <w:lvlJc w:val="left"/>
      <w:pPr>
        <w:ind w:left="4320" w:hanging="360"/>
      </w:pPr>
    </w:lvl>
    <w:lvl w:ilvl="6" w:tplc="E34C71F4">
      <w:start w:val="1"/>
      <w:numFmt w:val="bullet"/>
      <w:lvlText w:val="●"/>
      <w:lvlJc w:val="left"/>
      <w:pPr>
        <w:ind w:left="5040" w:hanging="360"/>
      </w:pPr>
    </w:lvl>
    <w:lvl w:ilvl="7" w:tplc="2A3E0BC6">
      <w:start w:val="1"/>
      <w:numFmt w:val="bullet"/>
      <w:lvlText w:val="●"/>
      <w:lvlJc w:val="left"/>
      <w:pPr>
        <w:ind w:left="5760" w:hanging="360"/>
      </w:pPr>
    </w:lvl>
    <w:lvl w:ilvl="8" w:tplc="2D880570">
      <w:start w:val="1"/>
      <w:numFmt w:val="bullet"/>
      <w:lvlText w:val="●"/>
      <w:lvlJc w:val="left"/>
      <w:pPr>
        <w:ind w:left="6480" w:hanging="360"/>
      </w:pPr>
    </w:lvl>
  </w:abstractNum>
  <w:num w:numId="1" w16cid:durableId="34355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FC6"/>
    <w:rsid w:val="00443FC6"/>
    <w:rsid w:val="00462E89"/>
    <w:rsid w:val="009F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42FFC4"/>
  <w15:docId w15:val="{1BBFC947-D788-B248-A00C-5A6CB980B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Duncan Graham</cp:lastModifiedBy>
  <cp:revision>2</cp:revision>
  <dcterms:created xsi:type="dcterms:W3CDTF">2026-06-10T11:21:00Z</dcterms:created>
  <dcterms:modified xsi:type="dcterms:W3CDTF">2026-06-10T11:21:00Z</dcterms:modified>
</cp:coreProperties>
</file>