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B7" w:rsidRDefault="007517FC">
      <w:r>
        <w:t xml:space="preserve">The Isolation game strategies can be categorized into two main groups: defensive and offensive.  The offensive strategies consist of minimizing the number of moves available to the opponent in each move. The defensive strategies consist of maximizing the number of moves available in each move. </w:t>
      </w:r>
    </w:p>
    <w:p w:rsidR="007517FC" w:rsidRDefault="007517FC">
      <w:r>
        <w:t xml:space="preserve">The following three </w:t>
      </w:r>
      <w:r w:rsidR="000A5F85">
        <w:t>evaluation functions</w:t>
      </w:r>
      <w:r>
        <w:t xml:space="preserve"> combine both offensive and defensive strategies </w:t>
      </w:r>
      <w:r w:rsidR="000A5F85">
        <w:t xml:space="preserve">to maximize the winning percentage of the player. </w:t>
      </w:r>
    </w:p>
    <w:p w:rsidR="000A0743" w:rsidRDefault="000A0743">
      <w:r>
        <w:t>Heuristic 1</w:t>
      </w:r>
    </w:p>
    <w:p w:rsidR="000A0743" w:rsidRDefault="000A0743">
      <w:r>
        <w:t xml:space="preserve">The fist heuristic subtract the number of opponent’s moves from </w:t>
      </w:r>
      <w:r w:rsidR="00E56878">
        <w:t xml:space="preserve">the number of player’s </w:t>
      </w:r>
      <w:r>
        <w:t>moves.</w:t>
      </w:r>
      <w:r w:rsidR="00E56878">
        <w:t xml:space="preserve"> This heuristic focuses more on the offensive as</w:t>
      </w:r>
      <w:r>
        <w:t xml:space="preserve"> </w:t>
      </w:r>
      <w:r w:rsidR="00E56878">
        <w:t>it tries to limit</w:t>
      </w:r>
      <w:r>
        <w:t xml:space="preserve"> th</w:t>
      </w:r>
      <w:r w:rsidR="00007AB7">
        <w:t xml:space="preserve">e number of </w:t>
      </w:r>
      <w:r w:rsidR="00E56878">
        <w:t>opponent’s moves. This is achieved by giving a higher coefficient to the number of opponent’s moves in the expression.</w:t>
      </w:r>
    </w:p>
    <w:p w:rsidR="00E56878" w:rsidRDefault="00E56878">
      <m:oMathPara>
        <m:oMath>
          <m:r>
            <w:rPr>
              <w:rFonts w:ascii="Cambria Math" w:hAnsi="Cambria Math"/>
            </w:rPr>
            <m:t xml:space="preserve">EF= </m:t>
          </m:r>
          <w:bookmarkStart w:id="0" w:name="_GoBack"/>
          <w:bookmarkEnd w:id="0"/>
          <m:r>
            <w:rPr>
              <w:rFonts w:ascii="Cambria Math" w:hAnsi="Cambria Math"/>
            </w:rPr>
            <m:t># of player moves-2*# of opponen</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moves</m:t>
          </m:r>
        </m:oMath>
      </m:oMathPara>
    </w:p>
    <w:p w:rsidR="00E56878" w:rsidRDefault="00E56878"/>
    <w:sectPr w:rsidR="00E56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FC"/>
    <w:rsid w:val="00007AB7"/>
    <w:rsid w:val="000A0743"/>
    <w:rsid w:val="000A5F85"/>
    <w:rsid w:val="0010705D"/>
    <w:rsid w:val="007517FC"/>
    <w:rsid w:val="0079139F"/>
    <w:rsid w:val="00BC6751"/>
    <w:rsid w:val="00E568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D169-E9D2-4A03-BE2D-FAB972C8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8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Gebe</dc:creator>
  <cp:keywords/>
  <dc:description/>
  <cp:lastModifiedBy>Kristine Gebe</cp:lastModifiedBy>
  <cp:revision>1</cp:revision>
  <dcterms:created xsi:type="dcterms:W3CDTF">2017-07-30T20:53:00Z</dcterms:created>
  <dcterms:modified xsi:type="dcterms:W3CDTF">2017-07-31T05:54:00Z</dcterms:modified>
</cp:coreProperties>
</file>