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816" w:rsidRPr="003B53D9" w:rsidRDefault="00103223">
      <w:pPr>
        <w:pStyle w:val="a8"/>
        <w:jc w:val="center"/>
        <w:rPr>
          <w:rFonts w:cstheme="majorHAnsi"/>
          <w:sz w:val="40"/>
          <w:szCs w:val="40"/>
          <w:lang w:val="el-GR"/>
        </w:rPr>
      </w:pPr>
      <w:proofErr w:type="spellStart"/>
      <w:r w:rsidRPr="003B53D9">
        <w:rPr>
          <w:rFonts w:cstheme="majorHAnsi"/>
          <w:b/>
          <w:sz w:val="40"/>
          <w:szCs w:val="40"/>
        </w:rPr>
        <w:t>ReUnited</w:t>
      </w:r>
      <w:proofErr w:type="spellEnd"/>
      <w:r w:rsidRPr="003B53D9">
        <w:rPr>
          <w:rFonts w:cstheme="majorHAnsi"/>
          <w:b/>
          <w:sz w:val="40"/>
          <w:szCs w:val="40"/>
          <w:lang w:val="el-GR"/>
        </w:rPr>
        <w:t xml:space="preserve"> – Δομή Ιστοσελίδας 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Βασικός στόχος.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Η ιστοσελίδα πρέπει να λειτουργεί ταυτόχρονα ως κεντρικός κόμβος της καμπάνιας, ως ένας εύληπτος τρόπος εξήγησης του ζητήματος της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οικογενειακής επανένωσης, ως αρχείο νομικού και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τεκμηριωτικού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υλικού, ως χώρος για προσωπικές μαρτυρίες και δράσεις και ως </w:t>
      </w:r>
      <w:r w:rsidR="007608D0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«εργαλείο»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για όσους θέλουν να στηρίξουν την εκστρατεία.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</w:rPr>
      </w:pPr>
      <w:r w:rsidRPr="003B53D9">
        <w:rPr>
          <w:rFonts w:cstheme="majorHAnsi"/>
          <w:sz w:val="24"/>
          <w:szCs w:val="24"/>
        </w:rPr>
        <w:t>1. Αρχές σχεδιασμού και εμπειρίας χρήστη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Σχεδιασμός πρώτα για κινητό και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γρήγορη φόρτωση. Μεγάλο μέρος της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επισκεψιμότητας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αναμένεται να έρχεται από </w:t>
      </w:r>
      <w:r w:rsidRPr="003B53D9">
        <w:rPr>
          <w:rFonts w:asciiTheme="majorHAnsi" w:hAnsiTheme="majorHAnsi" w:cstheme="majorHAnsi"/>
          <w:sz w:val="24"/>
          <w:szCs w:val="24"/>
        </w:rPr>
        <w:t>social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media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</w:t>
      </w:r>
      <w:r w:rsidRPr="003B53D9">
        <w:rPr>
          <w:rFonts w:asciiTheme="majorHAnsi" w:hAnsiTheme="majorHAnsi" w:cstheme="majorHAnsi"/>
          <w:sz w:val="24"/>
          <w:szCs w:val="24"/>
        </w:rPr>
        <w:t>QR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codes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Άμεση κατανόηση: από την πρώτη οθόνη ο επισκέπτης πρέπει να καταλαβαίνει τι είναι το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ReUnited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>, ποιο είναι το πρόβλημα και τι μπορεί να κάνει.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Ισχυρή αλλ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ά λιτή οπτική ταυτότητα βασισμένη στην αφίσα της καμπάνιας: ζεστό υπόλευκο φόντο, κόκκινο/πράσινο/μαύρο της παλαιστινιακής παλέτας, διακριτική χρήση μοτίβων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keffiyeh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χειροποίητη/τυπωμένη υφή και το εικαστικό της οικογένειας με το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παζλ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Οι ανθρώπινες ιστορ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ίες και τα νομικά δεδομένα να παρουσιάζονται παράλληλα. Το </w:t>
      </w:r>
      <w:r w:rsidRPr="003B53D9">
        <w:rPr>
          <w:rFonts w:asciiTheme="majorHAnsi" w:hAnsiTheme="majorHAnsi" w:cstheme="majorHAnsi"/>
          <w:sz w:val="24"/>
          <w:szCs w:val="24"/>
        </w:rPr>
        <w:t>site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δεν πρέπει να μοιάζει ούτε με ψυχρή νομική βάση δεδομένων ούτε με συναισθηματική καμπάνια χωρίς τεκμηρίωση.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Ελληνικά και αγγλικά από την έναρξη. Η αρχιτεκτονική να επιτρέπει προσθήκη αραβικών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χωρίς επανασχεδιασμό.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Για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τα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αραβικά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απαιτείται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υποστήριξη δεξιά-προς-αριστερά (RTL).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Προσβασιμότητα: ευανάγνωστα μεγέθη γραμματοσειράς, επαρκής αντίθεση, υπότιτλοι και απομαγνητοφωνήσεις στα βίντεο, </w:t>
      </w:r>
      <w:r w:rsidRPr="003B53D9">
        <w:rPr>
          <w:rFonts w:asciiTheme="majorHAnsi" w:hAnsiTheme="majorHAnsi" w:cstheme="majorHAnsi"/>
          <w:sz w:val="24"/>
          <w:szCs w:val="24"/>
        </w:rPr>
        <w:t>alt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text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στις εικόνες, πλοήγηση με πληκτρολόγιο και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προσ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βάσιμες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φόρμες.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2. Προτεινόμενο βασικό μενού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ΑΡΧΙΚΗ  |  ΤΟ ΖΗΤΗΜΑ  |  ΜΑΡΤΥΡΙΕΣ  |  ΝΟΜΙΚΟ ΠΛΑΙΣΙΟ </w:t>
      </w: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>|  Η ΚΑΜΠΑΝΙΑ  |  ΣΤΗΡΙΞΕ  |  ΠΟΙΟΙ ΕΙΜΑΣΤΕ  |  ΕΠΙΚΟΙΝΩΝΙΑ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Ένα σταθερό βασικό κουμπί δράσης πρέπει να παραμένει ορατό στο </w:t>
      </w:r>
      <w:r w:rsidRPr="003B53D9">
        <w:rPr>
          <w:rFonts w:asciiTheme="majorHAnsi" w:hAnsiTheme="majorHAnsi" w:cstheme="majorHAnsi"/>
          <w:sz w:val="24"/>
          <w:szCs w:val="24"/>
        </w:rPr>
        <w:t>header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, τόσο σε υπολογι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στή όσο και σε κινητό: ΥΠΟΓΡΑΨΕ ΤΗΝ ΕΚΚΛΗΣΗ. Αν ενεργοποιηθούν αργότερα δωρεές, μπορεί να προστεθεί δεύτερο κουμπί «ΚΑΝΕ ΔΩΡΕΑ» χωρίς αλλαγή της δομής.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3. ΑΡΧΙΚΗ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Κεντρική πρώτη οθόνη.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Ταυτότητα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ReUnited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>, μία πρόταση που εξηγεί την καμπάνια και εμφανές κουμ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πί «ΥΠΟΓΡΑΨΕ ΤΗΝ ΕΚΚΛΗΣΗ». Μπορεί να υπάρχει σύντομο βίντεο ή στατική εικόνα, χωρίς αυτόματη αναπαραγωγή ήχου.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Το ζήτημα σε 30 δευτερόλεπτα.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Τρία ή τέσσερα σύντομα στοιχεία που εξηγούν τον πυρήνα του προβλήματος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lastRenderedPageBreak/>
        <w:t xml:space="preserve">Δύο φωνές.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Ένα ζευγάρι επιλεγμένων σύντομων βίντεο: μία νομική/θεσμική εξήγηση και μία παλαιστινιακή μαρτυρία. Έτσι γίνεται αμέσως αντιληπτή η βασική αφηγηματική λογική της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καμπάνιας.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Τελευταία / επόμενη δράση.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Δυναμικό πλαίσιο για την επόμενη εκδήλωση, συνέντευξη Τύπου, συναυλία, δράση γειτονιάς, δημόσια συζήτηση ή άλλη πρωτοβουλία.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Πώς μπορείς να βοηθήσεις.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Τρεις καθαρές διαδρομές: υπογραφή/κοινοποίηση, συμμετοχή/εθελοντισ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μός και οικονομική στήριξη, εφόσον ενεργοποιηθούν δωρεές.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Συνεργάτες / υποστηρικτές.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Λογότυπα ή ονόματα οργανώσεων, δικηγόρων, συλλογικοτήτων και υποστηρικτικών φορέων, όπου υπάρχει σχετική συναίνεση.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4. ΤΟ ΖΗΤΗΜΑ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Τι είναι η οικογενειακή επανένωση;.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Απλή,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κατανοητή εξήγηση πριν από οποιαδήποτε νομική λεπτομέρεια.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Πώς λειτουργεί η διαδικασία;.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Απλό οπτικό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χρονολόγιο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>: δικαίωμα/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επιλεξιμότητα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→ αίτηση → εξέταση → θετική απόφαση → πρακτικά βήματα → πραγματική επανένωση.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Πού μπλοκάρει η διαδικασία;.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Εξήγηση του π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ρακτικού κενού ανάμεσα στην αναγνώριση/έγκριση του δικαιώματος και στην πραγματική επανένωση της οικογένειας.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Παλαιστινιακές οικογένειες.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Δύο σαφώς διακριτές υποενότητες: (α) θετικές αποφάσεις που δεν έχουν υλοποιηθεί και (β) αιτήσεις που παραμένουν σε εκκ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ρεμότητα.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Συχνές ερωτήσεις.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Σύντομες απαντήσεις στα βασικά ερωτήματα της σειράς των </w:t>
      </w:r>
      <w:r w:rsidRPr="003B53D9">
        <w:rPr>
          <w:rFonts w:asciiTheme="majorHAnsi" w:hAnsiTheme="majorHAnsi" w:cstheme="majorHAnsi"/>
          <w:sz w:val="24"/>
          <w:szCs w:val="24"/>
        </w:rPr>
        <w:t>Reels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 Κάθε απάντηση μπορεί να παραπέμπει στο σχετικό νομικό έγγραφο ή στη δήλωση ειδικού.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5. ΜΑΡΤΥΡΙΕΣ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Προσωπικές ιστορίες.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Ξεχωριστές σελίδες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για Παλαιστίνιους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συμμετέχοντες, με βίντεο, φωτογραφία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, σύντομο κείμενο και επιλεγμένα αποσπάσματα.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Σύνδεση μαρτυρίας και θεσμικής εξήγησης.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Όπου έχει νόημα, δίπλα στη μαρτυρία να εμφανίζεται σχετικό βίντεο δικηγόρου/ειδικού, ώστε η προσωπική εμπειρία και το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θεσμικό πλαίσιο να απαντούν στην ίδια ερώτηση από δύο οπτικές.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Απαιτήσεις βίντεο.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Υποστήριξη ενσωματωμένων ή φιλοξενούμενων βίντεο, υποτίτλων, απομαγνητοφωνήσεων, εικόνων προεπισκόπησης και κάθετου </w:t>
      </w:r>
      <w:r w:rsidRPr="003B53D9">
        <w:rPr>
          <w:rFonts w:asciiTheme="majorHAnsi" w:hAnsiTheme="majorHAnsi" w:cstheme="majorHAnsi"/>
          <w:sz w:val="24"/>
          <w:szCs w:val="24"/>
        </w:rPr>
        <w:t>format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τύπου </w:t>
      </w:r>
      <w:r w:rsidRPr="003B53D9">
        <w:rPr>
          <w:rFonts w:asciiTheme="majorHAnsi" w:hAnsiTheme="majorHAnsi" w:cstheme="majorHAnsi"/>
          <w:sz w:val="24"/>
          <w:szCs w:val="24"/>
        </w:rPr>
        <w:t>Reel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6. ΝΟΜΙΚΟ ΠΛΑΙΣΙΟ &amp; ΕΓΓΡΑΦΑ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Νομικές επεξηγήσεις.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Σύντομα και ευανάγνωστα κείμενα από δικηγόρο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υς για το τι προβλέπει ο νόμος, ποια διοικητικά βήματα πρέπει να ακολουθούν και πού εμφανίζονται προβλήματα εφαρμογής.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lastRenderedPageBreak/>
        <w:t xml:space="preserve">Βιβλιοθήκη εγγράφων.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Ανάρτηση και οργάνωση νόμων, κανονισμών, αποφάσεων, επίσημης αλληλογραφίας, δηλώσεων, νομικών σημειωμάτων, εκθέσεων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και άλλου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τεκμηριωτικού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υλικού.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Τεκμηρίωση.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Οι νομικοί ισχυρισμοί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να συνδέονται, όπου είναι δυνατό, με το σχετικό πρωτογενές έγγραφο ή επώνυμη τοποθέτηση ειδικού.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Ενημερώσεις.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Η δομή να επιτρέπει την προσθήκη νέων νομικών ή διοικητικών εξελίξεων χωρίς να χρειάζεται ανακατασκευή της σελίδας.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7. Η ΚΑΜΠΑΝΙΑ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Τι είναι το </w:t>
      </w:r>
      <w:proofErr w:type="spellStart"/>
      <w:r w:rsidRPr="003B53D9">
        <w:rPr>
          <w:rFonts w:asciiTheme="majorHAnsi" w:hAnsiTheme="majorHAnsi" w:cstheme="majorHAnsi"/>
          <w:b/>
          <w:sz w:val="24"/>
          <w:szCs w:val="24"/>
        </w:rPr>
        <w:t>ReUnited</w:t>
      </w:r>
      <w:proofErr w:type="spellEnd"/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Σκοπός, αφετηρία, στόχοι και σημασία του ονόματος της καμπάνιας.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Τι κάνουμε.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Παρουσίαση της στρατηγικής: ενημέρωση του κοινού, μαρτυρίες, νομική αποσαφήνιση, δημόσια συνηγορία και συλλογικές δράσεις.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Δράσεις &amp; εκδηλώσεις. </w:t>
      </w:r>
      <w:r w:rsidR="007608D0" w:rsidRPr="003B53D9">
        <w:rPr>
          <w:rFonts w:asciiTheme="majorHAnsi" w:hAnsiTheme="majorHAnsi" w:cstheme="majorHAnsi"/>
          <w:sz w:val="24"/>
          <w:szCs w:val="24"/>
        </w:rPr>
        <w:t>E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νότητα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για συνεντεύξεις Τύπου, συναυλίες, δράσεις σε γειτονιές, προβολές, συζητήσε</w:t>
      </w:r>
      <w:r w:rsidR="007608D0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ις και μελλοντικές πρωτοβουλίες – θα μπορούσαν να είναι σε μία λογική </w:t>
      </w:r>
      <w:r w:rsidR="007608D0" w:rsidRPr="003B53D9">
        <w:rPr>
          <w:rFonts w:asciiTheme="majorHAnsi" w:hAnsiTheme="majorHAnsi" w:cstheme="majorHAnsi"/>
          <w:sz w:val="24"/>
          <w:szCs w:val="24"/>
        </w:rPr>
        <w:t>blog</w:t>
      </w:r>
      <w:r w:rsidR="007608D0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="007608D0" w:rsidRPr="003B53D9">
        <w:rPr>
          <w:rFonts w:asciiTheme="majorHAnsi" w:hAnsiTheme="majorHAnsi" w:cstheme="majorHAnsi"/>
          <w:sz w:val="24"/>
          <w:szCs w:val="24"/>
        </w:rPr>
        <w:t>posts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Νέα / ενημερώσεις.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Σύντομες αναρτήσεις ώστε η ιστοσελίδα να παραμένει ενερ</w:t>
      </w:r>
      <w:r w:rsidR="007608D0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γή ανάμεσα στις μεγάλες δράσεις </w:t>
      </w:r>
      <w:r w:rsidR="001B2DC5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– θα μπορούσαν να είναι σε μία λογική </w:t>
      </w:r>
      <w:r w:rsidR="001B2DC5" w:rsidRPr="003B53D9">
        <w:rPr>
          <w:rFonts w:asciiTheme="majorHAnsi" w:hAnsiTheme="majorHAnsi" w:cstheme="majorHAnsi"/>
          <w:sz w:val="24"/>
          <w:szCs w:val="24"/>
        </w:rPr>
        <w:t>blog</w:t>
      </w:r>
      <w:r w:rsidR="001B2DC5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="001B2DC5" w:rsidRPr="003B53D9">
        <w:rPr>
          <w:rFonts w:asciiTheme="majorHAnsi" w:hAnsiTheme="majorHAnsi" w:cstheme="majorHAnsi"/>
          <w:sz w:val="24"/>
          <w:szCs w:val="24"/>
        </w:rPr>
        <w:t>posts</w:t>
      </w:r>
      <w:r w:rsidR="001B2DC5"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  <w:r w:rsidR="007608D0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8. ΣΤΗΡΙΞΕ / ΠΩΣ ΜΠΟΡΕΙΣ ΝΑ ΒΟΗΘΗΣΕΙΣ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Υπόγραψε την έκκληση.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Ενσωματωμένη φόρμα υπογραφής ή ασφαλής σύνδεση με την πλατφόρμα συλλογής υπογραφών. Μετά την υπογραφή, μήνυμα επιβεβαίωσης και προαιρετική εγγραφή για ενημερώσεις.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Μοιράσου την καμπάνια.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Κουμπιά άμεσης κοινοποίησης και υλικό προς λήψη για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Instagram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Facebo</w:t>
      </w:r>
      <w:r w:rsidRPr="003B53D9">
        <w:rPr>
          <w:rFonts w:asciiTheme="majorHAnsi" w:hAnsiTheme="majorHAnsi" w:cstheme="majorHAnsi"/>
          <w:sz w:val="24"/>
          <w:szCs w:val="24"/>
        </w:rPr>
        <w:t>ok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WhatsApp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άλλα κανάλια.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Εθελοντισμός / συνεργασία.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Απλή φόρμα για ιδιώτες, δικηγόρους, καλλιτέχνες, οργανώσεις, χώρους</w:t>
      </w:r>
      <w:r w:rsidR="001B2DC5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άλλους πιθανούς συνεργάτες – να λαμβάνουμε το υλικό στο κεντρικό </w:t>
      </w:r>
      <w:r w:rsidR="001B2DC5" w:rsidRPr="003B53D9">
        <w:rPr>
          <w:rFonts w:asciiTheme="majorHAnsi" w:hAnsiTheme="majorHAnsi" w:cstheme="majorHAnsi"/>
          <w:sz w:val="24"/>
          <w:szCs w:val="24"/>
        </w:rPr>
        <w:t>email</w:t>
      </w:r>
      <w:r w:rsidR="001B2DC5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της καμπάνιας 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>Δωρεά.</w:t>
      </w: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Η αρχιτεκτονική να υποστηρίζει </w:t>
      </w:r>
      <w:r w:rsidRPr="003B53D9">
        <w:rPr>
          <w:rFonts w:asciiTheme="majorHAnsi" w:hAnsiTheme="majorHAnsi" w:cstheme="majorHAnsi"/>
          <w:sz w:val="24"/>
          <w:szCs w:val="24"/>
        </w:rPr>
        <w:t>online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δωρεές ακόμη και αν δεν ενεργοποιηθούν στην πρώτη φάση. Εφάπαξ ή επαναλαμβανόμενες δωρεές μόνο εφόσον το επιτρέπει το νομικό και λογιστικό πλαίσιο του φορέα.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Άλλοι τρόποι στήριξης.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Δυνατότητα για υποστήριξη σε είδος: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παραχώρηση χώρου, εκτυπώσεις, τεχνική υποστήριξη, διερμηνεία, επικοινωνιακή συνεργασία κ.ά.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9. ΠΟΙΟΙ ΕΙΜΑΣΤΕ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Οι διοργανωτές της καμπάνιας.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Ποιοι ξεκίνησαν και συντονίζουν το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ReUnited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>, με σύντομες περιγραφές και όχι μακροσκελή βιογραφικά οργανισμών.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lastRenderedPageBreak/>
        <w:t>Γιατί τ</w:t>
      </w: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ο κάνουμε.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Σύντομη τοποθέτηση που συνδέει την καμπάνια με την άμεση επαφή με τις οικογένειες που πλήττονται και την ανάγκη που αναδείχθηκε μέσα από αυτή τη σχέση.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Συνεργάτες και υποστηρικτές.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Επεκτάσιμη λίστα οργανώσεων, νομικών συνεργατών, κοινοτικών ομάδ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ων και υποστηρικτών.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Διαφάνεια.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Όπου χρειάζεται, να εξηγείται πώς χρησιμοποιείται η οικονομική ή άλλη υποστήριξη και ποιος έχει την ευθύνη της καμπάνιας.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 xml:space="preserve">10. ΕΠΙΚΟΙΝΩΝΙΑ &amp; </w:t>
      </w:r>
      <w:r w:rsidRPr="003B53D9">
        <w:rPr>
          <w:rFonts w:cstheme="majorHAnsi"/>
          <w:sz w:val="24"/>
          <w:szCs w:val="24"/>
        </w:rPr>
        <w:t>SOCIAL</w:t>
      </w:r>
      <w:r w:rsidRPr="003B53D9">
        <w:rPr>
          <w:rFonts w:cstheme="majorHAnsi"/>
          <w:sz w:val="24"/>
          <w:szCs w:val="24"/>
          <w:lang w:val="el-GR"/>
        </w:rPr>
        <w:t xml:space="preserve"> </w:t>
      </w:r>
      <w:r w:rsidRPr="003B53D9">
        <w:rPr>
          <w:rFonts w:cstheme="majorHAnsi"/>
          <w:sz w:val="24"/>
          <w:szCs w:val="24"/>
        </w:rPr>
        <w:t>MEDIA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Στοιχεία επικοινωνίας. </w:t>
      </w:r>
      <w:proofErr w:type="gramStart"/>
      <w:r w:rsidRPr="003B53D9">
        <w:rPr>
          <w:rFonts w:asciiTheme="majorHAnsi" w:hAnsiTheme="majorHAnsi" w:cstheme="majorHAnsi"/>
          <w:sz w:val="24"/>
          <w:szCs w:val="24"/>
        </w:rPr>
        <w:t>email</w:t>
      </w:r>
      <w:proofErr w:type="gram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καμπάνιας, προαιρετικά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τηλέφωνο/υπεύθυνος επικοινωνίας και απλή φόρμα επικοινωνίας.</w:t>
      </w:r>
    </w:p>
    <w:p w:rsidR="00B91816" w:rsidRPr="003B53D9" w:rsidRDefault="00103223">
      <w:pPr>
        <w:rPr>
          <w:rFonts w:asciiTheme="majorHAnsi" w:hAnsiTheme="majorHAnsi" w:cstheme="majorHAnsi"/>
          <w:sz w:val="24"/>
          <w:szCs w:val="24"/>
          <w:lang w:val="el-GR"/>
        </w:rPr>
      </w:pPr>
      <w:proofErr w:type="gramStart"/>
      <w:r w:rsidRPr="003B53D9">
        <w:rPr>
          <w:rFonts w:asciiTheme="majorHAnsi" w:hAnsiTheme="majorHAnsi" w:cstheme="majorHAnsi"/>
          <w:b/>
          <w:sz w:val="24"/>
          <w:szCs w:val="24"/>
        </w:rPr>
        <w:t>Social</w:t>
      </w: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b/>
          <w:sz w:val="24"/>
          <w:szCs w:val="24"/>
        </w:rPr>
        <w:t>media</w:t>
      </w:r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>.</w:t>
      </w:r>
      <w:proofErr w:type="gramEnd"/>
      <w:r w:rsidRPr="003B53D9">
        <w:rPr>
          <w:rFonts w:asciiTheme="majorHAnsi" w:hAnsiTheme="majorHAnsi" w:cstheme="majorHAnsi"/>
          <w:b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Εμφανή εικονίδια στο </w:t>
      </w:r>
      <w:r w:rsidRPr="003B53D9">
        <w:rPr>
          <w:rFonts w:asciiTheme="majorHAnsi" w:hAnsiTheme="majorHAnsi" w:cstheme="majorHAnsi"/>
          <w:sz w:val="24"/>
          <w:szCs w:val="24"/>
        </w:rPr>
        <w:t>header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/</w:t>
      </w:r>
      <w:r w:rsidRPr="003B53D9">
        <w:rPr>
          <w:rFonts w:asciiTheme="majorHAnsi" w:hAnsiTheme="majorHAnsi" w:cstheme="majorHAnsi"/>
          <w:sz w:val="24"/>
          <w:szCs w:val="24"/>
        </w:rPr>
        <w:t>footer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κουμπιά κοινοποίησης σε μαρτυρίες, βίντεο και δράσεις.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11. Λειτουργικές απαιτήσεις προς τους τεχνικούς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Απλό </w:t>
      </w:r>
      <w:r w:rsidRPr="003B53D9">
        <w:rPr>
          <w:rFonts w:asciiTheme="majorHAnsi" w:hAnsiTheme="majorHAnsi" w:cstheme="majorHAnsi"/>
          <w:sz w:val="24"/>
          <w:szCs w:val="24"/>
        </w:rPr>
        <w:t>CMS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ώστε η ομάδα της καμπάνιας να μπορεί να προσθέτει/διορθώνει κείμενα, μαρτυρίες, βίντ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εο, εκδηλώσεις, έγγραφα και νέα χωρίς βοήθεια προγραμματιστή.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Πλήρως </w:t>
      </w:r>
      <w:r w:rsidRPr="003B53D9">
        <w:rPr>
          <w:rFonts w:asciiTheme="majorHAnsi" w:hAnsiTheme="majorHAnsi" w:cstheme="majorHAnsi"/>
          <w:sz w:val="24"/>
          <w:szCs w:val="24"/>
        </w:rPr>
        <w:t>responsive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σχεδιασμός για κινητό, </w:t>
      </w:r>
      <w:r w:rsidRPr="003B53D9">
        <w:rPr>
          <w:rFonts w:asciiTheme="majorHAnsi" w:hAnsiTheme="majorHAnsi" w:cstheme="majorHAnsi"/>
          <w:sz w:val="24"/>
          <w:szCs w:val="24"/>
        </w:rPr>
        <w:t>tablet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υπολογιστή.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Πολυγλωσσική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αρχιτεκτονική: ελληνικά/αγγλικά αρχικά και ετοιμότητα για αραβικά με </w:t>
      </w:r>
      <w:r w:rsidRPr="003B53D9">
        <w:rPr>
          <w:rFonts w:asciiTheme="majorHAnsi" w:hAnsiTheme="majorHAnsi" w:cstheme="majorHAnsi"/>
          <w:sz w:val="24"/>
          <w:szCs w:val="24"/>
        </w:rPr>
        <w:t>RTL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Ενσωμάτωση βίντεο και πεδία για υπότιτλους/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απομαγνητοφώνηση.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</w:rPr>
      </w:pPr>
      <w:r w:rsidRPr="003B53D9">
        <w:rPr>
          <w:rFonts w:asciiTheme="majorHAnsi" w:hAnsiTheme="majorHAnsi" w:cstheme="majorHAnsi"/>
          <w:sz w:val="24"/>
          <w:szCs w:val="24"/>
        </w:rPr>
        <w:t xml:space="preserve">Photo galleries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και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αρχεία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media προς λήψη.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Βιβλιοθήκη </w:t>
      </w:r>
      <w:r w:rsidRPr="003B53D9">
        <w:rPr>
          <w:rFonts w:asciiTheme="majorHAnsi" w:hAnsiTheme="majorHAnsi" w:cstheme="majorHAnsi"/>
          <w:sz w:val="24"/>
          <w:szCs w:val="24"/>
        </w:rPr>
        <w:t>PDF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/εγγράφων με κατηγορίες, </w:t>
      </w:r>
      <w:r w:rsidRPr="003B53D9">
        <w:rPr>
          <w:rFonts w:asciiTheme="majorHAnsi" w:hAnsiTheme="majorHAnsi" w:cstheme="majorHAnsi"/>
          <w:sz w:val="24"/>
          <w:szCs w:val="24"/>
        </w:rPr>
        <w:t>tags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αναζήτηση/φίλτρα.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Μονάδα εκδηλώσεων </w:t>
      </w:r>
      <w:r w:rsidR="003B53D9" w:rsidRPr="003B53D9">
        <w:rPr>
          <w:rFonts w:asciiTheme="majorHAnsi" w:hAnsiTheme="majorHAnsi" w:cstheme="majorHAnsi"/>
          <w:sz w:val="24"/>
          <w:szCs w:val="24"/>
          <w:lang w:val="el-GR"/>
        </w:rPr>
        <w:t>(</w:t>
      </w:r>
      <w:r w:rsidR="003B53D9" w:rsidRPr="003B53D9">
        <w:rPr>
          <w:rFonts w:asciiTheme="majorHAnsi" w:hAnsiTheme="majorHAnsi" w:cstheme="majorHAnsi"/>
          <w:sz w:val="24"/>
          <w:szCs w:val="24"/>
        </w:rPr>
        <w:t>blog</w:t>
      </w:r>
      <w:r w:rsidR="003B53D9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="003B53D9" w:rsidRPr="003B53D9">
        <w:rPr>
          <w:rFonts w:asciiTheme="majorHAnsi" w:hAnsiTheme="majorHAnsi" w:cstheme="majorHAnsi"/>
          <w:sz w:val="24"/>
          <w:szCs w:val="24"/>
        </w:rPr>
        <w:t>posts</w:t>
      </w:r>
      <w:r w:rsidR="003B53D9"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)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με μελλοντικές/παρελθούσες δράσεις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Ενσωμάτωση συλλογής υπογραφών ή </w:t>
      </w:r>
      <w:r w:rsidRPr="003B53D9">
        <w:rPr>
          <w:rFonts w:asciiTheme="majorHAnsi" w:hAnsiTheme="majorHAnsi" w:cstheme="majorHAnsi"/>
          <w:sz w:val="24"/>
          <w:szCs w:val="24"/>
        </w:rPr>
        <w:t>native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φόρμα, με δ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υνατότητα εξαγωγής δεδομένων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Αρχιτεκτονική έτοιμη για ενσωμάτωση δωρεών/πληρωμών. Να μην ενεργοποιηθεί πριν επιβεβαιωθούν νομικές, λογιστικές και απαιτήσεις προστασίας δεδομένων.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Κουμπιά κοινοποίησης και σύνδεσμοι προς τα </w:t>
      </w:r>
      <w:r w:rsidRPr="003B53D9">
        <w:rPr>
          <w:rFonts w:asciiTheme="majorHAnsi" w:hAnsiTheme="majorHAnsi" w:cstheme="majorHAnsi"/>
          <w:sz w:val="24"/>
          <w:szCs w:val="24"/>
        </w:rPr>
        <w:t>social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media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Μόνιμα </w:t>
      </w:r>
      <w:r w:rsidRPr="003B53D9">
        <w:rPr>
          <w:rFonts w:asciiTheme="majorHAnsi" w:hAnsiTheme="majorHAnsi" w:cstheme="majorHAnsi"/>
          <w:sz w:val="24"/>
          <w:szCs w:val="24"/>
        </w:rPr>
        <w:t>URLs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κατάλληλα για </w:t>
      </w:r>
      <w:r w:rsidRPr="003B53D9">
        <w:rPr>
          <w:rFonts w:asciiTheme="majorHAnsi" w:hAnsiTheme="majorHAnsi" w:cstheme="majorHAnsi"/>
          <w:sz w:val="24"/>
          <w:szCs w:val="24"/>
        </w:rPr>
        <w:t>QR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codes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για σελίδες καμπάνιας και επιμέρους δράσεις.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Βασική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εσωτερική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αναζήτηση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</w:rPr>
        <w:t>SEO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</w:t>
      </w:r>
      <w:r w:rsidRPr="003B53D9">
        <w:rPr>
          <w:rFonts w:asciiTheme="majorHAnsi" w:hAnsiTheme="majorHAnsi" w:cstheme="majorHAnsi"/>
          <w:sz w:val="24"/>
          <w:szCs w:val="24"/>
        </w:rPr>
        <w:t>metadata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για </w:t>
      </w:r>
      <w:r w:rsidRPr="003B53D9">
        <w:rPr>
          <w:rFonts w:asciiTheme="majorHAnsi" w:hAnsiTheme="majorHAnsi" w:cstheme="majorHAnsi"/>
          <w:sz w:val="24"/>
          <w:szCs w:val="24"/>
        </w:rPr>
        <w:t>social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preview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(τίτλος, περιγραφή, εικόνα) σε κάθε σελίδα/μαρτυρία/εκδήλωση.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Ρυθμίσεις </w:t>
      </w:r>
      <w:r w:rsidRPr="003B53D9">
        <w:rPr>
          <w:rFonts w:asciiTheme="majorHAnsi" w:hAnsiTheme="majorHAnsi" w:cstheme="majorHAnsi"/>
          <w:sz w:val="24"/>
          <w:szCs w:val="24"/>
        </w:rPr>
        <w:t>cookies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</w:t>
      </w:r>
      <w:proofErr w:type="spellStart"/>
      <w:r w:rsidRPr="003B53D9">
        <w:rPr>
          <w:rFonts w:asciiTheme="majorHAnsi" w:hAnsiTheme="majorHAnsi" w:cstheme="majorHAnsi"/>
          <w:sz w:val="24"/>
          <w:szCs w:val="24"/>
          <w:lang w:val="el-GR"/>
        </w:rPr>
        <w:t>ιδιωτικότητας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πολιτική απορρήτου, όροι όπου χρειάζονται και διαχείριση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συγκατάθεσης για φόρμες/</w:t>
      </w:r>
      <w:r w:rsidRPr="003B53D9">
        <w:rPr>
          <w:rFonts w:asciiTheme="majorHAnsi" w:hAnsiTheme="majorHAnsi" w:cstheme="majorHAnsi"/>
          <w:sz w:val="24"/>
          <w:szCs w:val="24"/>
        </w:rPr>
        <w:t>newsletter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/</w:t>
      </w:r>
      <w:r w:rsidRPr="003B53D9">
        <w:rPr>
          <w:rFonts w:asciiTheme="majorHAnsi" w:hAnsiTheme="majorHAnsi" w:cstheme="majorHAnsi"/>
          <w:sz w:val="24"/>
          <w:szCs w:val="24"/>
        </w:rPr>
        <w:t>analytics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Ασφάλεια: </w:t>
      </w:r>
      <w:r w:rsidRPr="003B53D9">
        <w:rPr>
          <w:rFonts w:asciiTheme="majorHAnsi" w:hAnsiTheme="majorHAnsi" w:cstheme="majorHAnsi"/>
          <w:sz w:val="24"/>
          <w:szCs w:val="24"/>
        </w:rPr>
        <w:t>HTTPS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προστασία από </w:t>
      </w:r>
      <w:r w:rsidRPr="003B53D9">
        <w:rPr>
          <w:rFonts w:asciiTheme="majorHAnsi" w:hAnsiTheme="majorHAnsi" w:cstheme="majorHAnsi"/>
          <w:sz w:val="24"/>
          <w:szCs w:val="24"/>
        </w:rPr>
        <w:t>spam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, </w:t>
      </w:r>
      <w:r w:rsidRPr="003B53D9">
        <w:rPr>
          <w:rFonts w:asciiTheme="majorHAnsi" w:hAnsiTheme="majorHAnsi" w:cstheme="majorHAnsi"/>
          <w:sz w:val="24"/>
          <w:szCs w:val="24"/>
        </w:rPr>
        <w:t>backups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, ρόλοι πρόσβασης διαχειριστών, πολιτική ενημερώσεων και σχέδιο επαναφοράς.</w:t>
      </w:r>
    </w:p>
    <w:p w:rsidR="00B91816" w:rsidRPr="003B53D9" w:rsidRDefault="00103223">
      <w:pPr>
        <w:pStyle w:val="a0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Απόδοση: συμπίεση εικόνων, </w:t>
      </w:r>
      <w:r w:rsidRPr="003B53D9">
        <w:rPr>
          <w:rFonts w:asciiTheme="majorHAnsi" w:hAnsiTheme="majorHAnsi" w:cstheme="majorHAnsi"/>
          <w:sz w:val="24"/>
          <w:szCs w:val="24"/>
        </w:rPr>
        <w:t>lazy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</w:t>
      </w:r>
      <w:r w:rsidRPr="003B53D9">
        <w:rPr>
          <w:rFonts w:asciiTheme="majorHAnsi" w:hAnsiTheme="majorHAnsi" w:cstheme="majorHAnsi"/>
          <w:sz w:val="24"/>
          <w:szCs w:val="24"/>
        </w:rPr>
        <w:t>loading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και αποφυγή περιττών βαριών </w:t>
      </w:r>
      <w:r w:rsidRPr="003B53D9">
        <w:rPr>
          <w:rFonts w:asciiTheme="majorHAnsi" w:hAnsiTheme="majorHAnsi" w:cstheme="majorHAnsi"/>
          <w:sz w:val="24"/>
          <w:szCs w:val="24"/>
        </w:rPr>
        <w:t>animations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.</w:t>
      </w:r>
    </w:p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lastRenderedPageBreak/>
        <w:t>12. Δομή π</w:t>
      </w:r>
      <w:r w:rsidRPr="003B53D9">
        <w:rPr>
          <w:rFonts w:cstheme="majorHAnsi"/>
          <w:sz w:val="24"/>
          <w:szCs w:val="24"/>
          <w:lang w:val="el-GR"/>
        </w:rPr>
        <w:t xml:space="preserve">εριεχομένου / πεδία </w:t>
      </w:r>
      <w:r w:rsidRPr="003B53D9">
        <w:rPr>
          <w:rFonts w:cstheme="majorHAnsi"/>
          <w:sz w:val="24"/>
          <w:szCs w:val="24"/>
        </w:rPr>
        <w:t>CMS</w:t>
      </w:r>
      <w:r w:rsidRPr="003B53D9">
        <w:rPr>
          <w:rFonts w:cstheme="majorHAnsi"/>
          <w:sz w:val="24"/>
          <w:szCs w:val="24"/>
          <w:lang w:val="el-GR"/>
        </w:rPr>
        <w:t xml:space="preserve"> που πρέπει να προβλεφθούν από την αρχή</w:t>
      </w:r>
      <w:r w:rsidR="003B53D9">
        <w:rPr>
          <w:rFonts w:cstheme="majorHAnsi"/>
          <w:sz w:val="24"/>
          <w:szCs w:val="24"/>
          <w:lang w:val="el-GR"/>
        </w:rPr>
        <w:t xml:space="preserve"> </w:t>
      </w:r>
      <w:r w:rsidR="003B53D9" w:rsidRPr="003B53D9">
        <w:rPr>
          <w:rFonts w:cstheme="majorHAnsi"/>
          <w:sz w:val="24"/>
          <w:szCs w:val="24"/>
          <w:lang w:val="el-GR"/>
        </w:rPr>
        <w:t>(</w:t>
      </w:r>
      <w:r w:rsidR="003B53D9">
        <w:rPr>
          <w:rFonts w:cstheme="majorHAnsi"/>
          <w:sz w:val="24"/>
          <w:szCs w:val="24"/>
          <w:lang w:val="el-GR"/>
        </w:rPr>
        <w:t>τ</w:t>
      </w:r>
      <w:r w:rsidR="003B53D9" w:rsidRPr="003B53D9">
        <w:rPr>
          <w:rFonts w:cstheme="majorHAnsi"/>
          <w:sz w:val="24"/>
          <w:szCs w:val="24"/>
          <w:lang w:val="el-GR"/>
        </w:rPr>
        <w:t>ι πρέπει να μπορούμε να ανεβάζουμε και να διαχειριζόμαστε μόνοι μας)</w:t>
      </w:r>
    </w:p>
    <w:tbl>
      <w:tblPr>
        <w:tblStyle w:val="afa"/>
        <w:tblW w:w="0" w:type="auto"/>
        <w:tblLook w:val="04A0"/>
      </w:tblPr>
      <w:tblGrid>
        <w:gridCol w:w="3360"/>
        <w:gridCol w:w="6387"/>
      </w:tblGrid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Τύπος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περιεχομένου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Βασικά πεδία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Μαρτυρία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ιστορία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Όνομα ή ψευδώνυμο, τίτλος, περίληψη, πλήρες κείμενο, βίντεο/ήχος, απομαγνητοφώνηση, εικόνα, κατάσταση συναίνεσης/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ιδιωτικότητας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, γλώσσα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Νομική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θεσμική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συμβολή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Όνομα/ιδιότητα ειδικού, ερώτηση, απάντηση, βίντεο, απομαγνητοφώνηση, πηγές/συνδεδεμένα έγγραφα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Έγγραφο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 xml:space="preserve">Τίτλος, τύπος, ημερομηνία, συντάκτης/πηγή, περίληψη, αρχείο/σύνδεσμος, γλώσσα, </w:t>
            </w:r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tags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Εκδήλωση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δράση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 xml:space="preserve">Τίτλος, τύπος, ημερομηνία/ώρα, χώρος, χάρτης/σύνδεσμος, περιγραφή, εγγραφή, </w:t>
            </w:r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media</w:t>
            </w: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, κατάσταση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Νέα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ενημέρωση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Τίτλος, ημερομηνία, σύντομο κείμενο, εικόνα/βίντεο, σχετική δράση/μαρτυρία</w:t>
            </w:r>
          </w:p>
        </w:tc>
      </w:tr>
      <w:tr w:rsidR="003B53D9" w:rsidRPr="003B53D9" w:rsidTr="003B53D9">
        <w:tc>
          <w:tcPr>
            <w:tcW w:w="3360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Συνεργάτης</w:t>
            </w:r>
            <w:proofErr w:type="spellEnd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 xml:space="preserve"> / </w:t>
            </w:r>
            <w:proofErr w:type="spellStart"/>
            <w:r w:rsidRPr="003B53D9">
              <w:rPr>
                <w:rFonts w:asciiTheme="majorHAnsi" w:hAnsiTheme="majorHAnsi" w:cstheme="majorHAnsi"/>
                <w:sz w:val="24"/>
                <w:szCs w:val="24"/>
              </w:rPr>
              <w:t>υποστηρικτής</w:t>
            </w:r>
            <w:proofErr w:type="spellEnd"/>
          </w:p>
        </w:tc>
        <w:tc>
          <w:tcPr>
            <w:tcW w:w="6387" w:type="dxa"/>
          </w:tcPr>
          <w:p w:rsidR="003B53D9" w:rsidRPr="003B53D9" w:rsidRDefault="003B53D9">
            <w:pPr>
              <w:rPr>
                <w:rFonts w:asciiTheme="majorHAnsi" w:hAnsiTheme="majorHAnsi" w:cstheme="majorHAnsi"/>
                <w:sz w:val="24"/>
                <w:szCs w:val="24"/>
                <w:lang w:val="el-GR"/>
              </w:rPr>
            </w:pPr>
            <w:r w:rsidRPr="003B53D9">
              <w:rPr>
                <w:rFonts w:asciiTheme="majorHAnsi" w:hAnsiTheme="majorHAnsi" w:cstheme="majorHAnsi"/>
                <w:sz w:val="24"/>
                <w:szCs w:val="24"/>
                <w:lang w:val="el-GR"/>
              </w:rPr>
              <w:t>Όνομα, λογότυπο, σύντομη περιγραφή, σύνδεσμος, κατηγορία</w:t>
            </w:r>
          </w:p>
        </w:tc>
      </w:tr>
    </w:tbl>
    <w:p w:rsidR="00B91816" w:rsidRPr="003B53D9" w:rsidRDefault="00103223">
      <w:pPr>
        <w:pStyle w:val="1"/>
        <w:rPr>
          <w:rFonts w:cstheme="majorHAnsi"/>
          <w:sz w:val="24"/>
          <w:szCs w:val="24"/>
          <w:lang w:val="el-GR"/>
        </w:rPr>
      </w:pPr>
      <w:r w:rsidRPr="003B53D9">
        <w:rPr>
          <w:rFonts w:cstheme="majorHAnsi"/>
          <w:sz w:val="24"/>
          <w:szCs w:val="24"/>
          <w:lang w:val="el-GR"/>
        </w:rPr>
        <w:t>13. Προτεινόμενη ροή της αρχικής σελίδας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  <w:lang w:val="el-GR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</w:rPr>
        <w:t>ReUnited</w:t>
      </w:r>
      <w:proofErr w:type="spellEnd"/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 + μία πρόταση για την καμπάνια + ΥΠΟΓΡΑΨΕ ΤΗΝ ΕΚΚΛΗΣΗ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Το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πρόβλημα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σε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3–4 βασικά στοιχεία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 xml:space="preserve">Επιλεγμένη μαρτυρία + σχετική 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απάντηση δικηγόρου/ειδικού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Σύντομη ενότητα «Τι θα έπρεπε να συμβαίνει / τι συμβαίνει στην πράξη»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Τελευταία ή επόμενη δράση της καμπάνιας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Προεπισκόπηση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νομικής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τεκμηρίωσης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/ εγγράφων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  <w:lang w:val="el-GR"/>
        </w:rPr>
      </w:pPr>
      <w:r w:rsidRPr="003B53D9">
        <w:rPr>
          <w:rFonts w:asciiTheme="majorHAnsi" w:hAnsiTheme="majorHAnsi" w:cstheme="majorHAnsi"/>
          <w:sz w:val="24"/>
          <w:szCs w:val="24"/>
          <w:lang w:val="el-GR"/>
        </w:rPr>
        <w:t>Πώς μπορείς να βοηθήσεις: Υπόγραψε – Μοιράσου – Συμμετείχε – Κάνε δωρεά (α</w:t>
      </w:r>
      <w:r w:rsidRPr="003B53D9">
        <w:rPr>
          <w:rFonts w:asciiTheme="majorHAnsi" w:hAnsiTheme="majorHAnsi" w:cstheme="majorHAnsi"/>
          <w:sz w:val="24"/>
          <w:szCs w:val="24"/>
          <w:lang w:val="el-GR"/>
        </w:rPr>
        <w:t>ν ενεργοποιηθεί)</w:t>
      </w:r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</w:rPr>
      </w:pP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Διοργανωτές</w:t>
      </w:r>
      <w:proofErr w:type="spellEnd"/>
      <w:r w:rsidRPr="003B53D9">
        <w:rPr>
          <w:rFonts w:asciiTheme="majorHAnsi" w:hAnsiTheme="majorHAnsi" w:cstheme="majorHAnsi"/>
          <w:sz w:val="24"/>
          <w:szCs w:val="24"/>
        </w:rPr>
        <w:t xml:space="preserve"> /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συνεργάτες</w:t>
      </w:r>
      <w:proofErr w:type="spellEnd"/>
    </w:p>
    <w:p w:rsidR="00B91816" w:rsidRPr="003B53D9" w:rsidRDefault="00103223">
      <w:pPr>
        <w:pStyle w:val="a"/>
        <w:rPr>
          <w:rFonts w:asciiTheme="majorHAnsi" w:hAnsiTheme="majorHAnsi" w:cstheme="majorHAnsi"/>
          <w:sz w:val="24"/>
          <w:szCs w:val="24"/>
        </w:rPr>
      </w:pPr>
      <w:r w:rsidRPr="003B53D9">
        <w:rPr>
          <w:rFonts w:asciiTheme="majorHAnsi" w:hAnsiTheme="majorHAnsi" w:cstheme="majorHAnsi"/>
          <w:sz w:val="24"/>
          <w:szCs w:val="24"/>
        </w:rPr>
        <w:t xml:space="preserve">social media + </w:t>
      </w:r>
      <w:proofErr w:type="spellStart"/>
      <w:r w:rsidRPr="003B53D9">
        <w:rPr>
          <w:rFonts w:asciiTheme="majorHAnsi" w:hAnsiTheme="majorHAnsi" w:cstheme="majorHAnsi"/>
          <w:sz w:val="24"/>
          <w:szCs w:val="24"/>
        </w:rPr>
        <w:t>επικοινωνία</w:t>
      </w:r>
      <w:proofErr w:type="spellEnd"/>
    </w:p>
    <w:p w:rsidR="00B91816" w:rsidRPr="003B53D9" w:rsidRDefault="00B91816">
      <w:pPr>
        <w:rPr>
          <w:rFonts w:asciiTheme="majorHAnsi" w:hAnsiTheme="majorHAnsi" w:cstheme="majorHAnsi"/>
          <w:sz w:val="24"/>
          <w:szCs w:val="24"/>
          <w:lang w:val="el-GR"/>
        </w:rPr>
      </w:pPr>
    </w:p>
    <w:sectPr w:rsidR="00B91816" w:rsidRPr="003B53D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03223"/>
    <w:rsid w:val="0015074B"/>
    <w:rsid w:val="001B2DC5"/>
    <w:rsid w:val="0029639D"/>
    <w:rsid w:val="00326F90"/>
    <w:rsid w:val="003B53D9"/>
    <w:rsid w:val="007608D0"/>
    <w:rsid w:val="00AA1D8D"/>
    <w:rsid w:val="00B47730"/>
    <w:rsid w:val="00B91816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B41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E2026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εισαγωγικό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FCD224-8EBE-406E-B6C6-CB4FF50D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1523</Words>
  <Characters>8229</Characters>
  <Application>Microsoft Office Word</Application>
  <DocSecurity>0</DocSecurity>
  <Lines>68</Lines>
  <Paragraphs>19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2026-09-25T17:46:00Z</dcterms:modified>
  <cp:category/>
</cp:coreProperties>
</file>