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682FE" w14:textId="77777777" w:rsidR="003F0F07" w:rsidRDefault="003F0F07" w:rsidP="003F0F07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CRITÉRIO DE AVALIAÇÃO DA APRENDIZAGEM</w:t>
      </w:r>
    </w:p>
    <w:p w14:paraId="584C149A" w14:textId="77777777" w:rsidR="003F0F07" w:rsidRDefault="003F0F07" w:rsidP="003F0F07">
      <w:pPr>
        <w:rPr>
          <w:rFonts w:ascii="Bookman Old Style" w:hAnsi="Bookman Old Style"/>
          <w:sz w:val="22"/>
        </w:rPr>
      </w:pPr>
    </w:p>
    <w:tbl>
      <w:tblPr>
        <w:tblW w:w="962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30"/>
        <w:gridCol w:w="1679"/>
        <w:gridCol w:w="3136"/>
        <w:gridCol w:w="567"/>
        <w:gridCol w:w="426"/>
        <w:gridCol w:w="2283"/>
      </w:tblGrid>
      <w:tr w:rsidR="003F0F07" w14:paraId="40F16A00" w14:textId="77777777" w:rsidTr="004B070B">
        <w:trPr>
          <w:trHeight w:val="400"/>
        </w:trPr>
        <w:tc>
          <w:tcPr>
            <w:tcW w:w="1530" w:type="dxa"/>
            <w:vAlign w:val="center"/>
          </w:tcPr>
          <w:p w14:paraId="79BF38F9" w14:textId="77777777" w:rsidR="003F0F07" w:rsidRPr="00922553" w:rsidRDefault="003F0F07" w:rsidP="004B070B">
            <w:pPr>
              <w:rPr>
                <w:rFonts w:ascii="Bookman Old Style" w:hAnsi="Bookman Old Style"/>
                <w:sz w:val="22"/>
                <w:szCs w:val="18"/>
              </w:rPr>
            </w:pPr>
            <w:r w:rsidRPr="00922553">
              <w:rPr>
                <w:rFonts w:ascii="Bookman Old Style" w:hAnsi="Bookman Old Style"/>
                <w:sz w:val="18"/>
                <w:szCs w:val="18"/>
              </w:rPr>
              <w:t>Curso:</w:t>
            </w:r>
          </w:p>
        </w:tc>
        <w:tc>
          <w:tcPr>
            <w:tcW w:w="4815" w:type="dxa"/>
            <w:gridSpan w:val="2"/>
            <w:vAlign w:val="center"/>
          </w:tcPr>
          <w:p w14:paraId="37F9B147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DESIGN</w:t>
            </w:r>
          </w:p>
        </w:tc>
        <w:tc>
          <w:tcPr>
            <w:tcW w:w="993" w:type="dxa"/>
            <w:gridSpan w:val="2"/>
            <w:vAlign w:val="center"/>
          </w:tcPr>
          <w:p w14:paraId="0112BE59" w14:textId="77777777" w:rsidR="003F0F07" w:rsidRPr="00922553" w:rsidRDefault="003F0F07" w:rsidP="004B070B">
            <w:pPr>
              <w:spacing w:before="60" w:after="60"/>
              <w:rPr>
                <w:rFonts w:ascii="Bookman Old Style" w:hAnsi="Bookman Old Style"/>
                <w:sz w:val="18"/>
                <w:szCs w:val="18"/>
              </w:rPr>
            </w:pPr>
            <w:r w:rsidRPr="00922553">
              <w:rPr>
                <w:rFonts w:ascii="Bookman Old Style" w:hAnsi="Bookman Old Style"/>
                <w:sz w:val="18"/>
                <w:szCs w:val="18"/>
              </w:rPr>
              <w:t>Campus</w:t>
            </w:r>
            <w:r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2283" w:type="dxa"/>
          </w:tcPr>
          <w:p w14:paraId="471D0FBC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CIANORTE-CRC</w:t>
            </w:r>
          </w:p>
        </w:tc>
      </w:tr>
      <w:tr w:rsidR="003F0F07" w14:paraId="0B3EF19A" w14:textId="77777777" w:rsidTr="004B070B">
        <w:trPr>
          <w:trHeight w:val="400"/>
        </w:trPr>
        <w:tc>
          <w:tcPr>
            <w:tcW w:w="1530" w:type="dxa"/>
            <w:vAlign w:val="center"/>
          </w:tcPr>
          <w:p w14:paraId="087C6AFA" w14:textId="77777777" w:rsidR="003F0F07" w:rsidRDefault="003F0F07" w:rsidP="004B070B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Departamento:</w:t>
            </w:r>
          </w:p>
        </w:tc>
        <w:tc>
          <w:tcPr>
            <w:tcW w:w="8091" w:type="dxa"/>
            <w:gridSpan w:val="5"/>
            <w:vAlign w:val="center"/>
          </w:tcPr>
          <w:p w14:paraId="2820BEA8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DDM – DESIGN E MODA</w:t>
            </w:r>
          </w:p>
        </w:tc>
      </w:tr>
      <w:tr w:rsidR="003F0F07" w14:paraId="2FC1AA26" w14:textId="77777777" w:rsidTr="004B070B">
        <w:trPr>
          <w:trHeight w:val="400"/>
        </w:trPr>
        <w:tc>
          <w:tcPr>
            <w:tcW w:w="1530" w:type="dxa"/>
            <w:vAlign w:val="center"/>
          </w:tcPr>
          <w:p w14:paraId="08C747C3" w14:textId="77777777" w:rsidR="003F0F07" w:rsidRDefault="003F0F07" w:rsidP="004B070B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Centro:</w:t>
            </w:r>
          </w:p>
        </w:tc>
        <w:tc>
          <w:tcPr>
            <w:tcW w:w="8091" w:type="dxa"/>
            <w:gridSpan w:val="5"/>
            <w:vAlign w:val="center"/>
          </w:tcPr>
          <w:p w14:paraId="6018BAC3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CTC - TECNOLOGIA</w:t>
            </w:r>
          </w:p>
        </w:tc>
      </w:tr>
      <w:tr w:rsidR="003F0F07" w14:paraId="01598183" w14:textId="77777777" w:rsidTr="004B070B">
        <w:tc>
          <w:tcPr>
            <w:tcW w:w="9621" w:type="dxa"/>
            <w:gridSpan w:val="6"/>
            <w:vAlign w:val="center"/>
          </w:tcPr>
          <w:p w14:paraId="33A94F71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COMPONENTE CURRICULAR</w:t>
            </w:r>
          </w:p>
        </w:tc>
      </w:tr>
      <w:tr w:rsidR="003F0F07" w14:paraId="09FE51BA" w14:textId="77777777" w:rsidTr="004B070B">
        <w:trPr>
          <w:cantSplit/>
          <w:trHeight w:val="400"/>
        </w:trPr>
        <w:tc>
          <w:tcPr>
            <w:tcW w:w="6912" w:type="dxa"/>
            <w:gridSpan w:val="4"/>
            <w:vAlign w:val="center"/>
          </w:tcPr>
          <w:p w14:paraId="61CA41CC" w14:textId="77777777" w:rsidR="003F0F07" w:rsidRDefault="003F0F07" w:rsidP="004B070B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Nome: DESIGN DE JOGOS DE TABULEIRO</w:t>
            </w:r>
            <w:r w:rsidR="007B1272">
              <w:rPr>
                <w:rFonts w:ascii="Bookman Old Style" w:hAnsi="Bookman Old Style"/>
                <w:sz w:val="18"/>
              </w:rPr>
              <w:t xml:space="preserve">                                  Optativa</w:t>
            </w:r>
          </w:p>
        </w:tc>
        <w:tc>
          <w:tcPr>
            <w:tcW w:w="2709" w:type="dxa"/>
            <w:gridSpan w:val="2"/>
            <w:vAlign w:val="center"/>
          </w:tcPr>
          <w:p w14:paraId="274B2CB1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Código:</w:t>
            </w:r>
            <w:r w:rsidR="00BF556A">
              <w:rPr>
                <w:rFonts w:ascii="Bookman Old Style" w:hAnsi="Bookman Old Style"/>
                <w:sz w:val="18"/>
              </w:rPr>
              <w:t xml:space="preserve"> 9807</w:t>
            </w:r>
            <w:bookmarkStart w:id="0" w:name="_GoBack"/>
            <w:bookmarkEnd w:id="0"/>
          </w:p>
        </w:tc>
      </w:tr>
      <w:tr w:rsidR="003F0F07" w14:paraId="7D40D389" w14:textId="77777777" w:rsidTr="004B070B">
        <w:trPr>
          <w:trHeight w:val="400"/>
        </w:trPr>
        <w:tc>
          <w:tcPr>
            <w:tcW w:w="3209" w:type="dxa"/>
            <w:gridSpan w:val="2"/>
            <w:vAlign w:val="center"/>
          </w:tcPr>
          <w:p w14:paraId="7C9214B9" w14:textId="77777777" w:rsidR="003F0F07" w:rsidRDefault="003F0F07" w:rsidP="007B1272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Turma(s):</w:t>
            </w:r>
            <w:r w:rsidR="007B1272">
              <w:rPr>
                <w:rFonts w:ascii="Bookman Old Style" w:hAnsi="Bookman Old Style"/>
                <w:sz w:val="18"/>
              </w:rPr>
              <w:t xml:space="preserve"> Todas vigentes</w:t>
            </w:r>
          </w:p>
        </w:tc>
        <w:tc>
          <w:tcPr>
            <w:tcW w:w="3703" w:type="dxa"/>
            <w:gridSpan w:val="2"/>
            <w:vAlign w:val="center"/>
          </w:tcPr>
          <w:p w14:paraId="0B31FA57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Ano de Implantação: 2018</w:t>
            </w:r>
          </w:p>
        </w:tc>
        <w:tc>
          <w:tcPr>
            <w:tcW w:w="2709" w:type="dxa"/>
            <w:gridSpan w:val="2"/>
            <w:vAlign w:val="center"/>
          </w:tcPr>
          <w:p w14:paraId="175D9C45" w14:textId="77777777" w:rsidR="003F0F07" w:rsidRDefault="003F0F07" w:rsidP="004B070B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Periodicidade: SEMESTRAL</w:t>
            </w:r>
          </w:p>
        </w:tc>
      </w:tr>
    </w:tbl>
    <w:p w14:paraId="3B00321F" w14:textId="77777777" w:rsidR="003F0F07" w:rsidRDefault="003F0F07" w:rsidP="003F0F07">
      <w:pPr>
        <w:rPr>
          <w:rFonts w:ascii="Bookman Old Style" w:hAnsi="Bookman Old Style"/>
          <w:sz w:val="22"/>
        </w:rPr>
      </w:pPr>
    </w:p>
    <w:p w14:paraId="118F92C6" w14:textId="77777777" w:rsidR="003F0F07" w:rsidRDefault="003F0F07" w:rsidP="003F0F07">
      <w:pPr>
        <w:rPr>
          <w:rFonts w:ascii="Bookman Old Style" w:hAnsi="Bookman Old Style"/>
          <w:sz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583"/>
      </w:tblGrid>
      <w:tr w:rsidR="003F0F07" w14:paraId="2BB07CAF" w14:textId="77777777" w:rsidTr="004B070B">
        <w:tc>
          <w:tcPr>
            <w:tcW w:w="9583" w:type="dxa"/>
          </w:tcPr>
          <w:p w14:paraId="4BFE82A8" w14:textId="77777777" w:rsidR="003F0F07" w:rsidRDefault="003F0F07" w:rsidP="004B070B">
            <w:pPr>
              <w:jc w:val="center"/>
              <w:rPr>
                <w:rFonts w:ascii="Bookman Old Style" w:hAnsi="Bookman Old Style"/>
                <w:b/>
                <w:sz w:val="26"/>
              </w:rPr>
            </w:pPr>
            <w:r>
              <w:rPr>
                <w:rFonts w:ascii="Bookman Old Style" w:hAnsi="Bookman Old Style"/>
                <w:b/>
                <w:sz w:val="26"/>
              </w:rPr>
              <w:t>Verificação da Aprendizagem</w:t>
            </w:r>
          </w:p>
          <w:p w14:paraId="7DE740DE" w14:textId="77777777" w:rsidR="003F0F07" w:rsidRDefault="003F0F07" w:rsidP="004B070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Verdana" w:hAnsi="Verdana"/>
                <w:color w:val="808080"/>
                <w:sz w:val="15"/>
              </w:rPr>
              <w:t xml:space="preserve">www.pen.uem.br&gt; </w:t>
            </w:r>
            <w:r w:rsidR="00BF556A">
              <w:fldChar w:fldCharType="begin"/>
            </w:r>
            <w:r w:rsidR="00BF556A">
              <w:instrText xml:space="preserve"> HYPERLINK "http://www.pen.uem.br/legislacao" \t "_self" </w:instrText>
            </w:r>
            <w:r w:rsidR="00BF556A">
              <w:fldChar w:fldCharType="separate"/>
            </w:r>
            <w:r>
              <w:rPr>
                <w:rStyle w:val="Hyperlink"/>
                <w:rFonts w:ascii="Verdana" w:hAnsi="Verdana"/>
                <w:color w:val="808080"/>
                <w:sz w:val="14"/>
              </w:rPr>
              <w:t>Legislação</w:t>
            </w:r>
            <w:r w:rsidR="00BF556A">
              <w:rPr>
                <w:rStyle w:val="Hyperlink"/>
                <w:rFonts w:ascii="Verdana" w:hAnsi="Verdana"/>
                <w:color w:val="808080"/>
                <w:sz w:val="14"/>
              </w:rPr>
              <w:fldChar w:fldCharType="end"/>
            </w:r>
            <w:r>
              <w:rPr>
                <w:rFonts w:ascii="Verdana" w:hAnsi="Verdana"/>
                <w:color w:val="808080"/>
                <w:sz w:val="15"/>
              </w:rPr>
              <w:t xml:space="preserve"> &gt; </w:t>
            </w:r>
            <w:r w:rsidR="00BF556A">
              <w:fldChar w:fldCharType="begin"/>
            </w:r>
            <w:r w:rsidR="00BF556A">
              <w:instrText xml:space="preserve"> HYPERLINK "http://www.pen.uem.br/legislacao/main_legislacao.php" \t "_self" </w:instrText>
            </w:r>
            <w:r w:rsidR="00BF556A">
              <w:fldChar w:fldCharType="separate"/>
            </w:r>
            <w:r>
              <w:rPr>
                <w:rStyle w:val="Hyperlink"/>
                <w:rFonts w:ascii="Verdana" w:hAnsi="Verdana"/>
                <w:color w:val="808080"/>
                <w:sz w:val="14"/>
              </w:rPr>
              <w:t>Normas da Graduação</w:t>
            </w:r>
            <w:r w:rsidR="00BF556A">
              <w:rPr>
                <w:rStyle w:val="Hyperlink"/>
                <w:rFonts w:ascii="Verdana" w:hAnsi="Verdana"/>
                <w:color w:val="808080"/>
                <w:sz w:val="14"/>
              </w:rPr>
              <w:fldChar w:fldCharType="end"/>
            </w:r>
            <w:r>
              <w:rPr>
                <w:rFonts w:ascii="Verdana" w:hAnsi="Verdana"/>
                <w:color w:val="808080"/>
                <w:sz w:val="15"/>
              </w:rPr>
              <w:t xml:space="preserve"> &gt; Pesquisar por Assunto:Avaliação</w:t>
            </w:r>
          </w:p>
        </w:tc>
      </w:tr>
      <w:tr w:rsidR="003F0F07" w14:paraId="4526D18A" w14:textId="77777777" w:rsidTr="004B070B">
        <w:tc>
          <w:tcPr>
            <w:tcW w:w="9583" w:type="dxa"/>
          </w:tcPr>
          <w:p w14:paraId="2CAC1F1D" w14:textId="77777777" w:rsidR="003F0F07" w:rsidRDefault="003F0F07" w:rsidP="004B070B">
            <w:pPr>
              <w:pStyle w:val="BodyTextIndent"/>
            </w:pPr>
            <w:r>
              <w:t>Obs.: Apresentar abaixo quantas avaliações serão exigidas e detalhar o processo de verificação da aprendizagem (provas, avaliação contínua, seminários, trabalhos etc.), para obtenção das notas periódicas e Avaliação Final.</w:t>
            </w:r>
          </w:p>
          <w:p w14:paraId="623277B2" w14:textId="77777777" w:rsidR="003F0F07" w:rsidRDefault="003F0F07" w:rsidP="004B070B">
            <w:pPr>
              <w:spacing w:before="60" w:after="60"/>
              <w:ind w:left="60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Número mínimo de avaliações = 2 (duas)</w:t>
            </w:r>
          </w:p>
        </w:tc>
      </w:tr>
    </w:tbl>
    <w:p w14:paraId="7D4167DB" w14:textId="77777777" w:rsidR="003F0F07" w:rsidRDefault="003F0F07" w:rsidP="003F0F07">
      <w:pPr>
        <w:jc w:val="center"/>
        <w:rPr>
          <w:rFonts w:ascii="Bookman Old Style" w:hAnsi="Bookman Old Style"/>
          <w:b/>
          <w:sz w:val="2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63"/>
        <w:gridCol w:w="1909"/>
        <w:gridCol w:w="1909"/>
        <w:gridCol w:w="1909"/>
      </w:tblGrid>
      <w:tr w:rsidR="003F0F07" w14:paraId="2B1040E7" w14:textId="77777777" w:rsidTr="004B070B">
        <w:tc>
          <w:tcPr>
            <w:tcW w:w="2055" w:type="dxa"/>
            <w:tcBorders>
              <w:right w:val="nil"/>
            </w:tcBorders>
          </w:tcPr>
          <w:p w14:paraId="513A3CC3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Avaliação Periódica: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239D696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3FEA18DA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  <w:tc>
          <w:tcPr>
            <w:tcW w:w="19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2C82D4D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3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  <w:tc>
          <w:tcPr>
            <w:tcW w:w="1909" w:type="dxa"/>
            <w:tcBorders>
              <w:left w:val="nil"/>
            </w:tcBorders>
          </w:tcPr>
          <w:p w14:paraId="247EAF1A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4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</w:tr>
      <w:tr w:rsidR="003F0F07" w14:paraId="04653D8B" w14:textId="77777777" w:rsidTr="004B070B">
        <w:tc>
          <w:tcPr>
            <w:tcW w:w="2055" w:type="dxa"/>
            <w:tcBorders>
              <w:right w:val="nil"/>
            </w:tcBorders>
          </w:tcPr>
          <w:p w14:paraId="2996AA32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Peso:</w:t>
            </w:r>
          </w:p>
        </w:tc>
        <w:tc>
          <w:tcPr>
            <w:tcW w:w="176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0C168F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</w:t>
            </w: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2ECA2FFC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9FADB1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1909" w:type="dxa"/>
            <w:tcBorders>
              <w:left w:val="nil"/>
            </w:tcBorders>
          </w:tcPr>
          <w:p w14:paraId="11D71C4C" w14:textId="77777777" w:rsidR="003F0F07" w:rsidRDefault="003F0F07" w:rsidP="004B070B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AF6BE3C" w14:textId="77777777" w:rsidR="003F0F07" w:rsidRDefault="003F0F07" w:rsidP="003F0F07">
      <w:pPr>
        <w:rPr>
          <w:rFonts w:ascii="Bookman Old Style" w:hAnsi="Bookman Old Style"/>
          <w:sz w:val="26"/>
        </w:rPr>
      </w:pPr>
    </w:p>
    <w:p w14:paraId="26ECDB3D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67A38C06" w14:textId="77777777" w:rsidR="003F0F07" w:rsidRDefault="003F0F07" w:rsidP="003F0F07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1</w:t>
      </w:r>
      <w:r>
        <w:rPr>
          <w:rFonts w:ascii="Bookman Old Style" w:hAnsi="Bookman Old Style"/>
          <w:strike/>
          <w:sz w:val="22"/>
          <w:u w:val="single"/>
        </w:rPr>
        <w:t>ª</w:t>
      </w:r>
      <w:r>
        <w:rPr>
          <w:rFonts w:ascii="Bookman Old Style" w:hAnsi="Bookman Old Style"/>
          <w:sz w:val="22"/>
          <w:u w:val="single"/>
        </w:rPr>
        <w:t xml:space="preserve"> AVALIAÇÃO PERIÓDICA</w:t>
      </w:r>
    </w:p>
    <w:p w14:paraId="083FAC5B" w14:textId="77777777" w:rsidR="003F0F07" w:rsidRDefault="003F0F07" w:rsidP="003F0F07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Será constituída de prova</w:t>
      </w:r>
      <w:r>
        <w:rPr>
          <w:rFonts w:ascii="Bookman Old Style" w:hAnsi="Bookman Old Style"/>
        </w:rPr>
        <w:t>s</w:t>
      </w:r>
      <w:r w:rsidRPr="00825AB7">
        <w:rPr>
          <w:rFonts w:ascii="Bookman Old Style" w:hAnsi="Bookman Old Style"/>
        </w:rPr>
        <w:t xml:space="preserve"> e/ou trabalhos teóricos e/ou práticos relacionados com o conteúdo programático da disciplina, atribuindo-se a nota de 0 (zero) a 10 (Dez).</w:t>
      </w:r>
    </w:p>
    <w:p w14:paraId="0DC3E14C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2EA6E9F7" w14:textId="77777777" w:rsidR="003F0F07" w:rsidRDefault="003F0F07" w:rsidP="003F0F07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2</w:t>
      </w:r>
      <w:r>
        <w:rPr>
          <w:rFonts w:ascii="Bookman Old Style" w:hAnsi="Bookman Old Style"/>
          <w:strike/>
          <w:sz w:val="22"/>
          <w:u w:val="single"/>
        </w:rPr>
        <w:t>ª</w:t>
      </w:r>
      <w:r>
        <w:rPr>
          <w:rFonts w:ascii="Bookman Old Style" w:hAnsi="Bookman Old Style"/>
          <w:sz w:val="22"/>
          <w:u w:val="single"/>
        </w:rPr>
        <w:t xml:space="preserve"> AVALIAÇÃO PERIÓDICA</w:t>
      </w:r>
    </w:p>
    <w:p w14:paraId="546A7BE6" w14:textId="77777777" w:rsidR="003F0F07" w:rsidRDefault="003F0F07" w:rsidP="003F0F07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Será constituída de prova</w:t>
      </w:r>
      <w:r>
        <w:rPr>
          <w:rFonts w:ascii="Bookman Old Style" w:hAnsi="Bookman Old Style"/>
        </w:rPr>
        <w:t>s</w:t>
      </w:r>
      <w:r w:rsidRPr="00825AB7">
        <w:rPr>
          <w:rFonts w:ascii="Bookman Old Style" w:hAnsi="Bookman Old Style"/>
        </w:rPr>
        <w:t xml:space="preserve"> e/ou trabalhos teóricos e/ou práticos, </w:t>
      </w:r>
      <w:r>
        <w:rPr>
          <w:rFonts w:ascii="Bookman Old Style" w:hAnsi="Bookman Old Style"/>
        </w:rPr>
        <w:t>incluindo a elaboração de um projeto prático,</w:t>
      </w:r>
      <w:r w:rsidRPr="00825AB7">
        <w:rPr>
          <w:rFonts w:ascii="Bookman Old Style" w:hAnsi="Bookman Old Style"/>
        </w:rPr>
        <w:t xml:space="preserve"> relacionados com o conteúdo programático da disciplina</w:t>
      </w:r>
      <w:r>
        <w:rPr>
          <w:rFonts w:ascii="Bookman Old Style" w:hAnsi="Bookman Old Style"/>
        </w:rPr>
        <w:t xml:space="preserve">, </w:t>
      </w:r>
      <w:r w:rsidRPr="00825AB7">
        <w:rPr>
          <w:rFonts w:ascii="Bookman Old Style" w:hAnsi="Bookman Old Style"/>
        </w:rPr>
        <w:t>atribuindo-se a nota de 0 (zero) a 10 (Dez).</w:t>
      </w:r>
    </w:p>
    <w:p w14:paraId="14201839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2E4E0B3D" w14:textId="77777777" w:rsidR="003F0F07" w:rsidRDefault="003F0F07" w:rsidP="003F0F07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AVALIAÇÃO FINAL:</w:t>
      </w:r>
    </w:p>
    <w:p w14:paraId="0311F669" w14:textId="77777777" w:rsidR="003F0F07" w:rsidRDefault="003F0F07" w:rsidP="003F0F07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Constará de prova e/ou trabalho teórico e/ou prático, individual e sem consulta, valendo de 0 (zero) a 10 (dez).</w:t>
      </w:r>
    </w:p>
    <w:p w14:paraId="6326C60D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6188CB7F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57F3B1C2" w14:textId="77777777" w:rsidR="007B1272" w:rsidRDefault="007B1272" w:rsidP="003F0F07">
      <w:pPr>
        <w:jc w:val="both"/>
        <w:rPr>
          <w:rFonts w:ascii="Bookman Old Style" w:hAnsi="Bookman Old Style"/>
        </w:rPr>
      </w:pPr>
    </w:p>
    <w:p w14:paraId="3AF74B86" w14:textId="77777777" w:rsidR="007B1272" w:rsidRDefault="007B1272" w:rsidP="003F0F07">
      <w:pPr>
        <w:jc w:val="both"/>
        <w:rPr>
          <w:rFonts w:ascii="Bookman Old Style" w:hAnsi="Bookman Old Style"/>
        </w:rPr>
      </w:pPr>
    </w:p>
    <w:p w14:paraId="3C192AAC" w14:textId="77777777" w:rsidR="007B1272" w:rsidRDefault="007B1272" w:rsidP="003F0F07">
      <w:pPr>
        <w:jc w:val="both"/>
        <w:rPr>
          <w:rFonts w:ascii="Bookman Old Style" w:hAnsi="Bookman Old Style"/>
        </w:rPr>
      </w:pPr>
    </w:p>
    <w:p w14:paraId="2C86DDE7" w14:textId="77777777" w:rsidR="007B1272" w:rsidRDefault="007B1272" w:rsidP="003F0F07">
      <w:pPr>
        <w:jc w:val="both"/>
        <w:rPr>
          <w:rFonts w:ascii="Bookman Old Style" w:hAnsi="Bookman Old Style"/>
        </w:rPr>
      </w:pPr>
    </w:p>
    <w:p w14:paraId="4CFBC374" w14:textId="77777777" w:rsidR="007B1272" w:rsidRDefault="007B1272" w:rsidP="003F0F07">
      <w:pPr>
        <w:jc w:val="both"/>
        <w:rPr>
          <w:rFonts w:ascii="Bookman Old Style" w:hAnsi="Bookman Old Style"/>
        </w:rPr>
      </w:pPr>
    </w:p>
    <w:p w14:paraId="71861F7D" w14:textId="77777777" w:rsidR="003F0F07" w:rsidRDefault="003F0F07" w:rsidP="003F0F07">
      <w:pPr>
        <w:jc w:val="both"/>
        <w:rPr>
          <w:rFonts w:ascii="Bookman Old Style" w:hAnsi="Bookman Old Style"/>
        </w:rPr>
      </w:pPr>
    </w:p>
    <w:p w14:paraId="41730342" w14:textId="77777777" w:rsidR="003F0F07" w:rsidRDefault="003F0F07" w:rsidP="003F0F07">
      <w:pPr>
        <w:jc w:val="both"/>
        <w:rPr>
          <w:rFonts w:ascii="Bookman Old Style" w:hAnsi="Bookman Old Sty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394"/>
      </w:tblGrid>
      <w:tr w:rsidR="003F0F07" w14:paraId="62E803EB" w14:textId="77777777" w:rsidTr="004B070B">
        <w:tc>
          <w:tcPr>
            <w:tcW w:w="5032" w:type="dxa"/>
          </w:tcPr>
          <w:p w14:paraId="7450D6C3" w14:textId="77777777" w:rsidR="003F0F07" w:rsidRDefault="003F0F07" w:rsidP="004B070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________________________</w:t>
            </w:r>
          </w:p>
          <w:p w14:paraId="5C4BE43C" w14:textId="77777777" w:rsidR="003F0F07" w:rsidRDefault="003F0F07" w:rsidP="004B070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Aprovação do Departamento</w:t>
            </w:r>
          </w:p>
        </w:tc>
        <w:tc>
          <w:tcPr>
            <w:tcW w:w="4394" w:type="dxa"/>
          </w:tcPr>
          <w:p w14:paraId="667FB320" w14:textId="77777777" w:rsidR="003F0F07" w:rsidRDefault="003F0F07" w:rsidP="004B070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_______________________</w:t>
            </w:r>
          </w:p>
          <w:p w14:paraId="4C07D0F4" w14:textId="77777777" w:rsidR="003F0F07" w:rsidRDefault="003F0F07" w:rsidP="004B070B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Aprovação do Conselho Acadêmico</w:t>
            </w:r>
          </w:p>
        </w:tc>
      </w:tr>
    </w:tbl>
    <w:p w14:paraId="79EB420F" w14:textId="77777777" w:rsidR="003F0F07" w:rsidRDefault="003F0F07" w:rsidP="003F0F07">
      <w:pPr>
        <w:jc w:val="both"/>
        <w:rPr>
          <w:sz w:val="2"/>
        </w:rPr>
      </w:pPr>
    </w:p>
    <w:p w14:paraId="515224AC" w14:textId="77777777" w:rsidR="00F44900" w:rsidRDefault="00F44900"/>
    <w:sectPr w:rsidR="00F44900" w:rsidSect="00B74390">
      <w:pgSz w:w="12240" w:h="15840"/>
      <w:pgMar w:top="851" w:right="113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0F07"/>
    <w:rsid w:val="00182C8E"/>
    <w:rsid w:val="003F0F07"/>
    <w:rsid w:val="007B1272"/>
    <w:rsid w:val="008C00E9"/>
    <w:rsid w:val="00A06489"/>
    <w:rsid w:val="00B74390"/>
    <w:rsid w:val="00BF556A"/>
    <w:rsid w:val="00F4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8C2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07"/>
    <w:pPr>
      <w:spacing w:after="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F0F07"/>
    <w:pPr>
      <w:spacing w:before="60" w:after="60"/>
      <w:ind w:left="605" w:hanging="605"/>
      <w:jc w:val="both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rsid w:val="003F0F07"/>
    <w:rPr>
      <w:rFonts w:ascii="Bookman Old Style" w:eastAsia="Times New Roman" w:hAnsi="Bookman Old Style" w:cs="Times New Roman"/>
      <w:sz w:val="20"/>
      <w:szCs w:val="20"/>
      <w:lang w:eastAsia="zh-CN"/>
    </w:rPr>
  </w:style>
  <w:style w:type="character" w:styleId="Hyperlink">
    <w:name w:val="Hyperlink"/>
    <w:rsid w:val="003F0F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1335</Characters>
  <Application>Microsoft Macintosh Word</Application>
  <DocSecurity>0</DocSecurity>
  <Lines>11</Lines>
  <Paragraphs>3</Paragraphs>
  <ScaleCrop>false</ScaleCrop>
  <Company>uem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Bruno Razza</cp:lastModifiedBy>
  <cp:revision>3</cp:revision>
  <dcterms:created xsi:type="dcterms:W3CDTF">2017-09-29T18:00:00Z</dcterms:created>
  <dcterms:modified xsi:type="dcterms:W3CDTF">2018-02-20T13:19:00Z</dcterms:modified>
</cp:coreProperties>
</file>