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8"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0" distR="0">
            <wp:extent cx="1054608" cy="2200655"/>
            <wp:effectExtent b="0" l="0" r="0" t="0"/>
            <wp:docPr id="2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054608" cy="22006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ind w:left="1" w:right="565"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Universidade Federal de Ouro Preto (UFOP)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pStyle w:val="Title"/>
        <w:spacing w:line="151" w:lineRule="auto"/>
        <w:ind w:firstLine="141"/>
        <w:rPr>
          <w:rFonts w:ascii="Arial" w:cs="Arial" w:eastAsia="Arial" w:hAnsi="Arial"/>
          <w:sz w:val="24"/>
          <w:szCs w:val="24"/>
        </w:rPr>
      </w:pPr>
      <w:r w:rsidDel="00000000" w:rsidR="00000000" w:rsidRPr="00000000">
        <w:rPr>
          <w:rFonts w:ascii="Arial" w:cs="Arial" w:eastAsia="Arial" w:hAnsi="Arial"/>
          <w:sz w:val="24"/>
          <w:szCs w:val="24"/>
          <w:rtl w:val="0"/>
        </w:rPr>
        <w:t xml:space="preserve">Sistema de Gerenciamento Financeiro de Repúblicas</w:t>
      </w:r>
    </w:p>
    <w:p w:rsidR="00000000" w:rsidDel="00000000" w:rsidP="00000000" w:rsidRDefault="00000000" w:rsidRPr="00000000" w14:paraId="00000010">
      <w:pPr>
        <w:spacing w:before="534" w:lineRule="auto"/>
        <w:ind w:left="146" w:right="712"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Especificação de Requisitos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678" w:right="705" w:hanging="371.9999999999999"/>
        <w:jc w:val="righ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Luiz Miguel Wojtyla Abreu Siqueira - 24.1.4016 Alejandro Martins de Freitas - 24.1.4030 Luis Gustavo Meira Camargos - 2023.2.4061</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ind w:right="565"/>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Versão: </w:t>
      </w:r>
      <w:r w:rsidDel="00000000" w:rsidR="00000000" w:rsidRPr="00000000">
        <w:rPr>
          <w:rFonts w:ascii="Arial" w:cs="Arial" w:eastAsia="Arial" w:hAnsi="Arial"/>
          <w:sz w:val="24"/>
          <w:szCs w:val="24"/>
          <w:rtl w:val="0"/>
        </w:rPr>
        <w:t xml:space="preserve">1.0</w:t>
      </w:r>
    </w:p>
    <w:p w:rsidR="00000000" w:rsidDel="00000000" w:rsidP="00000000" w:rsidRDefault="00000000" w:rsidRPr="00000000" w14:paraId="00000018">
      <w:pPr>
        <w:spacing w:before="12" w:lineRule="auto"/>
        <w:ind w:left="148" w:right="712" w:firstLine="0"/>
        <w:jc w:val="center"/>
        <w:rPr>
          <w:rFonts w:ascii="Arial" w:cs="Arial" w:eastAsia="Arial" w:hAnsi="Arial"/>
          <w:sz w:val="24"/>
          <w:szCs w:val="24"/>
        </w:rPr>
        <w:sectPr>
          <w:pgSz w:h="16840" w:w="11910" w:orient="portrait"/>
          <w:pgMar w:bottom="280" w:top="1740" w:left="1559" w:right="425" w:header="720" w:footer="720"/>
          <w:pgNumType w:start="1"/>
        </w:sectPr>
      </w:pPr>
      <w:r w:rsidDel="00000000" w:rsidR="00000000" w:rsidRPr="00000000">
        <w:rPr>
          <w:rFonts w:ascii="Arial" w:cs="Arial" w:eastAsia="Arial" w:hAnsi="Arial"/>
          <w:b w:val="1"/>
          <w:bCs w:val="1"/>
          <w:sz w:val="24"/>
          <w:szCs w:val="24"/>
          <w:rtl w:val="0"/>
        </w:rPr>
        <w:t xml:space="preserve">Data: </w:t>
      </w:r>
      <w:r w:rsidDel="00000000" w:rsidR="00000000" w:rsidRPr="00000000">
        <w:rPr>
          <w:rFonts w:ascii="Arial" w:cs="Arial" w:eastAsia="Arial" w:hAnsi="Arial"/>
          <w:sz w:val="24"/>
          <w:szCs w:val="24"/>
          <w:rtl w:val="0"/>
        </w:rPr>
        <w:t xml:space="preserve">30 de janeiro de 2026</w:t>
      </w:r>
    </w:p>
    <w:p w:rsidR="00000000" w:rsidDel="00000000" w:rsidP="00000000" w:rsidRDefault="00000000" w:rsidRPr="00000000" w14:paraId="00000019">
      <w:pPr>
        <w:spacing w:before="85" w:lineRule="auto"/>
        <w:ind w:left="141" w:firstLine="0"/>
        <w:rPr>
          <w:rFonts w:ascii="Arial" w:cs="Arial" w:eastAsia="Arial" w:hAnsi="Arial"/>
          <w:b w:val="1"/>
          <w:bCs w:val="1"/>
          <w:sz w:val="24"/>
          <w:szCs w:val="24"/>
        </w:rPr>
        <w:sectPr>
          <w:headerReference r:id="rId7" w:type="default"/>
          <w:footerReference r:id="rId8" w:type="default"/>
          <w:type w:val="nextPage"/>
          <w:pgSz w:h="16840" w:w="11910" w:orient="portrait"/>
          <w:pgMar w:bottom="1244" w:top="1580" w:left="1559" w:right="425" w:header="941" w:footer="561"/>
          <w:pgNumType w:start="1"/>
        </w:sectPr>
      </w:pPr>
      <w:r w:rsidDel="00000000" w:rsidR="00000000" w:rsidRPr="00000000">
        <w:rPr>
          <w:rFonts w:ascii="Arial" w:cs="Arial" w:eastAsia="Arial" w:hAnsi="Arial"/>
          <w:b w:val="1"/>
          <w:bCs w:val="1"/>
          <w:sz w:val="24"/>
          <w:szCs w:val="24"/>
          <w:rtl w:val="0"/>
        </w:rPr>
        <w:t xml:space="preserve">Sumário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sdt>
      <w:sdtPr>
        <w:id w:val="2112479134"/>
        <w:docPartObj>
          <w:docPartGallery w:val="Table of Contents"/>
          <w:docPartUnique w:val="1"/>
        </w:docPartObj>
      </w:sdtPr>
      <w:sdtContent>
        <w:p w:rsidR="00000000" w:rsidDel="00000000" w:rsidP="00000000" w:rsidRDefault="00000000" w:rsidRPr="00000000" w14:paraId="0000001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odwub5ap1b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Objetivo</w:t>
              <w:tab/>
              <w:t xml:space="preserve">3</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dtp6y4vdi9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Descrição do Produto</w:t>
              <w:tab/>
              <w:t xml:space="preserve">3</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nx0r3g5va7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Escopo do Produto</w:t>
              <w:tab/>
              <w:t xml:space="preserve">3</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mqpodi7o6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2.1.1 Contexto organizacional no qual o produto se insere</w:t>
              <w:tab/>
              <w:t xml:space="preserve">3</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qk3vsbejj9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2.1.2 O que é o produto</w:t>
              <w:tab/>
              <w:t xml:space="preserve">3</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xpecudcg3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2.1.3 Nome do produto e de seus componentes principais</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bpgbpeqla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2.1.4 Missão do produto</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adumjdryx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2.1.5 Limites do produto</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1dezuob9c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2.1.6 Benefícios do produto</w:t>
              <w:tab/>
              <w:t xml:space="preserve">4</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i9763p8ml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Serviços oferecidos pelo produto</w:t>
              <w:tab/>
              <w:t xml:space="preserve">6</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wzceo4lb4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2.2.1 Generalização dos Atores</w:t>
              <w:tab/>
              <w:t xml:space="preserve">6</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wsdt8lin2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2.2.2 Descrição dos Atores</w:t>
              <w:tab/>
              <w:t xml:space="preserve">6</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70ura9t606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2.2.3 Diagrama de contexto</w:t>
              <w:tab/>
              <w:t xml:space="preserve">8</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05apbgxwo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2.2.4 Descrição dos Serviços</w:t>
              <w:tab/>
              <w:t xml:space="preserve">8</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97rooizdqu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Definições e Siglas</w:t>
              <w:tab/>
              <w:t xml:space="preserve">8</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mwmd4cehqk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Requisitos de Interface</w:t>
              <w:tab/>
              <w:t xml:space="preserve">10</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e7sdbvsph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Interfaces com o Usuário</w:t>
              <w:tab/>
              <w:t xml:space="preserve">10</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geo6y1dik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4.1.1 Storyboards e Fluxos de Navegação</w:t>
              <w:tab/>
              <w:t xml:space="preserve">10</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4i1kvhbq2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4.1.2 Detalhamento da Janela Principal (Dashboard)</w:t>
              <w:tab/>
              <w:t xml:space="preserve">12</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zl0vti2kp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4.1.3 Comandos</w:t>
              <w:tab/>
              <w:t xml:space="preserve">13</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gpsmq5b96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Interfaces de Hardware</w:t>
              <w:tab/>
              <w:t xml:space="preserve">13</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471hjgpgt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4.2.1 Interface de Captura de Imagem</w:t>
              <w:tab/>
              <w:t xml:space="preserve">14</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0aere7vsw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4.2.2 Interface de Rede (NIC)</w:t>
              <w:tab/>
              <w:t xml:space="preserve">14</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8agudqxlp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4.2.3 Interface de Impressão</w:t>
              <w:tab/>
              <w:t xml:space="preserve">16</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y7hag0c8t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Interfaces de Software</w:t>
              <w:tab/>
              <w:t xml:space="preserve">16</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rtayeaup7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4.3.1 Detalhamento das Interfaces de Software</w:t>
              <w:tab/>
              <w:t xml:space="preserve">16</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27avbtkse2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Requisitos Funcionais</w:t>
              <w:tab/>
              <w:t xml:space="preserve">20</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e9bwc7z5y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Backlog do Projeto (WBS)</w:t>
              <w:tab/>
              <w:t xml:space="preserve">20</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45pjds7ek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Tabela Detalhada de Funcionalidades</w:t>
              <w:tab/>
              <w:t xml:space="preserve">21</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zl6bp6szb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Escopo da Sprint 01</w:t>
              <w:tab/>
              <w:t xml:space="preserve">22</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js5lli9ei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 Detalhamento dos Serviços da Sprint 01</w:t>
              <w:tab/>
              <w:t xml:space="preserve">23</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yu1wz7gl8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5.4.1 RF01 – Serviço de Identidade</w:t>
              <w:tab/>
              <w:t xml:space="preserve">23</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kkk3ymccg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5.4.2 RF02 – Serviço de Autorização</w:t>
              <w:tab/>
              <w:t xml:space="preserve">23</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ftqe7gxsn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5.4.3 RF03 – Serviço de Despesas</w:t>
              <w:tab/>
              <w:t xml:space="preserve">23</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wjjamvgb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5.4.4 RF04 – Serviço de Rateio</w:t>
              <w:tab/>
              <w:t xml:space="preserve">23</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84c7u0j05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5.4.5 RF05 – Serviço de Extrato</w:t>
              <w:tab/>
              <w:t xml:space="preserve">24</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wa2xaz6ae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 História de Usuário e Cenários BDD</w:t>
              <w:tab/>
              <w:t xml:space="preserve">24</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jdb7af3vn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5.5.1  Serviços de despesas</w:t>
              <w:tab/>
              <w:t xml:space="preserve">24</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ul903bspl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5.5.2 Serviço de Rateio</w:t>
              <w:tab/>
              <w:t xml:space="preserve">24</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hz8pf565y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5.5.3 Serviço de Extrato</w:t>
              <w:tab/>
              <w:t xml:space="preserve">25</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5wzumyi6op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Requisitos Não Funcionais</w:t>
              <w:tab/>
              <w:t xml:space="preserve">25</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6n9qbx5vq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Usabilidade</w:t>
              <w:tab/>
              <w:t xml:space="preserve">25</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bxwkncsgc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Confiabilidade</w:t>
              <w:tab/>
              <w:t xml:space="preserve">27</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8p1qxv8x1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Desempenho</w:t>
              <w:tab/>
              <w:t xml:space="preserve">27</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pj2pcnfdj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 Manutenibilidade</w:t>
              <w:tab/>
              <w:t xml:space="preserve">28</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9004qjvd8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6.5 Portabilidade</w:t>
              <w:tab/>
              <w:t xml:space="preserve">30</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283wy0yhh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6.6 Requisitos Legais</w:t>
              <w:tab/>
              <w:t xml:space="preserve">32</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xu9qpczna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6.7 Requisitos de Segurança</w:t>
              <w:tab/>
              <w:t xml:space="preserve">32</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5m01bydyv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6.8 Outros Requisitos Não Funcionais</w:t>
              <w:tab/>
              <w:t xml:space="preserve">34</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q5b39da7f6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Aprovação</w:t>
              <w:tab/>
              <w:t xml:space="preserve">37</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dom9vxgr2r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Referências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rPr>
          <w:rFonts w:ascii="Arial" w:cs="Arial" w:eastAsia="Arial" w:hAnsi="Arial"/>
          <w:sz w:val="24"/>
          <w:szCs w:val="24"/>
        </w:rPr>
        <w:sectPr>
          <w:type w:val="continuous"/>
          <w:pgSz w:h="16840" w:w="11910" w:orient="portrait"/>
          <w:pgMar w:bottom="1244" w:top="1599" w:left="1559" w:right="425" w:header="941" w:footer="561"/>
        </w:sectPr>
      </w:pPr>
      <w:r w:rsidDel="00000000" w:rsidR="00000000" w:rsidRPr="00000000">
        <w:rPr>
          <w:rtl w:val="0"/>
        </w:rPr>
      </w:r>
    </w:p>
    <w:p w:rsidR="00000000" w:rsidDel="00000000" w:rsidP="00000000" w:rsidRDefault="00000000" w:rsidRPr="00000000" w14:paraId="0000004F">
      <w:pPr>
        <w:pStyle w:val="Heading1"/>
        <w:numPr>
          <w:ilvl w:val="0"/>
          <w:numId w:val="8"/>
        </w:numPr>
        <w:tabs>
          <w:tab w:val="left" w:leader="none" w:pos="698"/>
        </w:tabs>
        <w:ind w:left="698" w:hanging="557"/>
        <w:rPr>
          <w:rFonts w:ascii="Arial" w:cs="Arial" w:eastAsia="Arial" w:hAnsi="Arial"/>
          <w:sz w:val="24"/>
          <w:szCs w:val="24"/>
        </w:rPr>
      </w:pPr>
      <w:bookmarkStart w:colFirst="0" w:colLast="0" w:name="_6odwub5ap1bi" w:id="0"/>
      <w:bookmarkEnd w:id="0"/>
      <w:r w:rsidDel="00000000" w:rsidR="00000000" w:rsidRPr="00000000">
        <w:rPr>
          <w:rFonts w:ascii="Arial" w:cs="Arial" w:eastAsia="Arial" w:hAnsi="Arial"/>
          <w:sz w:val="24"/>
          <w:szCs w:val="24"/>
          <w:rtl w:val="0"/>
        </w:rPr>
        <w:t xml:space="preserve">Objetivo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52.00000000000003" w:lineRule="auto"/>
        <w:ind w:left="141" w:right="703"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Este documento especifica os requisitos funcionais e não funcionais do Sistema de </w:t>
      </w:r>
      <w:r w:rsidDel="00000000" w:rsidR="00000000" w:rsidRPr="00000000">
        <w:rPr>
          <w:rFonts w:ascii="Arial" w:cs="Arial" w:eastAsia="Arial" w:hAnsi="Arial"/>
          <w:sz w:val="24"/>
          <w:szCs w:val="24"/>
          <w:rtl w:val="0"/>
        </w:rPr>
        <w:t xml:space="preserve">Gerenciamento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 Repúblicas (SGR), sendo o mesmo um software destinado a automatizar a gestão financeira (a “caixinha” ou “presidência”) de repúblicas estudantis de Ouro Preto. A especificação detalhada a seguir servirá como contrato entre a equipe de </w:t>
      </w:r>
      <w:r w:rsidDel="00000000" w:rsidR="00000000" w:rsidRPr="00000000">
        <w:rPr>
          <w:rFonts w:ascii="Arial" w:cs="Arial" w:eastAsia="Arial" w:hAnsi="Arial"/>
          <w:sz w:val="24"/>
          <w:szCs w:val="24"/>
          <w:rtl w:val="0"/>
        </w:rPr>
        <w:t xml:space="preserve">desenvolvimento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(fornecedora) e os clientes, garantindo que o produto final atenda às necessidades e expectativas de todos os envolvidos. Para cada requisito, serão definidos critérios de aceitação claros e objetivos, permitindo a validação do sistema ao final de cada ciclo de desenvolvimento.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1"/>
        <w:numPr>
          <w:ilvl w:val="0"/>
          <w:numId w:val="8"/>
        </w:numPr>
        <w:tabs>
          <w:tab w:val="left" w:leader="none" w:pos="698"/>
        </w:tabs>
        <w:spacing w:before="0" w:lineRule="auto"/>
        <w:ind w:left="698" w:hanging="557"/>
        <w:rPr>
          <w:rFonts w:ascii="Arial" w:cs="Arial" w:eastAsia="Arial" w:hAnsi="Arial"/>
          <w:sz w:val="24"/>
          <w:szCs w:val="24"/>
        </w:rPr>
      </w:pPr>
      <w:bookmarkStart w:colFirst="0" w:colLast="0" w:name="_adtp6y4vdi91" w:id="1"/>
      <w:bookmarkEnd w:id="1"/>
      <w:r w:rsidDel="00000000" w:rsidR="00000000" w:rsidRPr="00000000">
        <w:rPr>
          <w:rFonts w:ascii="Arial" w:cs="Arial" w:eastAsia="Arial" w:hAnsi="Arial"/>
          <w:sz w:val="24"/>
          <w:szCs w:val="24"/>
          <w:rtl w:val="0"/>
        </w:rPr>
        <w:t xml:space="preserve">Descrição do Produto</w:t>
      </w:r>
    </w:p>
    <w:p w:rsidR="00000000" w:rsidDel="00000000" w:rsidP="00000000" w:rsidRDefault="00000000" w:rsidRPr="00000000" w14:paraId="00000053">
      <w:pPr>
        <w:pStyle w:val="Heading2"/>
        <w:numPr>
          <w:ilvl w:val="1"/>
          <w:numId w:val="8"/>
        </w:numPr>
        <w:tabs>
          <w:tab w:val="left" w:leader="none" w:pos="860"/>
        </w:tabs>
        <w:spacing w:before="298" w:lineRule="auto"/>
        <w:ind w:left="860" w:hanging="719"/>
        <w:rPr>
          <w:rFonts w:ascii="Arial" w:cs="Arial" w:eastAsia="Arial" w:hAnsi="Arial"/>
          <w:sz w:val="24"/>
          <w:szCs w:val="24"/>
        </w:rPr>
      </w:pPr>
      <w:bookmarkStart w:colFirst="0" w:colLast="0" w:name="_tnx0r3g5va7q" w:id="2"/>
      <w:bookmarkEnd w:id="2"/>
      <w:r w:rsidDel="00000000" w:rsidR="00000000" w:rsidRPr="00000000">
        <w:rPr>
          <w:rFonts w:ascii="Arial" w:cs="Arial" w:eastAsia="Arial" w:hAnsi="Arial"/>
          <w:rtl w:val="0"/>
        </w:rPr>
        <w:t xml:space="preserve">Escopo do Produto</w:t>
      </w:r>
    </w:p>
    <w:p w:rsidR="00000000" w:rsidDel="00000000" w:rsidP="00000000" w:rsidRDefault="00000000" w:rsidRPr="00000000" w14:paraId="00000054">
      <w:pPr>
        <w:pStyle w:val="Heading3"/>
        <w:numPr>
          <w:ilvl w:val="2"/>
          <w:numId w:val="8"/>
        </w:numPr>
        <w:tabs>
          <w:tab w:val="left" w:leader="none" w:pos="963"/>
        </w:tabs>
        <w:spacing w:before="201" w:lineRule="auto"/>
        <w:ind w:left="963" w:hanging="822"/>
        <w:rPr>
          <w:rFonts w:ascii="Arial" w:cs="Arial" w:eastAsia="Arial" w:hAnsi="Arial"/>
        </w:rPr>
      </w:pPr>
      <w:bookmarkStart w:colFirst="0" w:colLast="0" w:name="_hdmqpodi7o6w" w:id="3"/>
      <w:bookmarkEnd w:id="3"/>
      <w:r w:rsidDel="00000000" w:rsidR="00000000" w:rsidRPr="00000000">
        <w:rPr>
          <w:rFonts w:ascii="Arial" w:cs="Arial" w:eastAsia="Arial" w:hAnsi="Arial"/>
          <w:rtl w:val="0"/>
        </w:rPr>
        <w:t xml:space="preserve">Contexto organizacional no qual o produto se insere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52.00000000000003" w:lineRule="auto"/>
        <w:ind w:left="141" w:right="705"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Atualmente, o gerenciamento financeiro das repúblicas estudantis de Ouro Preto é um processo manual executado pelo "Gerente"em planilhas desconectadas ou anotações em papel. Este método apresenta três falhas críticas:</w:t>
      </w:r>
    </w:p>
    <w:p w:rsidR="00000000" w:rsidDel="00000000" w:rsidP="00000000" w:rsidRDefault="00000000" w:rsidRPr="00000000" w14:paraId="00000056">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724"/>
          <w:tab w:val="left" w:leader="none" w:pos="727"/>
        </w:tabs>
        <w:spacing w:after="0" w:before="115" w:line="252.00000000000003" w:lineRule="auto"/>
        <w:ind w:left="727" w:right="705" w:hanging="300"/>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Fragilidade do Processo: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 transporte do balanço contínuo entre meses depende de "copiar e colar"manual, a principal fonte de erros que corrompem o saldo </w:t>
      </w:r>
      <w:r w:rsidDel="00000000" w:rsidR="00000000" w:rsidRPr="00000000">
        <w:rPr>
          <w:rFonts w:ascii="Arial" w:cs="Arial" w:eastAsia="Arial" w:hAnsi="Arial"/>
          <w:sz w:val="24"/>
          <w:szCs w:val="24"/>
          <w:rtl w:val="0"/>
        </w:rPr>
        <w:t xml:space="preserve">acumulado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724"/>
          <w:tab w:val="left" w:leader="none" w:pos="727"/>
        </w:tabs>
        <w:spacing w:after="0" w:before="169" w:line="249" w:lineRule="auto"/>
        <w:ind w:left="727" w:right="704" w:hanging="300"/>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Atraso Operacional: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consolidação manual consome de 5 a 10 dias úteis, gerando vulnerabilidade no fluxo de caixa para pagamento de contas essenciais.</w:t>
      </w:r>
    </w:p>
    <w:p w:rsidR="00000000" w:rsidDel="00000000" w:rsidP="00000000" w:rsidRDefault="00000000" w:rsidRPr="00000000" w14:paraId="00000058">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724"/>
          <w:tab w:val="left" w:leader="none" w:pos="727"/>
        </w:tabs>
        <w:spacing w:after="0" w:before="175" w:line="249" w:lineRule="auto"/>
        <w:ind w:left="727" w:right="703" w:hanging="300"/>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Tensão Social: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falta de transparência imediata sobre quem pagou ou não gera desconfiança e atritos de convivência entre os moradores.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3"/>
        <w:numPr>
          <w:ilvl w:val="2"/>
          <w:numId w:val="8"/>
        </w:numPr>
        <w:tabs>
          <w:tab w:val="left" w:leader="none" w:pos="963"/>
        </w:tabs>
        <w:ind w:left="963" w:hanging="822"/>
        <w:rPr>
          <w:rFonts w:ascii="Arial" w:cs="Arial" w:eastAsia="Arial" w:hAnsi="Arial"/>
        </w:rPr>
      </w:pPr>
      <w:bookmarkStart w:colFirst="0" w:colLast="0" w:name="_kqk3vsbejj9x" w:id="4"/>
      <w:bookmarkEnd w:id="4"/>
      <w:r w:rsidDel="00000000" w:rsidR="00000000" w:rsidRPr="00000000">
        <w:rPr>
          <w:rFonts w:ascii="Arial" w:cs="Arial" w:eastAsia="Arial" w:hAnsi="Arial"/>
          <w:rtl w:val="0"/>
        </w:rPr>
        <w:t xml:space="preserve">O que é o produto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52.00000000000003" w:lineRule="auto"/>
        <w:ind w:left="141" w:right="702"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 SGR é uma solução de software do tipo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Desktop Client-Server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projetada para </w:t>
      </w:r>
      <w:r w:rsidDel="00000000" w:rsidR="00000000" w:rsidRPr="00000000">
        <w:rPr>
          <w:rFonts w:ascii="Arial" w:cs="Arial" w:eastAsia="Arial" w:hAnsi="Arial"/>
          <w:sz w:val="24"/>
          <w:szCs w:val="24"/>
          <w:rtl w:val="0"/>
        </w:rPr>
        <w:t xml:space="preserve">centralizar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 automatizar a gestão financeira colaborativa (a “caixinha”). Diferente de planilhas, o sistema atua como um "livro-razão digital imutável". O software automatiza o </w:t>
      </w:r>
      <w:r w:rsidDel="00000000" w:rsidR="00000000" w:rsidRPr="00000000">
        <w:rPr>
          <w:rFonts w:ascii="Arial" w:cs="Arial" w:eastAsia="Arial" w:hAnsi="Arial"/>
          <w:sz w:val="24"/>
          <w:szCs w:val="24"/>
          <w:rtl w:val="0"/>
        </w:rPr>
        <w:t xml:space="preserve">algoritmo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 rateio de despesas (divisão de fixas e variáveis), controla o balanço contínuo (crédito/débito herdado) de cada membro e digitaliza a prestação de contas. Ao anexar um comprovante, ele se torna imediatamente acessível a todos os membros, garantindo auditoria em tempo real.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49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 sistema entregará os seguintes artefatos de informação: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ind w:left="141"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Relatórios e Extratos:</w:t>
      </w:r>
    </w:p>
    <w:p w:rsidR="00000000" w:rsidDel="00000000" w:rsidP="00000000" w:rsidRDefault="00000000" w:rsidRPr="00000000" w14:paraId="0000005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30" w:line="252.00000000000003" w:lineRule="auto"/>
        <w:ind w:left="727" w:right="704" w:hanging="235"/>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Extrato Pessoal do Membro: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Documento individual contendo identificação, </w:t>
      </w:r>
      <w:r w:rsidDel="00000000" w:rsidR="00000000" w:rsidRPr="00000000">
        <w:rPr>
          <w:rFonts w:ascii="Arial" w:cs="Arial" w:eastAsia="Arial" w:hAnsi="Arial"/>
          <w:sz w:val="24"/>
          <w:szCs w:val="24"/>
          <w:rtl w:val="0"/>
        </w:rPr>
        <w:t xml:space="preserve">dívida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anterior, valor da caixinha do mês, taxas extras (multas/convidados) e saldo final.</w:t>
      </w:r>
    </w:p>
    <w:p w:rsidR="00000000" w:rsidDel="00000000" w:rsidP="00000000" w:rsidRDefault="00000000" w:rsidRPr="00000000" w14:paraId="0000006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68" w:line="252.00000000000003" w:lineRule="auto"/>
        <w:ind w:left="727" w:right="703" w:hanging="235"/>
        <w:jc w:val="both"/>
        <w:rPr>
          <w:smallCaps w:val="0"/>
          <w:strike w:val="0"/>
          <w:color w:val="000000"/>
          <w:shd w:fill="auto" w:val="clear"/>
          <w:vertAlign w:val="baseline"/>
        </w:rPr>
        <w:sectPr>
          <w:type w:val="nextPage"/>
          <w:pgSz w:h="16840" w:w="11910" w:orient="portrait"/>
          <w:pgMar w:bottom="760" w:top="1580" w:left="1559" w:right="425" w:header="941" w:footer="561"/>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Relatório de Fechamento Mensal: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Espelho consolidado da república contendo saldo inicial, total de entradas, total de saídas e detalhamento de despesas por categoria.</w:t>
      </w:r>
    </w:p>
    <w:p w:rsidR="00000000" w:rsidDel="00000000" w:rsidP="00000000" w:rsidRDefault="00000000" w:rsidRPr="00000000" w14:paraId="0000006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16" w:line="249" w:lineRule="auto"/>
        <w:ind w:left="727" w:right="706" w:hanging="235"/>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Dashboard de BI Histórico: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Painel visual com gráficos de tendências </w:t>
      </w:r>
      <w:r w:rsidDel="00000000" w:rsidR="00000000" w:rsidRPr="00000000">
        <w:rPr>
          <w:rFonts w:ascii="Arial" w:cs="Arial" w:eastAsia="Arial" w:hAnsi="Arial"/>
          <w:sz w:val="24"/>
          <w:szCs w:val="24"/>
          <w:rtl w:val="0"/>
        </w:rPr>
        <w:t xml:space="preserve">comparando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categorias de despesa (ex: Água, Luz, Mercado) ao longo do tempo.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3"/>
        <w:numPr>
          <w:ilvl w:val="2"/>
          <w:numId w:val="8"/>
        </w:numPr>
        <w:tabs>
          <w:tab w:val="left" w:leader="none" w:pos="963"/>
        </w:tabs>
        <w:ind w:left="963" w:hanging="822"/>
        <w:rPr>
          <w:rFonts w:ascii="Arial" w:cs="Arial" w:eastAsia="Arial" w:hAnsi="Arial"/>
        </w:rPr>
      </w:pPr>
      <w:bookmarkStart w:colFirst="0" w:colLast="0" w:name="_vmxpecudcg3j" w:id="5"/>
      <w:bookmarkEnd w:id="5"/>
      <w:r w:rsidDel="00000000" w:rsidR="00000000" w:rsidRPr="00000000">
        <w:rPr>
          <w:rFonts w:ascii="Arial" w:cs="Arial" w:eastAsia="Arial" w:hAnsi="Arial"/>
          <w:rtl w:val="0"/>
        </w:rPr>
        <w:t xml:space="preserve">Nome do produto e de seus componentes principais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52.00000000000003" w:lineRule="auto"/>
        <w:ind w:left="141" w:right="704"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 produto é denominado SGR (Sistema de Gerenciamento de Repúblicas) e é composto por dois módulos principais:</w:t>
      </w:r>
    </w:p>
    <w:p w:rsidR="00000000" w:rsidDel="00000000" w:rsidP="00000000" w:rsidRDefault="00000000" w:rsidRPr="00000000" w14:paraId="0000006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63" w:line="252.00000000000003" w:lineRule="auto"/>
        <w:ind w:left="727" w:right="704" w:hanging="235"/>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SGR Cliente (Aplicação GUI):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Interface gráfica instalada nos computadores da república. É o ponto de interação para o Gerente (lançamentos e gestão) e para os Moradores (consulta e auditoria).</w:t>
      </w:r>
    </w:p>
    <w:p w:rsidR="00000000" w:rsidDel="00000000" w:rsidP="00000000" w:rsidRDefault="00000000" w:rsidRPr="00000000" w14:paraId="0000006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85" w:line="252.00000000000003" w:lineRule="auto"/>
        <w:ind w:left="727" w:right="707" w:hanging="235"/>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SGR Server (API de Persistência):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Módulo backend hospedado na nuvem, responsável por processar as regras de negócio (cálculos), gerenciar a segurança (autenticação) e armazenar os dados e imagens de forma centralizada.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3"/>
        <w:numPr>
          <w:ilvl w:val="2"/>
          <w:numId w:val="8"/>
        </w:numPr>
        <w:tabs>
          <w:tab w:val="left" w:leader="none" w:pos="963"/>
        </w:tabs>
        <w:ind w:left="963" w:hanging="822"/>
        <w:rPr>
          <w:rFonts w:ascii="Arial" w:cs="Arial" w:eastAsia="Arial" w:hAnsi="Arial"/>
        </w:rPr>
      </w:pPr>
      <w:bookmarkStart w:colFirst="0" w:colLast="0" w:name="_88bpgbpeqlav" w:id="6"/>
      <w:bookmarkEnd w:id="6"/>
      <w:r w:rsidDel="00000000" w:rsidR="00000000" w:rsidRPr="00000000">
        <w:rPr>
          <w:rFonts w:ascii="Arial" w:cs="Arial" w:eastAsia="Arial" w:hAnsi="Arial"/>
          <w:rtl w:val="0"/>
        </w:rPr>
        <w:t xml:space="preserve">Missão do produto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52.00000000000003" w:lineRule="auto"/>
        <w:ind w:left="141" w:right="703"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missão deste produto é </w:t>
      </w:r>
      <w:r w:rsidDel="00000000" w:rsidR="00000000" w:rsidRPr="00000000">
        <w:rPr>
          <w:rFonts w:ascii="Arial" w:cs="Arial" w:eastAsia="Arial" w:hAnsi="Arial"/>
          <w:i w:val="0"/>
          <w:iCs w:val="0"/>
          <w:smallCaps w:val="0"/>
          <w:strike w:val="0"/>
          <w:color w:val="000000"/>
          <w:sz w:val="24"/>
          <w:szCs w:val="24"/>
          <w:highlight w:val="green"/>
          <w:u w:val="none"/>
          <w:vertAlign w:val="baseline"/>
          <w:rtl w:val="0"/>
          <w:rPrChange w:author="Diogo Campos" w:id="0" w:date="2026-02-03T22:52:32Z">
            <w:rPr>
              <w:rFonts w:ascii="Arial" w:cs="Arial" w:eastAsia="Arial" w:hAnsi="Arial"/>
              <w:i w:val="0"/>
              <w:iCs w:val="0"/>
              <w:smallCaps w:val="0"/>
              <w:strike w:val="0"/>
              <w:color w:val="000000"/>
              <w:sz w:val="24"/>
              <w:szCs w:val="24"/>
              <w:u w:val="none"/>
              <w:shd w:fill="auto" w:val="clear"/>
              <w:vertAlign w:val="baseline"/>
            </w:rPr>
          </w:rPrChange>
        </w:rPr>
        <w:t xml:space="preserve">substituir o processo manual e vulnerável da "caixinha"por um sistema de </w:t>
      </w:r>
      <w:r w:rsidDel="00000000" w:rsidR="00000000" w:rsidRPr="00000000">
        <w:rPr>
          <w:rFonts w:ascii="Arial" w:cs="Arial" w:eastAsia="Arial" w:hAnsi="Arial"/>
          <w:sz w:val="24"/>
          <w:szCs w:val="24"/>
          <w:highlight w:val="green"/>
          <w:rtl w:val="0"/>
          <w:rPrChange w:author="Diogo Campos" w:id="0" w:date="2026-02-03T22:52:32Z">
            <w:rPr>
              <w:rFonts w:ascii="Arial" w:cs="Arial" w:eastAsia="Arial" w:hAnsi="Arial"/>
              <w:sz w:val="24"/>
              <w:szCs w:val="24"/>
            </w:rPr>
          </w:rPrChange>
        </w:rPr>
        <w:t xml:space="preserve">processo guiado</w:t>
      </w:r>
      <w:r w:rsidDel="00000000" w:rsidR="00000000" w:rsidRPr="00000000">
        <w:rPr>
          <w:rFonts w:ascii="Arial" w:cs="Arial" w:eastAsia="Arial" w:hAnsi="Arial"/>
          <w:i w:val="0"/>
          <w:iCs w:val="0"/>
          <w:smallCaps w:val="0"/>
          <w:strike w:val="0"/>
          <w:color w:val="000000"/>
          <w:sz w:val="24"/>
          <w:szCs w:val="24"/>
          <w:highlight w:val="green"/>
          <w:u w:val="none"/>
          <w:vertAlign w:val="baseline"/>
          <w:rtl w:val="0"/>
          <w:rPrChange w:author="Diogo Campos" w:id="0" w:date="2026-02-03T22:52:32Z">
            <w:rPr>
              <w:rFonts w:ascii="Arial" w:cs="Arial" w:eastAsia="Arial" w:hAnsi="Arial"/>
              <w:i w:val="0"/>
              <w:iCs w:val="0"/>
              <w:smallCaps w:val="0"/>
              <w:strike w:val="0"/>
              <w:color w:val="000000"/>
              <w:sz w:val="24"/>
              <w:szCs w:val="24"/>
              <w:u w:val="none"/>
              <w:shd w:fill="auto" w:val="clear"/>
              <w:vertAlign w:val="baseline"/>
            </w:rPr>
          </w:rPrChange>
        </w:rPr>
        <w:t xml:space="preserve">, o sistema automatiza integralmente a passagem de saldos e valor de um mês para o outro, </w:t>
      </w:r>
      <w:r w:rsidDel="00000000" w:rsidR="00000000" w:rsidRPr="00000000">
        <w:rPr>
          <w:rFonts w:ascii="Arial" w:cs="Arial" w:eastAsia="Arial" w:hAnsi="Arial"/>
          <w:sz w:val="24"/>
          <w:szCs w:val="24"/>
          <w:highlight w:val="green"/>
          <w:rtl w:val="0"/>
          <w:rPrChange w:author="Diogo Campos" w:id="0" w:date="2026-02-03T22:52:32Z">
            <w:rPr>
              <w:rFonts w:ascii="Arial" w:cs="Arial" w:eastAsia="Arial" w:hAnsi="Arial"/>
              <w:sz w:val="24"/>
              <w:szCs w:val="24"/>
            </w:rPr>
          </w:rPrChange>
        </w:rPr>
        <w:t xml:space="preserve">eliminados</w:t>
      </w:r>
      <w:r w:rsidDel="00000000" w:rsidR="00000000" w:rsidRPr="00000000">
        <w:rPr>
          <w:rFonts w:ascii="Arial" w:cs="Arial" w:eastAsia="Arial" w:hAnsi="Arial"/>
          <w:i w:val="0"/>
          <w:iCs w:val="0"/>
          <w:smallCaps w:val="0"/>
          <w:strike w:val="0"/>
          <w:color w:val="000000"/>
          <w:sz w:val="24"/>
          <w:szCs w:val="24"/>
          <w:highlight w:val="green"/>
          <w:u w:val="none"/>
          <w:vertAlign w:val="baseline"/>
          <w:rtl w:val="0"/>
          <w:rPrChange w:author="Diogo Campos" w:id="0" w:date="2026-02-03T22:52:32Z">
            <w:rPr>
              <w:rFonts w:ascii="Arial" w:cs="Arial" w:eastAsia="Arial" w:hAnsi="Arial"/>
              <w:i w:val="0"/>
              <w:iCs w:val="0"/>
              <w:smallCaps w:val="0"/>
              <w:strike w:val="0"/>
              <w:color w:val="000000"/>
              <w:sz w:val="24"/>
              <w:szCs w:val="24"/>
              <w:u w:val="none"/>
              <w:shd w:fill="auto" w:val="clear"/>
              <w:vertAlign w:val="baseline"/>
            </w:rPr>
          </w:rPrChange>
        </w:rPr>
        <w:t xml:space="preserve"> erros de "copiar e colar"que corrompem os saldos dos moradores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sistema proporciona a </w:t>
      </w:r>
      <w:r w:rsidDel="00000000" w:rsidR="00000000" w:rsidRPr="00000000">
        <w:rPr>
          <w:rFonts w:ascii="Arial" w:cs="Arial" w:eastAsia="Arial" w:hAnsi="Arial"/>
          <w:sz w:val="24"/>
          <w:szCs w:val="24"/>
          <w:rtl w:val="0"/>
        </w:rPr>
        <w:t xml:space="preserve">redução drástica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do tempo gasto no fechamento mensal, resolvendo os atrasos na cobrança que </w:t>
      </w:r>
      <w:r w:rsidDel="00000000" w:rsidR="00000000" w:rsidRPr="00000000">
        <w:rPr>
          <w:rFonts w:ascii="Arial" w:cs="Arial" w:eastAsia="Arial" w:hAnsi="Arial"/>
          <w:sz w:val="24"/>
          <w:szCs w:val="24"/>
          <w:rtl w:val="0"/>
        </w:rPr>
        <w:t xml:space="preserve">historicamente impactam</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fluxo de caixa da república. </w:t>
      </w:r>
      <w:r w:rsidDel="00000000" w:rsidR="00000000" w:rsidRPr="00000000">
        <w:rPr>
          <w:rFonts w:ascii="Arial" w:cs="Arial" w:eastAsia="Arial" w:hAnsi="Arial"/>
          <w:i w:val="0"/>
          <w:iCs w:val="0"/>
          <w:smallCaps w:val="0"/>
          <w:strike w:val="0"/>
          <w:color w:val="000000"/>
          <w:sz w:val="24"/>
          <w:szCs w:val="24"/>
          <w:highlight w:val="green"/>
          <w:u w:val="none"/>
          <w:vertAlign w:val="baseline"/>
          <w:rtl w:val="0"/>
          <w:rPrChange w:author="Diogo Campos" w:id="0" w:date="2026-02-03T22:52:32Z">
            <w:rPr>
              <w:rFonts w:ascii="Arial" w:cs="Arial" w:eastAsia="Arial" w:hAnsi="Arial"/>
              <w:i w:val="0"/>
              <w:iCs w:val="0"/>
              <w:smallCaps w:val="0"/>
              <w:strike w:val="0"/>
              <w:color w:val="000000"/>
              <w:sz w:val="24"/>
              <w:szCs w:val="24"/>
              <w:u w:val="none"/>
              <w:shd w:fill="auto" w:val="clear"/>
              <w:vertAlign w:val="baseline"/>
            </w:rPr>
          </w:rPrChange>
        </w:rPr>
        <w:t xml:space="preserve">Além disso, garante transparência ativa e auditoria imediata </w:t>
      </w:r>
      <w:r w:rsidDel="00000000" w:rsidR="00000000" w:rsidRPr="00000000">
        <w:rPr>
          <w:rFonts w:ascii="Arial" w:cs="Arial" w:eastAsia="Arial" w:hAnsi="Arial"/>
          <w:sz w:val="24"/>
          <w:szCs w:val="24"/>
          <w:highlight w:val="green"/>
          <w:rtl w:val="0"/>
          <w:rPrChange w:author="Diogo Campos" w:id="0" w:date="2026-02-03T22:52:32Z">
            <w:rPr>
              <w:rFonts w:ascii="Arial" w:cs="Arial" w:eastAsia="Arial" w:hAnsi="Arial"/>
              <w:sz w:val="24"/>
              <w:szCs w:val="24"/>
            </w:rPr>
          </w:rPrChange>
        </w:rPr>
        <w:t xml:space="preserve">ao centralizar</w:t>
      </w:r>
      <w:r w:rsidDel="00000000" w:rsidR="00000000" w:rsidRPr="00000000">
        <w:rPr>
          <w:rFonts w:ascii="Arial" w:cs="Arial" w:eastAsia="Arial" w:hAnsi="Arial"/>
          <w:i w:val="0"/>
          <w:iCs w:val="0"/>
          <w:smallCaps w:val="0"/>
          <w:strike w:val="0"/>
          <w:color w:val="000000"/>
          <w:sz w:val="24"/>
          <w:szCs w:val="24"/>
          <w:highlight w:val="green"/>
          <w:u w:val="none"/>
          <w:vertAlign w:val="baseline"/>
          <w:rtl w:val="0"/>
          <w:rPrChange w:author="Diogo Campos" w:id="0" w:date="2026-02-03T22:52:32Z">
            <w:rPr>
              <w:rFonts w:ascii="Arial" w:cs="Arial" w:eastAsia="Arial" w:hAnsi="Arial"/>
              <w:i w:val="0"/>
              <w:iCs w:val="0"/>
              <w:smallCaps w:val="0"/>
              <w:strike w:val="0"/>
              <w:color w:val="000000"/>
              <w:sz w:val="24"/>
              <w:szCs w:val="24"/>
              <w:u w:val="none"/>
              <w:shd w:fill="auto" w:val="clear"/>
              <w:vertAlign w:val="baseline"/>
            </w:rPr>
          </w:rPrChange>
        </w:rPr>
        <w:t xml:space="preserve"> 100% dos comprovantes anexados às suas respectivas despesas, eliminando a necessidade de"caçar"arquivos em múltiplos repositórios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Por fim, o sistema introduz um dashboard histórico,transformando os dados estáticos das planilhas em inteligência de gestão para análise de </w:t>
      </w:r>
      <w:r w:rsidDel="00000000" w:rsidR="00000000" w:rsidRPr="00000000">
        <w:rPr>
          <w:rFonts w:ascii="Arial" w:cs="Arial" w:eastAsia="Arial" w:hAnsi="Arial"/>
          <w:sz w:val="24"/>
          <w:szCs w:val="24"/>
          <w:rtl w:val="0"/>
        </w:rPr>
        <w:t xml:space="preserve">tendências financeiras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algo impossível no método atual.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3"/>
        <w:numPr>
          <w:ilvl w:val="2"/>
          <w:numId w:val="8"/>
        </w:numPr>
        <w:tabs>
          <w:tab w:val="left" w:leader="none" w:pos="963"/>
        </w:tabs>
        <w:ind w:left="963" w:hanging="822"/>
        <w:rPr>
          <w:rFonts w:ascii="Arial" w:cs="Arial" w:eastAsia="Arial" w:hAnsi="Arial"/>
        </w:rPr>
      </w:pPr>
      <w:bookmarkStart w:colFirst="0" w:colLast="0" w:name="_veadumjdryx4" w:id="7"/>
      <w:bookmarkEnd w:id="7"/>
      <w:r w:rsidDel="00000000" w:rsidR="00000000" w:rsidRPr="00000000">
        <w:rPr>
          <w:rFonts w:ascii="Arial" w:cs="Arial" w:eastAsia="Arial" w:hAnsi="Arial"/>
          <w:rtl w:val="0"/>
        </w:rPr>
        <w:t xml:space="preserve">Limites do produto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41"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 SGR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não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tem como objetivo:</w:t>
      </w:r>
    </w:p>
    <w:p w:rsidR="00000000" w:rsidDel="00000000" w:rsidP="00000000" w:rsidRDefault="00000000" w:rsidRPr="00000000" w14:paraId="000000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77" w:line="249" w:lineRule="auto"/>
        <w:ind w:left="727" w:right="706" w:hanging="235"/>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Gateway de Pagamentos: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 sistema calcula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quanto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deve ser pago, mas não processa a transação bancária (não emite boletos nem realiza PIX automático).</w:t>
      </w:r>
    </w:p>
    <w:p w:rsidR="00000000" w:rsidDel="00000000" w:rsidP="00000000" w:rsidRDefault="00000000" w:rsidRPr="00000000" w14:paraId="0000006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90" w:line="249" w:lineRule="auto"/>
        <w:ind w:left="727" w:right="705" w:hanging="235"/>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Controle de Estoque: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 foco é o valor financeiro das compras, e não a quantidade física de itens na despensa.</w:t>
      </w:r>
    </w:p>
    <w:p w:rsidR="00000000" w:rsidDel="00000000" w:rsidP="00000000" w:rsidRDefault="00000000" w:rsidRPr="00000000" w14:paraId="000000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5"/>
        </w:tabs>
        <w:spacing w:after="0" w:before="191" w:line="240" w:lineRule="auto"/>
        <w:ind w:left="725" w:right="0" w:hanging="232.99999999999997"/>
        <w:jc w:val="left"/>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Rede Social: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Não inclui chat ou murais de avisos não-financeiros.</w:t>
      </w:r>
    </w:p>
    <w:p w:rsidR="00000000" w:rsidDel="00000000" w:rsidP="00000000" w:rsidRDefault="00000000" w:rsidRPr="00000000" w14:paraId="0000007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200" w:line="249" w:lineRule="auto"/>
        <w:ind w:left="727" w:right="705" w:hanging="235"/>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Contabilidade Fiscal Oficial: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É uma ferramenta gerencial interna (livro caixa), sem valor para declaração de imposto de renda ou obrigações fiscais da PJ.</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3"/>
        <w:numPr>
          <w:ilvl w:val="2"/>
          <w:numId w:val="8"/>
        </w:numPr>
        <w:tabs>
          <w:tab w:val="left" w:leader="none" w:pos="963"/>
        </w:tabs>
        <w:spacing w:before="1" w:lineRule="auto"/>
        <w:ind w:left="963" w:hanging="822"/>
        <w:rPr>
          <w:rFonts w:ascii="Arial" w:cs="Arial" w:eastAsia="Arial" w:hAnsi="Arial"/>
        </w:rPr>
      </w:pPr>
      <w:bookmarkStart w:colFirst="0" w:colLast="0" w:name="_9z1dezuob9c5" w:id="8"/>
      <w:bookmarkEnd w:id="8"/>
      <w:r w:rsidDel="00000000" w:rsidR="00000000" w:rsidRPr="00000000">
        <w:rPr>
          <w:rFonts w:ascii="Arial" w:cs="Arial" w:eastAsia="Arial" w:hAnsi="Arial"/>
          <w:rtl w:val="0"/>
        </w:rPr>
        <w:t xml:space="preserve">Benefícios do produto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141"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adoção do sistema trará benefícios tangíveis para os envolvidos:</w:t>
      </w:r>
    </w:p>
    <w:p w:rsidR="00000000" w:rsidDel="00000000" w:rsidP="00000000" w:rsidRDefault="00000000" w:rsidRPr="00000000" w14:paraId="000000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78" w:line="249" w:lineRule="auto"/>
        <w:ind w:left="727" w:right="707" w:hanging="235"/>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 o Gerente: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Redução de 90% no tempo gasto com cálculos manuais e fim das "cobranças indevidas"causadas por erros de planilha.</w:t>
      </w:r>
    </w:p>
    <w:p w:rsidR="00000000" w:rsidDel="00000000" w:rsidP="00000000" w:rsidRDefault="00000000" w:rsidRPr="00000000" w14:paraId="000000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90" w:line="249" w:lineRule="auto"/>
        <w:ind w:left="727" w:right="706" w:hanging="235"/>
        <w:jc w:val="both"/>
        <w:rPr>
          <w:smallCaps w:val="0"/>
          <w:strike w:val="0"/>
          <w:color w:val="000000"/>
          <w:shd w:fill="auto" w:val="clear"/>
          <w:vertAlign w:val="baseline"/>
        </w:rPr>
        <w:sectPr>
          <w:type w:val="nextPage"/>
          <w:pgSz w:h="16840" w:w="11910" w:orient="portrait"/>
          <w:pgMar w:bottom="760" w:top="1580" w:left="1559" w:right="425" w:header="941" w:footer="561"/>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 o Morador: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Autonomia para auditar as contas a qualquer momento (24/7) sem precisar pedir permissão ou arquivos ao gerente.</w:t>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16" w:line="249" w:lineRule="auto"/>
        <w:ind w:left="727" w:right="703" w:hanging="235"/>
        <w:jc w:val="left"/>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 a República: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Criação de um histórico financeiro confiável que sobrevive à rotatividade dos membros.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2"/>
        <w:numPr>
          <w:ilvl w:val="1"/>
          <w:numId w:val="8"/>
        </w:numPr>
        <w:tabs>
          <w:tab w:val="left" w:leader="none" w:pos="860"/>
        </w:tabs>
        <w:spacing w:before="1" w:lineRule="auto"/>
        <w:ind w:left="860" w:hanging="719"/>
        <w:rPr>
          <w:rFonts w:ascii="Arial" w:cs="Arial" w:eastAsia="Arial" w:hAnsi="Arial"/>
          <w:sz w:val="24"/>
          <w:szCs w:val="24"/>
        </w:rPr>
      </w:pPr>
      <w:bookmarkStart w:colFirst="0" w:colLast="0" w:name="_fai9763p8mln" w:id="9"/>
      <w:bookmarkEnd w:id="9"/>
      <w:r w:rsidDel="00000000" w:rsidR="00000000" w:rsidRPr="00000000">
        <w:rPr>
          <w:rFonts w:ascii="Arial" w:cs="Arial" w:eastAsia="Arial" w:hAnsi="Arial"/>
          <w:rtl w:val="0"/>
        </w:rPr>
        <w:t xml:space="preserve">Serviços oferecidos pelo produto</w:t>
      </w:r>
    </w:p>
    <w:p w:rsidR="00000000" w:rsidDel="00000000" w:rsidP="00000000" w:rsidRDefault="00000000" w:rsidRPr="00000000" w14:paraId="00000079">
      <w:pPr>
        <w:pStyle w:val="Heading3"/>
        <w:numPr>
          <w:ilvl w:val="2"/>
          <w:numId w:val="8"/>
        </w:numPr>
        <w:tabs>
          <w:tab w:val="left" w:leader="none" w:pos="963"/>
        </w:tabs>
        <w:spacing w:before="201" w:lineRule="auto"/>
        <w:ind w:left="963" w:hanging="822"/>
        <w:rPr>
          <w:rFonts w:ascii="Arial" w:cs="Arial" w:eastAsia="Arial" w:hAnsi="Arial"/>
        </w:rPr>
      </w:pPr>
      <w:bookmarkStart w:colFirst="0" w:colLast="0" w:name="_stwzceo4lb4f" w:id="10"/>
      <w:bookmarkEnd w:id="10"/>
      <w:r w:rsidDel="00000000" w:rsidR="00000000" w:rsidRPr="00000000">
        <w:rPr>
          <w:rFonts w:ascii="Arial" w:cs="Arial" w:eastAsia="Arial" w:hAnsi="Arial"/>
          <w:rtl w:val="0"/>
        </w:rPr>
        <w:t xml:space="preserve">Generalização dos Atores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2510408</wp:posOffset>
            </wp:positionH>
            <wp:positionV relativeFrom="paragraph">
              <wp:posOffset>243872</wp:posOffset>
            </wp:positionV>
            <wp:extent cx="1493043" cy="1948814"/>
            <wp:effectExtent b="0" l="0" r="0" t="0"/>
            <wp:wrapTopAndBottom distB="0" distT="0"/>
            <wp:docPr id="2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493043" cy="1948814"/>
                    </a:xfrm>
                    <a:prstGeom prst="rect"/>
                    <a:ln/>
                  </pic:spPr>
                </pic:pic>
              </a:graphicData>
            </a:graphic>
          </wp:anchor>
        </w:drawing>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712"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Figura 1: Diagrama de Atores do Sistema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pStyle w:val="Heading3"/>
        <w:numPr>
          <w:ilvl w:val="2"/>
          <w:numId w:val="8"/>
        </w:numPr>
        <w:tabs>
          <w:tab w:val="left" w:leader="none" w:pos="963"/>
        </w:tabs>
        <w:ind w:left="963" w:hanging="822"/>
        <w:rPr>
          <w:rFonts w:ascii="Arial" w:cs="Arial" w:eastAsia="Arial" w:hAnsi="Arial"/>
        </w:rPr>
      </w:pPr>
      <w:bookmarkStart w:colFirst="0" w:colLast="0" w:name="_8hwsdt8lin29" w:id="11"/>
      <w:bookmarkEnd w:id="11"/>
      <w:r w:rsidDel="00000000" w:rsidR="00000000" w:rsidRPr="00000000">
        <w:rPr>
          <w:rFonts w:ascii="Arial" w:cs="Arial" w:eastAsia="Arial" w:hAnsi="Arial"/>
          <w:rtl w:val="0"/>
        </w:rPr>
        <w:t xml:space="preserve">Descrição dos Atores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52.00000000000003" w:lineRule="auto"/>
        <w:ind w:left="141" w:right="486"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Os papéis que os usuários desempenham ao interagir com o sistema estão descritos na Tabela 2.</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565"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063.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3"/>
        <w:gridCol w:w="1517"/>
        <w:gridCol w:w="4760"/>
        <w:gridCol w:w="1271"/>
        <w:gridCol w:w="962"/>
        <w:tblGridChange w:id="0">
          <w:tblGrid>
            <w:gridCol w:w="553"/>
            <w:gridCol w:w="1517"/>
            <w:gridCol w:w="4760"/>
            <w:gridCol w:w="1271"/>
            <w:gridCol w:w="962"/>
          </w:tblGrid>
        </w:tblGridChange>
      </w:tblGrid>
      <w:tr>
        <w:trPr>
          <w:cantSplit w:val="0"/>
          <w:trHeight w:val="268"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Nº</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2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Ator</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2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Descrição</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Instrução</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Profic.</w:t>
            </w:r>
          </w:p>
        </w:tc>
      </w:tr>
      <w:tr>
        <w:trPr>
          <w:cantSplit w:val="0"/>
          <w:trHeight w:val="1081"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Gerente</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1"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É um Morador com privilégios administrativos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1" w:right="112"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temporários. Responsável por cadastrar </w:t>
            </w:r>
            <w:r w:rsidDel="00000000" w:rsidR="00000000" w:rsidRPr="00000000">
              <w:rPr>
                <w:rFonts w:ascii="Arial" w:cs="Arial" w:eastAsia="Arial" w:hAnsi="Arial"/>
                <w:sz w:val="24"/>
                <w:szCs w:val="24"/>
                <w:rtl w:val="0"/>
              </w:rPr>
              <w:t xml:space="preserve">despesas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gerenciar membros, fechar o mês, calcular o rateio e confirmar os pagamentos.</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 w:right="1"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Superior</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Alta</w:t>
            </w:r>
          </w:p>
        </w:tc>
      </w:tr>
      <w:tr>
        <w:trPr>
          <w:cantSplit w:val="0"/>
          <w:trHeight w:val="1081"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Morador</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1"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Usuário padrão com privilégios de auditoria 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1" w:right="112"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visualização. Pode consultar o balanço geral da casa, todas as despesas, todos os comprovantes e seu extrato pessoal.</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 w:right="1"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Superior</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Média</w:t>
            </w:r>
          </w:p>
        </w:tc>
      </w:tr>
      <w:tr>
        <w:trPr>
          <w:cantSplit w:val="0"/>
          <w:trHeight w:val="1352"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Membro Esp.</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1"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Usuário com privilégios restritos e regra finan-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1" w:right="112"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ceira específica. Acessa o sistema apenas para consultar seu próprio valor a pagar, sem visibi- lidade do balanço geral da república. </w:t>
            </w:r>
            <w:r w:rsidDel="00000000" w:rsidR="00000000" w:rsidRPr="00000000">
              <w:rPr>
                <w:rFonts w:ascii="Arial" w:cs="Arial" w:eastAsia="Arial" w:hAnsi="Arial"/>
                <w:sz w:val="24"/>
                <w:szCs w:val="24"/>
                <w:rtl w:val="0"/>
              </w:rPr>
              <w:t xml:space="preserve">Normalmente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são os calouros ou agregados.</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 w:right="1"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Superior</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Baixa</w:t>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565" w:firstLine="0"/>
        <w:jc w:val="center"/>
        <w:rPr>
          <w:rFonts w:ascii="Arial" w:cs="Arial" w:eastAsia="Arial" w:hAnsi="Arial"/>
          <w:i w:val="0"/>
          <w:iCs w:val="0"/>
          <w:smallCaps w:val="0"/>
          <w:strike w:val="0"/>
          <w:color w:val="000000"/>
          <w:sz w:val="24"/>
          <w:szCs w:val="24"/>
          <w:u w:val="none"/>
          <w:shd w:fill="auto" w:val="clear"/>
          <w:vertAlign w:val="baseline"/>
        </w:rPr>
        <w:sectPr>
          <w:type w:val="nextPage"/>
          <w:pgSz w:h="16840" w:w="11910" w:orient="portrait"/>
          <w:pgMar w:bottom="760" w:top="1580" w:left="1559" w:right="425" w:header="941" w:footer="561"/>
        </w:sect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Tabela 1: Lista de Atores</w:t>
      </w:r>
    </w:p>
    <w:p w:rsidR="00000000" w:rsidDel="00000000" w:rsidP="00000000" w:rsidRDefault="00000000" w:rsidRPr="00000000" w14:paraId="0000009F">
      <w:pPr>
        <w:pStyle w:val="Heading3"/>
        <w:numPr>
          <w:ilvl w:val="2"/>
          <w:numId w:val="8"/>
        </w:numPr>
        <w:tabs>
          <w:tab w:val="left" w:leader="none" w:pos="963"/>
        </w:tabs>
        <w:spacing w:before="120" w:lineRule="auto"/>
        <w:ind w:left="963" w:hanging="822"/>
        <w:rPr>
          <w:rFonts w:ascii="Arial" w:cs="Arial" w:eastAsia="Arial" w:hAnsi="Arial"/>
        </w:rPr>
      </w:pPr>
      <w:bookmarkStart w:colFirst="0" w:colLast="0" w:name="_c70ura9t606q" w:id="12"/>
      <w:bookmarkEnd w:id="12"/>
      <w:r w:rsidDel="00000000" w:rsidR="00000000" w:rsidRPr="00000000">
        <w:rPr>
          <w:rFonts w:ascii="Arial" w:cs="Arial" w:eastAsia="Arial" w:hAnsi="Arial"/>
          <w:rtl w:val="0"/>
        </w:rPr>
        <w:t xml:space="preserve">Diagrama de contexto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1608586</wp:posOffset>
            </wp:positionH>
            <wp:positionV relativeFrom="paragraph">
              <wp:posOffset>212432</wp:posOffset>
            </wp:positionV>
            <wp:extent cx="2726055" cy="2318861"/>
            <wp:effectExtent b="0" l="0" r="0" t="0"/>
            <wp:wrapTopAndBottom distB="0" distT="0"/>
            <wp:docPr id="19"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726055" cy="2318861"/>
                    </a:xfrm>
                    <a:prstGeom prst="rect"/>
                    <a:ln/>
                  </pic:spPr>
                </pic:pic>
              </a:graphicData>
            </a:graphic>
          </wp:anchor>
        </w:drawing>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712"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Figura 2: Diagrama de Contexto do Sistema</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3"/>
        <w:numPr>
          <w:ilvl w:val="2"/>
          <w:numId w:val="8"/>
        </w:numPr>
        <w:tabs>
          <w:tab w:val="left" w:leader="none" w:pos="963"/>
        </w:tabs>
        <w:ind w:left="963" w:hanging="822"/>
        <w:rPr>
          <w:rFonts w:ascii="Arial" w:cs="Arial" w:eastAsia="Arial" w:hAnsi="Arial"/>
        </w:rPr>
      </w:pPr>
      <w:bookmarkStart w:colFirst="0" w:colLast="0" w:name="_ue05apbgxwo9" w:id="13"/>
      <w:bookmarkEnd w:id="13"/>
      <w:r w:rsidDel="00000000" w:rsidR="00000000" w:rsidRPr="00000000">
        <w:rPr>
          <w:rFonts w:ascii="Arial" w:cs="Arial" w:eastAsia="Arial" w:hAnsi="Arial"/>
          <w:rtl w:val="0"/>
        </w:rPr>
        <w:t xml:space="preserve">Descrição dos Serviços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41"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Os principais serviços estão descritos na Tabela 1.</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9" w:before="0" w:line="240" w:lineRule="auto"/>
        <w:ind w:left="1" w:right="565"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Tabela 2: Lista de Serviços</w:t>
      </w:r>
    </w:p>
    <w:tbl>
      <w:tblPr>
        <w:tblStyle w:val="Table2"/>
        <w:tblW w:w="9064.0" w:type="dxa"/>
        <w:jc w:val="left"/>
        <w:tblInd w:w="1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3"/>
        <w:gridCol w:w="2515"/>
        <w:gridCol w:w="5996"/>
        <w:tblGridChange w:id="0">
          <w:tblGrid>
            <w:gridCol w:w="553"/>
            <w:gridCol w:w="2515"/>
            <w:gridCol w:w="5996"/>
          </w:tblGrid>
        </w:tblGridChange>
      </w:tblGrid>
      <w:tr>
        <w:trPr>
          <w:cantSplit w:val="0"/>
          <w:trHeight w:val="268"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Nº</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2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Serviço</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2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Descrição</w:t>
            </w:r>
          </w:p>
        </w:tc>
      </w:tr>
      <w:tr>
        <w:trPr>
          <w:cantSplit w:val="0"/>
          <w:trHeight w:val="810"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Serviço de Identidade 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Membros</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1"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Gerencia o ciclo de vida e as permissões dos usuários: auten-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1"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ticação (login/senha), cadastro e remoção de membros, e a atribuição de papéis (Gerente, Morador, Calouro).</w:t>
            </w:r>
          </w:p>
        </w:tc>
      </w:tr>
      <w:tr>
        <w:trPr>
          <w:cantSplit w:val="0"/>
          <w:trHeight w:val="1081"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Serviço de Gestão Con-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tábil</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1"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Este é o serviço "motor"do sistema.  Unifica o cadastro de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1" w:right="113"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despesas, o anexo de comprovantes, a definição de regras de pagamento, a execução do "Fechamento do Mês"(rateio) e a automação do balanço contínuo.</w:t>
            </w:r>
          </w:p>
        </w:tc>
      </w:tr>
      <w:tr>
        <w:trPr>
          <w:cantSplit w:val="0"/>
          <w:trHeight w:val="810"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Serviço de Relatórios 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Inteligência de Negócio</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1"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Agrupa todas as funcionalidades de "apresentação de da-</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1"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dos"(somente leitura). Gera o Extrato Pessoal, o Relatório de Fechamento (para auditoria) e o Dashboard Histórico (BI).</w:t>
            </w:r>
          </w:p>
        </w:tc>
      </w:tr>
      <w:tr>
        <w:trPr>
          <w:cantSplit w:val="0"/>
          <w:trHeight w:val="1081"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Serviço de Métricas 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3"/>
                <w:tab w:val="left" w:leader="none" w:pos="1977"/>
              </w:tabs>
              <w:spacing w:after="0" w:before="18" w:line="256" w:lineRule="auto"/>
              <w:ind w:left="122" w:right="113"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Desempenho</w:t>
              <w:tab/>
              <w:t xml:space="preserve">do</w:t>
              <w:tab/>
            </w:r>
            <w:r w:rsidDel="00000000" w:rsidR="00000000" w:rsidRPr="00000000">
              <w:rPr>
                <w:rFonts w:ascii="Arial" w:cs="Arial" w:eastAsia="Arial" w:hAnsi="Arial"/>
                <w:sz w:val="24"/>
                <w:szCs w:val="24"/>
                <w:rtl w:val="0"/>
              </w:rPr>
              <w:t xml:space="preserve">Processo</w:t>
            </w: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1"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Mede e comprova a eficiência do sistema. Calcula métricas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1" w:right="113"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como o "Tempo de Fechamento de Caixa"(medindo o atraso) e o "Tempo Médio de Auditoria", provando objetivamente a otimização do processo.</w:t>
            </w:r>
          </w:p>
        </w:tc>
      </w:tr>
    </w:tb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1"/>
        <w:numPr>
          <w:ilvl w:val="0"/>
          <w:numId w:val="8"/>
        </w:numPr>
        <w:tabs>
          <w:tab w:val="left" w:leader="none" w:pos="698"/>
        </w:tabs>
        <w:spacing w:before="0" w:lineRule="auto"/>
        <w:ind w:left="698" w:hanging="557"/>
        <w:rPr>
          <w:rFonts w:ascii="Arial" w:cs="Arial" w:eastAsia="Arial" w:hAnsi="Arial"/>
          <w:sz w:val="24"/>
          <w:szCs w:val="24"/>
        </w:rPr>
      </w:pPr>
      <w:bookmarkStart w:colFirst="0" w:colLast="0" w:name="_u97rooizdquo" w:id="14"/>
      <w:bookmarkEnd w:id="14"/>
      <w:r w:rsidDel="00000000" w:rsidR="00000000" w:rsidRPr="00000000">
        <w:rPr>
          <w:rFonts w:ascii="Arial" w:cs="Arial" w:eastAsia="Arial" w:hAnsi="Arial"/>
          <w:sz w:val="24"/>
          <w:szCs w:val="24"/>
          <w:rtl w:val="0"/>
        </w:rPr>
        <w:t xml:space="preserve">Definições e Siglas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063.0" w:type="dxa"/>
        <w:jc w:val="left"/>
        <w:tblInd w:w="1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30"/>
        <w:gridCol w:w="7033"/>
        <w:tblGridChange w:id="0">
          <w:tblGrid>
            <w:gridCol w:w="2030"/>
            <w:gridCol w:w="7033"/>
          </w:tblGrid>
        </w:tblGridChange>
      </w:tblGrid>
      <w:tr>
        <w:trPr>
          <w:cantSplit w:val="0"/>
          <w:trHeight w:val="286"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2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Sigla ou Termo</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2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Descrição</w:t>
            </w:r>
          </w:p>
        </w:tc>
      </w:tr>
      <w:tr>
        <w:trPr>
          <w:cantSplit w:val="0"/>
          <w:trHeight w:val="286" w:hRule="atLeast"/>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SGR</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Sistema de Gerenciamento de Repúblicas</w:t>
            </w:r>
          </w:p>
        </w:tc>
      </w:tr>
      <w:tr>
        <w:trPr>
          <w:cantSplit w:val="0"/>
          <w:trHeight w:val="286"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GUI</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Graphical User Interface (Interface Gráfica de Usuário)</w:t>
            </w:r>
          </w:p>
        </w:tc>
      </w:tr>
      <w:tr>
        <w:trPr>
          <w:cantSplit w:val="0"/>
          <w:trHeight w:val="286"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BI</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Business Intelligence (Inteligência de Negócio)</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sectPr>
          <w:type w:val="nextPage"/>
          <w:pgSz w:h="16840" w:w="11910" w:orient="portrait"/>
          <w:pgMar w:bottom="760" w:top="1580" w:left="1559" w:right="425" w:header="941" w:footer="561"/>
        </w:sectPr>
      </w:pPr>
      <w:r w:rsidDel="00000000" w:rsidR="00000000" w:rsidRPr="00000000">
        <w:rPr>
          <w:rtl w:val="0"/>
        </w:rPr>
      </w:r>
    </w:p>
    <w:p w:rsidR="00000000" w:rsidDel="00000000" w:rsidP="00000000" w:rsidRDefault="00000000" w:rsidRPr="00000000" w14:paraId="000000CE">
      <w:pPr>
        <w:pStyle w:val="Heading1"/>
        <w:numPr>
          <w:ilvl w:val="0"/>
          <w:numId w:val="8"/>
        </w:numPr>
        <w:tabs>
          <w:tab w:val="left" w:leader="none" w:pos="698"/>
        </w:tabs>
        <w:ind w:left="698" w:hanging="557"/>
        <w:rPr>
          <w:rFonts w:ascii="Arial" w:cs="Arial" w:eastAsia="Arial" w:hAnsi="Arial"/>
          <w:sz w:val="24"/>
          <w:szCs w:val="24"/>
        </w:rPr>
      </w:pPr>
      <w:bookmarkStart w:colFirst="0" w:colLast="0" w:name="_gmwmd4cehqk6" w:id="15"/>
      <w:bookmarkEnd w:id="15"/>
      <w:r w:rsidDel="00000000" w:rsidR="00000000" w:rsidRPr="00000000">
        <w:rPr>
          <w:rFonts w:ascii="Arial" w:cs="Arial" w:eastAsia="Arial" w:hAnsi="Arial"/>
          <w:sz w:val="24"/>
          <w:szCs w:val="24"/>
          <w:rtl w:val="0"/>
        </w:rPr>
        <w:t xml:space="preserve">Requisitos de Interface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52.00000000000003" w:lineRule="auto"/>
        <w:ind w:left="141" w:right="704"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Este tópico descreve as interfaces do Sistema de Gerenciamento de Repúblicas (SGR), visando garantir a usabilidade para os moradores e a correta integração entre os </w:t>
      </w:r>
      <w:r w:rsidDel="00000000" w:rsidR="00000000" w:rsidRPr="00000000">
        <w:rPr>
          <w:rFonts w:ascii="Arial" w:cs="Arial" w:eastAsia="Arial" w:hAnsi="Arial"/>
          <w:sz w:val="24"/>
          <w:szCs w:val="24"/>
          <w:rtl w:val="0"/>
        </w:rPr>
        <w:t xml:space="preserve">componentes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 software e hardware.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2"/>
        <w:numPr>
          <w:ilvl w:val="1"/>
          <w:numId w:val="8"/>
        </w:numPr>
        <w:tabs>
          <w:tab w:val="left" w:leader="none" w:pos="860"/>
        </w:tabs>
        <w:ind w:left="860" w:hanging="719"/>
        <w:rPr>
          <w:rFonts w:ascii="Arial" w:cs="Arial" w:eastAsia="Arial" w:hAnsi="Arial"/>
          <w:sz w:val="24"/>
          <w:szCs w:val="24"/>
        </w:rPr>
      </w:pPr>
      <w:bookmarkStart w:colFirst="0" w:colLast="0" w:name="_dee7sdbvsph5" w:id="16"/>
      <w:bookmarkEnd w:id="16"/>
      <w:r w:rsidDel="00000000" w:rsidR="00000000" w:rsidRPr="00000000">
        <w:rPr>
          <w:rFonts w:ascii="Arial" w:cs="Arial" w:eastAsia="Arial" w:hAnsi="Arial"/>
          <w:rtl w:val="0"/>
        </w:rPr>
        <w:t xml:space="preserve">Interfaces com o Usuário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52.00000000000003" w:lineRule="auto"/>
        <w:ind w:left="141" w:right="705"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 interfaces de usuário foram projetadas para atender aos diferentes perfis de acesso definidos no sistema, garantindo que cada ator visualize apenas as informações pertinentes ao seu papel. A validação visual desses fluxos encontra-se nos Storyboards apresentados a seguir.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48" w:before="1" w:line="240" w:lineRule="auto"/>
        <w:ind w:left="148" w:right="712"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Tabela 3: Lista de Interfaces de Usuário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155072</wp:posOffset>
                </wp:positionV>
                <wp:extent cx="5760085" cy="12700"/>
                <wp:effectExtent b="0" l="0" r="0" t="0"/>
                <wp:wrapNone/>
                <wp:docPr id="9" name=""/>
                <a:graphic>
                  <a:graphicData uri="http://schemas.microsoft.com/office/word/2010/wordprocessingShape">
                    <wps:wsp>
                      <wps:cNvSpPr/>
                      <wps:cNvPr id="31" name="Shape 31"/>
                      <wps:spPr>
                        <a:xfrm>
                          <a:off x="2465958" y="3779365"/>
                          <a:ext cx="5760085" cy="1270"/>
                        </a:xfrm>
                        <a:custGeom>
                          <a:rect b="b" l="l" r="r" t="t"/>
                          <a:pathLst>
                            <a:path extrusionOk="0" h="120000" w="5760085">
                              <a:moveTo>
                                <a:pt x="0" y="0"/>
                              </a:moveTo>
                              <a:lnTo>
                                <a:pt x="5759996"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155072</wp:posOffset>
                </wp:positionV>
                <wp:extent cx="5760085" cy="12700"/>
                <wp:effectExtent b="0" l="0" r="0" t="0"/>
                <wp:wrapNone/>
                <wp:docPr id="9"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5760085" cy="12700"/>
                        </a:xfrm>
                        <a:prstGeom prst="rect"/>
                        <a:ln/>
                      </pic:spPr>
                    </pic:pic>
                  </a:graphicData>
                </a:graphic>
              </wp:anchor>
            </w:drawing>
          </mc:Fallback>
        </mc:AlternateContent>
      </w:r>
    </w:p>
    <w:tbl>
      <w:tblPr>
        <w:tblStyle w:val="Table4"/>
        <w:tblW w:w="9070.0" w:type="dxa"/>
        <w:jc w:val="left"/>
        <w:tblInd w:w="14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74"/>
        <w:gridCol w:w="2231"/>
        <w:gridCol w:w="2231"/>
        <w:gridCol w:w="3534"/>
        <w:tblGridChange w:id="0">
          <w:tblGrid>
            <w:gridCol w:w="1074"/>
            <w:gridCol w:w="2231"/>
            <w:gridCol w:w="2231"/>
            <w:gridCol w:w="3534"/>
          </w:tblGrid>
        </w:tblGridChange>
      </w:tblGrid>
      <w:tr>
        <w:trPr>
          <w:cantSplit w:val="0"/>
          <w:trHeight w:val="328" w:hRule="atLeast"/>
          <w:tblHeader w:val="0"/>
        </w:trPr>
        <w:tc>
          <w:tcPr>
            <w:tcBorders>
              <w:top w:color="000000" w:space="0" w:sz="0" w:val="nil"/>
              <w:left w:color="000000" w:space="0" w:sz="0" w:val="nil"/>
              <w:right w:color="000000" w:space="0" w:sz="4" w:val="single"/>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Número</w:t>
            </w:r>
          </w:p>
        </w:tc>
        <w:tc>
          <w:tcPr>
            <w:tcBorders>
              <w:top w:color="000000" w:space="0" w:sz="0" w:val="nil"/>
              <w:left w:color="000000" w:space="0" w:sz="4" w:val="single"/>
              <w:right w:color="000000" w:space="0" w:sz="4" w:val="single"/>
            </w:tcBorders>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Interface</w:t>
            </w:r>
          </w:p>
        </w:tc>
        <w:tc>
          <w:tcPr>
            <w:tcBorders>
              <w:top w:color="000000" w:space="0" w:sz="0" w:val="nil"/>
              <w:left w:color="000000" w:space="0" w:sz="4" w:val="single"/>
              <w:right w:color="000000" w:space="0" w:sz="4" w:val="single"/>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Atores</w:t>
            </w:r>
          </w:p>
        </w:tc>
        <w:tc>
          <w:tcPr>
            <w:tcBorders>
              <w:top w:color="000000" w:space="0" w:sz="0" w:val="nil"/>
              <w:left w:color="000000" w:space="0" w:sz="4" w:val="single"/>
              <w:right w:color="000000" w:space="0" w:sz="0" w:val="nil"/>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Descrição</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070.0" w:type="dxa"/>
        <w:jc w:val="left"/>
        <w:tblInd w:w="14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4"/>
        <w:gridCol w:w="2231"/>
        <w:gridCol w:w="2231"/>
        <w:gridCol w:w="3534"/>
        <w:tblGridChange w:id="0">
          <w:tblGrid>
            <w:gridCol w:w="1074"/>
            <w:gridCol w:w="2231"/>
            <w:gridCol w:w="2231"/>
            <w:gridCol w:w="3534"/>
          </w:tblGrid>
        </w:tblGridChange>
      </w:tblGrid>
      <w:tr>
        <w:trPr>
          <w:cantSplit w:val="0"/>
          <w:trHeight w:val="576" w:hRule="atLeast"/>
          <w:tblHeader w:val="0"/>
        </w:trPr>
        <w:tc>
          <w:tcPr>
            <w:tcBorders>
              <w:top w:color="000000" w:space="0" w:sz="0" w:val="nil"/>
              <w:left w:color="000000" w:space="0" w:sz="0" w:val="nil"/>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416"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w:t>
            </w:r>
          </w:p>
        </w:tc>
        <w:tc>
          <w:tcPr>
            <w:tcBorders>
              <w:top w:color="000000" w:space="0" w:sz="0" w:val="nil"/>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8"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Janela de Login</w:t>
            </w:r>
          </w:p>
        </w:tc>
        <w:tc>
          <w:tcPr>
            <w:tcBorders>
              <w:top w:color="000000" w:space="0" w:sz="0" w:val="nil"/>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9"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Todos os Atores</w:t>
            </w:r>
          </w:p>
        </w:tc>
        <w:tc>
          <w:tcPr>
            <w:tcBorders>
              <w:top w:color="000000" w:space="0" w:sz="0" w:val="nil"/>
              <w:right w:color="000000" w:space="0" w:sz="0" w:val="nil"/>
            </w:tcBorders>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9" w:right="-15"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Interface inicial para autenticação</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9"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 usuários via e-mail e senha.</w:t>
            </w:r>
          </w:p>
        </w:tc>
      </w:tr>
      <w:tr>
        <w:trPr>
          <w:cantSplit w:val="0"/>
          <w:trHeight w:val="864" w:hRule="atLeast"/>
          <w:tblHeader w:val="0"/>
        </w:trPr>
        <w:tc>
          <w:tcPr>
            <w:tcBorders>
              <w:left w:color="000000" w:space="0" w:sz="0" w:val="nil"/>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416"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Dashboard de Ge-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8"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renciamento</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9"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Gerente</w:t>
            </w:r>
          </w:p>
        </w:tc>
        <w:tc>
          <w:tcPr>
            <w:tcBorders>
              <w:right w:color="000000" w:space="0" w:sz="0" w:val="nil"/>
            </w:tcBorders>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9" w:right="-15"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Painel administrativo para cadas-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5"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tro de despesas, gestão de mem- bros e fechamento mensal.</w:t>
            </w:r>
          </w:p>
        </w:tc>
      </w:tr>
      <w:tr>
        <w:trPr>
          <w:cantSplit w:val="0"/>
          <w:trHeight w:val="575" w:hRule="atLeast"/>
          <w:tblHeader w:val="0"/>
        </w:trPr>
        <w:tc>
          <w:tcPr>
            <w:tcBorders>
              <w:left w:color="000000" w:space="0" w:sz="0" w:val="nil"/>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416"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0"/>
                <w:tab w:val="left" w:leader="none" w:pos="1743"/>
              </w:tabs>
              <w:spacing w:after="0" w:before="0" w:line="253" w:lineRule="auto"/>
              <w:ind w:left="118"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Consulta</w:t>
              <w:tab/>
              <w:t xml:space="preserve">de</w:t>
              <w:tab/>
              <w:t xml:space="preserve">Ex-</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8"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trato</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9"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Morador,  Membro</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9"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Especial</w:t>
            </w:r>
          </w:p>
        </w:tc>
        <w:tc>
          <w:tcPr>
            <w:tcBorders>
              <w:right w:color="000000" w:space="0" w:sz="0" w:val="nil"/>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9" w:right="-15"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Visualização do extrato pessoal 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9"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saldo devedor/credor.</w:t>
            </w:r>
          </w:p>
        </w:tc>
      </w:tr>
      <w:tr>
        <w:trPr>
          <w:cantSplit w:val="0"/>
          <w:trHeight w:val="575" w:hRule="atLeast"/>
          <w:tblHeader w:val="0"/>
        </w:trPr>
        <w:tc>
          <w:tcPr>
            <w:tcBorders>
              <w:left w:color="000000" w:space="0" w:sz="0" w:val="nil"/>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416"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Painel de Auditoria</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9"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Morador, Gerente</w:t>
            </w:r>
          </w:p>
        </w:tc>
        <w:tc>
          <w:tcPr>
            <w:tcBorders>
              <w:right w:color="000000" w:space="0" w:sz="0" w:val="nil"/>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9" w:right="-15"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Consulta de todas as despesas da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9"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casa e acesso aos comprovantes.</w:t>
            </w:r>
          </w:p>
        </w:tc>
      </w:tr>
      <w:tr>
        <w:trPr>
          <w:cantSplit w:val="0"/>
          <w:trHeight w:val="576" w:hRule="atLeast"/>
          <w:tblHeader w:val="0"/>
        </w:trPr>
        <w:tc>
          <w:tcPr>
            <w:tcBorders>
              <w:left w:color="000000" w:space="0" w:sz="0" w:val="nil"/>
              <w:bottom w:color="000000" w:space="0" w:sz="0" w:val="nil"/>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416"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5</w:t>
            </w:r>
          </w:p>
        </w:tc>
        <w:tc>
          <w:tcPr>
            <w:tcBorders>
              <w:bottom w:color="000000" w:space="0" w:sz="0" w:val="nil"/>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Cadastro de Mem-</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8"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bros</w:t>
            </w:r>
          </w:p>
        </w:tc>
        <w:tc>
          <w:tcPr>
            <w:tcBorders>
              <w:bottom w:color="000000" w:space="0" w:sz="0" w:val="nil"/>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9"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Gerente</w:t>
            </w:r>
          </w:p>
        </w:tc>
        <w:tc>
          <w:tcPr>
            <w:tcBorders>
              <w:bottom w:color="000000" w:space="0" w:sz="0" w:val="nil"/>
              <w:right w:color="000000" w:space="0" w:sz="0" w:val="nil"/>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9" w:right="-15"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Interface para inclusão e remoção</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9"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 usuários da república.</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41"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mc:AlternateContent>
          <mc:Choice Requires="wpg">
            <w:drawing>
              <wp:inline distB="0" distT="0" distL="0" distR="0">
                <wp:extent cx="5760085" cy="12065"/>
                <wp:effectExtent b="0" l="0" r="0" t="0"/>
                <wp:docPr id="5" name=""/>
                <a:graphic>
                  <a:graphicData uri="http://schemas.microsoft.com/office/word/2010/wordprocessingGroup">
                    <wpg:wgp>
                      <wpg:cNvGrpSpPr/>
                      <wpg:grpSpPr>
                        <a:xfrm>
                          <a:off x="2465950" y="3773950"/>
                          <a:ext cx="5760085" cy="12065"/>
                          <a:chOff x="2465950" y="3773950"/>
                          <a:chExt cx="5760100" cy="12075"/>
                        </a:xfrm>
                      </wpg:grpSpPr>
                      <wpg:grpSp>
                        <wpg:cNvGrpSpPr/>
                        <wpg:grpSpPr>
                          <a:xfrm>
                            <a:off x="2465958" y="3773968"/>
                            <a:ext cx="5760085" cy="12050"/>
                            <a:chOff x="0" y="0"/>
                            <a:chExt cx="5760085" cy="12050"/>
                          </a:xfrm>
                        </wpg:grpSpPr>
                        <wps:wsp>
                          <wps:cNvSpPr/>
                          <wps:cNvPr id="3" name="Shape 3"/>
                          <wps:spPr>
                            <a:xfrm>
                              <a:off x="0" y="0"/>
                              <a:ext cx="5760075" cy="1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5943"/>
                              <a:ext cx="5760085" cy="1270"/>
                            </a:xfrm>
                            <a:custGeom>
                              <a:rect b="b" l="l" r="r" t="t"/>
                              <a:pathLst>
                                <a:path extrusionOk="0" h="120000" w="5760085">
                                  <a:moveTo>
                                    <a:pt x="0" y="0"/>
                                  </a:moveTo>
                                  <a:lnTo>
                                    <a:pt x="5759996"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60085" cy="12065"/>
                <wp:effectExtent b="0" l="0" r="0" t="0"/>
                <wp:docPr id="5"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5760085" cy="120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pStyle w:val="Heading3"/>
        <w:numPr>
          <w:ilvl w:val="2"/>
          <w:numId w:val="8"/>
        </w:numPr>
        <w:tabs>
          <w:tab w:val="left" w:leader="none" w:pos="963"/>
        </w:tabs>
        <w:ind w:left="963" w:hanging="822"/>
        <w:rPr>
          <w:rFonts w:ascii="Arial" w:cs="Arial" w:eastAsia="Arial" w:hAnsi="Arial"/>
        </w:rPr>
      </w:pPr>
      <w:bookmarkStart w:colFirst="0" w:colLast="0" w:name="_h6geo6y1dikg" w:id="17"/>
      <w:bookmarkEnd w:id="17"/>
      <w:r w:rsidDel="00000000" w:rsidR="00000000" w:rsidRPr="00000000">
        <w:rPr>
          <w:rFonts w:ascii="Arial" w:cs="Arial" w:eastAsia="Arial" w:hAnsi="Arial"/>
          <w:rtl w:val="0"/>
        </w:rPr>
        <w:t xml:space="preserve">Storyboards e Fluxos de Navegação</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52.00000000000003" w:lineRule="auto"/>
        <w:ind w:left="141" w:right="704"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Os storyboards abaixo ilustram o comportamento esperado do sistema para cada perfil de usuário, demonstrando a transição entre telas e a aplicação das regras de negócio (visibilidade e permissões).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spacing w:line="252.00000000000003" w:lineRule="auto"/>
        <w:ind w:left="141" w:right="705" w:firstLine="0"/>
        <w:jc w:val="both"/>
        <w:rPr>
          <w:rFonts w:ascii="Arial" w:cs="Arial" w:eastAsia="Arial" w:hAnsi="Arial"/>
          <w:sz w:val="24"/>
          <w:szCs w:val="24"/>
        </w:rPr>
        <w:sectPr>
          <w:type w:val="nextPage"/>
          <w:pgSz w:h="16840" w:w="11910" w:orient="portrait"/>
          <w:pgMar w:bottom="760" w:top="1580" w:left="1559" w:right="425" w:header="941" w:footer="561"/>
        </w:sectPr>
      </w:pPr>
      <w:r w:rsidDel="00000000" w:rsidR="00000000" w:rsidRPr="00000000">
        <w:rPr>
          <w:rFonts w:ascii="Arial" w:cs="Arial" w:eastAsia="Arial" w:hAnsi="Arial"/>
          <w:b w:val="1"/>
          <w:bCs w:val="1"/>
          <w:sz w:val="24"/>
          <w:szCs w:val="24"/>
          <w:rtl w:val="0"/>
        </w:rPr>
        <w:t xml:space="preserve">Fluxo 1: Gerente - Lançamento Financeiro </w:t>
      </w:r>
      <w:r w:rsidDel="00000000" w:rsidR="00000000" w:rsidRPr="00000000">
        <w:rPr>
          <w:rFonts w:ascii="Arial" w:cs="Arial" w:eastAsia="Arial" w:hAnsi="Arial"/>
          <w:sz w:val="24"/>
          <w:szCs w:val="24"/>
          <w:rtl w:val="0"/>
        </w:rPr>
        <w:t xml:space="preserve">Demonstra o acesso administrativo completo. O Gerente visualiza o saldo da casa e possui a permissão exclusiva de adicionar novas despesas com comprovantes.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0" distR="0">
            <wp:extent cx="4527232" cy="2030253"/>
            <wp:effectExtent b="0" l="0" r="0" t="0"/>
            <wp:docPr id="24"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4527232" cy="2030253"/>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Figura 3: Storyboard: Login do Gerente e Novo Lançamento de Despesa</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spacing w:line="252.00000000000003" w:lineRule="auto"/>
        <w:ind w:left="141" w:right="705"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Fluxo 2: Gerente - Gestão de Membros </w:t>
      </w:r>
      <w:r w:rsidDel="00000000" w:rsidR="00000000" w:rsidRPr="00000000">
        <w:rPr>
          <w:rFonts w:ascii="Arial" w:cs="Arial" w:eastAsia="Arial" w:hAnsi="Arial"/>
          <w:sz w:val="24"/>
          <w:szCs w:val="24"/>
          <w:rtl w:val="0"/>
        </w:rPr>
        <w:t xml:space="preserve">Demonstra a funcionalidade exclusiva do Gerente para cadastrar novos integrantes na república, definindo seus papéis (Morador ou Membro Especial).</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665140</wp:posOffset>
            </wp:positionH>
            <wp:positionV relativeFrom="paragraph">
              <wp:posOffset>282534</wp:posOffset>
            </wp:positionV>
            <wp:extent cx="4539996" cy="2167128"/>
            <wp:effectExtent b="0" l="0" r="0" t="0"/>
            <wp:wrapTopAndBottom distB="0" distT="0"/>
            <wp:docPr id="20"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4539996" cy="2167128"/>
                    </a:xfrm>
                    <a:prstGeom prst="rect"/>
                    <a:ln/>
                  </pic:spPr>
                </pic:pic>
              </a:graphicData>
            </a:graphic>
          </wp:anchor>
        </w:drawing>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147" w:right="712"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Figura 4: Storyboard: Cadastro de Novos Membros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705" w:firstLine="0"/>
        <w:jc w:val="both"/>
        <w:rPr>
          <w:rFonts w:ascii="Arial" w:cs="Arial" w:eastAsia="Arial" w:hAnsi="Arial"/>
          <w:i w:val="0"/>
          <w:iCs w:val="0"/>
          <w:smallCaps w:val="0"/>
          <w:strike w:val="0"/>
          <w:color w:val="000000"/>
          <w:sz w:val="24"/>
          <w:szCs w:val="24"/>
          <w:u w:val="none"/>
          <w:shd w:fill="auto" w:val="clear"/>
          <w:vertAlign w:val="baseline"/>
        </w:rPr>
        <w:sectPr>
          <w:type w:val="nextPage"/>
          <w:pgSz w:h="16840" w:w="11910" w:orient="portrait"/>
          <w:pgMar w:bottom="760" w:top="1580" w:left="1559" w:right="425" w:header="941" w:footer="561"/>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Fluxo 3: Morador - Auditoria e Transparência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Demonstra o perfil do Morador comum. Este usuário tem acesso ao seu Extrato Pessoal, mas também possui visibilidade total dos "Gastos totais da casa"e pode auditar os comprovantes de qualquer despesa (transparência ativa).</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0" distR="0">
            <wp:extent cx="4465319" cy="1886712"/>
            <wp:effectExtent b="0" l="0" r="0" t="0"/>
            <wp:docPr id="25"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4465319" cy="1886712"/>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Figura 5: Storyboard: Visão do Morador e Auditoria de Comprovantes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702"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Fluxo 4: Membro Especial - Acesso Restrito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Demonstra o perfil restrito (ex: calouros ou agregados). Diferente do Morador, este usuário visualiza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apenas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 seu próprio Extrato e meses anteriores, sem permissão para acessar o detalhamento de gastos globais da república.</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685133</wp:posOffset>
            </wp:positionH>
            <wp:positionV relativeFrom="paragraph">
              <wp:posOffset>290975</wp:posOffset>
            </wp:positionV>
            <wp:extent cx="4507420" cy="1901666"/>
            <wp:effectExtent b="0" l="0" r="0" t="0"/>
            <wp:wrapTopAndBottom distB="0" distT="0"/>
            <wp:docPr id="26"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4507420" cy="1901666"/>
                    </a:xfrm>
                    <a:prstGeom prst="rect"/>
                    <a:ln/>
                  </pic:spPr>
                </pic:pic>
              </a:graphicData>
            </a:graphic>
          </wp:anchor>
        </w:drawing>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712"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Figura 6: Storyboard: Visão Restrita do Membro Especial</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pStyle w:val="Heading3"/>
        <w:numPr>
          <w:ilvl w:val="2"/>
          <w:numId w:val="8"/>
        </w:numPr>
        <w:tabs>
          <w:tab w:val="left" w:leader="none" w:pos="963"/>
        </w:tabs>
        <w:ind w:left="963" w:hanging="822"/>
        <w:rPr>
          <w:rFonts w:ascii="Arial" w:cs="Arial" w:eastAsia="Arial" w:hAnsi="Arial"/>
        </w:rPr>
      </w:pPr>
      <w:bookmarkStart w:colFirst="0" w:colLast="0" w:name="_vn4i1kvhbq27" w:id="18"/>
      <w:bookmarkEnd w:id="18"/>
      <w:r w:rsidDel="00000000" w:rsidR="00000000" w:rsidRPr="00000000">
        <w:rPr>
          <w:rFonts w:ascii="Arial" w:cs="Arial" w:eastAsia="Arial" w:hAnsi="Arial"/>
          <w:rtl w:val="0"/>
        </w:rPr>
        <w:t xml:space="preserve">Detalhamento da Janela Principal (Dashboard)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52.00000000000003" w:lineRule="auto"/>
        <w:ind w:left="141" w:right="705" w:firstLine="0"/>
        <w:jc w:val="both"/>
        <w:rPr>
          <w:rFonts w:ascii="Arial" w:cs="Arial" w:eastAsia="Arial" w:hAnsi="Arial"/>
          <w:i w:val="0"/>
          <w:iCs w:val="0"/>
          <w:smallCaps w:val="0"/>
          <w:strike w:val="0"/>
          <w:color w:val="000000"/>
          <w:sz w:val="24"/>
          <w:szCs w:val="24"/>
          <w:u w:val="none"/>
          <w:shd w:fill="auto" w:val="clear"/>
          <w:vertAlign w:val="baseline"/>
        </w:rPr>
        <w:sectPr>
          <w:type w:val="nextPage"/>
          <w:pgSz w:h="16840" w:w="11910" w:orient="portrait"/>
          <w:pgMar w:bottom="760" w:top="1580" w:left="1559" w:right="425" w:header="941" w:footer="561"/>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Layout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 software deverá executar a partir de uma janela padrão do sistema </w:t>
      </w:r>
      <w:r w:rsidDel="00000000" w:rsidR="00000000" w:rsidRPr="00000000">
        <w:rPr>
          <w:rFonts w:ascii="Arial" w:cs="Arial" w:eastAsia="Arial" w:hAnsi="Arial"/>
          <w:sz w:val="24"/>
          <w:szCs w:val="24"/>
          <w:rtl w:val="0"/>
        </w:rPr>
        <w:t xml:space="preserve">operacional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Conforme ilustrado nos storyboards, a área central apresenta 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Resumo Financeiro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(Saldo e Dívidas). Haverá uma barra de ferramentas superior (Menu Hambúrguer) e ações rápidas (Botão Flutuante "+").</w:t>
      </w:r>
    </w:p>
    <w:p w:rsidR="00000000" w:rsidDel="00000000" w:rsidP="00000000" w:rsidRDefault="00000000" w:rsidRPr="00000000" w14:paraId="00000125">
      <w:pPr>
        <w:tabs>
          <w:tab w:val="left" w:leader="none" w:pos="4402"/>
        </w:tabs>
        <w:spacing w:before="116" w:line="249" w:lineRule="auto"/>
        <w:ind w:left="141" w:right="709"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Campos e Elementos de Interação</w:t>
        <w:tab/>
      </w:r>
      <w:r w:rsidDel="00000000" w:rsidR="00000000" w:rsidRPr="00000000">
        <w:rPr>
          <w:rFonts w:ascii="Arial" w:cs="Arial" w:eastAsia="Arial" w:hAnsi="Arial"/>
          <w:sz w:val="24"/>
          <w:szCs w:val="24"/>
          <w:rtl w:val="0"/>
        </w:rPr>
        <w:t xml:space="preserve">Serão apresentados os seguintes campos mapeados nos storyboards:</w:t>
      </w:r>
    </w:p>
    <w:p w:rsidR="00000000" w:rsidDel="00000000" w:rsidP="00000000" w:rsidRDefault="00000000" w:rsidRPr="00000000" w14:paraId="000001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5"/>
        </w:tabs>
        <w:spacing w:after="0" w:before="262" w:line="240" w:lineRule="auto"/>
        <w:ind w:left="725" w:right="0" w:hanging="232.99999999999997"/>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Cabeçalho:</w:t>
      </w:r>
    </w:p>
    <w:p w:rsidR="00000000" w:rsidDel="00000000" w:rsidP="00000000" w:rsidRDefault="00000000" w:rsidRPr="00000000" w14:paraId="0000012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41"/>
        </w:tabs>
        <w:spacing w:after="0" w:before="212" w:line="240" w:lineRule="auto"/>
        <w:ind w:left="1241" w:right="0" w:hanging="250.99999999999994"/>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Menu Principal (Hambúrguer)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Acesso a configurações e logout;</w:t>
      </w:r>
    </w:p>
    <w:p w:rsidR="00000000" w:rsidDel="00000000" w:rsidP="00000000" w:rsidRDefault="00000000" w:rsidRPr="00000000" w14:paraId="0000012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41"/>
        </w:tabs>
        <w:spacing w:after="0" w:before="112" w:line="240" w:lineRule="auto"/>
        <w:ind w:left="1241" w:right="0" w:hanging="250.99999999999994"/>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Perfil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Identificação visual do usuário logado.</w:t>
      </w:r>
    </w:p>
    <w:p w:rsidR="00000000" w:rsidDel="00000000" w:rsidP="00000000" w:rsidRDefault="00000000" w:rsidRPr="00000000" w14:paraId="000001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5"/>
        </w:tabs>
        <w:spacing w:after="0" w:before="211" w:line="240" w:lineRule="auto"/>
        <w:ind w:left="725" w:right="0" w:hanging="232.99999999999997"/>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Área de Conteúdo (Cards):</w:t>
      </w:r>
    </w:p>
    <w:p w:rsidR="00000000" w:rsidDel="00000000" w:rsidP="00000000" w:rsidRDefault="00000000" w:rsidRPr="00000000" w14:paraId="0000012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41"/>
        </w:tabs>
        <w:spacing w:after="0" w:before="212" w:line="240" w:lineRule="auto"/>
        <w:ind w:left="1241" w:right="0" w:hanging="250.99999999999994"/>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Saldo em Caixa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Valor disponível (apenas visualização geral);</w:t>
      </w:r>
    </w:p>
    <w:p w:rsidR="00000000" w:rsidDel="00000000" w:rsidP="00000000" w:rsidRDefault="00000000" w:rsidRPr="00000000" w14:paraId="0000012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42"/>
        </w:tabs>
        <w:spacing w:after="0" w:before="112" w:line="249" w:lineRule="auto"/>
        <w:ind w:left="1242" w:right="705" w:hanging="252.00000000000003"/>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Botões de Ação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"Extrato Pessoal", "Auditoria"(para Moradores) e "</w:t>
      </w:r>
      <w:r w:rsidDel="00000000" w:rsidR="00000000" w:rsidRPr="00000000">
        <w:rPr>
          <w:rFonts w:ascii="Arial" w:cs="Arial" w:eastAsia="Arial" w:hAnsi="Arial"/>
          <w:sz w:val="24"/>
          <w:szCs w:val="24"/>
          <w:rtl w:val="0"/>
        </w:rPr>
        <w:t xml:space="preserve">Cadastrar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Membros"(visível apenas para Gerentes, conforme Fluxo 2).</w:t>
      </w:r>
    </w:p>
    <w:p w:rsidR="00000000" w:rsidDel="00000000" w:rsidP="00000000" w:rsidRDefault="00000000" w:rsidRPr="00000000" w14:paraId="000001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5"/>
        </w:tabs>
        <w:spacing w:after="0" w:before="202" w:line="240" w:lineRule="auto"/>
        <w:ind w:left="725" w:right="0" w:hanging="232.99999999999997"/>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Botão de Ação Flutuante (+):</w:t>
      </w:r>
    </w:p>
    <w:p w:rsidR="00000000" w:rsidDel="00000000" w:rsidP="00000000" w:rsidRDefault="00000000" w:rsidRPr="00000000" w14:paraId="0000012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42"/>
        </w:tabs>
        <w:spacing w:after="0" w:before="211" w:line="249" w:lineRule="auto"/>
        <w:ind w:left="1242" w:right="705" w:hanging="252.00000000000003"/>
        <w:jc w:val="left"/>
        <w:rPr>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Exclusivo para o perfil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Gerente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Abre a modal de "Nova Despesa"para registro de valor, data, descrição e upload de comprovante (ícone de imagem).</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pStyle w:val="Heading3"/>
        <w:numPr>
          <w:ilvl w:val="2"/>
          <w:numId w:val="8"/>
        </w:numPr>
        <w:tabs>
          <w:tab w:val="left" w:leader="none" w:pos="963"/>
        </w:tabs>
        <w:ind w:left="963" w:hanging="822"/>
        <w:rPr>
          <w:rFonts w:ascii="Arial" w:cs="Arial" w:eastAsia="Arial" w:hAnsi="Arial"/>
        </w:rPr>
      </w:pPr>
      <w:bookmarkStart w:colFirst="0" w:colLast="0" w:name="_5yzl0vti2kp3" w:id="19"/>
      <w:bookmarkEnd w:id="19"/>
      <w:r w:rsidDel="00000000" w:rsidR="00000000" w:rsidRPr="00000000">
        <w:rPr>
          <w:rFonts w:ascii="Arial" w:cs="Arial" w:eastAsia="Arial" w:hAnsi="Arial"/>
          <w:rtl w:val="0"/>
        </w:rPr>
        <w:t xml:space="preserve">Comandos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52.00000000000003" w:lineRule="auto"/>
        <w:ind w:left="141" w:right="486"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Tabela apresenta os comandos relacionados com a interface principal, focados na </w:t>
      </w:r>
      <w:r w:rsidDel="00000000" w:rsidR="00000000" w:rsidRPr="00000000">
        <w:rPr>
          <w:rFonts w:ascii="Arial" w:cs="Arial" w:eastAsia="Arial" w:hAnsi="Arial"/>
          <w:sz w:val="24"/>
          <w:szCs w:val="24"/>
          <w:rtl w:val="0"/>
        </w:rPr>
        <w:t xml:space="preserve">agilidade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do lançamento e na segurança da navegação.</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5" w:before="0" w:line="240" w:lineRule="auto"/>
        <w:ind w:left="149" w:right="712"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Tabela 4: Lista de Comandos – Janela Principal</w:t>
      </w:r>
    </w:p>
    <w:tbl>
      <w:tblPr>
        <w:tblStyle w:val="Table6"/>
        <w:tblW w:w="9062.0" w:type="dxa"/>
        <w:jc w:val="left"/>
        <w:tblInd w:w="1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6"/>
        <w:gridCol w:w="3970"/>
        <w:gridCol w:w="2906"/>
        <w:tblGridChange w:id="0">
          <w:tblGrid>
            <w:gridCol w:w="2186"/>
            <w:gridCol w:w="3970"/>
            <w:gridCol w:w="2906"/>
          </w:tblGrid>
        </w:tblGridChange>
      </w:tblGrid>
      <w:tr>
        <w:trPr>
          <w:cantSplit w:val="0"/>
          <w:trHeight w:val="286" w:hRule="atLeast"/>
          <w:tblHeader w:val="0"/>
        </w:trPr>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2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Nome</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2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Ação</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2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Localização</w:t>
            </w:r>
          </w:p>
        </w:tc>
      </w:tr>
      <w:tr>
        <w:trPr>
          <w:cantSplit w:val="0"/>
          <w:trHeight w:val="575"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Novo Lançamento</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Abre a janela de diálogo para o regis-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tro imediato de uma nova despesa.</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Botão Flutuante (+)</w:t>
            </w:r>
          </w:p>
        </w:tc>
      </w:tr>
      <w:tr>
        <w:trPr>
          <w:cantSplit w:val="0"/>
          <w:trHeight w:val="575"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 Comprovante</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Abre a imagem digitalizada da nota</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fiscal para auditoria.</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Lista de Despesas</w:t>
            </w:r>
          </w:p>
        </w:tc>
      </w:tr>
      <w:tr>
        <w:trPr>
          <w:cantSplit w:val="0"/>
          <w:trHeight w:val="575" w:hRule="atLeast"/>
          <w:tblHeader w:val="0"/>
        </w:trPr>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Cadastrar Membro</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Abre o formulário para inclusão de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novo morador e definição de perfil.</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do Dashboard</w:t>
            </w:r>
          </w:p>
        </w:tc>
      </w:tr>
      <w:tr>
        <w:trPr>
          <w:cantSplit w:val="0"/>
          <w:trHeight w:val="575" w:hRule="atLeast"/>
          <w:tblHeader w:val="0"/>
        </w:trPr>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Trocar Mês</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Navega entre os extratos de meses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anteriores (Histórico).</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Botão "Meses Anteriores"</w:t>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pStyle w:val="Heading2"/>
        <w:numPr>
          <w:ilvl w:val="1"/>
          <w:numId w:val="8"/>
        </w:numPr>
        <w:tabs>
          <w:tab w:val="left" w:leader="none" w:pos="860"/>
        </w:tabs>
        <w:ind w:left="860" w:hanging="719"/>
        <w:rPr>
          <w:rFonts w:ascii="Arial" w:cs="Arial" w:eastAsia="Arial" w:hAnsi="Arial"/>
          <w:sz w:val="24"/>
          <w:szCs w:val="24"/>
        </w:rPr>
      </w:pPr>
      <w:bookmarkStart w:colFirst="0" w:colLast="0" w:name="_chgpsmq5b96a" w:id="20"/>
      <w:bookmarkEnd w:id="20"/>
      <w:r w:rsidDel="00000000" w:rsidR="00000000" w:rsidRPr="00000000">
        <w:rPr>
          <w:rFonts w:ascii="Arial" w:cs="Arial" w:eastAsia="Arial" w:hAnsi="Arial"/>
          <w:rtl w:val="0"/>
        </w:rPr>
        <w:t xml:space="preserve">Interfaces de Hardware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141" w:right="0" w:firstLine="0"/>
        <w:jc w:val="left"/>
        <w:rPr>
          <w:rFonts w:ascii="Arial" w:cs="Arial" w:eastAsia="Arial" w:hAnsi="Arial"/>
          <w:i w:val="0"/>
          <w:iCs w:val="0"/>
          <w:smallCaps w:val="0"/>
          <w:strike w:val="0"/>
          <w:color w:val="000000"/>
          <w:sz w:val="24"/>
          <w:szCs w:val="24"/>
          <w:u w:val="none"/>
          <w:shd w:fill="auto" w:val="clear"/>
          <w:vertAlign w:val="baseline"/>
        </w:rPr>
        <w:sectPr>
          <w:type w:val="nextPage"/>
          <w:pgSz w:h="16840" w:w="11910" w:orient="portrait"/>
          <w:pgMar w:bottom="760" w:top="1580" w:left="1559" w:right="425" w:header="941" w:footer="561"/>
        </w:sect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Descreve-se aqui a comunicação do sistema com algum hardware. Para cada interface de hardware, são descritos os atores que a utilizam, o caso de uso e a descrição técnica.</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48" w:before="241" w:line="240" w:lineRule="auto"/>
        <w:ind w:left="1" w:right="565"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Tabela 5: Lista de Interfaces de Hardware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307780</wp:posOffset>
                </wp:positionV>
                <wp:extent cx="5760085" cy="12700"/>
                <wp:effectExtent b="0" l="0" r="0" t="0"/>
                <wp:wrapNone/>
                <wp:docPr id="3" name=""/>
                <a:graphic>
                  <a:graphicData uri="http://schemas.microsoft.com/office/word/2010/wordprocessingShape">
                    <wps:wsp>
                      <wps:cNvSpPr/>
                      <wps:cNvPr id="15" name="Shape 15"/>
                      <wps:spPr>
                        <a:xfrm>
                          <a:off x="2465958" y="3779365"/>
                          <a:ext cx="5760085" cy="1270"/>
                        </a:xfrm>
                        <a:custGeom>
                          <a:rect b="b" l="l" r="r" t="t"/>
                          <a:pathLst>
                            <a:path extrusionOk="0" h="120000" w="5760085">
                              <a:moveTo>
                                <a:pt x="0" y="0"/>
                              </a:moveTo>
                              <a:lnTo>
                                <a:pt x="5759996"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307780</wp:posOffset>
                </wp:positionV>
                <wp:extent cx="5760085" cy="12700"/>
                <wp:effectExtent b="0" l="0" r="0" t="0"/>
                <wp:wrapNone/>
                <wp:docPr id="3"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5760085" cy="12700"/>
                        </a:xfrm>
                        <a:prstGeom prst="rect"/>
                        <a:ln/>
                      </pic:spPr>
                    </pic:pic>
                  </a:graphicData>
                </a:graphic>
              </wp:anchor>
            </w:drawing>
          </mc:Fallback>
        </mc:AlternateContent>
      </w:r>
    </w:p>
    <w:tbl>
      <w:tblPr>
        <w:tblStyle w:val="Table7"/>
        <w:tblW w:w="9071.0" w:type="dxa"/>
        <w:jc w:val="left"/>
        <w:tblInd w:w="14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3"/>
        <w:gridCol w:w="1948"/>
        <w:gridCol w:w="1948"/>
        <w:gridCol w:w="4722"/>
        <w:tblGridChange w:id="0">
          <w:tblGrid>
            <w:gridCol w:w="453"/>
            <w:gridCol w:w="1948"/>
            <w:gridCol w:w="1948"/>
            <w:gridCol w:w="4722"/>
          </w:tblGrid>
        </w:tblGridChange>
      </w:tblGrid>
      <w:tr>
        <w:trPr>
          <w:cantSplit w:val="0"/>
          <w:trHeight w:val="328" w:hRule="atLeast"/>
          <w:tblHeader w:val="0"/>
        </w:trPr>
        <w:tc>
          <w:tcPr>
            <w:tcBorders>
              <w:top w:color="000000" w:space="0" w:sz="0" w:val="nil"/>
              <w:left w:color="000000" w:space="0" w:sz="0" w:val="nil"/>
              <w:right w:color="000000" w:space="0" w:sz="4" w:val="single"/>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Nº</w:t>
            </w:r>
          </w:p>
        </w:tc>
        <w:tc>
          <w:tcPr>
            <w:tcBorders>
              <w:top w:color="000000" w:space="0" w:sz="0" w:val="nil"/>
              <w:left w:color="000000" w:space="0" w:sz="4" w:val="single"/>
              <w:right w:color="000000" w:space="0" w:sz="4" w:val="single"/>
            </w:tcBorders>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Interface</w:t>
            </w:r>
          </w:p>
        </w:tc>
        <w:tc>
          <w:tcPr>
            <w:tcBorders>
              <w:top w:color="000000" w:space="0" w:sz="0" w:val="nil"/>
              <w:left w:color="000000" w:space="0" w:sz="4" w:val="single"/>
              <w:right w:color="000000" w:space="0" w:sz="4" w:val="single"/>
            </w:tcBorders>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Atores</w:t>
            </w:r>
          </w:p>
        </w:tc>
        <w:tc>
          <w:tcPr>
            <w:tcBorders>
              <w:top w:color="000000" w:space="0" w:sz="0" w:val="nil"/>
              <w:left w:color="000000" w:space="0" w:sz="4" w:val="single"/>
              <w:right w:color="000000" w:space="0" w:sz="0" w:val="nil"/>
            </w:tcBorders>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Descrição e Fluxo</w:t>
            </w:r>
          </w:p>
        </w:tc>
      </w:tr>
    </w:tbl>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9071.0" w:type="dxa"/>
        <w:jc w:val="left"/>
        <w:tblInd w:w="14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3"/>
        <w:gridCol w:w="1948"/>
        <w:gridCol w:w="1948"/>
        <w:gridCol w:w="4722"/>
        <w:tblGridChange w:id="0">
          <w:tblGrid>
            <w:gridCol w:w="453"/>
            <w:gridCol w:w="1948"/>
            <w:gridCol w:w="1948"/>
            <w:gridCol w:w="4722"/>
          </w:tblGrid>
        </w:tblGridChange>
      </w:tblGrid>
      <w:tr>
        <w:trPr>
          <w:cantSplit w:val="0"/>
          <w:trHeight w:val="906" w:hRule="atLeast"/>
          <w:tblHeader w:val="0"/>
        </w:trPr>
        <w:tc>
          <w:tcPr>
            <w:tcBorders>
              <w:top w:color="000000" w:space="0" w:sz="0" w:val="nil"/>
              <w:left w:color="000000" w:space="0" w:sz="0" w:val="nil"/>
              <w:right w:color="000000" w:space="0" w:sz="4" w:val="single"/>
            </w:tcBorders>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6"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w:t>
            </w:r>
          </w:p>
        </w:tc>
        <w:tc>
          <w:tcPr>
            <w:tcBorders>
              <w:top w:color="000000" w:space="0" w:sz="0" w:val="nil"/>
              <w:left w:color="000000" w:space="0" w:sz="4" w:val="single"/>
              <w:right w:color="000000" w:space="0" w:sz="4" w:val="single"/>
            </w:tcBorders>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5"/>
              </w:tabs>
              <w:spacing w:after="0" w:before="0" w:line="254" w:lineRule="auto"/>
              <w:ind w:left="118"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Interface</w:t>
              <w:tab/>
              <w:t xml:space="preserve">de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6"/>
              </w:tabs>
              <w:spacing w:after="0" w:before="13" w:line="252.00000000000003" w:lineRule="auto"/>
              <w:ind w:left="118" w:right="115"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Captura</w:t>
              <w:tab/>
              <w:t xml:space="preserve">de Imagem</w:t>
            </w:r>
          </w:p>
        </w:tc>
        <w:tc>
          <w:tcPr>
            <w:tcBorders>
              <w:top w:color="000000" w:space="0" w:sz="0" w:val="nil"/>
              <w:left w:color="000000" w:space="0" w:sz="4" w:val="single"/>
              <w:right w:color="000000" w:space="0" w:sz="4" w:val="single"/>
            </w:tcBorders>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1"/>
              </w:tabs>
              <w:spacing w:after="0" w:before="0" w:line="254" w:lineRule="auto"/>
              <w:ind w:left="118"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Gerente,</w:t>
              <w:tab/>
              <w:t xml:space="preserve">Mora-</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8"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dor</w:t>
            </w:r>
          </w:p>
        </w:tc>
        <w:tc>
          <w:tcPr>
            <w:tcBorders>
              <w:top w:color="000000" w:space="0" w:sz="0" w:val="nil"/>
              <w:left w:color="000000" w:space="0" w:sz="4" w:val="single"/>
              <w:right w:color="000000" w:space="0" w:sz="0" w:val="nil"/>
            </w:tcBorders>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0"/>
              </w:tabs>
              <w:spacing w:after="0" w:before="0" w:line="255" w:lineRule="auto"/>
              <w:ind w:left="118" w:right="-15"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Entrada:</w:t>
              <w:tab/>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Documento físico (nota fiscal).</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9" w:lineRule="auto"/>
              <w:ind w:left="118"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Saída: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Arquivo de imagem. Utilizada para digitalizar e anexar provas de pagamento.</w:t>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071.0" w:type="dxa"/>
        <w:jc w:val="left"/>
        <w:tblInd w:w="14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3"/>
        <w:gridCol w:w="1948"/>
        <w:gridCol w:w="1948"/>
        <w:gridCol w:w="4722"/>
        <w:tblGridChange w:id="0">
          <w:tblGrid>
            <w:gridCol w:w="453"/>
            <w:gridCol w:w="1948"/>
            <w:gridCol w:w="1948"/>
            <w:gridCol w:w="4722"/>
          </w:tblGrid>
        </w:tblGridChange>
      </w:tblGrid>
      <w:tr>
        <w:trPr>
          <w:cantSplit w:val="0"/>
          <w:trHeight w:val="906" w:hRule="atLeast"/>
          <w:tblHeader w:val="0"/>
        </w:trPr>
        <w:tc>
          <w:tcPr>
            <w:tcBorders>
              <w:top w:color="000000" w:space="0" w:sz="0" w:val="nil"/>
              <w:left w:color="000000" w:space="0" w:sz="0" w:val="nil"/>
              <w:right w:color="000000" w:space="0" w:sz="4" w:val="single"/>
            </w:tcBorders>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6"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w:t>
            </w:r>
          </w:p>
        </w:tc>
        <w:tc>
          <w:tcPr>
            <w:tcBorders>
              <w:top w:color="000000" w:space="0" w:sz="0" w:val="nil"/>
              <w:left w:color="000000" w:space="0" w:sz="4" w:val="single"/>
              <w:right w:color="000000" w:space="0" w:sz="4" w:val="single"/>
            </w:tcBorders>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5"/>
              </w:tabs>
              <w:spacing w:after="0" w:before="0" w:line="254" w:lineRule="auto"/>
              <w:ind w:left="118"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Interface</w:t>
              <w:tab/>
              <w:t xml:space="preserve">de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8"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Rede (NIC)</w:t>
            </w:r>
          </w:p>
        </w:tc>
        <w:tc>
          <w:tcPr>
            <w:tcBorders>
              <w:top w:color="000000" w:space="0" w:sz="0" w:val="nil"/>
              <w:left w:color="000000" w:space="0" w:sz="4" w:val="single"/>
              <w:right w:color="000000" w:space="0" w:sz="4" w:val="single"/>
            </w:tcBorders>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8"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Todos (Sistema)</w:t>
            </w:r>
          </w:p>
        </w:tc>
        <w:tc>
          <w:tcPr>
            <w:tcBorders>
              <w:top w:color="000000" w:space="0" w:sz="0" w:val="nil"/>
              <w:left w:color="000000" w:space="0" w:sz="4" w:val="single"/>
              <w:right w:color="000000" w:space="0" w:sz="0" w:val="nil"/>
            </w:tcBorders>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8" w:right="-15"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Entrada/Saída: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Pacotes TCP/IP. Trafega</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2.00000000000003" w:lineRule="auto"/>
              <w:ind w:left="118"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informações financeiras entre a interface do usuário local e o servidor na nuvem.</w:t>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sectPr>
          <w:type w:val="nextPage"/>
          <w:pgSz w:h="16840" w:w="11910" w:orient="portrait"/>
          <w:pgMar w:bottom="760" w:top="1580" w:left="1559" w:right="425" w:header="941" w:footer="561"/>
        </w:sect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8"/>
        </w:tabs>
        <w:spacing w:after="0" w:before="49" w:line="252.00000000000003" w:lineRule="auto"/>
        <w:ind w:left="718" w:right="0" w:hanging="471"/>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3</w:t>
        <w:tab/>
        <w:t xml:space="preserve">Interface de </w:t>
      </w:r>
      <w:r w:rsidDel="00000000" w:rsidR="00000000" w:rsidRPr="00000000">
        <w:rPr>
          <w:rFonts w:ascii="Arial" w:cs="Arial" w:eastAsia="Arial" w:hAnsi="Arial"/>
          <w:sz w:val="24"/>
          <w:szCs w:val="24"/>
          <w:rtl w:val="0"/>
        </w:rPr>
        <w:t xml:space="preserve">Impressão</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90029</wp:posOffset>
                </wp:positionH>
                <wp:positionV relativeFrom="paragraph">
                  <wp:posOffset>45319</wp:posOffset>
                </wp:positionV>
                <wp:extent cx="5762625" cy="872412"/>
                <wp:effectExtent b="0" l="0" r="0" t="0"/>
                <wp:wrapNone/>
                <wp:docPr id="1" name=""/>
                <a:graphic>
                  <a:graphicData uri="http://schemas.microsoft.com/office/word/2010/wordprocessingGroup">
                    <wpg:wgp>
                      <wpg:cNvGrpSpPr/>
                      <wpg:grpSpPr>
                        <a:xfrm>
                          <a:off x="2465950" y="3485675"/>
                          <a:ext cx="5762625" cy="872412"/>
                          <a:chOff x="2465950" y="3485675"/>
                          <a:chExt cx="5760100" cy="588650"/>
                        </a:xfrm>
                      </wpg:grpSpPr>
                      <wpg:grpSp>
                        <wpg:cNvGrpSpPr/>
                        <wpg:grpSpPr>
                          <a:xfrm>
                            <a:off x="2465958" y="3485678"/>
                            <a:ext cx="5760085" cy="588625"/>
                            <a:chOff x="0" y="0"/>
                            <a:chExt cx="5760085" cy="588625"/>
                          </a:xfrm>
                        </wpg:grpSpPr>
                        <wps:wsp>
                          <wps:cNvSpPr/>
                          <wps:cNvPr id="3" name="Shape 3"/>
                          <wps:spPr>
                            <a:xfrm>
                              <a:off x="0" y="0"/>
                              <a:ext cx="5760075" cy="588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87870" y="0"/>
                              <a:ext cx="1270" cy="550545"/>
                            </a:xfrm>
                            <a:custGeom>
                              <a:rect b="b" l="l" r="r" t="t"/>
                              <a:pathLst>
                                <a:path extrusionOk="0" h="550545" w="120000">
                                  <a:moveTo>
                                    <a:pt x="0" y="550379"/>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1524761" y="0"/>
                              <a:ext cx="1270" cy="550545"/>
                            </a:xfrm>
                            <a:custGeom>
                              <a:rect b="b" l="l" r="r" t="t"/>
                              <a:pathLst>
                                <a:path extrusionOk="0" h="550545" w="120000">
                                  <a:moveTo>
                                    <a:pt x="0" y="550379"/>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2761653" y="0"/>
                              <a:ext cx="1270" cy="550545"/>
                            </a:xfrm>
                            <a:custGeom>
                              <a:rect b="b" l="l" r="r" t="t"/>
                              <a:pathLst>
                                <a:path extrusionOk="0" h="550545" w="120000">
                                  <a:moveTo>
                                    <a:pt x="0" y="550379"/>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0" y="582472"/>
                              <a:ext cx="5760085" cy="1270"/>
                            </a:xfrm>
                            <a:custGeom>
                              <a:rect b="b" l="l" r="r" t="t"/>
                              <a:pathLst>
                                <a:path extrusionOk="0" h="120000" w="5760085">
                                  <a:moveTo>
                                    <a:pt x="0" y="0"/>
                                  </a:moveTo>
                                  <a:lnTo>
                                    <a:pt x="5759996"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90029</wp:posOffset>
                </wp:positionH>
                <wp:positionV relativeFrom="paragraph">
                  <wp:posOffset>45319</wp:posOffset>
                </wp:positionV>
                <wp:extent cx="5762625" cy="872412"/>
                <wp:effectExtent b="0" l="0" r="0" t="0"/>
                <wp:wrapNone/>
                <wp:docPr id="1"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5762625" cy="872412"/>
                        </a:xfrm>
                        <a:prstGeom prst="rect"/>
                        <a:ln/>
                      </pic:spPr>
                    </pic:pic>
                  </a:graphicData>
                </a:graphic>
              </wp:anchor>
            </w:drawing>
          </mc:Fallback>
        </mc:AlternateConten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9"/>
        </w:tabs>
        <w:spacing w:after="0" w:before="49" w:line="252.00000000000003" w:lineRule="auto"/>
        <w:ind w:left="206"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Gerente,</w:t>
        <w:tab/>
      </w:r>
      <w:r w:rsidDel="00000000" w:rsidR="00000000" w:rsidRPr="00000000">
        <w:rPr>
          <w:rFonts w:ascii="Arial" w:cs="Arial" w:eastAsia="Arial" w:hAnsi="Arial"/>
          <w:sz w:val="24"/>
          <w:szCs w:val="24"/>
          <w:rtl w:val="0"/>
        </w:rPr>
        <w:t xml:space="preserve">Morador</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52.00000000000003" w:lineRule="auto"/>
        <w:ind w:left="207" w:right="704" w:firstLine="0"/>
        <w:jc w:val="both"/>
        <w:rPr>
          <w:rFonts w:ascii="Arial" w:cs="Arial" w:eastAsia="Arial" w:hAnsi="Arial"/>
          <w:i w:val="0"/>
          <w:iCs w:val="0"/>
          <w:smallCaps w:val="0"/>
          <w:strike w:val="0"/>
          <w:color w:val="000000"/>
          <w:sz w:val="24"/>
          <w:szCs w:val="24"/>
          <w:u w:val="none"/>
          <w:shd w:fill="auto" w:val="clear"/>
          <w:vertAlign w:val="baseline"/>
        </w:rPr>
        <w:sectPr>
          <w:type w:val="continuous"/>
          <w:pgSz w:h="16840" w:w="11910" w:orient="portrait"/>
          <w:pgMar w:bottom="280" w:top="1740" w:left="1559" w:right="425" w:header="941" w:footer="561"/>
          <w:cols w:equalWidth="0" w:num="3">
            <w:col w:space="39" w:w="3282.6666666666665"/>
            <w:col w:space="39" w:w="3282.6666666666665"/>
            <w:col w:space="0" w:w="3282.6666666666665"/>
          </w:cols>
        </w:sectPr>
      </w:pPr>
      <w:r w:rsidDel="00000000" w:rsidR="00000000" w:rsidRPr="00000000">
        <w:br w:type="column"/>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Saída: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Relatórios em papel. Envia extratos gerados em PDF para materialização e </w:t>
      </w:r>
      <w:r w:rsidDel="00000000" w:rsidR="00000000" w:rsidRPr="00000000">
        <w:rPr>
          <w:rFonts w:ascii="Arial" w:cs="Arial" w:eastAsia="Arial" w:hAnsi="Arial"/>
          <w:sz w:val="24"/>
          <w:szCs w:val="24"/>
          <w:rtl w:val="0"/>
        </w:rPr>
        <w:t xml:space="preserve">arquivamento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físico.</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pStyle w:val="Heading3"/>
        <w:numPr>
          <w:ilvl w:val="2"/>
          <w:numId w:val="8"/>
        </w:numPr>
        <w:tabs>
          <w:tab w:val="left" w:leader="none" w:pos="963"/>
        </w:tabs>
        <w:ind w:left="963" w:hanging="822"/>
        <w:rPr>
          <w:rFonts w:ascii="Arial" w:cs="Arial" w:eastAsia="Arial" w:hAnsi="Arial"/>
        </w:rPr>
      </w:pPr>
      <w:bookmarkStart w:colFirst="0" w:colLast="0" w:name="_wd471hjgpgt5" w:id="21"/>
      <w:bookmarkEnd w:id="21"/>
      <w:r w:rsidDel="00000000" w:rsidR="00000000" w:rsidRPr="00000000">
        <w:rPr>
          <w:rFonts w:ascii="Arial" w:cs="Arial" w:eastAsia="Arial" w:hAnsi="Arial"/>
          <w:rtl w:val="0"/>
        </w:rPr>
        <w:t xml:space="preserve">Interface de Captura de Imagem</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52.00000000000003" w:lineRule="auto"/>
        <w:ind w:left="141" w:right="703"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Esta interface refere-se à comunicação direta com o hardware de captura óptica (câmeras de smartphones, webcams ou scanners de mesa) para a digitalização de comprovantes físicos.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41" w:right="706"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 de Entrada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fonte de entrada é o meio físico externo: notas fiscais em papel, recibos de pagamento e faturas de serviços (água/luz) posicionados diante da lente ou scanner.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704"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Destino de Saída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Os dados capturados são enviados para a memória temporária da aplicação (buffer), sendo apresentados na pré-visualização da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Janela de Nova Despesa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(conforme Fluxo 1) antes de serem convertidos em arquivo para envio ao servidor.</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spacing w:line="252.00000000000003" w:lineRule="auto"/>
        <w:ind w:left="141" w:right="705"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Relacionamento com outras interfaces </w:t>
      </w:r>
      <w:r w:rsidDel="00000000" w:rsidR="00000000" w:rsidRPr="00000000">
        <w:rPr>
          <w:rFonts w:ascii="Arial" w:cs="Arial" w:eastAsia="Arial" w:hAnsi="Arial"/>
          <w:sz w:val="24"/>
          <w:szCs w:val="24"/>
          <w:rtl w:val="0"/>
        </w:rPr>
        <w:t xml:space="preserve">Esta interface é acionada diretamente pela </w:t>
      </w:r>
      <w:r w:rsidDel="00000000" w:rsidR="00000000" w:rsidRPr="00000000">
        <w:rPr>
          <w:rFonts w:ascii="Arial" w:cs="Arial" w:eastAsia="Arial" w:hAnsi="Arial"/>
          <w:i w:val="1"/>
          <w:iCs w:val="1"/>
          <w:sz w:val="24"/>
          <w:szCs w:val="24"/>
          <w:rtl w:val="0"/>
        </w:rPr>
        <w:t xml:space="preserve">Janela Principal </w:t>
      </w:r>
      <w:r w:rsidDel="00000000" w:rsidR="00000000" w:rsidRPr="00000000">
        <w:rPr>
          <w:rFonts w:ascii="Arial" w:cs="Arial" w:eastAsia="Arial" w:hAnsi="Arial"/>
          <w:sz w:val="24"/>
          <w:szCs w:val="24"/>
          <w:rtl w:val="0"/>
        </w:rPr>
        <w:t xml:space="preserve">através do comando "Novo Lançamento", permitindo anexar a prova material à despesa que está sendo cadastrada.</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704"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Formato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 hardware envia um fluxo de dados (stream) de vídeo ou uma captura </w:t>
      </w:r>
      <w:r w:rsidDel="00000000" w:rsidR="00000000" w:rsidRPr="00000000">
        <w:rPr>
          <w:rFonts w:ascii="Arial" w:cs="Arial" w:eastAsia="Arial" w:hAnsi="Arial"/>
          <w:sz w:val="24"/>
          <w:szCs w:val="24"/>
          <w:rtl w:val="0"/>
        </w:rPr>
        <w:t xml:space="preserve">estática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que é convertida pelo driver do dispositivo em formato de imagem rasterizada (JPEG ou PNG).</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pStyle w:val="Heading3"/>
        <w:numPr>
          <w:ilvl w:val="2"/>
          <w:numId w:val="8"/>
        </w:numPr>
        <w:tabs>
          <w:tab w:val="left" w:leader="none" w:pos="963"/>
        </w:tabs>
        <w:ind w:left="963" w:hanging="822"/>
        <w:rPr>
          <w:rFonts w:ascii="Arial" w:cs="Arial" w:eastAsia="Arial" w:hAnsi="Arial"/>
        </w:rPr>
      </w:pPr>
      <w:bookmarkStart w:colFirst="0" w:colLast="0" w:name="_4f0aere7vswy" w:id="22"/>
      <w:bookmarkEnd w:id="22"/>
      <w:r w:rsidDel="00000000" w:rsidR="00000000" w:rsidRPr="00000000">
        <w:rPr>
          <w:rFonts w:ascii="Arial" w:cs="Arial" w:eastAsia="Arial" w:hAnsi="Arial"/>
          <w:rtl w:val="0"/>
        </w:rPr>
        <w:t xml:space="preserve">Interface de Rede (NIC)</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52.00000000000003" w:lineRule="auto"/>
        <w:ind w:left="141" w:right="707"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Descreve-se aqui a comunicação de baixo nível com o adaptador de rede (Network Interface Card - Ethernet ou Wi-Fi) do dispositivo onde o software está instalado.</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708"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 de Entrada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entrada são os pacotes de dados serializados gerados pelos serviços de software do SGR (autenticação, persistência, busca de dados), que precisam trafegar para fora da máquina local.</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41" w:right="704" w:firstLine="0"/>
        <w:jc w:val="both"/>
        <w:rPr>
          <w:rFonts w:ascii="Arial" w:cs="Arial" w:eastAsia="Arial" w:hAnsi="Arial"/>
          <w:i w:val="0"/>
          <w:iCs w:val="0"/>
          <w:smallCaps w:val="0"/>
          <w:strike w:val="0"/>
          <w:color w:val="000000"/>
          <w:sz w:val="24"/>
          <w:szCs w:val="24"/>
          <w:u w:val="none"/>
          <w:shd w:fill="auto" w:val="clear"/>
          <w:vertAlign w:val="baseline"/>
        </w:rPr>
        <w:sectPr>
          <w:type w:val="continuous"/>
          <w:pgSz w:h="16840" w:w="11910" w:orient="portrait"/>
          <w:pgMar w:bottom="280" w:top="1740" w:left="1559" w:right="425" w:header="941" w:footer="561"/>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Destino de Saída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 destino físico é o gateway de rede (Roteador/Switch) que </w:t>
      </w:r>
      <w:r w:rsidDel="00000000" w:rsidR="00000000" w:rsidRPr="00000000">
        <w:rPr>
          <w:rFonts w:ascii="Arial" w:cs="Arial" w:eastAsia="Arial" w:hAnsi="Arial"/>
          <w:sz w:val="24"/>
          <w:szCs w:val="24"/>
          <w:rtl w:val="0"/>
        </w:rPr>
        <w:t xml:space="preserve">encaminha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as requisições para a internet, permitindo o alcance ao servidor na nuvem (Backend).</w:t>
      </w:r>
    </w:p>
    <w:p w:rsidR="00000000" w:rsidDel="00000000" w:rsidP="00000000" w:rsidRDefault="00000000" w:rsidRPr="00000000" w14:paraId="00000175">
      <w:pPr>
        <w:spacing w:before="116" w:line="252.00000000000003" w:lineRule="auto"/>
        <w:ind w:left="141" w:right="705"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Relacionamento com outras interfaces </w:t>
      </w:r>
      <w:r w:rsidDel="00000000" w:rsidR="00000000" w:rsidRPr="00000000">
        <w:rPr>
          <w:rFonts w:ascii="Arial" w:cs="Arial" w:eastAsia="Arial" w:hAnsi="Arial"/>
          <w:sz w:val="24"/>
          <w:szCs w:val="24"/>
          <w:rtl w:val="0"/>
        </w:rPr>
        <w:t xml:space="preserve">Esta interface é o suporte fundamental para todas as </w:t>
      </w:r>
      <w:r w:rsidDel="00000000" w:rsidR="00000000" w:rsidRPr="00000000">
        <w:rPr>
          <w:rFonts w:ascii="Arial" w:cs="Arial" w:eastAsia="Arial" w:hAnsi="Arial"/>
          <w:i w:val="1"/>
          <w:iCs w:val="1"/>
          <w:sz w:val="24"/>
          <w:szCs w:val="24"/>
          <w:rtl w:val="0"/>
        </w:rPr>
        <w:t xml:space="preserve">interfaces de Software</w:t>
      </w:r>
      <w:r w:rsidDel="00000000" w:rsidR="00000000" w:rsidRPr="00000000">
        <w:rPr>
          <w:rFonts w:ascii="Arial" w:cs="Arial" w:eastAsia="Arial" w:hAnsi="Arial"/>
          <w:sz w:val="24"/>
          <w:szCs w:val="24"/>
          <w:rtl w:val="0"/>
        </w:rPr>
        <w:t xml:space="preserve">. Sem a operação correta da NIC, o software entra em "Modo Offline"e as funcionalidades do Dashboard não podem ser atualizadas.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0"/>
        </w:tabs>
        <w:spacing w:after="0" w:before="0" w:line="252.00000000000003" w:lineRule="auto"/>
        <w:ind w:left="141" w:right="486"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Formato</w:t>
        <w:tab/>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Os dados trafegam encapsulados em quadros Ethernet e pacotes TCP/IP </w:t>
      </w:r>
      <w:r w:rsidDel="00000000" w:rsidR="00000000" w:rsidRPr="00000000">
        <w:rPr>
          <w:rFonts w:ascii="Arial" w:cs="Arial" w:eastAsia="Arial" w:hAnsi="Arial"/>
          <w:sz w:val="24"/>
          <w:szCs w:val="24"/>
          <w:rtl w:val="0"/>
        </w:rPr>
        <w:t xml:space="preserve">padrão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conteúdo útil (payload) consiste em mensagens JSON criptografadas (HTTPS/TLS) para garantir a segurança dos dados financeiros.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pStyle w:val="Heading3"/>
        <w:numPr>
          <w:ilvl w:val="2"/>
          <w:numId w:val="8"/>
        </w:numPr>
        <w:tabs>
          <w:tab w:val="left" w:leader="none" w:pos="963"/>
        </w:tabs>
        <w:ind w:left="963" w:hanging="822"/>
        <w:rPr>
          <w:rFonts w:ascii="Arial" w:cs="Arial" w:eastAsia="Arial" w:hAnsi="Arial"/>
        </w:rPr>
      </w:pPr>
      <w:bookmarkStart w:colFirst="0" w:colLast="0" w:name="_w98agudqxlp8" w:id="23"/>
      <w:bookmarkEnd w:id="23"/>
      <w:r w:rsidDel="00000000" w:rsidR="00000000" w:rsidRPr="00000000">
        <w:rPr>
          <w:rFonts w:ascii="Arial" w:cs="Arial" w:eastAsia="Arial" w:hAnsi="Arial"/>
          <w:rtl w:val="0"/>
        </w:rPr>
        <w:t xml:space="preserve">Interface de Impressão</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52.00000000000003" w:lineRule="auto"/>
        <w:ind w:left="141" w:right="486"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Refere-se à comunicação unidirecional com dispositivos de saída gráfica (impressoras </w:t>
      </w:r>
      <w:r w:rsidDel="00000000" w:rsidR="00000000" w:rsidRPr="00000000">
        <w:rPr>
          <w:rFonts w:ascii="Arial" w:cs="Arial" w:eastAsia="Arial" w:hAnsi="Arial"/>
          <w:sz w:val="24"/>
          <w:szCs w:val="24"/>
          <w:rtl w:val="0"/>
        </w:rPr>
        <w:t xml:space="preserve">térmicas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jato de tinta ou laser) instalados no sistema operacional.</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41" w:right="706"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 de Entrada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fonte de entrada são os relatórios gerados pelo sistema, </w:t>
      </w:r>
      <w:r w:rsidDel="00000000" w:rsidR="00000000" w:rsidRPr="00000000">
        <w:rPr>
          <w:rFonts w:ascii="Arial" w:cs="Arial" w:eastAsia="Arial" w:hAnsi="Arial"/>
          <w:sz w:val="24"/>
          <w:szCs w:val="24"/>
          <w:rtl w:val="0"/>
        </w:rPr>
        <w:t xml:space="preserve">especificamente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"Extrato Pessoal"ou o "Relatório de Fechamento de Mês", renderizados internamente pelo motor de documentos.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703"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Destino de Saída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 destino é o suporte físico (papel), materializando as informações financeiras para assinatura física, arquivamento em pastas da república ou entrega a moradores que preferem documentos impressos.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704"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Formato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 sistema envia os dados para o gerenciador de impressão (Spooler) do </w:t>
      </w:r>
      <w:r w:rsidDel="00000000" w:rsidR="00000000" w:rsidRPr="00000000">
        <w:rPr>
          <w:rFonts w:ascii="Arial" w:cs="Arial" w:eastAsia="Arial" w:hAnsi="Arial"/>
          <w:sz w:val="24"/>
          <w:szCs w:val="24"/>
          <w:rtl w:val="0"/>
        </w:rPr>
        <w:t xml:space="preserve">sistema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operacional, enviando o arquivo PDF diretamente para interpretação pelo driver da impressora.</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pStyle w:val="Heading2"/>
        <w:numPr>
          <w:ilvl w:val="1"/>
          <w:numId w:val="8"/>
        </w:numPr>
        <w:tabs>
          <w:tab w:val="left" w:leader="none" w:pos="860"/>
        </w:tabs>
        <w:ind w:left="860" w:hanging="719"/>
        <w:rPr>
          <w:rFonts w:ascii="Arial" w:cs="Arial" w:eastAsia="Arial" w:hAnsi="Arial"/>
          <w:sz w:val="24"/>
          <w:szCs w:val="24"/>
        </w:rPr>
      </w:pPr>
      <w:bookmarkStart w:colFirst="0" w:colLast="0" w:name="_6qy7hag0c8td" w:id="24"/>
      <w:bookmarkEnd w:id="24"/>
      <w:r w:rsidDel="00000000" w:rsidR="00000000" w:rsidRPr="00000000">
        <w:rPr>
          <w:rFonts w:ascii="Arial" w:cs="Arial" w:eastAsia="Arial" w:hAnsi="Arial"/>
          <w:rtl w:val="0"/>
        </w:rPr>
        <w:t xml:space="preserve">Interfaces de Software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141" w:right="706"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Descreve-se aqui a comunicação do sistema com outros sistemas ou componentes lógicos. Para cada interface de software, identificam-se os atores que a utilizam, o fluxo de dados (entrada e saída), o formato das informações trafegadas e os relacionamentos com as demais partes da aplicação.</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pStyle w:val="Heading3"/>
        <w:numPr>
          <w:ilvl w:val="2"/>
          <w:numId w:val="8"/>
        </w:numPr>
        <w:tabs>
          <w:tab w:val="left" w:leader="none" w:pos="963"/>
        </w:tabs>
        <w:ind w:left="963" w:hanging="822"/>
        <w:rPr>
          <w:rFonts w:ascii="Arial" w:cs="Arial" w:eastAsia="Arial" w:hAnsi="Arial"/>
        </w:rPr>
      </w:pPr>
      <w:bookmarkStart w:colFirst="0" w:colLast="0" w:name="_b4rtayeaup72" w:id="25"/>
      <w:bookmarkEnd w:id="25"/>
      <w:r w:rsidDel="00000000" w:rsidR="00000000" w:rsidRPr="00000000">
        <w:rPr>
          <w:rFonts w:ascii="Arial" w:cs="Arial" w:eastAsia="Arial" w:hAnsi="Arial"/>
          <w:rtl w:val="0"/>
        </w:rPr>
        <w:t xml:space="preserve">Detalhamento das Interfaces de Software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52.00000000000003" w:lineRule="auto"/>
        <w:ind w:left="141"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Abaixo são descritos os detalhes técnicos de implementação e comunicação para cada interface listada na Tabela de Interfaces de Software.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tabs>
          <w:tab w:val="left" w:leader="none" w:pos="5091"/>
        </w:tabs>
        <w:spacing w:before="1" w:line="249" w:lineRule="auto"/>
        <w:ind w:left="141" w:right="707"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Serviço de Persistência de Dados (API)</w:t>
        <w:tab/>
      </w:r>
      <w:r w:rsidDel="00000000" w:rsidR="00000000" w:rsidRPr="00000000">
        <w:rPr>
          <w:rFonts w:ascii="Arial" w:cs="Arial" w:eastAsia="Arial" w:hAnsi="Arial"/>
          <w:sz w:val="24"/>
          <w:szCs w:val="24"/>
          <w:rtl w:val="0"/>
        </w:rPr>
        <w:t xml:space="preserve">Esta interface define o padrão de comunicação entre a aplicação cliente (Desktop/Mobile) e o banco de dados na nuvem.</w:t>
      </w:r>
    </w:p>
    <w:p w:rsidR="00000000" w:rsidDel="00000000" w:rsidP="00000000" w:rsidRDefault="00000000" w:rsidRPr="00000000" w14:paraId="0000018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5"/>
        </w:tabs>
        <w:spacing w:after="0" w:before="202" w:line="240" w:lineRule="auto"/>
        <w:ind w:left="725" w:right="0" w:hanging="232.99999999999997"/>
        <w:jc w:val="left"/>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 de Entrada: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Dados fornecidos nas interfaces de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Lançamento de Despesas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w:t>
      </w:r>
    </w:p>
    <w:p w:rsidR="00000000" w:rsidDel="00000000" w:rsidP="00000000" w:rsidRDefault="00000000" w:rsidRPr="00000000" w14:paraId="0000018B">
      <w:pPr>
        <w:spacing w:before="12" w:lineRule="auto"/>
        <w:ind w:left="727" w:firstLine="0"/>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Cadastro de membros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212" w:line="249" w:lineRule="auto"/>
        <w:ind w:left="727" w:right="704" w:hanging="235"/>
        <w:jc w:val="left"/>
        <w:rPr>
          <w:smallCaps w:val="0"/>
          <w:strike w:val="0"/>
          <w:color w:val="000000"/>
          <w:shd w:fill="auto" w:val="clear"/>
          <w:vertAlign w:val="baseline"/>
        </w:rPr>
        <w:sectPr>
          <w:type w:val="nextPage"/>
          <w:pgSz w:h="16840" w:w="11910" w:orient="portrait"/>
          <w:pgMar w:bottom="760" w:top="1580" w:left="1559" w:right="425" w:header="941" w:footer="561"/>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Destino de Saída: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Dados persistidos nas tabelas do banco de dados na nuvem. Em caso de leitura (GET), os dados preenchem os Dashboards e Extratos.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565"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Tabela 6: Lista de Interfaces de Software</w:t>
      </w:r>
    </w:p>
    <w:tbl>
      <w:tblPr>
        <w:tblStyle w:val="Table10"/>
        <w:tblW w:w="9067.0" w:type="dxa"/>
        <w:jc w:val="left"/>
        <w:tblInd w:w="1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8"/>
        <w:gridCol w:w="2232"/>
        <w:gridCol w:w="1949"/>
        <w:gridCol w:w="1949"/>
        <w:gridCol w:w="1739"/>
        <w:tblGridChange w:id="0">
          <w:tblGrid>
            <w:gridCol w:w="1198"/>
            <w:gridCol w:w="2232"/>
            <w:gridCol w:w="1949"/>
            <w:gridCol w:w="1949"/>
            <w:gridCol w:w="1739"/>
          </w:tblGrid>
        </w:tblGridChange>
      </w:tblGrid>
      <w:tr>
        <w:trPr>
          <w:cantSplit w:val="0"/>
          <w:trHeight w:val="286" w:hRule="atLeast"/>
          <w:tblHeader w:val="0"/>
        </w:trPr>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8"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Número</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2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Interface</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2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Atores</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Caso de Uso</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Descrição</w:t>
            </w:r>
          </w:p>
        </w:tc>
      </w:tr>
      <w:tr>
        <w:trPr>
          <w:cantSplit w:val="0"/>
          <w:trHeight w:val="3753" w:hRule="atLeast"/>
          <w:tblHeader w:val="0"/>
        </w:trPr>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8" w:right="1"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Serviço  de  Persis-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 w:val="left" w:leader="none" w:pos="1472"/>
              </w:tabs>
              <w:spacing w:after="0" w:before="13" w:line="252.00000000000003" w:lineRule="auto"/>
              <w:ind w:left="122" w:right="112"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tência</w:t>
              <w:tab/>
              <w:t xml:space="preserve">de</w:t>
              <w:tab/>
              <w:t xml:space="preserve">Dados (API)</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7"/>
              </w:tabs>
              <w:spacing w:after="0" w:before="0" w:line="222" w:lineRule="auto"/>
              <w:ind w:left="121"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Sistema</w:t>
              <w:tab/>
              <w:t xml:space="preserve">(Bac-</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2.00000000000003" w:lineRule="auto"/>
              <w:ind w:left="121"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kend), Gerente, Morador</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0" w:before="0" w:line="222" w:lineRule="auto"/>
              <w:ind w:left="1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Manter</w:t>
              <w:tab/>
              <w:t xml:space="preserve">Despe-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2.00000000000003" w:lineRule="auto"/>
              <w:ind w:left="1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sas, Fechamento de Mês</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6"/>
              </w:tabs>
              <w:spacing w:after="0" w:before="0" w:line="222" w:lineRule="auto"/>
              <w:ind w:left="119"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Interface</w:t>
              <w:tab/>
              <w:t xml:space="preserve">de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5"/>
                <w:tab w:val="left" w:leader="none" w:pos="600"/>
                <w:tab w:val="left" w:leader="none" w:pos="1200"/>
                <w:tab w:val="left" w:leader="none" w:pos="1363"/>
                <w:tab w:val="left" w:leader="none" w:pos="1401"/>
                <w:tab w:val="left" w:leader="none" w:pos="1506"/>
              </w:tabs>
              <w:spacing w:after="0" w:before="13" w:line="252.00000000000003" w:lineRule="auto"/>
              <w:ind w:left="119" w:right="115"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integração com o banco de</w:t>
              <w:tab/>
              <w:t xml:space="preserve">dados</w:t>
              <w:tab/>
              <w:tab/>
              <w:t xml:space="preserve">na nuvem.</w:t>
              <w:tab/>
            </w:r>
            <w:r w:rsidDel="00000000" w:rsidR="00000000" w:rsidRPr="00000000">
              <w:rPr>
                <w:rFonts w:ascii="Arial" w:cs="Arial" w:eastAsia="Arial" w:hAnsi="Arial"/>
                <w:sz w:val="24"/>
                <w:szCs w:val="24"/>
                <w:rtl w:val="0"/>
              </w:rPr>
              <w:t xml:space="preserve">Utilizada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para a persistência e recuperação de</w:t>
              <w:tab/>
              <w:tab/>
              <w:t xml:space="preserve">todas</w:t>
              <w:tab/>
              <w:tab/>
              <w:tab/>
              <w:t xml:space="preserve">as transações financeiras</w:t>
              <w:tab/>
              <w:tab/>
              <w:tab/>
              <w:t xml:space="preserve">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6"/>
              </w:tabs>
              <w:spacing w:after="0" w:before="0" w:line="252.00000000000003" w:lineRule="auto"/>
              <w:ind w:left="119" w:right="116"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imagens</w:t>
              <w:tab/>
              <w:t xml:space="preserve">de comprovantes.</w:t>
            </w:r>
          </w:p>
        </w:tc>
      </w:tr>
      <w:tr>
        <w:trPr>
          <w:cantSplit w:val="0"/>
          <w:trHeight w:val="3753" w:hRule="atLeast"/>
          <w:tblHeader w:val="0"/>
        </w:trPr>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8" w:right="1"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Serviço de Autenti-</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cação e Segurança</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21"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Todos os Usuá-</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1"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rios</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Fazer Login, Ge-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0" w:before="13" w:line="252.00000000000003" w:lineRule="auto"/>
              <w:ind w:left="120" w:right="115"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renciar</w:t>
              <w:tab/>
            </w:r>
            <w:r w:rsidDel="00000000" w:rsidR="00000000" w:rsidRPr="00000000">
              <w:rPr>
                <w:rFonts w:ascii="Arial" w:cs="Arial" w:eastAsia="Arial" w:hAnsi="Arial"/>
                <w:sz w:val="24"/>
                <w:szCs w:val="24"/>
                <w:rtl w:val="0"/>
              </w:rPr>
              <w:t xml:space="preserve">Permissões</w:t>
            </w: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19"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Interface  res-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2.00000000000003" w:lineRule="auto"/>
              <w:ind w:left="119" w:right="116"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ponsável pela validação das credenciais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9"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    geração</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2.00000000000003" w:lineRule="auto"/>
              <w:ind w:left="119" w:right="116"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 tokens, garantindo</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9" w:right="115"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distinção entre os </w:t>
            </w:r>
            <w:r w:rsidDel="00000000" w:rsidR="00000000" w:rsidRPr="00000000">
              <w:rPr>
                <w:rFonts w:ascii="Arial" w:cs="Arial" w:eastAsia="Arial" w:hAnsi="Arial"/>
                <w:sz w:val="24"/>
                <w:szCs w:val="24"/>
                <w:rtl w:val="0"/>
              </w:rPr>
              <w:t xml:space="preserve">perfis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(Gerente, Morador e Membro </w:t>
            </w:r>
            <w:r w:rsidDel="00000000" w:rsidR="00000000" w:rsidRPr="00000000">
              <w:rPr>
                <w:rFonts w:ascii="Arial" w:cs="Arial" w:eastAsia="Arial" w:hAnsi="Arial"/>
                <w:sz w:val="24"/>
                <w:szCs w:val="24"/>
                <w:rtl w:val="0"/>
              </w:rPr>
              <w:t xml:space="preserve">Especial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tc>
      </w:tr>
      <w:tr>
        <w:trPr>
          <w:cantSplit w:val="0"/>
          <w:trHeight w:val="2309" w:hRule="atLeast"/>
          <w:tblHeader w:val="0"/>
        </w:trPr>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8" w:right="1"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Motor de Geração</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 Documentos</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4"/>
              </w:tabs>
              <w:spacing w:after="0" w:before="0" w:line="222" w:lineRule="auto"/>
              <w:ind w:left="121"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Gerente,</w:t>
              <w:tab/>
              <w:t xml:space="preserve">Mora-</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1"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dor</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0" w:before="0" w:line="222" w:lineRule="auto"/>
              <w:ind w:left="1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Gerar</w:t>
              <w:tab/>
              <w:t xml:space="preserve">Extrato,</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4"/>
              </w:tabs>
              <w:spacing w:after="0" w:before="13" w:line="252.00000000000003" w:lineRule="auto"/>
              <w:ind w:left="120" w:right="116"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Exportar</w:t>
              <w:tab/>
            </w:r>
            <w:r w:rsidDel="00000000" w:rsidR="00000000" w:rsidRPr="00000000">
              <w:rPr>
                <w:rFonts w:ascii="Arial" w:cs="Arial" w:eastAsia="Arial" w:hAnsi="Arial"/>
                <w:sz w:val="24"/>
                <w:szCs w:val="24"/>
                <w:rtl w:val="0"/>
              </w:rPr>
              <w:t xml:space="preserve">Relatório</w:t>
            </w: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19"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Biblioteca res-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2.00000000000003" w:lineRule="auto"/>
              <w:ind w:left="119" w:right="116"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responsável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por converter os dados visuais do Dashboard em arquivos (.PDF) para download.</w:t>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tabs>
          <w:tab w:val="left" w:leader="none" w:pos="4771"/>
        </w:tabs>
        <w:spacing w:line="249" w:lineRule="auto"/>
        <w:ind w:left="141" w:right="707"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Serviço de Autenticação e Segurança</w:t>
        <w:tab/>
      </w:r>
      <w:r w:rsidDel="00000000" w:rsidR="00000000" w:rsidRPr="00000000">
        <w:rPr>
          <w:rFonts w:ascii="Arial" w:cs="Arial" w:eastAsia="Arial" w:hAnsi="Arial"/>
          <w:sz w:val="24"/>
          <w:szCs w:val="24"/>
          <w:rtl w:val="0"/>
        </w:rPr>
        <w:t xml:space="preserve">Interface responsável por verificar a identi- dade dos atores.</w:t>
      </w:r>
    </w:p>
    <w:p w:rsidR="00000000" w:rsidDel="00000000" w:rsidP="00000000" w:rsidRDefault="00000000" w:rsidRPr="00000000" w14:paraId="000001B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5"/>
        </w:tabs>
        <w:spacing w:after="0" w:before="163" w:line="240" w:lineRule="auto"/>
        <w:ind w:left="725" w:right="0" w:hanging="232.99999999999997"/>
        <w:jc w:val="left"/>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 de Entrada: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Credenciais inseridas na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Janela de Login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99" w:line="249" w:lineRule="auto"/>
        <w:ind w:left="727" w:right="704" w:hanging="235"/>
        <w:jc w:val="left"/>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Destino de Saída: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Retorna um Token de Sessão (JWT) com as permissões </w:t>
      </w:r>
      <w:r w:rsidDel="00000000" w:rsidR="00000000" w:rsidRPr="00000000">
        <w:rPr>
          <w:rFonts w:ascii="Arial" w:cs="Arial" w:eastAsia="Arial" w:hAnsi="Arial"/>
          <w:sz w:val="24"/>
          <w:szCs w:val="24"/>
          <w:rtl w:val="0"/>
        </w:rPr>
        <w:t xml:space="preserve">específicas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do perfil (ex: apenas o Gerente recebe permissão de escrita).</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tabs>
          <w:tab w:val="left" w:leader="none" w:pos="4433"/>
        </w:tabs>
        <w:spacing w:line="249" w:lineRule="auto"/>
        <w:ind w:left="141" w:right="707"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Motor de Geração de Documentos</w:t>
        <w:tab/>
      </w:r>
      <w:r w:rsidDel="00000000" w:rsidR="00000000" w:rsidRPr="00000000">
        <w:rPr>
          <w:rFonts w:ascii="Arial" w:cs="Arial" w:eastAsia="Arial" w:hAnsi="Arial"/>
          <w:sz w:val="24"/>
          <w:szCs w:val="24"/>
          <w:rtl w:val="0"/>
        </w:rPr>
        <w:t xml:space="preserve">Interface responsável pela conversão dos dados de tela em arquivos estáticos.</w:t>
      </w:r>
    </w:p>
    <w:p w:rsidR="00000000" w:rsidDel="00000000" w:rsidP="00000000" w:rsidRDefault="00000000" w:rsidRPr="00000000" w14:paraId="000001B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5"/>
        </w:tabs>
        <w:spacing w:after="0" w:before="163" w:line="240" w:lineRule="auto"/>
        <w:ind w:left="725" w:right="0" w:hanging="232.99999999999997"/>
        <w:jc w:val="left"/>
        <w:rPr>
          <w:smallCaps w:val="0"/>
          <w:strike w:val="0"/>
          <w:color w:val="000000"/>
          <w:shd w:fill="auto" w:val="clear"/>
          <w:vertAlign w:val="baseline"/>
        </w:rPr>
        <w:sectPr>
          <w:type w:val="nextPage"/>
          <w:pgSz w:h="16840" w:w="11910" w:orient="portrait"/>
          <w:pgMar w:bottom="760" w:top="1580" w:left="1559" w:right="425" w:header="941" w:footer="561"/>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 de Entrada: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Dados processados exibidos na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Interface de Extrato Pessoal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5"/>
        </w:tabs>
        <w:spacing w:after="0" w:before="116" w:line="240" w:lineRule="auto"/>
        <w:ind w:left="725" w:right="0" w:hanging="232.99999999999997"/>
        <w:jc w:val="left"/>
        <w:rPr>
          <w:smallCaps w:val="0"/>
          <w:strike w:val="0"/>
          <w:color w:val="000000"/>
          <w:shd w:fill="auto" w:val="clear"/>
          <w:vertAlign w:val="baseline"/>
        </w:rPr>
        <w:sectPr>
          <w:type w:val="nextPage"/>
          <w:pgSz w:h="16840" w:w="11910" w:orient="portrait"/>
          <w:pgMar w:bottom="760" w:top="1580" w:left="1559" w:right="425" w:header="941" w:footer="561"/>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Destino de Saída: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Gera um arquivo PDF salvo localmente.</w:t>
      </w:r>
    </w:p>
    <w:p w:rsidR="00000000" w:rsidDel="00000000" w:rsidP="00000000" w:rsidRDefault="00000000" w:rsidRPr="00000000" w14:paraId="000001BA">
      <w:pPr>
        <w:pStyle w:val="Heading1"/>
        <w:numPr>
          <w:ilvl w:val="0"/>
          <w:numId w:val="8"/>
        </w:numPr>
        <w:tabs>
          <w:tab w:val="left" w:leader="none" w:pos="698"/>
        </w:tabs>
        <w:ind w:left="698" w:hanging="557"/>
        <w:rPr>
          <w:rFonts w:ascii="Arial" w:cs="Arial" w:eastAsia="Arial" w:hAnsi="Arial"/>
          <w:sz w:val="24"/>
          <w:szCs w:val="24"/>
        </w:rPr>
      </w:pPr>
      <w:bookmarkStart w:colFirst="0" w:colLast="0" w:name="_t27avbtkse2v" w:id="26"/>
      <w:bookmarkEnd w:id="26"/>
      <w:r w:rsidDel="00000000" w:rsidR="00000000" w:rsidRPr="00000000">
        <w:rPr>
          <w:rFonts w:ascii="Arial" w:cs="Arial" w:eastAsia="Arial" w:hAnsi="Arial"/>
          <w:sz w:val="24"/>
          <w:szCs w:val="24"/>
          <w:rtl w:val="0"/>
        </w:rPr>
        <w:t xml:space="preserve">Requisitos Funcionais</w:t>
      </w:r>
    </w:p>
    <w:p w:rsidR="00000000" w:rsidDel="00000000" w:rsidP="00000000" w:rsidRDefault="00000000" w:rsidRPr="00000000" w14:paraId="000001BB">
      <w:pPr>
        <w:pStyle w:val="Heading2"/>
        <w:numPr>
          <w:ilvl w:val="1"/>
          <w:numId w:val="8"/>
        </w:numPr>
        <w:tabs>
          <w:tab w:val="left" w:leader="none" w:pos="860"/>
        </w:tabs>
        <w:spacing w:before="298" w:lineRule="auto"/>
        <w:ind w:left="860" w:hanging="719"/>
        <w:rPr>
          <w:rFonts w:ascii="Arial" w:cs="Arial" w:eastAsia="Arial" w:hAnsi="Arial"/>
          <w:sz w:val="24"/>
          <w:szCs w:val="24"/>
        </w:rPr>
      </w:pPr>
      <w:bookmarkStart w:colFirst="0" w:colLast="0" w:name="_5we9bwc7z5y0" w:id="27"/>
      <w:bookmarkEnd w:id="27"/>
      <w:r w:rsidDel="00000000" w:rsidR="00000000" w:rsidRPr="00000000">
        <w:rPr>
          <w:rFonts w:ascii="Arial" w:cs="Arial" w:eastAsia="Arial" w:hAnsi="Arial"/>
          <w:rtl w:val="0"/>
        </w:rPr>
        <w:t xml:space="preserve">Backlog do Projeto (WBS)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141" w:right="709"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estrutura abaixo apresenta a decomposição do SGR em serviços granulares, respeitando o princípio de responsabilidade única.</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797" w:right="3313" w:hanging="375"/>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SGR - Sistema de Gerenciamento de Repúblicas Serviço de Autenticação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317714</wp:posOffset>
                </wp:positionH>
                <wp:positionV relativeFrom="paragraph">
                  <wp:posOffset>181942</wp:posOffset>
                </wp:positionV>
                <wp:extent cx="158750" cy="4743450"/>
                <wp:effectExtent b="0" l="0" r="0" t="0"/>
                <wp:wrapNone/>
                <wp:docPr id="13" name=""/>
                <a:graphic>
                  <a:graphicData uri="http://schemas.microsoft.com/office/word/2010/wordprocessingGroup">
                    <wpg:wgp>
                      <wpg:cNvGrpSpPr/>
                      <wpg:grpSpPr>
                        <a:xfrm>
                          <a:off x="5266625" y="1408275"/>
                          <a:ext cx="158750" cy="4743450"/>
                          <a:chOff x="5266625" y="1408275"/>
                          <a:chExt cx="158750" cy="4743450"/>
                        </a:xfrm>
                      </wpg:grpSpPr>
                      <wpg:grpSp>
                        <wpg:cNvGrpSpPr/>
                        <wpg:grpSpPr>
                          <a:xfrm>
                            <a:off x="5266625" y="1408275"/>
                            <a:ext cx="159346" cy="4743526"/>
                            <a:chOff x="0" y="0"/>
                            <a:chExt cx="159346" cy="4743526"/>
                          </a:xfrm>
                        </wpg:grpSpPr>
                        <wps:wsp>
                          <wps:cNvSpPr/>
                          <wps:cNvPr id="3" name="Shape 3"/>
                          <wps:spPr>
                            <a:xfrm>
                              <a:off x="0" y="0"/>
                              <a:ext cx="158750" cy="4743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10121" y="0"/>
                              <a:ext cx="1270" cy="147320"/>
                            </a:xfrm>
                            <a:custGeom>
                              <a:rect b="b" l="l" r="r" t="t"/>
                              <a:pathLst>
                                <a:path extrusionOk="0" h="147320" w="120000">
                                  <a:moveTo>
                                    <a:pt x="0" y="146773"/>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0" y="136652"/>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54" name="Shape 54"/>
                          <wps:spPr>
                            <a:xfrm>
                              <a:off x="10121" y="146773"/>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10121" y="91744"/>
                              <a:ext cx="1270" cy="789305"/>
                            </a:xfrm>
                            <a:custGeom>
                              <a:rect b="b" l="l" r="r" t="t"/>
                              <a:pathLst>
                                <a:path extrusionOk="0" h="789305" w="120000">
                                  <a:moveTo>
                                    <a:pt x="0" y="78888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0" y="870508"/>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57" name="Shape 57"/>
                          <wps:spPr>
                            <a:xfrm>
                              <a:off x="10121" y="880630"/>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10121" y="825588"/>
                              <a:ext cx="1270" cy="789305"/>
                            </a:xfrm>
                            <a:custGeom>
                              <a:rect b="b" l="l" r="r" t="t"/>
                              <a:pathLst>
                                <a:path extrusionOk="0" h="789305" w="120000">
                                  <a:moveTo>
                                    <a:pt x="0" y="78888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0" y="1604352"/>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60" name="Shape 60"/>
                          <wps:spPr>
                            <a:xfrm>
                              <a:off x="10121" y="1614474"/>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10121" y="1559433"/>
                              <a:ext cx="1270" cy="605790"/>
                            </a:xfrm>
                            <a:custGeom>
                              <a:rect b="b" l="l" r="r" t="t"/>
                              <a:pathLst>
                                <a:path extrusionOk="0" h="605790" w="120000">
                                  <a:moveTo>
                                    <a:pt x="0" y="605421"/>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0" y="2154732"/>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63" name="Shape 63"/>
                          <wps:spPr>
                            <a:xfrm>
                              <a:off x="10121" y="2164854"/>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10121" y="2109825"/>
                              <a:ext cx="1270" cy="789305"/>
                            </a:xfrm>
                            <a:custGeom>
                              <a:rect b="b" l="l" r="r" t="t"/>
                              <a:pathLst>
                                <a:path extrusionOk="0" h="789305" w="120000">
                                  <a:moveTo>
                                    <a:pt x="0" y="78888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0" y="2888589"/>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66" name="Shape 66"/>
                          <wps:spPr>
                            <a:xfrm>
                              <a:off x="10121" y="2898711"/>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10121" y="2843669"/>
                              <a:ext cx="1270" cy="789305"/>
                            </a:xfrm>
                            <a:custGeom>
                              <a:rect b="b" l="l" r="r" t="t"/>
                              <a:pathLst>
                                <a:path extrusionOk="0" h="789305" w="120000">
                                  <a:moveTo>
                                    <a:pt x="0" y="78888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0" y="3622433"/>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10121" y="3632555"/>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10121" y="3577526"/>
                              <a:ext cx="1270" cy="605790"/>
                            </a:xfrm>
                            <a:custGeom>
                              <a:rect b="b" l="l" r="r" t="t"/>
                              <a:pathLst>
                                <a:path extrusionOk="0" h="605790" w="120000">
                                  <a:moveTo>
                                    <a:pt x="0" y="605421"/>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0" y="4172826"/>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10121" y="4182948"/>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10121" y="4127906"/>
                              <a:ext cx="1270" cy="605790"/>
                            </a:xfrm>
                            <a:custGeom>
                              <a:rect b="b" l="l" r="r" t="t"/>
                              <a:pathLst>
                                <a:path extrusionOk="0" h="605790" w="120000">
                                  <a:moveTo>
                                    <a:pt x="0" y="605421"/>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0" y="4723206"/>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10121" y="4733328"/>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317714</wp:posOffset>
                </wp:positionH>
                <wp:positionV relativeFrom="paragraph">
                  <wp:posOffset>181942</wp:posOffset>
                </wp:positionV>
                <wp:extent cx="158750" cy="4743450"/>
                <wp:effectExtent b="0" l="0" r="0" t="0"/>
                <wp:wrapNone/>
                <wp:docPr id="13" name="image21.png"/>
                <a:graphic>
                  <a:graphicData uri="http://schemas.openxmlformats.org/drawingml/2006/picture">
                    <pic:pic>
                      <pic:nvPicPr>
                        <pic:cNvPr id="0" name="image21.png"/>
                        <pic:cNvPicPr preferRelativeResize="0"/>
                      </pic:nvPicPr>
                      <pic:blipFill>
                        <a:blip r:embed="rId11"/>
                        <a:srcRect/>
                        <a:stretch>
                          <a:fillRect/>
                        </a:stretch>
                      </pic:blipFill>
                      <pic:spPr>
                        <a:xfrm>
                          <a:off x="0" y="0"/>
                          <a:ext cx="158750" cy="47434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525804</wp:posOffset>
                </wp:positionH>
                <wp:positionV relativeFrom="paragraph">
                  <wp:posOffset>365406</wp:posOffset>
                </wp:positionV>
                <wp:extent cx="158750" cy="523875"/>
                <wp:effectExtent b="0" l="0" r="0" t="0"/>
                <wp:wrapNone/>
                <wp:docPr id="14" name=""/>
                <a:graphic>
                  <a:graphicData uri="http://schemas.microsoft.com/office/word/2010/wordprocessingGroup">
                    <wpg:wgp>
                      <wpg:cNvGrpSpPr/>
                      <wpg:grpSpPr>
                        <a:xfrm>
                          <a:off x="5266625" y="3518050"/>
                          <a:ext cx="158750" cy="523875"/>
                          <a:chOff x="5266625" y="3518050"/>
                          <a:chExt cx="158750" cy="523900"/>
                        </a:xfrm>
                      </wpg:grpSpPr>
                      <wpg:grpSp>
                        <wpg:cNvGrpSpPr/>
                        <wpg:grpSpPr>
                          <a:xfrm>
                            <a:off x="5266625" y="3518063"/>
                            <a:ext cx="159346" cy="523900"/>
                            <a:chOff x="0" y="0"/>
                            <a:chExt cx="159346" cy="523900"/>
                          </a:xfrm>
                        </wpg:grpSpPr>
                        <wps:wsp>
                          <wps:cNvSpPr/>
                          <wps:cNvPr id="3" name="Shape 3"/>
                          <wps:spPr>
                            <a:xfrm>
                              <a:off x="0" y="0"/>
                              <a:ext cx="158750" cy="523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10121" y="0"/>
                              <a:ext cx="1270" cy="147320"/>
                            </a:xfrm>
                            <a:custGeom>
                              <a:rect b="b" l="l" r="r" t="t"/>
                              <a:pathLst>
                                <a:path extrusionOk="0" h="147320" w="120000">
                                  <a:moveTo>
                                    <a:pt x="0" y="146773"/>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0" y="136652"/>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10121" y="146773"/>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10121" y="91732"/>
                              <a:ext cx="1270" cy="238760"/>
                            </a:xfrm>
                            <a:custGeom>
                              <a:rect b="b" l="l" r="r" t="t"/>
                              <a:pathLst>
                                <a:path extrusionOk="0" h="238760" w="120000">
                                  <a:moveTo>
                                    <a:pt x="0" y="23850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1" name="Shape 81"/>
                          <wps:spPr>
                            <a:xfrm>
                              <a:off x="0" y="320116"/>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10121" y="330238"/>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3" name="Shape 83"/>
                          <wps:spPr>
                            <a:xfrm>
                              <a:off x="10121" y="275196"/>
                              <a:ext cx="1270" cy="238760"/>
                            </a:xfrm>
                            <a:custGeom>
                              <a:rect b="b" l="l" r="r" t="t"/>
                              <a:pathLst>
                                <a:path extrusionOk="0" h="238760" w="120000">
                                  <a:moveTo>
                                    <a:pt x="0" y="23850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a:off x="0" y="503580"/>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10121" y="513702"/>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525804</wp:posOffset>
                </wp:positionH>
                <wp:positionV relativeFrom="paragraph">
                  <wp:posOffset>365406</wp:posOffset>
                </wp:positionV>
                <wp:extent cx="158750" cy="523875"/>
                <wp:effectExtent b="0" l="0" r="0" t="0"/>
                <wp:wrapNone/>
                <wp:docPr id="14"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158750" cy="523875"/>
                        </a:xfrm>
                        <a:prstGeom prst="rect"/>
                        <a:ln/>
                      </pic:spPr>
                    </pic:pic>
                  </a:graphicData>
                </a:graphic>
              </wp:anchor>
            </w:drawing>
          </mc:Fallback>
        </mc:AlternateConten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124"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6.99999999999994" w:lineRule="auto"/>
        <w:ind w:left="1124" w:right="6299"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Recuperação de Senha Logout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24" w:right="6453" w:hanging="328"/>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Serviço de Identidade Cadastro de Membros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525804</wp:posOffset>
                </wp:positionH>
                <wp:positionV relativeFrom="paragraph">
                  <wp:posOffset>180517</wp:posOffset>
                </wp:positionV>
                <wp:extent cx="158750" cy="523875"/>
                <wp:effectExtent b="0" l="0" r="0" t="0"/>
                <wp:wrapNone/>
                <wp:docPr id="18" name=""/>
                <a:graphic>
                  <a:graphicData uri="http://schemas.microsoft.com/office/word/2010/wordprocessingGroup">
                    <wpg:wgp>
                      <wpg:cNvGrpSpPr/>
                      <wpg:grpSpPr>
                        <a:xfrm>
                          <a:off x="5266625" y="3518050"/>
                          <a:ext cx="158750" cy="523875"/>
                          <a:chOff x="5266625" y="3518050"/>
                          <a:chExt cx="158750" cy="523900"/>
                        </a:xfrm>
                      </wpg:grpSpPr>
                      <wpg:grpSp>
                        <wpg:cNvGrpSpPr/>
                        <wpg:grpSpPr>
                          <a:xfrm>
                            <a:off x="5266625" y="3518063"/>
                            <a:ext cx="159346" cy="523900"/>
                            <a:chOff x="0" y="0"/>
                            <a:chExt cx="159346" cy="523900"/>
                          </a:xfrm>
                        </wpg:grpSpPr>
                        <wps:wsp>
                          <wps:cNvSpPr/>
                          <wps:cNvPr id="3" name="Shape 3"/>
                          <wps:spPr>
                            <a:xfrm>
                              <a:off x="0" y="0"/>
                              <a:ext cx="158750" cy="523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 name="Shape 102"/>
                          <wps:spPr>
                            <a:xfrm>
                              <a:off x="10121" y="0"/>
                              <a:ext cx="1270" cy="147320"/>
                            </a:xfrm>
                            <a:custGeom>
                              <a:rect b="b" l="l" r="r" t="t"/>
                              <a:pathLst>
                                <a:path extrusionOk="0" h="147320" w="120000">
                                  <a:moveTo>
                                    <a:pt x="0" y="146773"/>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3" name="Shape 103"/>
                          <wps:spPr>
                            <a:xfrm>
                              <a:off x="0" y="136652"/>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10121" y="146773"/>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5" name="Shape 105"/>
                          <wps:spPr>
                            <a:xfrm>
                              <a:off x="10121" y="91732"/>
                              <a:ext cx="1270" cy="238760"/>
                            </a:xfrm>
                            <a:custGeom>
                              <a:rect b="b" l="l" r="r" t="t"/>
                              <a:pathLst>
                                <a:path extrusionOk="0" h="238760" w="120000">
                                  <a:moveTo>
                                    <a:pt x="0" y="23850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6" name="Shape 106"/>
                          <wps:spPr>
                            <a:xfrm>
                              <a:off x="0" y="320116"/>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10121" y="330238"/>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8" name="Shape 108"/>
                          <wps:spPr>
                            <a:xfrm>
                              <a:off x="10121" y="275196"/>
                              <a:ext cx="1270" cy="238760"/>
                            </a:xfrm>
                            <a:custGeom>
                              <a:rect b="b" l="l" r="r" t="t"/>
                              <a:pathLst>
                                <a:path extrusionOk="0" h="238760" w="120000">
                                  <a:moveTo>
                                    <a:pt x="0" y="23850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9" name="Shape 109"/>
                          <wps:spPr>
                            <a:xfrm>
                              <a:off x="0" y="503580"/>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10121" y="513702"/>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525804</wp:posOffset>
                </wp:positionH>
                <wp:positionV relativeFrom="paragraph">
                  <wp:posOffset>180517</wp:posOffset>
                </wp:positionV>
                <wp:extent cx="158750" cy="523875"/>
                <wp:effectExtent b="0" l="0" r="0" t="0"/>
                <wp:wrapNone/>
                <wp:docPr id="18" name="image26.png"/>
                <a:graphic>
                  <a:graphicData uri="http://schemas.openxmlformats.org/drawingml/2006/picture">
                    <pic:pic>
                      <pic:nvPicPr>
                        <pic:cNvPr id="0" name="image26.png"/>
                        <pic:cNvPicPr preferRelativeResize="0"/>
                      </pic:nvPicPr>
                      <pic:blipFill>
                        <a:blip r:embed="rId11"/>
                        <a:srcRect/>
                        <a:stretch>
                          <a:fillRect/>
                        </a:stretch>
                      </pic:blipFill>
                      <pic:spPr>
                        <a:xfrm>
                          <a:off x="0" y="0"/>
                          <a:ext cx="158750" cy="523875"/>
                        </a:xfrm>
                        <a:prstGeom prst="rect"/>
                        <a:ln/>
                      </pic:spPr>
                    </pic:pic>
                  </a:graphicData>
                </a:graphic>
              </wp:anchor>
            </w:drawing>
          </mc:Fallback>
        </mc:AlternateConten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24" w:right="5304"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Atualização de Dados (Update) Exclusão de Membros (Delete)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24" w:right="5304" w:hanging="328"/>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Serviço de Autorização Atribuição de Papéis (RBAC) Controle de Acesso Funcional</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525804</wp:posOffset>
                </wp:positionH>
                <wp:positionV relativeFrom="paragraph">
                  <wp:posOffset>178261</wp:posOffset>
                </wp:positionV>
                <wp:extent cx="158750" cy="340360"/>
                <wp:effectExtent b="0" l="0" r="0" t="0"/>
                <wp:wrapNone/>
                <wp:docPr id="11" name=""/>
                <a:graphic>
                  <a:graphicData uri="http://schemas.microsoft.com/office/word/2010/wordprocessingGroup">
                    <wpg:wgp>
                      <wpg:cNvGrpSpPr/>
                      <wpg:grpSpPr>
                        <a:xfrm>
                          <a:off x="5266625" y="3609800"/>
                          <a:ext cx="158750" cy="340360"/>
                          <a:chOff x="5266625" y="3609800"/>
                          <a:chExt cx="158750" cy="340400"/>
                        </a:xfrm>
                      </wpg:grpSpPr>
                      <wpg:grpSp>
                        <wpg:cNvGrpSpPr/>
                        <wpg:grpSpPr>
                          <a:xfrm>
                            <a:off x="5266625" y="3609820"/>
                            <a:ext cx="159346" cy="340436"/>
                            <a:chOff x="0" y="0"/>
                            <a:chExt cx="159346" cy="340436"/>
                          </a:xfrm>
                        </wpg:grpSpPr>
                        <wps:wsp>
                          <wps:cNvSpPr/>
                          <wps:cNvPr id="3" name="Shape 3"/>
                          <wps:spPr>
                            <a:xfrm>
                              <a:off x="0" y="0"/>
                              <a:ext cx="158750" cy="34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10121" y="0"/>
                              <a:ext cx="1270" cy="147320"/>
                            </a:xfrm>
                            <a:custGeom>
                              <a:rect b="b" l="l" r="r" t="t"/>
                              <a:pathLst>
                                <a:path extrusionOk="0" h="147320" w="120000">
                                  <a:moveTo>
                                    <a:pt x="0" y="146773"/>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0" y="136652"/>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37" name="Shape 37"/>
                          <wps:spPr>
                            <a:xfrm>
                              <a:off x="10121" y="146773"/>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0121" y="91732"/>
                              <a:ext cx="1270" cy="238760"/>
                            </a:xfrm>
                            <a:custGeom>
                              <a:rect b="b" l="l" r="r" t="t"/>
                              <a:pathLst>
                                <a:path extrusionOk="0" h="238760" w="120000">
                                  <a:moveTo>
                                    <a:pt x="0" y="23850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0" y="320116"/>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40" name="Shape 40"/>
                          <wps:spPr>
                            <a:xfrm>
                              <a:off x="10121" y="330238"/>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525804</wp:posOffset>
                </wp:positionH>
                <wp:positionV relativeFrom="paragraph">
                  <wp:posOffset>178261</wp:posOffset>
                </wp:positionV>
                <wp:extent cx="158750" cy="340360"/>
                <wp:effectExtent b="0" l="0" r="0" t="0"/>
                <wp:wrapNone/>
                <wp:docPr id="11" name="image19.png"/>
                <a:graphic>
                  <a:graphicData uri="http://schemas.openxmlformats.org/drawingml/2006/picture">
                    <pic:pic>
                      <pic:nvPicPr>
                        <pic:cNvPr id="0" name="image19.png"/>
                        <pic:cNvPicPr preferRelativeResize="0"/>
                      </pic:nvPicPr>
                      <pic:blipFill>
                        <a:blip r:embed="rId11"/>
                        <a:srcRect/>
                        <a:stretch>
                          <a:fillRect/>
                        </a:stretch>
                      </pic:blipFill>
                      <pic:spPr>
                        <a:xfrm>
                          <a:off x="0" y="0"/>
                          <a:ext cx="158750" cy="340360"/>
                        </a:xfrm>
                        <a:prstGeom prst="rect"/>
                        <a:ln/>
                      </pic:spPr>
                    </pic:pic>
                  </a:graphicData>
                </a:graphic>
              </wp:anchor>
            </w:drawing>
          </mc:Fallback>
        </mc:AlternateConten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24" w:right="6299" w:hanging="328"/>
        <w:jc w:val="left"/>
        <w:rPr>
          <w:rFonts w:ascii="Arial" w:cs="Arial" w:eastAsia="Arial" w:hAnsi="Arial"/>
          <w:i w:val="0"/>
          <w:iCs w:val="0"/>
          <w:smallCaps w:val="0"/>
          <w:strike w:val="0"/>
          <w:color w:val="000000"/>
          <w:sz w:val="24"/>
          <w:szCs w:val="24"/>
          <w:highlight w:val="green"/>
          <w:u w:val="none"/>
          <w:vertAlign w:val="baseline"/>
          <w:rPrChange w:author="Diogo Campos" w:id="1" w:date="2026-02-03T22:54:11Z">
            <w:rPr>
              <w:rFonts w:ascii="Arial" w:cs="Arial" w:eastAsia="Arial" w:hAnsi="Arial"/>
              <w:i w:val="0"/>
              <w:iCs w:val="0"/>
              <w:smallCaps w:val="0"/>
              <w:strike w:val="0"/>
              <w:color w:val="000000"/>
              <w:sz w:val="24"/>
              <w:szCs w:val="24"/>
              <w:u w:val="none"/>
              <w:shd w:fill="auto" w:val="clear"/>
              <w:vertAlign w:val="baseline"/>
            </w:rPr>
          </w:rPrChange>
        </w:rPr>
      </w:pPr>
      <w:r w:rsidDel="00000000" w:rsidR="00000000" w:rsidRPr="00000000">
        <w:rPr>
          <w:rFonts w:ascii="Arial" w:cs="Arial" w:eastAsia="Arial" w:hAnsi="Arial"/>
          <w:i w:val="0"/>
          <w:iCs w:val="0"/>
          <w:smallCaps w:val="0"/>
          <w:strike w:val="0"/>
          <w:color w:val="000000"/>
          <w:sz w:val="24"/>
          <w:szCs w:val="24"/>
          <w:highlight w:val="green"/>
          <w:u w:val="none"/>
          <w:vertAlign w:val="baseline"/>
          <w:rtl w:val="0"/>
          <w:rPrChange w:author="Diogo Campos" w:id="1" w:date="2026-02-03T22:54:11Z">
            <w:rPr>
              <w:rFonts w:ascii="Arial" w:cs="Arial" w:eastAsia="Arial" w:hAnsi="Arial"/>
              <w:i w:val="0"/>
              <w:iCs w:val="0"/>
              <w:smallCaps w:val="0"/>
              <w:strike w:val="0"/>
              <w:color w:val="000000"/>
              <w:sz w:val="24"/>
              <w:szCs w:val="24"/>
              <w:u w:val="none"/>
              <w:shd w:fill="auto" w:val="clear"/>
              <w:vertAlign w:val="baseline"/>
            </w:rPr>
          </w:rPrChange>
        </w:rPr>
        <w:t xml:space="preserve">Serviço de Despesas Registro de Gastos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525804</wp:posOffset>
                </wp:positionH>
                <wp:positionV relativeFrom="paragraph">
                  <wp:posOffset>176556</wp:posOffset>
                </wp:positionV>
                <wp:extent cx="158750" cy="523875"/>
                <wp:effectExtent b="0" l="0" r="0" t="0"/>
                <wp:wrapNone/>
                <wp:docPr id="12" name=""/>
                <a:graphic>
                  <a:graphicData uri="http://schemas.microsoft.com/office/word/2010/wordprocessingGroup">
                    <wpg:wgp>
                      <wpg:cNvGrpSpPr/>
                      <wpg:grpSpPr>
                        <a:xfrm>
                          <a:off x="5266625" y="3518050"/>
                          <a:ext cx="158750" cy="523875"/>
                          <a:chOff x="5266625" y="3518050"/>
                          <a:chExt cx="158750" cy="523900"/>
                        </a:xfrm>
                      </wpg:grpSpPr>
                      <wpg:grpSp>
                        <wpg:cNvGrpSpPr/>
                        <wpg:grpSpPr>
                          <a:xfrm>
                            <a:off x="5266625" y="3518063"/>
                            <a:ext cx="159346" cy="523900"/>
                            <a:chOff x="0" y="0"/>
                            <a:chExt cx="159346" cy="523900"/>
                          </a:xfrm>
                        </wpg:grpSpPr>
                        <wps:wsp>
                          <wps:cNvSpPr/>
                          <wps:cNvPr id="3" name="Shape 3"/>
                          <wps:spPr>
                            <a:xfrm>
                              <a:off x="0" y="0"/>
                              <a:ext cx="158750" cy="523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10121" y="0"/>
                              <a:ext cx="1270" cy="147320"/>
                            </a:xfrm>
                            <a:custGeom>
                              <a:rect b="b" l="l" r="r" t="t"/>
                              <a:pathLst>
                                <a:path extrusionOk="0" h="147320" w="120000">
                                  <a:moveTo>
                                    <a:pt x="0" y="146773"/>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0" y="136652"/>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44" name="Shape 44"/>
                          <wps:spPr>
                            <a:xfrm>
                              <a:off x="10121" y="146773"/>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10121" y="91732"/>
                              <a:ext cx="1270" cy="238760"/>
                            </a:xfrm>
                            <a:custGeom>
                              <a:rect b="b" l="l" r="r" t="t"/>
                              <a:pathLst>
                                <a:path extrusionOk="0" h="238760" w="120000">
                                  <a:moveTo>
                                    <a:pt x="0" y="23850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0" y="320116"/>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47" name="Shape 47"/>
                          <wps:spPr>
                            <a:xfrm>
                              <a:off x="10121" y="330238"/>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10121" y="275196"/>
                              <a:ext cx="1270" cy="238760"/>
                            </a:xfrm>
                            <a:custGeom>
                              <a:rect b="b" l="l" r="r" t="t"/>
                              <a:pathLst>
                                <a:path extrusionOk="0" h="238760" w="120000">
                                  <a:moveTo>
                                    <a:pt x="0" y="23850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0" y="503580"/>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50" name="Shape 50"/>
                          <wps:spPr>
                            <a:xfrm>
                              <a:off x="10121" y="513702"/>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525804</wp:posOffset>
                </wp:positionH>
                <wp:positionV relativeFrom="paragraph">
                  <wp:posOffset>176556</wp:posOffset>
                </wp:positionV>
                <wp:extent cx="158750" cy="523875"/>
                <wp:effectExtent b="0" l="0" r="0" t="0"/>
                <wp:wrapNone/>
                <wp:docPr id="12" name="image20.png"/>
                <a:graphic>
                  <a:graphicData uri="http://schemas.openxmlformats.org/drawingml/2006/picture">
                    <pic:pic>
                      <pic:nvPicPr>
                        <pic:cNvPr id="0" name="image20.png"/>
                        <pic:cNvPicPr preferRelativeResize="0"/>
                      </pic:nvPicPr>
                      <pic:blipFill>
                        <a:blip r:embed="rId11"/>
                        <a:srcRect/>
                        <a:stretch>
                          <a:fillRect/>
                        </a:stretch>
                      </pic:blipFill>
                      <pic:spPr>
                        <a:xfrm>
                          <a:off x="0" y="0"/>
                          <a:ext cx="158750" cy="523875"/>
                        </a:xfrm>
                        <a:prstGeom prst="rect"/>
                        <a:ln/>
                      </pic:spPr>
                    </pic:pic>
                  </a:graphicData>
                </a:graphic>
              </wp:anchor>
            </w:drawing>
          </mc:Fallback>
        </mc:AlternateConten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24" w:right="4337"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Custódia de Comprovantes (Anexos) Classificação  de  Categorias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24" w:right="6299" w:hanging="328"/>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highlight w:val="green"/>
          <w:u w:val="none"/>
          <w:vertAlign w:val="baseline"/>
          <w:rtl w:val="0"/>
          <w:rPrChange w:author="Diogo Campos" w:id="2" w:date="2026-02-03T22:54:20Z">
            <w:rPr>
              <w:rFonts w:ascii="Arial" w:cs="Arial" w:eastAsia="Arial" w:hAnsi="Arial"/>
              <w:i w:val="0"/>
              <w:iCs w:val="0"/>
              <w:smallCaps w:val="0"/>
              <w:strike w:val="0"/>
              <w:color w:val="000000"/>
              <w:sz w:val="24"/>
              <w:szCs w:val="24"/>
              <w:u w:val="none"/>
              <w:shd w:fill="auto" w:val="clear"/>
              <w:vertAlign w:val="baseline"/>
            </w:rPr>
          </w:rPrChange>
        </w:rPr>
        <w:t xml:space="preserve">Serviço de Rateio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525804</wp:posOffset>
                </wp:positionH>
                <wp:positionV relativeFrom="paragraph">
                  <wp:posOffset>174299</wp:posOffset>
                </wp:positionV>
                <wp:extent cx="158750" cy="523875"/>
                <wp:effectExtent b="0" l="0" r="0" t="0"/>
                <wp:wrapNone/>
                <wp:docPr id="6" name=""/>
                <a:graphic>
                  <a:graphicData uri="http://schemas.microsoft.com/office/word/2010/wordprocessingGroup">
                    <wpg:wgp>
                      <wpg:cNvGrpSpPr/>
                      <wpg:grpSpPr>
                        <a:xfrm>
                          <a:off x="5266625" y="3518050"/>
                          <a:ext cx="158750" cy="523875"/>
                          <a:chOff x="5266625" y="3518050"/>
                          <a:chExt cx="158750" cy="523900"/>
                        </a:xfrm>
                      </wpg:grpSpPr>
                      <wpg:grpSp>
                        <wpg:cNvGrpSpPr/>
                        <wpg:grpSpPr>
                          <a:xfrm>
                            <a:off x="5266625" y="3518063"/>
                            <a:ext cx="159346" cy="523887"/>
                            <a:chOff x="0" y="0"/>
                            <a:chExt cx="159346" cy="523887"/>
                          </a:xfrm>
                        </wpg:grpSpPr>
                        <wps:wsp>
                          <wps:cNvSpPr/>
                          <wps:cNvPr id="3" name="Shape 3"/>
                          <wps:spPr>
                            <a:xfrm>
                              <a:off x="0" y="0"/>
                              <a:ext cx="158750" cy="523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10121" y="0"/>
                              <a:ext cx="1270" cy="147320"/>
                            </a:xfrm>
                            <a:custGeom>
                              <a:rect b="b" l="l" r="r" t="t"/>
                              <a:pathLst>
                                <a:path extrusionOk="0" h="147320" w="120000">
                                  <a:moveTo>
                                    <a:pt x="0" y="146773"/>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0" y="136652"/>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22" name="Shape 22"/>
                          <wps:spPr>
                            <a:xfrm>
                              <a:off x="10121" y="146773"/>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10121" y="91719"/>
                              <a:ext cx="1270" cy="238760"/>
                            </a:xfrm>
                            <a:custGeom>
                              <a:rect b="b" l="l" r="r" t="t"/>
                              <a:pathLst>
                                <a:path extrusionOk="0" h="238760" w="120000">
                                  <a:moveTo>
                                    <a:pt x="0" y="23850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0" y="320103"/>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25" name="Shape 25"/>
                          <wps:spPr>
                            <a:xfrm>
                              <a:off x="10121" y="330225"/>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0121" y="275183"/>
                              <a:ext cx="1270" cy="238760"/>
                            </a:xfrm>
                            <a:custGeom>
                              <a:rect b="b" l="l" r="r" t="t"/>
                              <a:pathLst>
                                <a:path extrusionOk="0" h="238760" w="120000">
                                  <a:moveTo>
                                    <a:pt x="0" y="23850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0" y="503567"/>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28" name="Shape 28"/>
                          <wps:spPr>
                            <a:xfrm>
                              <a:off x="10121" y="513689"/>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525804</wp:posOffset>
                </wp:positionH>
                <wp:positionV relativeFrom="paragraph">
                  <wp:posOffset>174299</wp:posOffset>
                </wp:positionV>
                <wp:extent cx="158750" cy="523875"/>
                <wp:effectExtent b="0" l="0" r="0" t="0"/>
                <wp:wrapNone/>
                <wp:docPr id="6"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158750" cy="523875"/>
                        </a:xfrm>
                        <a:prstGeom prst="rect"/>
                        <a:ln/>
                      </pic:spPr>
                    </pic:pic>
                  </a:graphicData>
                </a:graphic>
              </wp:anchor>
            </w:drawing>
          </mc:Fallback>
        </mc:AlternateConten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6299" w:firstLine="0"/>
        <w:jc w:val="left"/>
        <w:rPr>
          <w:rFonts w:ascii="Arial" w:cs="Arial" w:eastAsia="Arial" w:hAnsi="Arial"/>
          <w:i w:val="0"/>
          <w:iCs w:val="0"/>
          <w:smallCaps w:val="0"/>
          <w:strike w:val="0"/>
          <w:color w:val="000000"/>
          <w:sz w:val="24"/>
          <w:szCs w:val="24"/>
          <w:highlight w:val="green"/>
          <w:u w:val="none"/>
          <w:vertAlign w:val="baseline"/>
          <w:rPrChange w:author="Diogo Campos" w:id="3" w:date="2026-02-03T22:54:31Z">
            <w:rPr>
              <w:rFonts w:ascii="Arial" w:cs="Arial" w:eastAsia="Arial" w:hAnsi="Arial"/>
              <w:i w:val="0"/>
              <w:iCs w:val="0"/>
              <w:smallCaps w:val="0"/>
              <w:strike w:val="0"/>
              <w:color w:val="000000"/>
              <w:sz w:val="24"/>
              <w:szCs w:val="24"/>
              <w:u w:val="none"/>
              <w:shd w:fill="auto" w:val="clear"/>
              <w:vertAlign w:val="baseline"/>
            </w:rPr>
          </w:rPrChang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highlight w:val="green"/>
          <w:u w:val="none"/>
          <w:vertAlign w:val="baseline"/>
          <w:rtl w:val="0"/>
          <w:rPrChange w:author="Diogo Campos" w:id="3" w:date="2026-02-03T22:54:31Z">
            <w:rPr>
              <w:rFonts w:ascii="Arial" w:cs="Arial" w:eastAsia="Arial" w:hAnsi="Arial"/>
              <w:i w:val="0"/>
              <w:iCs w:val="0"/>
              <w:smallCaps w:val="0"/>
              <w:strike w:val="0"/>
              <w:color w:val="000000"/>
              <w:sz w:val="24"/>
              <w:szCs w:val="24"/>
              <w:u w:val="none"/>
              <w:shd w:fill="auto" w:val="clear"/>
              <w:vertAlign w:val="baseline"/>
            </w:rPr>
          </w:rPrChange>
        </w:rPr>
        <w:t xml:space="preserve">Cálculo de Divisão</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24" w:right="4337"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Processamento de Saldo Transportado Geração de Visualização de Fechamento</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97" w:right="0" w:firstLine="0"/>
        <w:jc w:val="left"/>
        <w:rPr>
          <w:rFonts w:ascii="Arial" w:cs="Arial" w:eastAsia="Arial" w:hAnsi="Arial"/>
          <w:i w:val="0"/>
          <w:iCs w:val="0"/>
          <w:smallCaps w:val="0"/>
          <w:strike w:val="0"/>
          <w:color w:val="000000"/>
          <w:sz w:val="24"/>
          <w:szCs w:val="24"/>
          <w:highlight w:val="green"/>
          <w:u w:val="none"/>
          <w:vertAlign w:val="baseline"/>
          <w:rPrChange w:author="Diogo Campos" w:id="4" w:date="2026-02-03T22:54:37Z">
            <w:rPr>
              <w:rFonts w:ascii="Arial" w:cs="Arial" w:eastAsia="Arial" w:hAnsi="Arial"/>
              <w:i w:val="0"/>
              <w:iCs w:val="0"/>
              <w:smallCaps w:val="0"/>
              <w:strike w:val="0"/>
              <w:color w:val="000000"/>
              <w:sz w:val="24"/>
              <w:szCs w:val="24"/>
              <w:u w:val="none"/>
              <w:shd w:fill="auto" w:val="clear"/>
              <w:vertAlign w:val="baseline"/>
            </w:rPr>
          </w:rPrChange>
        </w:rPr>
      </w:pPr>
      <w:r w:rsidDel="00000000" w:rsidR="00000000" w:rsidRPr="00000000">
        <w:rPr>
          <w:rFonts w:ascii="Arial" w:cs="Arial" w:eastAsia="Arial" w:hAnsi="Arial"/>
          <w:i w:val="0"/>
          <w:iCs w:val="0"/>
          <w:smallCaps w:val="0"/>
          <w:strike w:val="0"/>
          <w:color w:val="000000"/>
          <w:sz w:val="24"/>
          <w:szCs w:val="24"/>
          <w:highlight w:val="green"/>
          <w:u w:val="none"/>
          <w:vertAlign w:val="baseline"/>
          <w:rtl w:val="0"/>
          <w:rPrChange w:author="Diogo Campos" w:id="4" w:date="2026-02-03T22:54:37Z">
            <w:rPr>
              <w:rFonts w:ascii="Arial" w:cs="Arial" w:eastAsia="Arial" w:hAnsi="Arial"/>
              <w:i w:val="0"/>
              <w:iCs w:val="0"/>
              <w:smallCaps w:val="0"/>
              <w:strike w:val="0"/>
              <w:color w:val="000000"/>
              <w:sz w:val="24"/>
              <w:szCs w:val="24"/>
              <w:u w:val="none"/>
              <w:shd w:fill="auto" w:val="clear"/>
              <w:vertAlign w:val="baseline"/>
            </w:rPr>
          </w:rPrChange>
        </w:rPr>
        <w:t xml:space="preserve">Serviço de Extrato</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24" w:right="5304"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highlight w:val="green"/>
          <w:u w:val="none"/>
          <w:vertAlign w:val="baseline"/>
          <w:rtl w:val="0"/>
          <w:rPrChange w:author="Diogo Campos" w:id="4" w:date="2026-02-03T22:54:37Z">
            <w:rPr>
              <w:rFonts w:ascii="Arial" w:cs="Arial" w:eastAsia="Arial" w:hAnsi="Arial"/>
              <w:i w:val="0"/>
              <w:iCs w:val="0"/>
              <w:smallCaps w:val="0"/>
              <w:strike w:val="0"/>
              <w:color w:val="000000"/>
              <w:sz w:val="24"/>
              <w:szCs w:val="24"/>
              <w:u w:val="none"/>
              <w:shd w:fill="auto" w:val="clear"/>
              <w:vertAlign w:val="baseline"/>
            </w:rPr>
          </w:rPrChange>
        </w:rPr>
        <w:t xml:space="preserve">Fluxo de Caixa Individual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Histórico de Quitação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525804</wp:posOffset>
                </wp:positionH>
                <wp:positionV relativeFrom="paragraph">
                  <wp:posOffset>-5506</wp:posOffset>
                </wp:positionV>
                <wp:extent cx="158750" cy="340360"/>
                <wp:effectExtent b="0" l="0" r="0" t="0"/>
                <wp:wrapNone/>
                <wp:docPr id="2" name=""/>
                <a:graphic>
                  <a:graphicData uri="http://schemas.microsoft.com/office/word/2010/wordprocessingGroup">
                    <wpg:wgp>
                      <wpg:cNvGrpSpPr/>
                      <wpg:grpSpPr>
                        <a:xfrm>
                          <a:off x="5266625" y="3609800"/>
                          <a:ext cx="158750" cy="340360"/>
                          <a:chOff x="5266625" y="3609800"/>
                          <a:chExt cx="158750" cy="340400"/>
                        </a:xfrm>
                      </wpg:grpSpPr>
                      <wpg:grpSp>
                        <wpg:cNvGrpSpPr/>
                        <wpg:grpSpPr>
                          <a:xfrm>
                            <a:off x="5266625" y="3609820"/>
                            <a:ext cx="159346" cy="340436"/>
                            <a:chOff x="0" y="0"/>
                            <a:chExt cx="159346" cy="340436"/>
                          </a:xfrm>
                        </wpg:grpSpPr>
                        <wps:wsp>
                          <wps:cNvSpPr/>
                          <wps:cNvPr id="3" name="Shape 3"/>
                          <wps:spPr>
                            <a:xfrm>
                              <a:off x="0" y="0"/>
                              <a:ext cx="158750" cy="34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0121" y="0"/>
                              <a:ext cx="1270" cy="147320"/>
                            </a:xfrm>
                            <a:custGeom>
                              <a:rect b="b" l="l" r="r" t="t"/>
                              <a:pathLst>
                                <a:path extrusionOk="0" h="147320" w="120000">
                                  <a:moveTo>
                                    <a:pt x="0" y="146773"/>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136652"/>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11" name="Shape 11"/>
                          <wps:spPr>
                            <a:xfrm>
                              <a:off x="10121" y="146773"/>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10121" y="91732"/>
                              <a:ext cx="1270" cy="238760"/>
                            </a:xfrm>
                            <a:custGeom>
                              <a:rect b="b" l="l" r="r" t="t"/>
                              <a:pathLst>
                                <a:path extrusionOk="0" h="238760" w="120000">
                                  <a:moveTo>
                                    <a:pt x="0" y="23850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0" y="320116"/>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14" name="Shape 14"/>
                          <wps:spPr>
                            <a:xfrm>
                              <a:off x="10121" y="330238"/>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525804</wp:posOffset>
                </wp:positionH>
                <wp:positionV relativeFrom="paragraph">
                  <wp:posOffset>-5506</wp:posOffset>
                </wp:positionV>
                <wp:extent cx="158750" cy="340360"/>
                <wp:effectExtent b="0" l="0" r="0" t="0"/>
                <wp:wrapNone/>
                <wp:docPr id="2"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158750" cy="340360"/>
                        </a:xfrm>
                        <a:prstGeom prst="rect"/>
                        <a:ln/>
                      </pic:spPr>
                    </pic:pic>
                  </a:graphicData>
                </a:graphic>
              </wp:anchor>
            </w:drawing>
          </mc:Fallback>
        </mc:AlternateConten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24" w:right="4337" w:hanging="328"/>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Serviço de Análise de Tendências Gráficos de Evolução de Gastos Comparativo de Categorias Históricas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525804</wp:posOffset>
                </wp:positionH>
                <wp:positionV relativeFrom="paragraph">
                  <wp:posOffset>176815</wp:posOffset>
                </wp:positionV>
                <wp:extent cx="158750" cy="340360"/>
                <wp:effectExtent b="0" l="0" r="0" t="0"/>
                <wp:wrapNone/>
                <wp:docPr id="15" name=""/>
                <a:graphic>
                  <a:graphicData uri="http://schemas.microsoft.com/office/word/2010/wordprocessingGroup">
                    <wpg:wgp>
                      <wpg:cNvGrpSpPr/>
                      <wpg:grpSpPr>
                        <a:xfrm>
                          <a:off x="5266625" y="3609800"/>
                          <a:ext cx="158750" cy="340360"/>
                          <a:chOff x="5266625" y="3609800"/>
                          <a:chExt cx="158750" cy="340400"/>
                        </a:xfrm>
                      </wpg:grpSpPr>
                      <wpg:grpSp>
                        <wpg:cNvGrpSpPr/>
                        <wpg:grpSpPr>
                          <a:xfrm>
                            <a:off x="5266625" y="3609820"/>
                            <a:ext cx="159346" cy="340436"/>
                            <a:chOff x="0" y="0"/>
                            <a:chExt cx="159346" cy="340436"/>
                          </a:xfrm>
                        </wpg:grpSpPr>
                        <wps:wsp>
                          <wps:cNvSpPr/>
                          <wps:cNvPr id="3" name="Shape 3"/>
                          <wps:spPr>
                            <a:xfrm>
                              <a:off x="0" y="0"/>
                              <a:ext cx="158750" cy="34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10121" y="0"/>
                              <a:ext cx="1270" cy="147320"/>
                            </a:xfrm>
                            <a:custGeom>
                              <a:rect b="b" l="l" r="r" t="t"/>
                              <a:pathLst>
                                <a:path extrusionOk="0" h="147320" w="120000">
                                  <a:moveTo>
                                    <a:pt x="0" y="146773"/>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a:off x="0" y="136652"/>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10121" y="146773"/>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a:off x="10121" y="91732"/>
                              <a:ext cx="1270" cy="238760"/>
                            </a:xfrm>
                            <a:custGeom>
                              <a:rect b="b" l="l" r="r" t="t"/>
                              <a:pathLst>
                                <a:path extrusionOk="0" h="238760" w="120000">
                                  <a:moveTo>
                                    <a:pt x="0" y="238505"/>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1" name="Shape 91"/>
                          <wps:spPr>
                            <a:xfrm>
                              <a:off x="0" y="320116"/>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10121" y="330238"/>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525804</wp:posOffset>
                </wp:positionH>
                <wp:positionV relativeFrom="paragraph">
                  <wp:posOffset>176815</wp:posOffset>
                </wp:positionV>
                <wp:extent cx="158750" cy="340360"/>
                <wp:effectExtent b="0" l="0" r="0" t="0"/>
                <wp:wrapNone/>
                <wp:docPr id="15" name="image23.png"/>
                <a:graphic>
                  <a:graphicData uri="http://schemas.openxmlformats.org/drawingml/2006/picture">
                    <pic:pic>
                      <pic:nvPicPr>
                        <pic:cNvPr id="0" name="image23.png"/>
                        <pic:cNvPicPr preferRelativeResize="0"/>
                      </pic:nvPicPr>
                      <pic:blipFill>
                        <a:blip r:embed="rId11"/>
                        <a:srcRect/>
                        <a:stretch>
                          <a:fillRect/>
                        </a:stretch>
                      </pic:blipFill>
                      <pic:spPr>
                        <a:xfrm>
                          <a:off x="0" y="0"/>
                          <a:ext cx="158750" cy="340360"/>
                        </a:xfrm>
                        <a:prstGeom prst="rect"/>
                        <a:ln/>
                      </pic:spPr>
                    </pic:pic>
                  </a:graphicData>
                </a:graphic>
              </wp:anchor>
            </w:drawing>
          </mc:Fallback>
        </mc:AlternateConten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 w:lineRule="auto"/>
        <w:ind w:left="797"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Serviço de Métricas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24" w:right="2951" w:firstLine="0"/>
        <w:jc w:val="left"/>
        <w:rPr>
          <w:rFonts w:ascii="Arial" w:cs="Arial" w:eastAsia="Arial" w:hAnsi="Arial"/>
          <w:i w:val="0"/>
          <w:iCs w:val="0"/>
          <w:smallCaps w:val="0"/>
          <w:strike w:val="0"/>
          <w:color w:val="000000"/>
          <w:sz w:val="24"/>
          <w:szCs w:val="24"/>
          <w:u w:val="none"/>
          <w:shd w:fill="auto" w:val="clear"/>
          <w:vertAlign w:val="baseline"/>
        </w:rPr>
        <w:sectPr>
          <w:type w:val="nextPage"/>
          <w:pgSz w:h="16840" w:w="11910" w:orient="portrait"/>
          <w:pgMar w:bottom="760" w:top="1580" w:left="1559" w:right="425" w:header="941" w:footer="561"/>
        </w:sect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Monitoramento de Performance Operacional Estatística de Tempo de Fechamento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525804</wp:posOffset>
                </wp:positionH>
                <wp:positionV relativeFrom="paragraph">
                  <wp:posOffset>-1837</wp:posOffset>
                </wp:positionV>
                <wp:extent cx="158750" cy="340360"/>
                <wp:effectExtent b="0" l="0" r="0" t="0"/>
                <wp:wrapNone/>
                <wp:docPr id="16" name=""/>
                <a:graphic>
                  <a:graphicData uri="http://schemas.microsoft.com/office/word/2010/wordprocessingGroup">
                    <wpg:wgp>
                      <wpg:cNvGrpSpPr/>
                      <wpg:grpSpPr>
                        <a:xfrm>
                          <a:off x="5266625" y="3609800"/>
                          <a:ext cx="158750" cy="340360"/>
                          <a:chOff x="5266625" y="3609800"/>
                          <a:chExt cx="158750" cy="340400"/>
                        </a:xfrm>
                      </wpg:grpSpPr>
                      <wpg:grpSp>
                        <wpg:cNvGrpSpPr/>
                        <wpg:grpSpPr>
                          <a:xfrm>
                            <a:off x="5266625" y="3609820"/>
                            <a:ext cx="159346" cy="340436"/>
                            <a:chOff x="0" y="0"/>
                            <a:chExt cx="159346" cy="340436"/>
                          </a:xfrm>
                        </wpg:grpSpPr>
                        <wps:wsp>
                          <wps:cNvSpPr/>
                          <wps:cNvPr id="3" name="Shape 3"/>
                          <wps:spPr>
                            <a:xfrm>
                              <a:off x="0" y="0"/>
                              <a:ext cx="158750" cy="34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10121" y="0"/>
                              <a:ext cx="1270" cy="147320"/>
                            </a:xfrm>
                            <a:custGeom>
                              <a:rect b="b" l="l" r="r" t="t"/>
                              <a:pathLst>
                                <a:path extrusionOk="0" h="147320" w="120000">
                                  <a:moveTo>
                                    <a:pt x="0" y="146773"/>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5" name="Shape 95"/>
                          <wps:spPr>
                            <a:xfrm>
                              <a:off x="0" y="136652"/>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10121" y="146773"/>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7" name="Shape 97"/>
                          <wps:spPr>
                            <a:xfrm>
                              <a:off x="10121" y="91732"/>
                              <a:ext cx="1270" cy="238760"/>
                            </a:xfrm>
                            <a:custGeom>
                              <a:rect b="b" l="l" r="r" t="t"/>
                              <a:pathLst>
                                <a:path extrusionOk="0" h="238760" w="120000">
                                  <a:moveTo>
                                    <a:pt x="0" y="238506"/>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8" name="Shape 98"/>
                          <wps:spPr>
                            <a:xfrm>
                              <a:off x="0" y="320116"/>
                              <a:ext cx="20320" cy="20320"/>
                            </a:xfrm>
                            <a:custGeom>
                              <a:rect b="b" l="l" r="r" t="t"/>
                              <a:pathLst>
                                <a:path extrusionOk="0" h="20320" w="20320">
                                  <a:moveTo>
                                    <a:pt x="20243" y="0"/>
                                  </a:moveTo>
                                  <a:lnTo>
                                    <a:pt x="0" y="0"/>
                                  </a:lnTo>
                                  <a:lnTo>
                                    <a:pt x="0" y="20243"/>
                                  </a:lnTo>
                                  <a:lnTo>
                                    <a:pt x="20243" y="20243"/>
                                  </a:lnTo>
                                  <a:lnTo>
                                    <a:pt x="20243"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10121" y="330238"/>
                              <a:ext cx="149225" cy="1270"/>
                            </a:xfrm>
                            <a:custGeom>
                              <a:rect b="b" l="l" r="r" t="t"/>
                              <a:pathLst>
                                <a:path extrusionOk="0" h="120000" w="149225">
                                  <a:moveTo>
                                    <a:pt x="0" y="0"/>
                                  </a:moveTo>
                                  <a:lnTo>
                                    <a:pt x="14862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525804</wp:posOffset>
                </wp:positionH>
                <wp:positionV relativeFrom="paragraph">
                  <wp:posOffset>-1837</wp:posOffset>
                </wp:positionV>
                <wp:extent cx="158750" cy="340360"/>
                <wp:effectExtent b="0" l="0" r="0" t="0"/>
                <wp:wrapNone/>
                <wp:docPr id="16" name="image24.png"/>
                <a:graphic>
                  <a:graphicData uri="http://schemas.openxmlformats.org/drawingml/2006/picture">
                    <pic:pic>
                      <pic:nvPicPr>
                        <pic:cNvPr id="0" name="image24.png"/>
                        <pic:cNvPicPr preferRelativeResize="0"/>
                      </pic:nvPicPr>
                      <pic:blipFill>
                        <a:blip r:embed="rId11"/>
                        <a:srcRect/>
                        <a:stretch>
                          <a:fillRect/>
                        </a:stretch>
                      </pic:blipFill>
                      <pic:spPr>
                        <a:xfrm>
                          <a:off x="0" y="0"/>
                          <a:ext cx="158750" cy="340360"/>
                        </a:xfrm>
                        <a:prstGeom prst="rect"/>
                        <a:ln/>
                      </pic:spPr>
                    </pic:pic>
                  </a:graphicData>
                </a:graphic>
              </wp:anchor>
            </w:drawing>
          </mc:Fallback>
        </mc:AlternateContent>
      </w:r>
    </w:p>
    <w:p w:rsidR="00000000" w:rsidDel="00000000" w:rsidP="00000000" w:rsidRDefault="00000000" w:rsidRPr="00000000" w14:paraId="000001CE">
      <w:pPr>
        <w:pStyle w:val="Heading2"/>
        <w:numPr>
          <w:ilvl w:val="1"/>
          <w:numId w:val="8"/>
        </w:numPr>
        <w:tabs>
          <w:tab w:val="left" w:leader="none" w:pos="860"/>
        </w:tabs>
        <w:spacing w:before="86" w:lineRule="auto"/>
        <w:ind w:left="860" w:hanging="719"/>
        <w:rPr>
          <w:rFonts w:ascii="Arial" w:cs="Arial" w:eastAsia="Arial" w:hAnsi="Arial"/>
          <w:sz w:val="24"/>
          <w:szCs w:val="24"/>
        </w:rPr>
      </w:pPr>
      <w:bookmarkStart w:colFirst="0" w:colLast="0" w:name="_mh45pjds7ekk" w:id="28"/>
      <w:bookmarkEnd w:id="28"/>
      <w:r w:rsidDel="00000000" w:rsidR="00000000" w:rsidRPr="00000000">
        <w:rPr>
          <w:rFonts w:ascii="Arial" w:cs="Arial" w:eastAsia="Arial" w:hAnsi="Arial"/>
          <w:rtl w:val="0"/>
        </w:rPr>
        <w:t xml:space="preserve">Tabela Detalhada de Funcionalidades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141" w:right="709"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tabela abaixo reflete fielmente a hierarquia de serviços e suas respectivas funcionalidades atômicas definidas na WBS.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5" w:before="0" w:line="240" w:lineRule="auto"/>
        <w:ind w:left="149" w:right="712"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Tabela 7: Especificação Atômica de Funcionalidades por Serviço</w:t>
      </w:r>
    </w:p>
    <w:tbl>
      <w:tblPr>
        <w:tblStyle w:val="Table11"/>
        <w:tblW w:w="9062.0" w:type="dxa"/>
        <w:jc w:val="left"/>
        <w:tblInd w:w="1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1"/>
        <w:gridCol w:w="2798"/>
        <w:gridCol w:w="4033"/>
        <w:tblGridChange w:id="0">
          <w:tblGrid>
            <w:gridCol w:w="2231"/>
            <w:gridCol w:w="2798"/>
            <w:gridCol w:w="4033"/>
          </w:tblGrid>
        </w:tblGridChange>
      </w:tblGrid>
      <w:tr>
        <w:trPr>
          <w:cantSplit w:val="0"/>
          <w:trHeight w:val="274" w:hRule="atLeast"/>
          <w:tblHeader w:val="0"/>
        </w:trPr>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2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SERVIÇO</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2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FUNCIONALIDADE</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2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DESCRIÇÃO TÉCNICA</w:t>
            </w:r>
          </w:p>
        </w:tc>
      </w:tr>
      <w:tr>
        <w:trPr>
          <w:cantSplit w:val="0"/>
          <w:trHeight w:val="539" w:hRule="atLeast"/>
          <w:tblHeader w:val="0"/>
        </w:trPr>
        <w:tc>
          <w:tcPr>
            <w:vMerge w:val="restart"/>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2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Serviço de </w:t>
            </w:r>
            <w:r w:rsidDel="00000000" w:rsidR="00000000" w:rsidRPr="00000000">
              <w:rPr>
                <w:rFonts w:ascii="Arial" w:cs="Arial" w:eastAsia="Arial" w:hAnsi="Arial"/>
                <w:b w:val="1"/>
                <w:bCs w:val="1"/>
                <w:sz w:val="24"/>
                <w:szCs w:val="24"/>
                <w:rtl w:val="0"/>
              </w:rPr>
              <w:t xml:space="preserve">Autenticação</w:t>
            </w: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Login</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Validação de credenciais e criação de ses-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são.</w:t>
            </w:r>
          </w:p>
        </w:tc>
      </w:tr>
      <w:tr>
        <w:trPr>
          <w:cantSplit w:val="0"/>
          <w:trHeight w:val="531" w:hRule="atLeast"/>
          <w:tblHeader w:val="0"/>
        </w:trPr>
        <w:tc>
          <w:tcPr>
            <w:vMerge w:val="continue"/>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Recuperação de Senha</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Fluxo de reset de credenciais via token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(e-mail).</w:t>
            </w:r>
          </w:p>
        </w:tc>
      </w:tr>
      <w:tr>
        <w:trPr>
          <w:cantSplit w:val="0"/>
          <w:trHeight w:val="260" w:hRule="atLeast"/>
          <w:tblHeader w:val="0"/>
        </w:trPr>
        <w:tc>
          <w:tcPr>
            <w:vMerge w:val="continue"/>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Logout</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Encerramento seguro da sessão ativa.</w:t>
            </w:r>
          </w:p>
        </w:tc>
      </w:tr>
      <w:tr>
        <w:trPr>
          <w:cantSplit w:val="0"/>
          <w:trHeight w:val="539" w:hRule="atLeast"/>
          <w:tblHeader w:val="0"/>
        </w:trPr>
        <w:tc>
          <w:tcPr>
            <w:vMerge w:val="restart"/>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2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Serviço de </w:t>
            </w:r>
            <w:r w:rsidDel="00000000" w:rsidR="00000000" w:rsidRPr="00000000">
              <w:rPr>
                <w:rFonts w:ascii="Arial" w:cs="Arial" w:eastAsia="Arial" w:hAnsi="Arial"/>
                <w:b w:val="1"/>
                <w:bCs w:val="1"/>
                <w:sz w:val="24"/>
                <w:szCs w:val="24"/>
                <w:rtl w:val="0"/>
              </w:rPr>
              <w:t xml:space="preserve">Identidade</w:t>
            </w: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Cadastro de Membros</w:t>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Inserção de novos registros de morado-</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w:t>
            </w:r>
          </w:p>
        </w:tc>
      </w:tr>
      <w:tr>
        <w:trPr>
          <w:cantSplit w:val="0"/>
          <w:trHeight w:val="531" w:hRule="atLeast"/>
          <w:tblHeader w:val="0"/>
        </w:trPr>
        <w:tc>
          <w:tcPr>
            <w:vMerge w:val="continue"/>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Atualização de Dados (Up-</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Edição de perfil e informações cadas-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trais.</w:t>
            </w:r>
          </w:p>
        </w:tc>
      </w:tr>
      <w:tr>
        <w:trPr>
          <w:cantSplit w:val="0"/>
          <w:trHeight w:val="531" w:hRule="atLeast"/>
          <w:tblHeader w:val="0"/>
        </w:trPr>
        <w:tc>
          <w:tcPr>
            <w:vMerge w:val="continue"/>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Exclusão de Membros (De-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lete)</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Remoção lógica do morador da repú-</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blica.</w:t>
            </w:r>
          </w:p>
        </w:tc>
      </w:tr>
      <w:tr>
        <w:trPr>
          <w:cantSplit w:val="0"/>
          <w:trHeight w:val="539" w:hRule="atLeast"/>
          <w:tblHeader w:val="0"/>
        </w:trPr>
        <w:tc>
          <w:tcPr>
            <w:vMerge w:val="restart"/>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2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Serviço de </w:t>
            </w:r>
            <w:r w:rsidDel="00000000" w:rsidR="00000000" w:rsidRPr="00000000">
              <w:rPr>
                <w:rFonts w:ascii="Arial" w:cs="Arial" w:eastAsia="Arial" w:hAnsi="Arial"/>
                <w:b w:val="1"/>
                <w:bCs w:val="1"/>
                <w:sz w:val="24"/>
                <w:szCs w:val="24"/>
                <w:rtl w:val="0"/>
              </w:rPr>
              <w:t xml:space="preserve">Autorização</w:t>
            </w: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0"/>
                <w:tab w:val="left" w:leader="none" w:pos="2054"/>
              </w:tabs>
              <w:spacing w:after="0" w:before="0" w:line="236"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Atribuição</w:t>
              <w:tab/>
              <w:t xml:space="preserve">de</w:t>
              <w:tab/>
              <w:t xml:space="preserve">Papéis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(RBAC)</w:t>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Definição de níveis (Gerente, Morador,</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Calouro).</w:t>
            </w:r>
          </w:p>
        </w:tc>
      </w:tr>
      <w:tr>
        <w:trPr>
          <w:cantSplit w:val="0"/>
          <w:trHeight w:val="531" w:hRule="atLeast"/>
          <w:tblHeader w:val="0"/>
        </w:trPr>
        <w:tc>
          <w:tcPr>
            <w:vMerge w:val="continue"/>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Controle de Acesso Funcio-</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nal</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Validação de permissão antes de ações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críticas.</w:t>
            </w:r>
          </w:p>
        </w:tc>
      </w:tr>
      <w:tr>
        <w:trPr>
          <w:cantSplit w:val="0"/>
          <w:trHeight w:val="539" w:hRule="atLeast"/>
          <w:tblHeader w:val="0"/>
        </w:trPr>
        <w:tc>
          <w:tcPr>
            <w:vMerge w:val="restart"/>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2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Serviço de </w:t>
            </w:r>
            <w:r w:rsidDel="00000000" w:rsidR="00000000" w:rsidRPr="00000000">
              <w:rPr>
                <w:rFonts w:ascii="Arial" w:cs="Arial" w:eastAsia="Arial" w:hAnsi="Arial"/>
                <w:b w:val="1"/>
                <w:bCs w:val="1"/>
                <w:sz w:val="24"/>
                <w:szCs w:val="24"/>
                <w:rtl w:val="0"/>
              </w:rPr>
              <w:t xml:space="preserve">Despesas</w:t>
            </w: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Registro de Gastos</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Input de valores monetários e datas.</w:t>
            </w:r>
          </w:p>
        </w:tc>
      </w:tr>
      <w:tr>
        <w:trPr>
          <w:cantSplit w:val="0"/>
          <w:trHeight w:val="531" w:hRule="atLeast"/>
          <w:tblHeader w:val="0"/>
        </w:trPr>
        <w:tc>
          <w:tcPr>
            <w:vMerge w:val="continue"/>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Custódia de Comprovantes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(Anexos)</w:t>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Upload e armazenamento seguro de ar-</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quivos.</w:t>
            </w:r>
          </w:p>
        </w:tc>
      </w:tr>
      <w:tr>
        <w:trPr>
          <w:cantSplit w:val="0"/>
          <w:trHeight w:val="531" w:hRule="atLeast"/>
          <w:tblHeader w:val="0"/>
        </w:trPr>
        <w:tc>
          <w:tcPr>
            <w:vMerge w:val="continue"/>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Classificação de Categorias</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Tagging de despesas (Fixas, Variáveis,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Extras).</w:t>
            </w:r>
          </w:p>
        </w:tc>
      </w:tr>
      <w:tr>
        <w:trPr>
          <w:cantSplit w:val="0"/>
          <w:trHeight w:val="539" w:hRule="atLeast"/>
          <w:tblHeader w:val="0"/>
        </w:trPr>
        <w:tc>
          <w:tcPr>
            <w:vMerge w:val="restart"/>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2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Serviço de Rateio</w:t>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Cálculo de Divisão</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Algoritmo de partição de custos entre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ativos.</w:t>
            </w:r>
          </w:p>
        </w:tc>
      </w:tr>
      <w:tr>
        <w:trPr>
          <w:cantSplit w:val="0"/>
          <w:trHeight w:val="531" w:hRule="atLeast"/>
          <w:tblHeader w:val="0"/>
        </w:trPr>
        <w:tc>
          <w:tcPr>
            <w:vMerge w:val="continue"/>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2"/>
                <w:tab w:val="left" w:leader="none" w:pos="2155"/>
              </w:tabs>
              <w:spacing w:after="0" w:before="0" w:line="228"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Processamento</w:t>
              <w:tab/>
              <w:t xml:space="preserve">de</w:t>
              <w:tab/>
              <w:t xml:space="preserve">Saldo</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Transportado</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Soma/Subtração de dívidas de meses an-</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teriores.</w:t>
            </w:r>
          </w:p>
        </w:tc>
      </w:tr>
      <w:tr>
        <w:trPr>
          <w:cantSplit w:val="0"/>
          <w:trHeight w:val="531" w:hRule="atLeast"/>
          <w:tblHeader w:val="0"/>
        </w:trPr>
        <w:tc>
          <w:tcPr>
            <w:vMerge w:val="continue"/>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Geração de Visualização de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Fechamento</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Criação do espelho final do mês para</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conferência.</w:t>
            </w:r>
          </w:p>
        </w:tc>
      </w:tr>
      <w:tr>
        <w:trPr>
          <w:cantSplit w:val="0"/>
          <w:trHeight w:val="539" w:hRule="atLeast"/>
          <w:tblHeader w:val="0"/>
        </w:trPr>
        <w:tc>
          <w:tcPr>
            <w:vMerge w:val="restart"/>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4"/>
                <w:tab w:val="left" w:leader="none" w:pos="1728"/>
              </w:tabs>
              <w:spacing w:after="0" w:before="0" w:line="259" w:lineRule="auto"/>
              <w:ind w:left="122" w:right="11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Serviço</w:t>
              <w:tab/>
              <w:t xml:space="preserve">de</w:t>
              <w:tab/>
            </w:r>
            <w:r w:rsidDel="00000000" w:rsidR="00000000" w:rsidRPr="00000000">
              <w:rPr>
                <w:rFonts w:ascii="Arial" w:cs="Arial" w:eastAsia="Arial" w:hAnsi="Arial"/>
                <w:b w:val="1"/>
                <w:bCs w:val="1"/>
                <w:sz w:val="24"/>
                <w:szCs w:val="24"/>
                <w:rtl w:val="0"/>
              </w:rPr>
              <w:t xml:space="preserve">Extrato</w:t>
            </w: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Fluxo de Caixa Individual</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Exibição isolada de débitos/créditos do</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usuário.</w:t>
            </w:r>
          </w:p>
        </w:tc>
      </w:tr>
      <w:tr>
        <w:trPr>
          <w:cantSplit w:val="0"/>
          <w:trHeight w:val="260" w:hRule="atLeast"/>
          <w:tblHeader w:val="0"/>
        </w:trPr>
        <w:tc>
          <w:tcPr>
            <w:vMerge w:val="continue"/>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Histórico de Quitação</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Registro de pagamentos já efetuados.</w:t>
            </w:r>
          </w:p>
        </w:tc>
      </w:tr>
      <w:tr>
        <w:trPr>
          <w:cantSplit w:val="0"/>
          <w:trHeight w:val="539" w:hRule="atLeast"/>
          <w:tblHeader w:val="0"/>
        </w:trPr>
        <w:tc>
          <w:tcPr>
            <w:vMerge w:val="restart"/>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2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Serviço de Análise</w:t>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Gráficos de Evolução de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Gastos</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Visualização de tendências temporais.</w:t>
            </w:r>
          </w:p>
        </w:tc>
      </w:tr>
      <w:tr>
        <w:trPr>
          <w:cantSplit w:val="0"/>
          <w:trHeight w:val="531" w:hRule="atLeast"/>
          <w:tblHeader w:val="0"/>
        </w:trPr>
        <w:tc>
          <w:tcPr>
            <w:vMerge w:val="continue"/>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Comparativo de Categorias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Históricas</w:t>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Análise de proporção de gastos por tipo.</w:t>
            </w:r>
          </w:p>
        </w:tc>
      </w:tr>
      <w:tr>
        <w:trPr>
          <w:cantSplit w:val="0"/>
          <w:trHeight w:val="539" w:hRule="atLeast"/>
          <w:tblHeader w:val="0"/>
        </w:trPr>
        <w:tc>
          <w:tcPr>
            <w:vMerge w:val="restart"/>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2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Serviço de </w:t>
            </w:r>
            <w:r w:rsidDel="00000000" w:rsidR="00000000" w:rsidRPr="00000000">
              <w:rPr>
                <w:rFonts w:ascii="Arial" w:cs="Arial" w:eastAsia="Arial" w:hAnsi="Arial"/>
                <w:b w:val="1"/>
                <w:bCs w:val="1"/>
                <w:sz w:val="24"/>
                <w:szCs w:val="24"/>
                <w:rtl w:val="0"/>
              </w:rPr>
              <w:t xml:space="preserve">Métricas</w:t>
            </w:r>
            <w:r w:rsidDel="00000000" w:rsidR="00000000" w:rsidRPr="00000000">
              <w:rPr>
                <w:rtl w:val="0"/>
              </w:rPr>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Monitoramento de Perfor-</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mance</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Log de tempo de resposta do sistema.</w:t>
            </w:r>
          </w:p>
        </w:tc>
      </w:tr>
      <w:tr>
        <w:trPr>
          <w:cantSplit w:val="0"/>
          <w:trHeight w:val="531" w:hRule="atLeast"/>
          <w:tblHeader w:val="0"/>
        </w:trPr>
        <w:tc>
          <w:tcPr>
            <w:vMerge w:val="continue"/>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Estatística de Tempo de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2"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Fechamento</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Cálculo de eficiência do processo de ges-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tão.</w:t>
            </w:r>
          </w:p>
        </w:tc>
      </w:tr>
    </w:tbl>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pStyle w:val="Heading2"/>
        <w:numPr>
          <w:ilvl w:val="1"/>
          <w:numId w:val="8"/>
        </w:numPr>
        <w:tabs>
          <w:tab w:val="left" w:leader="none" w:pos="860"/>
        </w:tabs>
        <w:ind w:left="860" w:hanging="719"/>
        <w:rPr>
          <w:rFonts w:ascii="Arial" w:cs="Arial" w:eastAsia="Arial" w:hAnsi="Arial"/>
          <w:sz w:val="24"/>
          <w:szCs w:val="24"/>
        </w:rPr>
      </w:pPr>
      <w:bookmarkStart w:colFirst="0" w:colLast="0" w:name="_mnzl6bp6szbm" w:id="29"/>
      <w:bookmarkEnd w:id="29"/>
      <w:r w:rsidDel="00000000" w:rsidR="00000000" w:rsidRPr="00000000">
        <w:rPr>
          <w:rFonts w:ascii="Arial" w:cs="Arial" w:eastAsia="Arial" w:hAnsi="Arial"/>
          <w:rtl w:val="0"/>
        </w:rPr>
        <w:t xml:space="preserve">Escopo da Sprint 01</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141" w:right="486" w:firstLine="0"/>
        <w:jc w:val="left"/>
        <w:rPr>
          <w:rFonts w:ascii="Arial" w:cs="Arial" w:eastAsia="Arial" w:hAnsi="Arial"/>
          <w:i w:val="0"/>
          <w:iCs w:val="0"/>
          <w:smallCaps w:val="0"/>
          <w:strike w:val="0"/>
          <w:color w:val="000000"/>
          <w:sz w:val="24"/>
          <w:szCs w:val="24"/>
          <w:u w:val="none"/>
          <w:shd w:fill="auto" w:val="clear"/>
          <w:vertAlign w:val="baseline"/>
        </w:rPr>
        <w:sectPr>
          <w:type w:val="nextPage"/>
          <w:pgSz w:h="16840" w:w="11910" w:orient="portrait"/>
          <w:pgMar w:bottom="760" w:top="1580" w:left="1559" w:right="425" w:header="941" w:footer="561"/>
        </w:sect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Para a primeira entrega de valor (Sprint 01), foram priorizados os serviços fundamentais para a gestão do ciclo de vida dos moradores e o processamento financeiro core do sistema:</w:t>
      </w:r>
    </w:p>
    <w:p w:rsidR="00000000" w:rsidDel="00000000" w:rsidP="00000000" w:rsidRDefault="00000000" w:rsidRPr="00000000" w14:paraId="0000022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25"/>
        </w:tabs>
        <w:spacing w:after="0" w:before="116" w:line="240" w:lineRule="auto"/>
        <w:ind w:left="725" w:right="0" w:hanging="232.99999999999997"/>
        <w:jc w:val="left"/>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RF01: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Serviço de Identidade.</w:t>
      </w:r>
    </w:p>
    <w:p w:rsidR="00000000" w:rsidDel="00000000" w:rsidP="00000000" w:rsidRDefault="00000000" w:rsidRPr="00000000" w14:paraId="0000022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25"/>
        </w:tabs>
        <w:spacing w:after="0" w:before="176" w:line="240" w:lineRule="auto"/>
        <w:ind w:left="725" w:right="0" w:hanging="232.99999999999997"/>
        <w:jc w:val="left"/>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RF02: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Serviço de Autorização.</w:t>
      </w:r>
    </w:p>
    <w:p w:rsidR="00000000" w:rsidDel="00000000" w:rsidP="00000000" w:rsidRDefault="00000000" w:rsidRPr="00000000" w14:paraId="0000022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25"/>
        </w:tabs>
        <w:spacing w:after="0" w:before="175" w:line="240" w:lineRule="auto"/>
        <w:ind w:left="725" w:right="0" w:hanging="232.99999999999997"/>
        <w:jc w:val="left"/>
        <w:rPr>
          <w:smallCaps w:val="0"/>
          <w:strike w:val="0"/>
          <w:color w:val="000000"/>
          <w:highlight w:val="green"/>
          <w:vertAlign w:val="baseline"/>
          <w:rPrChange w:author="Diogo Campos" w:id="5" w:date="2026-02-03T22:59:25Z">
            <w:rPr>
              <w:smallCaps w:val="0"/>
              <w:strike w:val="0"/>
              <w:color w:val="000000"/>
              <w:shd w:fill="auto" w:val="clear"/>
              <w:vertAlign w:val="baseline"/>
            </w:rPr>
          </w:rPrChange>
        </w:rPr>
        <w:pPrChange w:author="Diogo Campos" w:id="0" w:date="2026-02-03T22:59:25Z">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25"/>
            </w:tabs>
            <w:spacing w:after="0" w:before="175" w:line="240" w:lineRule="auto"/>
            <w:ind w:left="725" w:right="0" w:hanging="232.99999999999997"/>
            <w:jc w:val="left"/>
          </w:pPr>
        </w:pPrChange>
      </w:pPr>
      <w:r w:rsidDel="00000000" w:rsidR="00000000" w:rsidRPr="00000000">
        <w:rPr>
          <w:rFonts w:ascii="Arial" w:cs="Arial" w:eastAsia="Arial" w:hAnsi="Arial"/>
          <w:b w:val="1"/>
          <w:bCs w:val="1"/>
          <w:i w:val="0"/>
          <w:iCs w:val="0"/>
          <w:smallCaps w:val="0"/>
          <w:strike w:val="0"/>
          <w:color w:val="000000"/>
          <w:sz w:val="24"/>
          <w:szCs w:val="24"/>
          <w:highlight w:val="green"/>
          <w:u w:val="none"/>
          <w:vertAlign w:val="baseline"/>
          <w:rtl w:val="0"/>
          <w:rPrChange w:author="Diogo Campos" w:id="5" w:date="2026-02-03T22:59:25Z">
            <w:rPr>
              <w:rFonts w:ascii="Arial" w:cs="Arial" w:eastAsia="Arial" w:hAnsi="Arial"/>
              <w:b w:val="1"/>
              <w:bCs w:val="1"/>
              <w:i w:val="0"/>
              <w:iCs w:val="0"/>
              <w:smallCaps w:val="0"/>
              <w:strike w:val="0"/>
              <w:color w:val="000000"/>
              <w:sz w:val="24"/>
              <w:szCs w:val="24"/>
              <w:u w:val="none"/>
              <w:shd w:fill="auto" w:val="clear"/>
              <w:vertAlign w:val="baseline"/>
            </w:rPr>
          </w:rPrChange>
        </w:rPr>
        <w:t xml:space="preserve">RF03: </w:t>
      </w:r>
      <w:r w:rsidDel="00000000" w:rsidR="00000000" w:rsidRPr="00000000">
        <w:rPr>
          <w:rFonts w:ascii="Arial" w:cs="Arial" w:eastAsia="Arial" w:hAnsi="Arial"/>
          <w:i w:val="0"/>
          <w:iCs w:val="0"/>
          <w:smallCaps w:val="0"/>
          <w:strike w:val="0"/>
          <w:color w:val="000000"/>
          <w:sz w:val="24"/>
          <w:szCs w:val="24"/>
          <w:highlight w:val="green"/>
          <w:u w:val="none"/>
          <w:vertAlign w:val="baseline"/>
          <w:rtl w:val="0"/>
          <w:rPrChange w:author="Diogo Campos" w:id="5" w:date="2026-02-03T22:59:25Z">
            <w:rPr>
              <w:rFonts w:ascii="Arial" w:cs="Arial" w:eastAsia="Arial" w:hAnsi="Arial"/>
              <w:i w:val="0"/>
              <w:iCs w:val="0"/>
              <w:smallCaps w:val="0"/>
              <w:strike w:val="0"/>
              <w:color w:val="000000"/>
              <w:sz w:val="24"/>
              <w:szCs w:val="24"/>
              <w:u w:val="none"/>
              <w:shd w:fill="auto" w:val="clear"/>
              <w:vertAlign w:val="baseline"/>
            </w:rPr>
          </w:rPrChange>
        </w:rPr>
        <w:t xml:space="preserve">Serviço de Despesas.</w:t>
      </w:r>
    </w:p>
    <w:p w:rsidR="00000000" w:rsidDel="00000000" w:rsidP="00000000" w:rsidRDefault="00000000" w:rsidRPr="00000000" w14:paraId="0000023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25"/>
        </w:tabs>
        <w:spacing w:after="0" w:before="176" w:line="240" w:lineRule="auto"/>
        <w:ind w:left="725" w:right="0" w:hanging="232.99999999999997"/>
        <w:jc w:val="left"/>
        <w:rPr>
          <w:smallCaps w:val="0"/>
          <w:strike w:val="0"/>
          <w:color w:val="000000"/>
          <w:highlight w:val="green"/>
          <w:vertAlign w:val="baseline"/>
          <w:rPrChange w:author="Diogo Campos" w:id="5" w:date="2026-02-03T22:59:25Z">
            <w:rPr>
              <w:smallCaps w:val="0"/>
              <w:strike w:val="0"/>
              <w:color w:val="000000"/>
              <w:shd w:fill="auto" w:val="clear"/>
              <w:vertAlign w:val="baseline"/>
            </w:rPr>
          </w:rPrChange>
        </w:rPr>
        <w:pPrChange w:author="Diogo Campos" w:id="0" w:date="2026-02-03T22:59:25Z">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25"/>
            </w:tabs>
            <w:spacing w:after="0" w:before="176" w:line="240" w:lineRule="auto"/>
            <w:ind w:left="725" w:right="0" w:hanging="232.99999999999997"/>
            <w:jc w:val="left"/>
          </w:pPr>
        </w:pPrChange>
      </w:pPr>
      <w:r w:rsidDel="00000000" w:rsidR="00000000" w:rsidRPr="00000000">
        <w:rPr>
          <w:rFonts w:ascii="Arial" w:cs="Arial" w:eastAsia="Arial" w:hAnsi="Arial"/>
          <w:b w:val="1"/>
          <w:bCs w:val="1"/>
          <w:i w:val="0"/>
          <w:iCs w:val="0"/>
          <w:smallCaps w:val="0"/>
          <w:strike w:val="0"/>
          <w:color w:val="000000"/>
          <w:sz w:val="24"/>
          <w:szCs w:val="24"/>
          <w:highlight w:val="green"/>
          <w:u w:val="none"/>
          <w:vertAlign w:val="baseline"/>
          <w:rtl w:val="0"/>
          <w:rPrChange w:author="Diogo Campos" w:id="5" w:date="2026-02-03T22:59:25Z">
            <w:rPr>
              <w:rFonts w:ascii="Arial" w:cs="Arial" w:eastAsia="Arial" w:hAnsi="Arial"/>
              <w:b w:val="1"/>
              <w:bCs w:val="1"/>
              <w:i w:val="0"/>
              <w:iCs w:val="0"/>
              <w:smallCaps w:val="0"/>
              <w:strike w:val="0"/>
              <w:color w:val="000000"/>
              <w:sz w:val="24"/>
              <w:szCs w:val="24"/>
              <w:u w:val="none"/>
              <w:shd w:fill="auto" w:val="clear"/>
              <w:vertAlign w:val="baseline"/>
            </w:rPr>
          </w:rPrChange>
        </w:rPr>
        <w:t xml:space="preserve">RF04: </w:t>
      </w:r>
      <w:r w:rsidDel="00000000" w:rsidR="00000000" w:rsidRPr="00000000">
        <w:rPr>
          <w:rFonts w:ascii="Arial" w:cs="Arial" w:eastAsia="Arial" w:hAnsi="Arial"/>
          <w:i w:val="0"/>
          <w:iCs w:val="0"/>
          <w:smallCaps w:val="0"/>
          <w:strike w:val="0"/>
          <w:color w:val="000000"/>
          <w:sz w:val="24"/>
          <w:szCs w:val="24"/>
          <w:highlight w:val="green"/>
          <w:u w:val="none"/>
          <w:vertAlign w:val="baseline"/>
          <w:rtl w:val="0"/>
          <w:rPrChange w:author="Diogo Campos" w:id="5" w:date="2026-02-03T22:59:25Z">
            <w:rPr>
              <w:rFonts w:ascii="Arial" w:cs="Arial" w:eastAsia="Arial" w:hAnsi="Arial"/>
              <w:i w:val="0"/>
              <w:iCs w:val="0"/>
              <w:smallCaps w:val="0"/>
              <w:strike w:val="0"/>
              <w:color w:val="000000"/>
              <w:sz w:val="24"/>
              <w:szCs w:val="24"/>
              <w:u w:val="none"/>
              <w:shd w:fill="auto" w:val="clear"/>
              <w:vertAlign w:val="baseline"/>
            </w:rPr>
          </w:rPrChange>
        </w:rPr>
        <w:t xml:space="preserve">Serviço de Rateio.</w:t>
      </w:r>
    </w:p>
    <w:p w:rsidR="00000000" w:rsidDel="00000000" w:rsidP="00000000" w:rsidRDefault="00000000" w:rsidRPr="00000000" w14:paraId="0000023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25"/>
        </w:tabs>
        <w:spacing w:after="0" w:before="175" w:line="240" w:lineRule="auto"/>
        <w:ind w:left="725" w:right="0" w:hanging="232.99999999999997"/>
        <w:jc w:val="left"/>
        <w:rPr>
          <w:smallCaps w:val="0"/>
          <w:strike w:val="0"/>
          <w:color w:val="000000"/>
          <w:highlight w:val="green"/>
          <w:vertAlign w:val="baseline"/>
          <w:rPrChange w:author="Diogo Campos" w:id="5" w:date="2026-02-03T22:59:25Z">
            <w:rPr>
              <w:smallCaps w:val="0"/>
              <w:strike w:val="0"/>
              <w:color w:val="000000"/>
              <w:shd w:fill="auto" w:val="clear"/>
              <w:vertAlign w:val="baseline"/>
            </w:rPr>
          </w:rPrChange>
        </w:rPr>
        <w:pPrChange w:author="Diogo Campos" w:id="0" w:date="2026-02-03T22:59:25Z">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25"/>
            </w:tabs>
            <w:spacing w:after="0" w:before="175" w:line="240" w:lineRule="auto"/>
            <w:ind w:left="725" w:right="0" w:hanging="232.99999999999997"/>
            <w:jc w:val="left"/>
          </w:pPr>
        </w:pPrChange>
      </w:pPr>
      <w:r w:rsidDel="00000000" w:rsidR="00000000" w:rsidRPr="00000000">
        <w:rPr>
          <w:rFonts w:ascii="Arial" w:cs="Arial" w:eastAsia="Arial" w:hAnsi="Arial"/>
          <w:b w:val="1"/>
          <w:bCs w:val="1"/>
          <w:i w:val="0"/>
          <w:iCs w:val="0"/>
          <w:smallCaps w:val="0"/>
          <w:strike w:val="0"/>
          <w:color w:val="000000"/>
          <w:sz w:val="24"/>
          <w:szCs w:val="24"/>
          <w:highlight w:val="green"/>
          <w:u w:val="none"/>
          <w:vertAlign w:val="baseline"/>
          <w:rtl w:val="0"/>
          <w:rPrChange w:author="Diogo Campos" w:id="5" w:date="2026-02-03T22:59:25Z">
            <w:rPr>
              <w:rFonts w:ascii="Arial" w:cs="Arial" w:eastAsia="Arial" w:hAnsi="Arial"/>
              <w:b w:val="1"/>
              <w:bCs w:val="1"/>
              <w:i w:val="0"/>
              <w:iCs w:val="0"/>
              <w:smallCaps w:val="0"/>
              <w:strike w:val="0"/>
              <w:color w:val="000000"/>
              <w:sz w:val="24"/>
              <w:szCs w:val="24"/>
              <w:u w:val="none"/>
              <w:shd w:fill="auto" w:val="clear"/>
              <w:vertAlign w:val="baseline"/>
            </w:rPr>
          </w:rPrChange>
        </w:rPr>
        <w:t xml:space="preserve">RF05: </w:t>
      </w:r>
      <w:r w:rsidDel="00000000" w:rsidR="00000000" w:rsidRPr="00000000">
        <w:rPr>
          <w:rFonts w:ascii="Arial" w:cs="Arial" w:eastAsia="Arial" w:hAnsi="Arial"/>
          <w:i w:val="0"/>
          <w:iCs w:val="0"/>
          <w:smallCaps w:val="0"/>
          <w:strike w:val="0"/>
          <w:color w:val="000000"/>
          <w:sz w:val="24"/>
          <w:szCs w:val="24"/>
          <w:highlight w:val="green"/>
          <w:u w:val="none"/>
          <w:vertAlign w:val="baseline"/>
          <w:rtl w:val="0"/>
          <w:rPrChange w:author="Diogo Campos" w:id="5" w:date="2026-02-03T22:59:25Z">
            <w:rPr>
              <w:rFonts w:ascii="Arial" w:cs="Arial" w:eastAsia="Arial" w:hAnsi="Arial"/>
              <w:i w:val="0"/>
              <w:iCs w:val="0"/>
              <w:smallCaps w:val="0"/>
              <w:strike w:val="0"/>
              <w:color w:val="000000"/>
              <w:sz w:val="24"/>
              <w:szCs w:val="24"/>
              <w:u w:val="none"/>
              <w:shd w:fill="auto" w:val="clear"/>
              <w:vertAlign w:val="baseline"/>
            </w:rPr>
          </w:rPrChange>
        </w:rPr>
        <w:t xml:space="preserve">Serviço de Extrato.</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pStyle w:val="Heading2"/>
        <w:numPr>
          <w:ilvl w:val="1"/>
          <w:numId w:val="8"/>
        </w:numPr>
        <w:tabs>
          <w:tab w:val="left" w:leader="none" w:pos="860"/>
        </w:tabs>
        <w:ind w:left="860" w:hanging="719"/>
        <w:rPr>
          <w:rFonts w:ascii="Arial" w:cs="Arial" w:eastAsia="Arial" w:hAnsi="Arial"/>
          <w:sz w:val="24"/>
          <w:szCs w:val="24"/>
        </w:rPr>
      </w:pPr>
      <w:bookmarkStart w:colFirst="0" w:colLast="0" w:name="_8mjs5lli9eid" w:id="30"/>
      <w:bookmarkEnd w:id="30"/>
      <w:r w:rsidDel="00000000" w:rsidR="00000000" w:rsidRPr="00000000">
        <w:rPr>
          <w:rFonts w:ascii="Arial" w:cs="Arial" w:eastAsia="Arial" w:hAnsi="Arial"/>
          <w:rtl w:val="0"/>
        </w:rPr>
        <w:t xml:space="preserve">Detalhamento dos Serviços da Sprint 01</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141" w:right="707"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Abaixo, a especificação detalhada dos serviços selecionados, descrevendo o comportamento esperado do conjunto de suas funcionalidades.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pStyle w:val="Heading3"/>
        <w:numPr>
          <w:ilvl w:val="2"/>
          <w:numId w:val="8"/>
        </w:numPr>
        <w:tabs>
          <w:tab w:val="left" w:leader="none" w:pos="963"/>
        </w:tabs>
        <w:ind w:left="963" w:hanging="822"/>
        <w:rPr>
          <w:rFonts w:ascii="Arial" w:cs="Arial" w:eastAsia="Arial" w:hAnsi="Arial"/>
        </w:rPr>
      </w:pPr>
      <w:bookmarkStart w:colFirst="0" w:colLast="0" w:name="_eeyu1wz7gl86" w:id="31"/>
      <w:bookmarkEnd w:id="31"/>
      <w:r w:rsidDel="00000000" w:rsidR="00000000" w:rsidRPr="00000000">
        <w:rPr>
          <w:rFonts w:ascii="Arial" w:cs="Arial" w:eastAsia="Arial" w:hAnsi="Arial"/>
          <w:rtl w:val="0"/>
        </w:rPr>
        <w:t xml:space="preserve">RF01 – Serviço de Identidade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9" w:lineRule="auto"/>
        <w:ind w:left="141" w:right="704"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Este serviço é responsável pela manutenção da base de usuários. Ele deve prover as interfaces e a lógica de banco de dados necessárias para 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Cadastro de Membros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(entrada de novos moradores),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Atualização de Dados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(edição de informações) 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Exclusão de Membros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(soft delete), garantindo a integridade referencial da república.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 alta  ( ) média  ( ) baixa</w:t>
      </w:r>
    </w:p>
    <w:p w:rsidR="00000000" w:rsidDel="00000000" w:rsidP="00000000" w:rsidRDefault="00000000" w:rsidRPr="00000000" w14:paraId="00000238">
      <w:pPr>
        <w:spacing w:before="7" w:lineRule="auto"/>
        <w:ind w:left="14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Dificuldade: </w:t>
      </w:r>
      <w:r w:rsidDel="00000000" w:rsidR="00000000" w:rsidRPr="00000000">
        <w:rPr>
          <w:rFonts w:ascii="Arial" w:cs="Arial" w:eastAsia="Arial" w:hAnsi="Arial"/>
          <w:sz w:val="24"/>
          <w:szCs w:val="24"/>
          <w:rtl w:val="0"/>
        </w:rPr>
        <w:t xml:space="preserve">( ) alta  ( ) média  (X) baixa</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pStyle w:val="Heading3"/>
        <w:numPr>
          <w:ilvl w:val="2"/>
          <w:numId w:val="8"/>
        </w:numPr>
        <w:tabs>
          <w:tab w:val="left" w:leader="none" w:pos="963"/>
        </w:tabs>
        <w:ind w:left="963" w:hanging="822"/>
        <w:rPr>
          <w:rFonts w:ascii="Arial" w:cs="Arial" w:eastAsia="Arial" w:hAnsi="Arial"/>
        </w:rPr>
      </w:pPr>
      <w:bookmarkStart w:colFirst="0" w:colLast="0" w:name="_uskkk3ymccg4" w:id="32"/>
      <w:bookmarkEnd w:id="32"/>
      <w:r w:rsidDel="00000000" w:rsidR="00000000" w:rsidRPr="00000000">
        <w:rPr>
          <w:rFonts w:ascii="Arial" w:cs="Arial" w:eastAsia="Arial" w:hAnsi="Arial"/>
          <w:rtl w:val="0"/>
        </w:rPr>
        <w:t xml:space="preserve">RF02 – Serviço de Autorização</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9" w:lineRule="auto"/>
        <w:ind w:left="141" w:right="704"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Este serviço deve garantir a segurança interna do sistema através da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Atribuição de Papéis (RBAC)</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definindo quem é "Gerente"e quem é "Morador". Ele deve atuar transversalmente realizando 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Controle de Acesso Funcional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bloqueando ou liberando botões e telas conforme o nível do usuário logado.</w:t>
      </w:r>
    </w:p>
    <w:p w:rsidR="00000000" w:rsidDel="00000000" w:rsidP="00000000" w:rsidRDefault="00000000" w:rsidRPr="00000000" w14:paraId="0000023C">
      <w:pPr>
        <w:spacing w:before="6" w:lineRule="auto"/>
        <w:ind w:left="14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Prioridade: </w:t>
      </w:r>
      <w:r w:rsidDel="00000000" w:rsidR="00000000" w:rsidRPr="00000000">
        <w:rPr>
          <w:rFonts w:ascii="Arial" w:cs="Arial" w:eastAsia="Arial" w:hAnsi="Arial"/>
          <w:sz w:val="24"/>
          <w:szCs w:val="24"/>
          <w:rtl w:val="0"/>
        </w:rPr>
        <w:t xml:space="preserve">(X) alta  ( ) média  ( ) baixa</w:t>
      </w:r>
    </w:p>
    <w:p w:rsidR="00000000" w:rsidDel="00000000" w:rsidP="00000000" w:rsidRDefault="00000000" w:rsidRPr="00000000" w14:paraId="0000023D">
      <w:pPr>
        <w:spacing w:before="12" w:lineRule="auto"/>
        <w:ind w:left="14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Dificuldade: </w:t>
      </w:r>
      <w:r w:rsidDel="00000000" w:rsidR="00000000" w:rsidRPr="00000000">
        <w:rPr>
          <w:rFonts w:ascii="Arial" w:cs="Arial" w:eastAsia="Arial" w:hAnsi="Arial"/>
          <w:sz w:val="24"/>
          <w:szCs w:val="24"/>
          <w:rtl w:val="0"/>
        </w:rPr>
        <w:t xml:space="preserve">( ) alta  (X) média  ( ) baixa</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pStyle w:val="Heading3"/>
        <w:numPr>
          <w:ilvl w:val="2"/>
          <w:numId w:val="8"/>
        </w:numPr>
        <w:tabs>
          <w:tab w:val="left" w:leader="none" w:pos="963"/>
        </w:tabs>
        <w:ind w:left="963" w:hanging="822"/>
        <w:rPr>
          <w:rFonts w:ascii="Arial" w:cs="Arial" w:eastAsia="Arial" w:hAnsi="Arial"/>
          <w:highlight w:val="green"/>
          <w:rPrChange w:author="Diogo Campos" w:id="6" w:date="2026-02-03T22:59:44Z">
            <w:rPr>
              <w:rFonts w:ascii="Arial" w:cs="Arial" w:eastAsia="Arial" w:hAnsi="Arial"/>
            </w:rPr>
          </w:rPrChange>
        </w:rPr>
        <w:pPrChange w:author="Diogo Campos" w:id="0" w:date="2026-02-03T22:59:44Z">
          <w:pPr>
            <w:pStyle w:val="Heading3"/>
            <w:numPr>
              <w:ilvl w:val="2"/>
              <w:numId w:val="8"/>
            </w:numPr>
            <w:tabs>
              <w:tab w:val="left" w:leader="none" w:pos="963"/>
            </w:tabs>
            <w:ind w:left="963" w:hanging="822"/>
          </w:pPr>
        </w:pPrChange>
      </w:pPr>
      <w:bookmarkStart w:colFirst="0" w:colLast="0" w:name="_6xftqe7gxsno" w:id="33"/>
      <w:bookmarkEnd w:id="33"/>
      <w:r w:rsidDel="00000000" w:rsidR="00000000" w:rsidRPr="00000000">
        <w:rPr>
          <w:rFonts w:ascii="Arial" w:cs="Arial" w:eastAsia="Arial" w:hAnsi="Arial"/>
          <w:highlight w:val="green"/>
          <w:rtl w:val="0"/>
          <w:rPrChange w:author="Diogo Campos" w:id="6" w:date="2026-02-03T22:59:44Z">
            <w:rPr>
              <w:rFonts w:ascii="Arial" w:cs="Arial" w:eastAsia="Arial" w:hAnsi="Arial"/>
            </w:rPr>
          </w:rPrChange>
        </w:rPr>
        <w:t xml:space="preserve">RF03 – Serviço de Despesas</w:t>
      </w:r>
    </w:p>
    <w:p w:rsidR="00000000" w:rsidDel="00000000" w:rsidP="00000000" w:rsidRDefault="00000000" w:rsidRPr="00000000" w14:paraId="00000240">
      <w:pPr>
        <w:spacing w:before="167" w:line="249" w:lineRule="auto"/>
        <w:ind w:left="141" w:right="706" w:firstLine="0"/>
        <w:jc w:val="both"/>
        <w:rPr>
          <w:rFonts w:ascii="Arial" w:cs="Arial" w:eastAsia="Arial" w:hAnsi="Arial"/>
          <w:sz w:val="24"/>
          <w:szCs w:val="24"/>
        </w:rPr>
      </w:pPr>
      <w:r w:rsidDel="00000000" w:rsidR="00000000" w:rsidRPr="00000000">
        <w:rPr>
          <w:rFonts w:ascii="Arial" w:cs="Arial" w:eastAsia="Arial" w:hAnsi="Arial"/>
          <w:sz w:val="24"/>
          <w:szCs w:val="24"/>
          <w:highlight w:val="green"/>
          <w:rtl w:val="0"/>
          <w:rPrChange w:author="Diogo Campos" w:id="6" w:date="2026-02-03T22:59:44Z">
            <w:rPr>
              <w:rFonts w:ascii="Arial" w:cs="Arial" w:eastAsia="Arial" w:hAnsi="Arial"/>
              <w:sz w:val="24"/>
              <w:szCs w:val="24"/>
            </w:rPr>
          </w:rPrChange>
        </w:rPr>
        <w:t xml:space="preserve">Este serviço deve centralizar toda a entrada de dados financeiros. Deve permitir o </w:t>
      </w:r>
      <w:r w:rsidDel="00000000" w:rsidR="00000000" w:rsidRPr="00000000">
        <w:rPr>
          <w:rFonts w:ascii="Arial" w:cs="Arial" w:eastAsia="Arial" w:hAnsi="Arial"/>
          <w:b w:val="1"/>
          <w:bCs w:val="1"/>
          <w:sz w:val="24"/>
          <w:szCs w:val="24"/>
          <w:highlight w:val="green"/>
          <w:rtl w:val="0"/>
          <w:rPrChange w:author="Diogo Campos" w:id="6" w:date="2026-02-03T22:59:44Z">
            <w:rPr>
              <w:rFonts w:ascii="Arial" w:cs="Arial" w:eastAsia="Arial" w:hAnsi="Arial"/>
              <w:b w:val="1"/>
              <w:bCs w:val="1"/>
              <w:sz w:val="24"/>
              <w:szCs w:val="24"/>
            </w:rPr>
          </w:rPrChange>
        </w:rPr>
        <w:t xml:space="preserve">Re- gistro de Gastos </w:t>
      </w:r>
      <w:r w:rsidDel="00000000" w:rsidR="00000000" w:rsidRPr="00000000">
        <w:rPr>
          <w:rFonts w:ascii="Arial" w:cs="Arial" w:eastAsia="Arial" w:hAnsi="Arial"/>
          <w:sz w:val="24"/>
          <w:szCs w:val="24"/>
          <w:highlight w:val="green"/>
          <w:rtl w:val="0"/>
          <w:rPrChange w:author="Diogo Campos" w:id="6" w:date="2026-02-03T22:59:44Z">
            <w:rPr>
              <w:rFonts w:ascii="Arial" w:cs="Arial" w:eastAsia="Arial" w:hAnsi="Arial"/>
              <w:sz w:val="24"/>
              <w:szCs w:val="24"/>
            </w:rPr>
          </w:rPrChange>
        </w:rPr>
        <w:t xml:space="preserve">detalhados</w:t>
      </w:r>
      <w:r w:rsidDel="00000000" w:rsidR="00000000" w:rsidRPr="00000000">
        <w:rPr>
          <w:rFonts w:ascii="Arial" w:cs="Arial" w:eastAsia="Arial" w:hAnsi="Arial"/>
          <w:sz w:val="24"/>
          <w:szCs w:val="24"/>
          <w:rtl w:val="0"/>
        </w:rPr>
        <w:t xml:space="preserve">, realizar a </w:t>
      </w:r>
      <w:r w:rsidDel="00000000" w:rsidR="00000000" w:rsidRPr="00000000">
        <w:rPr>
          <w:rFonts w:ascii="Arial" w:cs="Arial" w:eastAsia="Arial" w:hAnsi="Arial"/>
          <w:b w:val="1"/>
          <w:bCs w:val="1"/>
          <w:sz w:val="24"/>
          <w:szCs w:val="24"/>
          <w:rtl w:val="0"/>
        </w:rPr>
        <w:t xml:space="preserve">Classificação de Categorias </w:t>
      </w:r>
      <w:r w:rsidDel="00000000" w:rsidR="00000000" w:rsidRPr="00000000">
        <w:rPr>
          <w:rFonts w:ascii="Arial" w:cs="Arial" w:eastAsia="Arial" w:hAnsi="Arial"/>
          <w:sz w:val="24"/>
          <w:szCs w:val="24"/>
          <w:rtl w:val="0"/>
        </w:rPr>
        <w:t xml:space="preserve">(ex: Mercado, Contas Fixas) e, obrigatoriamente, gerenciar a </w:t>
      </w:r>
      <w:r w:rsidDel="00000000" w:rsidR="00000000" w:rsidRPr="00000000">
        <w:rPr>
          <w:rFonts w:ascii="Arial" w:cs="Arial" w:eastAsia="Arial" w:hAnsi="Arial"/>
          <w:b w:val="1"/>
          <w:bCs w:val="1"/>
          <w:sz w:val="24"/>
          <w:szCs w:val="24"/>
          <w:rtl w:val="0"/>
        </w:rPr>
        <w:t xml:space="preserve">Custódia de Comprovantes</w:t>
      </w:r>
      <w:r w:rsidDel="00000000" w:rsidR="00000000" w:rsidRPr="00000000">
        <w:rPr>
          <w:rFonts w:ascii="Arial" w:cs="Arial" w:eastAsia="Arial" w:hAnsi="Arial"/>
          <w:sz w:val="24"/>
          <w:szCs w:val="24"/>
          <w:rtl w:val="0"/>
        </w:rPr>
        <w:t xml:space="preserve">, garantindo que os anexos (imagens/PDFs) estejam vinculados de forma segura às despesas para au- ditoria futura.</w:t>
      </w:r>
    </w:p>
    <w:p w:rsidR="00000000" w:rsidDel="00000000" w:rsidP="00000000" w:rsidRDefault="00000000" w:rsidRPr="00000000" w14:paraId="00000241">
      <w:pPr>
        <w:spacing w:before="7" w:lineRule="auto"/>
        <w:ind w:left="14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Prioridade: </w:t>
      </w:r>
      <w:r w:rsidDel="00000000" w:rsidR="00000000" w:rsidRPr="00000000">
        <w:rPr>
          <w:rFonts w:ascii="Arial" w:cs="Arial" w:eastAsia="Arial" w:hAnsi="Arial"/>
          <w:sz w:val="24"/>
          <w:szCs w:val="24"/>
          <w:rtl w:val="0"/>
        </w:rPr>
        <w:t xml:space="preserve">(X) alta  ( ) média  ( ) baixa</w:t>
      </w:r>
    </w:p>
    <w:p w:rsidR="00000000" w:rsidDel="00000000" w:rsidP="00000000" w:rsidRDefault="00000000" w:rsidRPr="00000000" w14:paraId="00000242">
      <w:pPr>
        <w:spacing w:before="12" w:lineRule="auto"/>
        <w:ind w:left="14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Dificuldade: </w:t>
      </w:r>
      <w:r w:rsidDel="00000000" w:rsidR="00000000" w:rsidRPr="00000000">
        <w:rPr>
          <w:rFonts w:ascii="Arial" w:cs="Arial" w:eastAsia="Arial" w:hAnsi="Arial"/>
          <w:sz w:val="24"/>
          <w:szCs w:val="24"/>
          <w:rtl w:val="0"/>
        </w:rPr>
        <w:t xml:space="preserve">( ) alta  (X) média  ( ) baixa</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pStyle w:val="Heading3"/>
        <w:numPr>
          <w:ilvl w:val="2"/>
          <w:numId w:val="8"/>
        </w:numPr>
        <w:tabs>
          <w:tab w:val="left" w:leader="none" w:pos="963"/>
        </w:tabs>
        <w:spacing w:before="1" w:lineRule="auto"/>
        <w:ind w:left="963" w:hanging="822"/>
        <w:rPr>
          <w:rFonts w:ascii="Arial" w:cs="Arial" w:eastAsia="Arial" w:hAnsi="Arial"/>
          <w:highlight w:val="green"/>
          <w:rPrChange w:author="Diogo Campos" w:id="7" w:date="2026-02-03T23:00:07Z">
            <w:rPr>
              <w:rFonts w:ascii="Arial" w:cs="Arial" w:eastAsia="Arial" w:hAnsi="Arial"/>
            </w:rPr>
          </w:rPrChange>
        </w:rPr>
        <w:pPrChange w:author="Diogo Campos" w:id="0" w:date="2026-02-03T23:00:07Z">
          <w:pPr>
            <w:pStyle w:val="Heading3"/>
            <w:numPr>
              <w:ilvl w:val="2"/>
              <w:numId w:val="8"/>
            </w:numPr>
            <w:tabs>
              <w:tab w:val="left" w:leader="none" w:pos="963"/>
            </w:tabs>
            <w:spacing w:before="1" w:lineRule="auto"/>
            <w:ind w:left="963" w:hanging="822"/>
          </w:pPr>
        </w:pPrChange>
      </w:pPr>
      <w:bookmarkStart w:colFirst="0" w:colLast="0" w:name="_m7wjjamvgbth" w:id="34"/>
      <w:bookmarkEnd w:id="34"/>
      <w:r w:rsidDel="00000000" w:rsidR="00000000" w:rsidRPr="00000000">
        <w:rPr>
          <w:rFonts w:ascii="Arial" w:cs="Arial" w:eastAsia="Arial" w:hAnsi="Arial"/>
          <w:highlight w:val="green"/>
          <w:rtl w:val="0"/>
          <w:rPrChange w:author="Diogo Campos" w:id="7" w:date="2026-02-03T23:00:07Z">
            <w:rPr>
              <w:rFonts w:ascii="Arial" w:cs="Arial" w:eastAsia="Arial" w:hAnsi="Arial"/>
            </w:rPr>
          </w:rPrChange>
        </w:rPr>
        <w:t xml:space="preserve">RF04 – Serviço de Rateio</w:t>
      </w:r>
    </w:p>
    <w:p w:rsidR="00000000" w:rsidDel="00000000" w:rsidP="00000000" w:rsidRDefault="00000000" w:rsidRPr="00000000" w14:paraId="00000245">
      <w:pPr>
        <w:spacing w:before="166" w:line="249" w:lineRule="auto"/>
        <w:ind w:left="141" w:right="703" w:firstLine="0"/>
        <w:jc w:val="both"/>
        <w:rPr>
          <w:rFonts w:ascii="Arial" w:cs="Arial" w:eastAsia="Arial" w:hAnsi="Arial"/>
          <w:sz w:val="24"/>
          <w:szCs w:val="24"/>
        </w:rPr>
      </w:pPr>
      <w:r w:rsidDel="00000000" w:rsidR="00000000" w:rsidRPr="00000000">
        <w:rPr>
          <w:rFonts w:ascii="Arial" w:cs="Arial" w:eastAsia="Arial" w:hAnsi="Arial"/>
          <w:sz w:val="24"/>
          <w:szCs w:val="24"/>
          <w:highlight w:val="green"/>
          <w:rtl w:val="0"/>
          <w:rPrChange w:author="Diogo Campos" w:id="7" w:date="2026-02-03T23:00:07Z">
            <w:rPr>
              <w:rFonts w:ascii="Arial" w:cs="Arial" w:eastAsia="Arial" w:hAnsi="Arial"/>
              <w:sz w:val="24"/>
              <w:szCs w:val="24"/>
            </w:rPr>
          </w:rPrChange>
        </w:rPr>
        <w:t xml:space="preserve">Este é o motor matemático do sistema. O serviço deve executar o </w:t>
      </w:r>
      <w:r w:rsidDel="00000000" w:rsidR="00000000" w:rsidRPr="00000000">
        <w:rPr>
          <w:rFonts w:ascii="Arial" w:cs="Arial" w:eastAsia="Arial" w:hAnsi="Arial"/>
          <w:b w:val="1"/>
          <w:bCs w:val="1"/>
          <w:sz w:val="24"/>
          <w:szCs w:val="24"/>
          <w:highlight w:val="green"/>
          <w:rtl w:val="0"/>
          <w:rPrChange w:author="Diogo Campos" w:id="7" w:date="2026-02-03T23:00:07Z">
            <w:rPr>
              <w:rFonts w:ascii="Arial" w:cs="Arial" w:eastAsia="Arial" w:hAnsi="Arial"/>
              <w:b w:val="1"/>
              <w:bCs w:val="1"/>
              <w:sz w:val="24"/>
              <w:szCs w:val="24"/>
            </w:rPr>
          </w:rPrChange>
        </w:rPr>
        <w:t xml:space="preserve">Cálculo de Divisão </w:t>
      </w:r>
      <w:r w:rsidDel="00000000" w:rsidR="00000000" w:rsidRPr="00000000">
        <w:rPr>
          <w:rFonts w:ascii="Arial" w:cs="Arial" w:eastAsia="Arial" w:hAnsi="Arial"/>
          <w:sz w:val="24"/>
          <w:szCs w:val="24"/>
          <w:highlight w:val="green"/>
          <w:rtl w:val="0"/>
          <w:rPrChange w:author="Diogo Campos" w:id="7" w:date="2026-02-03T23:00:07Z">
            <w:rPr>
              <w:rFonts w:ascii="Arial" w:cs="Arial" w:eastAsia="Arial" w:hAnsi="Arial"/>
              <w:sz w:val="24"/>
              <w:szCs w:val="24"/>
            </w:rPr>
          </w:rPrChange>
        </w:rPr>
        <w:t xml:space="preserve">das despesas cadastradas, considerando o número de moradores ativos. </w:t>
      </w:r>
      <w:r w:rsidDel="00000000" w:rsidR="00000000" w:rsidRPr="00000000">
        <w:rPr>
          <w:rFonts w:ascii="Arial" w:cs="Arial" w:eastAsia="Arial" w:hAnsi="Arial"/>
          <w:sz w:val="24"/>
          <w:szCs w:val="24"/>
          <w:rtl w:val="0"/>
        </w:rPr>
        <w:t xml:space="preserve">Deve incluir a lógica de </w:t>
      </w:r>
      <w:r w:rsidDel="00000000" w:rsidR="00000000" w:rsidRPr="00000000">
        <w:rPr>
          <w:rFonts w:ascii="Arial" w:cs="Arial" w:eastAsia="Arial" w:hAnsi="Arial"/>
          <w:b w:val="1"/>
          <w:bCs w:val="1"/>
          <w:sz w:val="24"/>
          <w:szCs w:val="24"/>
          <w:rtl w:val="0"/>
        </w:rPr>
        <w:t xml:space="preserve">Processamento de Saldo Transportado </w:t>
      </w:r>
      <w:r w:rsidDel="00000000" w:rsidR="00000000" w:rsidRPr="00000000">
        <w:rPr>
          <w:rFonts w:ascii="Arial" w:cs="Arial" w:eastAsia="Arial" w:hAnsi="Arial"/>
          <w:sz w:val="24"/>
          <w:szCs w:val="24"/>
          <w:rtl w:val="0"/>
        </w:rPr>
        <w:t xml:space="preserve">(para somar dívidas antigas) e realizar a </w:t>
      </w:r>
      <w:r w:rsidDel="00000000" w:rsidR="00000000" w:rsidRPr="00000000">
        <w:rPr>
          <w:rFonts w:ascii="Arial" w:cs="Arial" w:eastAsia="Arial" w:hAnsi="Arial"/>
          <w:b w:val="1"/>
          <w:bCs w:val="1"/>
          <w:sz w:val="24"/>
          <w:szCs w:val="24"/>
          <w:rtl w:val="0"/>
        </w:rPr>
        <w:t xml:space="preserve">Geração de Visualização de Fechamento</w:t>
      </w:r>
      <w:r w:rsidDel="00000000" w:rsidR="00000000" w:rsidRPr="00000000">
        <w:rPr>
          <w:rFonts w:ascii="Arial" w:cs="Arial" w:eastAsia="Arial" w:hAnsi="Arial"/>
          <w:sz w:val="24"/>
          <w:szCs w:val="24"/>
          <w:rtl w:val="0"/>
        </w:rPr>
        <w:t xml:space="preserve">, entregando uma tabela consolidada dos valores a pagar.</w:t>
      </w:r>
    </w:p>
    <w:p w:rsidR="00000000" w:rsidDel="00000000" w:rsidP="00000000" w:rsidRDefault="00000000" w:rsidRPr="00000000" w14:paraId="00000246">
      <w:pPr>
        <w:spacing w:before="8" w:lineRule="auto"/>
        <w:ind w:left="14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Prioridade: </w:t>
      </w:r>
      <w:r w:rsidDel="00000000" w:rsidR="00000000" w:rsidRPr="00000000">
        <w:rPr>
          <w:rFonts w:ascii="Arial" w:cs="Arial" w:eastAsia="Arial" w:hAnsi="Arial"/>
          <w:sz w:val="24"/>
          <w:szCs w:val="24"/>
          <w:rtl w:val="0"/>
        </w:rPr>
        <w:t xml:space="preserve">(X) alta  ( ) média  ( ) baixa</w:t>
      </w:r>
    </w:p>
    <w:p w:rsidR="00000000" w:rsidDel="00000000" w:rsidP="00000000" w:rsidRDefault="00000000" w:rsidRPr="00000000" w14:paraId="00000247">
      <w:pPr>
        <w:spacing w:before="12" w:lineRule="auto"/>
        <w:ind w:left="141" w:firstLine="0"/>
        <w:jc w:val="both"/>
        <w:rPr>
          <w:rFonts w:ascii="Arial" w:cs="Arial" w:eastAsia="Arial" w:hAnsi="Arial"/>
          <w:sz w:val="24"/>
          <w:szCs w:val="24"/>
        </w:rPr>
        <w:sectPr>
          <w:type w:val="nextPage"/>
          <w:pgSz w:h="16840" w:w="11910" w:orient="portrait"/>
          <w:pgMar w:bottom="760" w:top="1580" w:left="1559" w:right="425" w:header="941" w:footer="561"/>
        </w:sectPr>
      </w:pPr>
      <w:r w:rsidDel="00000000" w:rsidR="00000000" w:rsidRPr="00000000">
        <w:rPr>
          <w:rFonts w:ascii="Arial" w:cs="Arial" w:eastAsia="Arial" w:hAnsi="Arial"/>
          <w:b w:val="1"/>
          <w:bCs w:val="1"/>
          <w:sz w:val="24"/>
          <w:szCs w:val="24"/>
          <w:rtl w:val="0"/>
        </w:rPr>
        <w:t xml:space="preserve">Dificuldade: </w:t>
      </w:r>
      <w:r w:rsidDel="00000000" w:rsidR="00000000" w:rsidRPr="00000000">
        <w:rPr>
          <w:rFonts w:ascii="Arial" w:cs="Arial" w:eastAsia="Arial" w:hAnsi="Arial"/>
          <w:sz w:val="24"/>
          <w:szCs w:val="24"/>
          <w:rtl w:val="0"/>
        </w:rPr>
        <w:t xml:space="preserve">(X) alta  ( ) média  ( ) baixa</w:t>
      </w:r>
    </w:p>
    <w:p w:rsidR="00000000" w:rsidDel="00000000" w:rsidP="00000000" w:rsidRDefault="00000000" w:rsidRPr="00000000" w14:paraId="00000248">
      <w:pPr>
        <w:pStyle w:val="Heading3"/>
        <w:numPr>
          <w:ilvl w:val="2"/>
          <w:numId w:val="8"/>
        </w:numPr>
        <w:tabs>
          <w:tab w:val="left" w:leader="none" w:pos="963"/>
        </w:tabs>
        <w:spacing w:before="120" w:lineRule="auto"/>
        <w:ind w:left="963" w:hanging="822"/>
        <w:rPr>
          <w:rFonts w:ascii="Arial" w:cs="Arial" w:eastAsia="Arial" w:hAnsi="Arial"/>
          <w:highlight w:val="green"/>
          <w:rPrChange w:author="Diogo Campos" w:id="8" w:date="2026-02-03T23:00:20Z">
            <w:rPr>
              <w:rFonts w:ascii="Arial" w:cs="Arial" w:eastAsia="Arial" w:hAnsi="Arial"/>
            </w:rPr>
          </w:rPrChange>
        </w:rPr>
        <w:pPrChange w:author="Diogo Campos" w:id="0" w:date="2026-02-03T23:00:20Z">
          <w:pPr>
            <w:pStyle w:val="Heading3"/>
            <w:numPr>
              <w:ilvl w:val="2"/>
              <w:numId w:val="8"/>
            </w:numPr>
            <w:tabs>
              <w:tab w:val="left" w:leader="none" w:pos="963"/>
            </w:tabs>
            <w:spacing w:before="120" w:lineRule="auto"/>
            <w:ind w:left="963" w:hanging="822"/>
          </w:pPr>
        </w:pPrChange>
      </w:pPr>
      <w:bookmarkStart w:colFirst="0" w:colLast="0" w:name="_sh84c7u0j05g" w:id="35"/>
      <w:bookmarkEnd w:id="35"/>
      <w:r w:rsidDel="00000000" w:rsidR="00000000" w:rsidRPr="00000000">
        <w:rPr>
          <w:rFonts w:ascii="Arial" w:cs="Arial" w:eastAsia="Arial" w:hAnsi="Arial"/>
          <w:highlight w:val="green"/>
          <w:rtl w:val="0"/>
          <w:rPrChange w:author="Diogo Campos" w:id="8" w:date="2026-02-03T23:00:20Z">
            <w:rPr>
              <w:rFonts w:ascii="Arial" w:cs="Arial" w:eastAsia="Arial" w:hAnsi="Arial"/>
            </w:rPr>
          </w:rPrChange>
        </w:rPr>
        <w:t xml:space="preserve">RF05 – Serviço de Extrato</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52.00000000000003" w:lineRule="auto"/>
        <w:ind w:left="141" w:right="704"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highlight w:val="green"/>
          <w:u w:val="none"/>
          <w:vertAlign w:val="baseline"/>
          <w:rtl w:val="0"/>
          <w:rPrChange w:author="Diogo Campos" w:id="8" w:date="2026-02-03T23:00:20Z">
            <w:rPr>
              <w:rFonts w:ascii="Arial" w:cs="Arial" w:eastAsia="Arial" w:hAnsi="Arial"/>
              <w:i w:val="0"/>
              <w:iCs w:val="0"/>
              <w:smallCaps w:val="0"/>
              <w:strike w:val="0"/>
              <w:color w:val="000000"/>
              <w:sz w:val="24"/>
              <w:szCs w:val="24"/>
              <w:u w:val="none"/>
              <w:shd w:fill="auto" w:val="clear"/>
              <w:vertAlign w:val="baseline"/>
            </w:rPr>
          </w:rPrChange>
        </w:rPr>
        <w:t xml:space="preserve">Este serviço foca na transparência individual. Ele deve filtrar os dados gerados pelo rateio para apresentar o </w:t>
      </w:r>
      <w:r w:rsidDel="00000000" w:rsidR="00000000" w:rsidRPr="00000000">
        <w:rPr>
          <w:rFonts w:ascii="Arial" w:cs="Arial" w:eastAsia="Arial" w:hAnsi="Arial"/>
          <w:b w:val="1"/>
          <w:bCs w:val="1"/>
          <w:i w:val="0"/>
          <w:iCs w:val="0"/>
          <w:smallCaps w:val="0"/>
          <w:strike w:val="0"/>
          <w:color w:val="000000"/>
          <w:sz w:val="24"/>
          <w:szCs w:val="24"/>
          <w:highlight w:val="green"/>
          <w:u w:val="none"/>
          <w:vertAlign w:val="baseline"/>
          <w:rtl w:val="0"/>
          <w:rPrChange w:author="Diogo Campos" w:id="8" w:date="2026-02-03T23:00:20Z">
            <w:rPr>
              <w:rFonts w:ascii="Arial" w:cs="Arial" w:eastAsia="Arial" w:hAnsi="Arial"/>
              <w:b w:val="1"/>
              <w:bCs w:val="1"/>
              <w:i w:val="0"/>
              <w:iCs w:val="0"/>
              <w:smallCaps w:val="0"/>
              <w:strike w:val="0"/>
              <w:color w:val="000000"/>
              <w:sz w:val="24"/>
              <w:szCs w:val="24"/>
              <w:u w:val="none"/>
              <w:shd w:fill="auto" w:val="clear"/>
              <w:vertAlign w:val="baseline"/>
            </w:rPr>
          </w:rPrChange>
        </w:rPr>
        <w:t xml:space="preserve">Fluxo de Caixa Individual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exibindo apenas o que compete ao usuário logado pagar ou receber, além de manter 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Histórico de Quitação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acessível para consulta de pagamentos passados.</w:t>
      </w:r>
    </w:p>
    <w:p w:rsidR="00000000" w:rsidDel="00000000" w:rsidP="00000000" w:rsidRDefault="00000000" w:rsidRPr="00000000" w14:paraId="0000024A">
      <w:pPr>
        <w:spacing w:line="272" w:lineRule="auto"/>
        <w:ind w:left="14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Prioridade: </w:t>
      </w:r>
      <w:r w:rsidDel="00000000" w:rsidR="00000000" w:rsidRPr="00000000">
        <w:rPr>
          <w:rFonts w:ascii="Arial" w:cs="Arial" w:eastAsia="Arial" w:hAnsi="Arial"/>
          <w:sz w:val="24"/>
          <w:szCs w:val="24"/>
          <w:rtl w:val="0"/>
        </w:rPr>
        <w:t xml:space="preserve">(X) alta  ( ) média  ( ) baixa</w:t>
      </w:r>
    </w:p>
    <w:p w:rsidR="00000000" w:rsidDel="00000000" w:rsidP="00000000" w:rsidRDefault="00000000" w:rsidRPr="00000000" w14:paraId="0000024B">
      <w:pPr>
        <w:spacing w:before="12" w:lineRule="auto"/>
        <w:ind w:left="14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Dificuldade: </w:t>
      </w:r>
      <w:r w:rsidDel="00000000" w:rsidR="00000000" w:rsidRPr="00000000">
        <w:rPr>
          <w:rFonts w:ascii="Arial" w:cs="Arial" w:eastAsia="Arial" w:hAnsi="Arial"/>
          <w:sz w:val="24"/>
          <w:szCs w:val="24"/>
          <w:rtl w:val="0"/>
        </w:rPr>
        <w:t xml:space="preserve">( ) alta  (X) média  ( ) baixa</w:t>
      </w:r>
    </w:p>
    <w:p w:rsidR="00000000" w:rsidDel="00000000" w:rsidP="00000000" w:rsidRDefault="00000000" w:rsidRPr="00000000" w14:paraId="0000024C">
      <w:pPr>
        <w:spacing w:before="12" w:lineRule="auto"/>
        <w:ind w:left="14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D">
      <w:pPr>
        <w:pStyle w:val="Heading2"/>
        <w:spacing w:before="12" w:lineRule="auto"/>
        <w:ind w:left="141" w:firstLine="0"/>
        <w:jc w:val="both"/>
        <w:rPr/>
      </w:pPr>
      <w:bookmarkStart w:colFirst="0" w:colLast="0" w:name="_unwa2xaz6aes" w:id="36"/>
      <w:bookmarkEnd w:id="36"/>
      <w:r w:rsidDel="00000000" w:rsidR="00000000" w:rsidRPr="00000000">
        <w:rPr>
          <w:rtl w:val="0"/>
        </w:rPr>
        <w:t xml:space="preserve">5.5 História de Usuário e Cenários BDD</w:t>
      </w:r>
    </w:p>
    <w:p w:rsidR="00000000" w:rsidDel="00000000" w:rsidP="00000000" w:rsidRDefault="00000000" w:rsidRPr="00000000" w14:paraId="0000024E">
      <w:pPr>
        <w:spacing w:before="12" w:lineRule="auto"/>
        <w:ind w:left="141"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4F">
      <w:pPr>
        <w:pStyle w:val="Heading3"/>
        <w:spacing w:before="12" w:lineRule="auto"/>
        <w:ind w:left="141" w:firstLine="0"/>
        <w:jc w:val="both"/>
        <w:rPr/>
      </w:pPr>
      <w:bookmarkStart w:colFirst="0" w:colLast="0" w:name="_3wjdb7af3vnq" w:id="37"/>
      <w:bookmarkEnd w:id="37"/>
      <w:r w:rsidDel="00000000" w:rsidR="00000000" w:rsidRPr="00000000">
        <w:rPr>
          <w:rtl w:val="0"/>
        </w:rPr>
        <w:t xml:space="preserve">5.5.1  Serviços de despesas</w:t>
      </w:r>
    </w:p>
    <w:p w:rsidR="00000000" w:rsidDel="00000000" w:rsidP="00000000" w:rsidRDefault="00000000" w:rsidRPr="00000000" w14:paraId="00000250">
      <w:pPr>
        <w:spacing w:before="12" w:lineRule="auto"/>
        <w:ind w:left="14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1">
      <w:pPr>
        <w:pStyle w:val="Heading4"/>
        <w:spacing w:before="12" w:lineRule="auto"/>
        <w:ind w:left="141" w:firstLine="0"/>
        <w:jc w:val="both"/>
        <w:rPr/>
      </w:pPr>
      <w:bookmarkStart w:colFirst="0" w:colLast="0" w:name="_bn3hs5cclg09" w:id="38"/>
      <w:bookmarkEnd w:id="38"/>
      <w:r w:rsidDel="00000000" w:rsidR="00000000" w:rsidRPr="00000000">
        <w:rPr>
          <w:rtl w:val="0"/>
        </w:rPr>
        <w:t xml:space="preserve">5.5.1.1 História de Usuário</w:t>
      </w:r>
    </w:p>
    <w:p w:rsidR="00000000" w:rsidDel="00000000" w:rsidP="00000000" w:rsidRDefault="00000000" w:rsidRPr="00000000" w14:paraId="00000252">
      <w:pPr>
        <w:spacing w:before="12" w:lineRule="auto"/>
        <w:ind w:left="14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3">
      <w:pPr>
        <w:spacing w:before="9.88525390625" w:lineRule="auto"/>
        <w:ind w:left="141.7322834645668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EU COMO usuário, </w:t>
      </w:r>
    </w:p>
    <w:p w:rsidR="00000000" w:rsidDel="00000000" w:rsidP="00000000" w:rsidRDefault="00000000" w:rsidRPr="00000000" w14:paraId="00000254">
      <w:pPr>
        <w:spacing w:before="9.88525390625" w:lineRule="auto"/>
        <w:ind w:left="141.7322834645668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GOSTARIA DE registrar um gasto com valor, data e descrição,</w:t>
      </w:r>
    </w:p>
    <w:p w:rsidR="00000000" w:rsidDel="00000000" w:rsidP="00000000" w:rsidRDefault="00000000" w:rsidRPr="00000000" w14:paraId="00000255">
      <w:pPr>
        <w:spacing w:before="9.88525390625" w:lineRule="auto"/>
        <w:ind w:left="141.7322834645668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QUE eu possa ter um registro dele no aplicativo.</w:t>
      </w:r>
    </w:p>
    <w:p w:rsidR="00000000" w:rsidDel="00000000" w:rsidP="00000000" w:rsidRDefault="00000000" w:rsidRPr="00000000" w14:paraId="00000256">
      <w:pPr>
        <w:spacing w:before="9.88525390625" w:lineRule="auto"/>
        <w:ind w:left="141.7322834645668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7">
      <w:pPr>
        <w:pStyle w:val="Heading4"/>
        <w:spacing w:before="9.88525390625" w:lineRule="auto"/>
        <w:ind w:left="141.73228346456688" w:firstLine="0"/>
        <w:jc w:val="both"/>
        <w:rPr/>
      </w:pPr>
      <w:bookmarkStart w:colFirst="0" w:colLast="0" w:name="_tw7y1iopsmku" w:id="39"/>
      <w:bookmarkEnd w:id="39"/>
      <w:r w:rsidDel="00000000" w:rsidR="00000000" w:rsidRPr="00000000">
        <w:rPr>
          <w:rtl w:val="0"/>
        </w:rPr>
        <w:t xml:space="preserve">5.5.1.2 Cenários BDD</w:t>
      </w:r>
    </w:p>
    <w:p w:rsidR="00000000" w:rsidDel="00000000" w:rsidP="00000000" w:rsidRDefault="00000000" w:rsidRPr="00000000" w14:paraId="00000258">
      <w:pPr>
        <w:spacing w:before="9.88525390625" w:lineRule="auto"/>
        <w:ind w:left="141.7322834645668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9">
      <w:pPr>
        <w:spacing w:before="9.88525390625" w:lineRule="auto"/>
        <w:ind w:left="141.7322834645668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Registrar despesa com dados válidos. </w:t>
      </w:r>
    </w:p>
    <w:p w:rsidR="00000000" w:rsidDel="00000000" w:rsidP="00000000" w:rsidRDefault="00000000" w:rsidRPr="00000000" w14:paraId="0000025A">
      <w:pPr>
        <w:spacing w:before="9.88525390625" w:lineRule="auto"/>
        <w:ind w:left="141.7322834645668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Quando o usuário registra uma despesa com valor, data e descrição válidos . </w:t>
      </w:r>
    </w:p>
    <w:p w:rsidR="00000000" w:rsidDel="00000000" w:rsidP="00000000" w:rsidRDefault="00000000" w:rsidRPr="00000000" w14:paraId="0000025B">
      <w:pPr>
        <w:spacing w:before="9.88525390625" w:lineRule="auto"/>
        <w:ind w:left="141.7322834645668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que a despesa seja salva com sucesso</w:t>
      </w:r>
    </w:p>
    <w:p w:rsidR="00000000" w:rsidDel="00000000" w:rsidP="00000000" w:rsidRDefault="00000000" w:rsidRPr="00000000" w14:paraId="0000025C">
      <w:pPr>
        <w:spacing w:before="9.88525390625" w:lineRule="auto"/>
        <w:ind w:left="141.7322834645668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D">
      <w:pPr>
        <w:spacing w:before="9.88525390625" w:lineRule="auto"/>
        <w:ind w:left="141.7322834645668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Cenário: Tentar registrar despesa sem valor</w:t>
      </w:r>
    </w:p>
    <w:p w:rsidR="00000000" w:rsidDel="00000000" w:rsidP="00000000" w:rsidRDefault="00000000" w:rsidRPr="00000000" w14:paraId="0000025E">
      <w:pPr>
        <w:spacing w:before="9.88525390625" w:lineRule="auto"/>
        <w:ind w:left="141.7322834645668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Quando o usuário tentar registrar uma despesa sem informar o valor</w:t>
      </w:r>
    </w:p>
    <w:p w:rsidR="00000000" w:rsidDel="00000000" w:rsidP="00000000" w:rsidRDefault="00000000" w:rsidRPr="00000000" w14:paraId="0000025F">
      <w:pPr>
        <w:spacing w:before="9.88525390625" w:lineRule="auto"/>
        <w:ind w:left="141.7322834645668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que o sistema impeça o registro da despesa</w:t>
      </w:r>
    </w:p>
    <w:p w:rsidR="00000000" w:rsidDel="00000000" w:rsidP="00000000" w:rsidRDefault="00000000" w:rsidRPr="00000000" w14:paraId="00000260">
      <w:pPr>
        <w:spacing w:before="9.88525390625" w:lineRule="auto"/>
        <w:ind w:left="141.7322834645668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1">
      <w:pPr>
        <w:pStyle w:val="Heading3"/>
        <w:rPr/>
      </w:pPr>
      <w:bookmarkStart w:colFirst="0" w:colLast="0" w:name="_maul903bsplj" w:id="40"/>
      <w:bookmarkEnd w:id="40"/>
      <w:r w:rsidDel="00000000" w:rsidR="00000000" w:rsidRPr="00000000">
        <w:rPr>
          <w:rtl w:val="0"/>
        </w:rPr>
        <w:t xml:space="preserve">5.5.2 Serviço de Rateio </w:t>
      </w:r>
    </w:p>
    <w:p w:rsidR="00000000" w:rsidDel="00000000" w:rsidP="00000000" w:rsidRDefault="00000000" w:rsidRPr="00000000" w14:paraId="00000262">
      <w:pPr>
        <w:ind w:left="141.7322834645668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3">
      <w:pPr>
        <w:pStyle w:val="Heading4"/>
        <w:ind w:left="141.73228346456688" w:firstLine="0"/>
        <w:rPr/>
      </w:pPr>
      <w:bookmarkStart w:colFirst="0" w:colLast="0" w:name="_h141eg9t4ui3" w:id="41"/>
      <w:bookmarkEnd w:id="41"/>
      <w:r w:rsidDel="00000000" w:rsidR="00000000" w:rsidRPr="00000000">
        <w:rPr>
          <w:rtl w:val="0"/>
        </w:rPr>
        <w:t xml:space="preserve">5.5.2.1 História de Usuário </w:t>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ind w:left="141.7322834645668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EU COMO usuário,</w:t>
      </w:r>
    </w:p>
    <w:p w:rsidR="00000000" w:rsidDel="00000000" w:rsidP="00000000" w:rsidRDefault="00000000" w:rsidRPr="00000000" w14:paraId="00000266">
      <w:pPr>
        <w:ind w:left="141.7322834645668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GOSTARIA DE calcular a divisão das despesas cadastradas, considerando o número de        moradores ativos,</w:t>
      </w:r>
    </w:p>
    <w:p w:rsidR="00000000" w:rsidDel="00000000" w:rsidP="00000000" w:rsidRDefault="00000000" w:rsidRPr="00000000" w14:paraId="00000267">
      <w:pPr>
        <w:ind w:left="141.7322834645668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QUE eu possa saber o valor que cada morador deve pagar.</w:t>
      </w:r>
    </w:p>
    <w:p w:rsidR="00000000" w:rsidDel="00000000" w:rsidP="00000000" w:rsidRDefault="00000000" w:rsidRPr="00000000" w14:paraId="00000268">
      <w:pPr>
        <w:pStyle w:val="Heading4"/>
        <w:ind w:left="141.73228346456688" w:firstLine="0"/>
        <w:rPr/>
      </w:pPr>
      <w:bookmarkStart w:colFirst="0" w:colLast="0" w:name="_n4xfqt4zezpn" w:id="42"/>
      <w:bookmarkEnd w:id="42"/>
      <w:r w:rsidDel="00000000" w:rsidR="00000000" w:rsidRPr="00000000">
        <w:rPr>
          <w:rtl w:val="0"/>
        </w:rPr>
      </w:r>
    </w:p>
    <w:p w:rsidR="00000000" w:rsidDel="00000000" w:rsidP="00000000" w:rsidRDefault="00000000" w:rsidRPr="00000000" w14:paraId="00000269">
      <w:pPr>
        <w:pStyle w:val="Heading4"/>
        <w:ind w:left="141.73228346456688" w:firstLine="0"/>
        <w:rPr/>
      </w:pPr>
      <w:bookmarkStart w:colFirst="0" w:colLast="0" w:name="_kf07gxwx8esl" w:id="43"/>
      <w:bookmarkEnd w:id="43"/>
      <w:r w:rsidDel="00000000" w:rsidR="00000000" w:rsidRPr="00000000">
        <w:rPr>
          <w:rtl w:val="0"/>
        </w:rPr>
        <w:t xml:space="preserve">5.5.2.2 Cenários BDD</w:t>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spacing w:before="9.88525390625" w:lineRule="auto"/>
        <w:ind w:left="13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Calcular divisão das despesas com moradores ativos</w:t>
      </w:r>
    </w:p>
    <w:p w:rsidR="00000000" w:rsidDel="00000000" w:rsidP="00000000" w:rsidRDefault="00000000" w:rsidRPr="00000000" w14:paraId="0000026C">
      <w:pPr>
        <w:spacing w:before="9.88525390625" w:lineRule="auto"/>
        <w:ind w:left="13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Quando o usuário solicita o cálculo da divisão das despesas cadastradas considerando os moradores ativos</w:t>
      </w:r>
    </w:p>
    <w:p w:rsidR="00000000" w:rsidDel="00000000" w:rsidP="00000000" w:rsidRDefault="00000000" w:rsidRPr="00000000" w14:paraId="0000026D">
      <w:pPr>
        <w:spacing w:before="9.88525390625" w:lineRule="auto"/>
        <w:ind w:left="13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que o sistema calcule corretamente o valor individual de cada morador</w:t>
      </w:r>
    </w:p>
    <w:p w:rsidR="00000000" w:rsidDel="00000000" w:rsidP="00000000" w:rsidRDefault="00000000" w:rsidRPr="00000000" w14:paraId="0000026E">
      <w:pPr>
        <w:spacing w:before="9.88525390625" w:lineRule="auto"/>
        <w:ind w:left="13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F">
      <w:pPr>
        <w:spacing w:before="9.88525390625" w:lineRule="auto"/>
        <w:ind w:left="13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0">
      <w:pPr>
        <w:spacing w:before="9.88525390625" w:lineRule="auto"/>
        <w:ind w:left="13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Tentar calcular divisão das despesas sem moradores ativos</w:t>
      </w:r>
    </w:p>
    <w:p w:rsidR="00000000" w:rsidDel="00000000" w:rsidP="00000000" w:rsidRDefault="00000000" w:rsidRPr="00000000" w14:paraId="00000271">
      <w:pPr>
        <w:spacing w:before="9.88525390625" w:lineRule="auto"/>
        <w:ind w:left="13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Quando o usuário tenta calcular a divisão das despesas sem existir moradores ativos cadastrados</w:t>
      </w:r>
    </w:p>
    <w:p w:rsidR="00000000" w:rsidDel="00000000" w:rsidP="00000000" w:rsidRDefault="00000000" w:rsidRPr="00000000" w14:paraId="00000272">
      <w:pPr>
        <w:spacing w:before="9.88525390625" w:lineRule="auto"/>
        <w:ind w:left="13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que o sistema impeça o cálculo e informe a impossibilidade da operação</w:t>
      </w:r>
    </w:p>
    <w:p w:rsidR="00000000" w:rsidDel="00000000" w:rsidP="00000000" w:rsidRDefault="00000000" w:rsidRPr="00000000" w14:paraId="00000273">
      <w:pPr>
        <w:spacing w:before="9.88525390625"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4">
      <w:pPr>
        <w:pStyle w:val="Heading3"/>
        <w:spacing w:before="9.88525390625" w:lineRule="auto"/>
        <w:ind w:left="135" w:firstLine="0"/>
        <w:jc w:val="both"/>
        <w:rPr/>
      </w:pPr>
      <w:bookmarkStart w:colFirst="0" w:colLast="0" w:name="_ofhz8pf565y0" w:id="44"/>
      <w:bookmarkEnd w:id="44"/>
      <w:r w:rsidDel="00000000" w:rsidR="00000000" w:rsidRPr="00000000">
        <w:rPr>
          <w:rtl w:val="0"/>
        </w:rPr>
        <w:t xml:space="preserve">5.5.3 Serviço de Extrato</w:t>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pStyle w:val="Heading4"/>
        <w:spacing w:before="9.88525390625" w:lineRule="auto"/>
        <w:ind w:left="135" w:firstLine="0"/>
        <w:jc w:val="both"/>
        <w:rPr/>
      </w:pPr>
      <w:bookmarkStart w:colFirst="0" w:colLast="0" w:name="_6hpmxrwdruhc" w:id="45"/>
      <w:bookmarkEnd w:id="45"/>
      <w:r w:rsidDel="00000000" w:rsidR="00000000" w:rsidRPr="00000000">
        <w:rPr>
          <w:rtl w:val="0"/>
        </w:rPr>
        <w:t xml:space="preserve">5.5.3.1 História de Usuário </w:t>
      </w:r>
    </w:p>
    <w:p w:rsidR="00000000" w:rsidDel="00000000" w:rsidP="00000000" w:rsidRDefault="00000000" w:rsidRPr="00000000" w14:paraId="00000277">
      <w:pPr>
        <w:ind w:firstLine="141.73228346456688"/>
        <w:rPr>
          <w:sz w:val="24"/>
          <w:szCs w:val="24"/>
        </w:rPr>
      </w:pPr>
      <w:r w:rsidDel="00000000" w:rsidR="00000000" w:rsidRPr="00000000">
        <w:rPr>
          <w:rtl w:val="0"/>
        </w:rPr>
      </w:r>
    </w:p>
    <w:p w:rsidR="00000000" w:rsidDel="00000000" w:rsidP="00000000" w:rsidRDefault="00000000" w:rsidRPr="00000000" w14:paraId="00000278">
      <w:pPr>
        <w:ind w:firstLine="141.73228346456688"/>
        <w:rPr>
          <w:rFonts w:ascii="Arial" w:cs="Arial" w:eastAsia="Arial" w:hAnsi="Arial"/>
          <w:sz w:val="24"/>
          <w:szCs w:val="24"/>
        </w:rPr>
      </w:pPr>
      <w:r w:rsidDel="00000000" w:rsidR="00000000" w:rsidRPr="00000000">
        <w:rPr>
          <w:rFonts w:ascii="Arial" w:cs="Arial" w:eastAsia="Arial" w:hAnsi="Arial"/>
          <w:sz w:val="24"/>
          <w:szCs w:val="24"/>
          <w:rtl w:val="0"/>
        </w:rPr>
        <w:t xml:space="preserve">EU COMO usuário,</w:t>
      </w:r>
    </w:p>
    <w:p w:rsidR="00000000" w:rsidDel="00000000" w:rsidP="00000000" w:rsidRDefault="00000000" w:rsidRPr="00000000" w14:paraId="00000279">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GOSTARIA DE visualizar meu fluxo de caixa individual com base nos dados do rateio,</w:t>
      </w:r>
    </w:p>
    <w:p w:rsidR="00000000" w:rsidDel="00000000" w:rsidP="00000000" w:rsidRDefault="00000000" w:rsidRPr="00000000" w14:paraId="0000027A">
      <w:pPr>
        <w:ind w:left="141.7322834645668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QUE eu possa acompanhar minhas entradas e saídas financeiras de forma        transparente.</w:t>
      </w:r>
    </w:p>
    <w:p w:rsidR="00000000" w:rsidDel="00000000" w:rsidP="00000000" w:rsidRDefault="00000000" w:rsidRPr="00000000" w14:paraId="0000027B">
      <w:pPr>
        <w:rPr>
          <w:sz w:val="24"/>
          <w:szCs w:val="24"/>
        </w:rPr>
      </w:pPr>
      <w:r w:rsidDel="00000000" w:rsidR="00000000" w:rsidRPr="00000000">
        <w:rPr>
          <w:rtl w:val="0"/>
        </w:rPr>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pStyle w:val="Heading4"/>
        <w:spacing w:before="9.88525390625" w:lineRule="auto"/>
        <w:ind w:left="135" w:firstLine="0"/>
        <w:jc w:val="both"/>
        <w:rPr/>
      </w:pPr>
      <w:bookmarkStart w:colFirst="0" w:colLast="0" w:name="_bqcfs1u3vui3" w:id="46"/>
      <w:bookmarkEnd w:id="46"/>
      <w:r w:rsidDel="00000000" w:rsidR="00000000" w:rsidRPr="00000000">
        <w:rPr>
          <w:rtl w:val="0"/>
        </w:rPr>
        <w:t xml:space="preserve">5.5.3.2 Cenários BDD</w:t>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ind w:left="141.7322834645668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Cenário: Visualizar fluxo de caixa individual com dados de rateio disponíveis</w:t>
      </w:r>
    </w:p>
    <w:p w:rsidR="00000000" w:rsidDel="00000000" w:rsidP="00000000" w:rsidRDefault="00000000" w:rsidRPr="00000000" w14:paraId="00000280">
      <w:pPr>
        <w:ind w:left="141.7322834645668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Quando o usuário solicita a visualização do seu fluxo de caixa individual</w:t>
      </w:r>
    </w:p>
    <w:p w:rsidR="00000000" w:rsidDel="00000000" w:rsidP="00000000" w:rsidRDefault="00000000" w:rsidRPr="00000000" w14:paraId="00000281">
      <w:pPr>
        <w:ind w:left="141.7322834645668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que o sistema apresente corretamente os valores individuais calculados pelo rateio</w:t>
      </w:r>
    </w:p>
    <w:p w:rsidR="00000000" w:rsidDel="00000000" w:rsidP="00000000" w:rsidRDefault="00000000" w:rsidRPr="00000000" w14:paraId="00000282">
      <w:pPr>
        <w:ind w:left="141.7322834645668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3">
      <w:pPr>
        <w:ind w:left="141.7322834645668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Cenário: Tentar visualizar fluxo de caixa individual sem dados de rateio</w:t>
      </w:r>
    </w:p>
    <w:p w:rsidR="00000000" w:rsidDel="00000000" w:rsidP="00000000" w:rsidRDefault="00000000" w:rsidRPr="00000000" w14:paraId="00000284">
      <w:pPr>
        <w:ind w:left="141.7322834645668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Quando o usuário tenta visualizar o fluxo de caixa individual sem existirem dados de rateio gerados</w:t>
      </w:r>
    </w:p>
    <w:p w:rsidR="00000000" w:rsidDel="00000000" w:rsidP="00000000" w:rsidRDefault="00000000" w:rsidRPr="00000000" w14:paraId="00000285">
      <w:pPr>
        <w:ind w:left="141.7322834645668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que o sistema informe que não há dados disponíveis para exibição</w:t>
      </w:r>
    </w:p>
    <w:p w:rsidR="00000000" w:rsidDel="00000000" w:rsidP="00000000" w:rsidRDefault="00000000" w:rsidRPr="00000000" w14:paraId="00000286">
      <w:pPr>
        <w:spacing w:before="12" w:lineRule="auto"/>
        <w:ind w:left="14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pStyle w:val="Heading1"/>
        <w:numPr>
          <w:ilvl w:val="0"/>
          <w:numId w:val="8"/>
        </w:numPr>
        <w:tabs>
          <w:tab w:val="left" w:leader="none" w:pos="698"/>
        </w:tabs>
        <w:spacing w:before="0" w:lineRule="auto"/>
        <w:ind w:left="698" w:hanging="557"/>
        <w:rPr>
          <w:rFonts w:ascii="Arial" w:cs="Arial" w:eastAsia="Arial" w:hAnsi="Arial"/>
          <w:sz w:val="24"/>
          <w:szCs w:val="24"/>
        </w:rPr>
      </w:pPr>
      <w:bookmarkStart w:colFirst="0" w:colLast="0" w:name="_f5wzumyi6opt" w:id="47"/>
      <w:bookmarkEnd w:id="47"/>
      <w:r w:rsidDel="00000000" w:rsidR="00000000" w:rsidRPr="00000000">
        <w:rPr>
          <w:rFonts w:ascii="Arial" w:cs="Arial" w:eastAsia="Arial" w:hAnsi="Arial"/>
          <w:sz w:val="24"/>
          <w:szCs w:val="24"/>
          <w:rtl w:val="0"/>
        </w:rPr>
        <w:t xml:space="preserve">Requisitos Não Funcionais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52.00000000000003" w:lineRule="auto"/>
        <w:ind w:left="141" w:right="705"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Descrevem-se aqui os requisitos não funcionais do Sistema de Gerenciamento de </w:t>
      </w:r>
      <w:r w:rsidDel="00000000" w:rsidR="00000000" w:rsidRPr="00000000">
        <w:rPr>
          <w:rFonts w:ascii="Arial" w:cs="Arial" w:eastAsia="Arial" w:hAnsi="Arial"/>
          <w:sz w:val="24"/>
          <w:szCs w:val="24"/>
          <w:rtl w:val="0"/>
        </w:rPr>
        <w:t xml:space="preserve">Repúblicas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(SGR).</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704" w:firstLine="351"/>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Os requisitos não funcionais, em geral, estabelecem o nível de qualidade que os </w:t>
      </w:r>
      <w:r w:rsidDel="00000000" w:rsidR="00000000" w:rsidRPr="00000000">
        <w:rPr>
          <w:rFonts w:ascii="Arial" w:cs="Arial" w:eastAsia="Arial" w:hAnsi="Arial"/>
          <w:sz w:val="24"/>
          <w:szCs w:val="24"/>
          <w:rtl w:val="0"/>
        </w:rPr>
        <w:t xml:space="preserve">requisitos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funcionais devem atender, ou condicionam e ambientam tais requisitos. Eles definem critérios de usabilidade, confiabilidade, desempenho e segurança que devem ser satisfeitos para garantir a aceitação do software no ambiente dinâmico de uma república estudantil.</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pStyle w:val="Heading2"/>
        <w:numPr>
          <w:ilvl w:val="1"/>
          <w:numId w:val="8"/>
        </w:numPr>
        <w:tabs>
          <w:tab w:val="left" w:leader="none" w:pos="860"/>
        </w:tabs>
        <w:ind w:left="860" w:hanging="719"/>
        <w:rPr>
          <w:rFonts w:ascii="Arial" w:cs="Arial" w:eastAsia="Arial" w:hAnsi="Arial"/>
          <w:sz w:val="24"/>
          <w:szCs w:val="24"/>
        </w:rPr>
      </w:pPr>
      <w:bookmarkStart w:colFirst="0" w:colLast="0" w:name="_4x6n9qbx5vq7" w:id="48"/>
      <w:bookmarkEnd w:id="48"/>
      <w:r w:rsidDel="00000000" w:rsidR="00000000" w:rsidRPr="00000000">
        <w:rPr>
          <w:rFonts w:ascii="Arial" w:cs="Arial" w:eastAsia="Arial" w:hAnsi="Arial"/>
          <w:rtl w:val="0"/>
        </w:rPr>
        <w:t xml:space="preserve">Usabilidade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141" w:right="704"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São os requisitos que definem as facilidades de uso do sistema, a intuitividade da interface e o nível de consistência dos dados apresentados, considerando que os usuários não são contadores profissionais.</w:t>
      </w:r>
    </w:p>
    <w:p w:rsidR="00000000" w:rsidDel="00000000" w:rsidP="00000000" w:rsidRDefault="00000000" w:rsidRPr="00000000" w14:paraId="0000028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4"/>
          <w:tab w:val="left" w:leader="none" w:pos="727"/>
        </w:tabs>
        <w:spacing w:after="0" w:before="257" w:line="252.00000000000003" w:lineRule="auto"/>
        <w:ind w:left="727" w:right="703" w:hanging="300"/>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Conformidade com padrões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sistema deve seguir padrões modernos de design de interface (como o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Material Design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ou diretrizes de UX para Desktop), garantindo ícones familiares e fluxos de navegação lógicos. A terminologia financeira utilizada deve ser padronizada para evitar confusão (ex: sempre utilizar "Crédito"e "</w:t>
      </w:r>
      <w:r w:rsidDel="00000000" w:rsidR="00000000" w:rsidRPr="00000000">
        <w:rPr>
          <w:rFonts w:ascii="Arial" w:cs="Arial" w:eastAsia="Arial" w:hAnsi="Arial"/>
          <w:sz w:val="24"/>
          <w:szCs w:val="24"/>
          <w:rtl w:val="0"/>
        </w:rPr>
        <w:t xml:space="preserve">Débito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 forma consistente em todas as telas).</w:t>
      </w:r>
    </w:p>
    <w:p w:rsidR="00000000" w:rsidDel="00000000" w:rsidP="00000000" w:rsidRDefault="00000000" w:rsidRPr="00000000" w14:paraId="0000028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94" w:line="252.00000000000003" w:lineRule="auto"/>
        <w:ind w:left="727" w:right="705" w:hanging="313"/>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Nível de habilidade do usuário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sistema deve atender a estudantes </w:t>
      </w:r>
      <w:r w:rsidDel="00000000" w:rsidR="00000000" w:rsidRPr="00000000">
        <w:rPr>
          <w:rFonts w:ascii="Arial" w:cs="Arial" w:eastAsia="Arial" w:hAnsi="Arial"/>
          <w:sz w:val="24"/>
          <w:szCs w:val="24"/>
          <w:rtl w:val="0"/>
        </w:rPr>
        <w:t xml:space="preserve">universitários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com níveis variados de letramento digital e financeiro. Embora o público-alvo (universitários) tenha alta proficiência com tecnologia, o sistema deve ser simples o suficiente para ser operado por calouros recém-chegados sem experiência prévia em gestão doméstica. A interface deve privilegiar a clareza para reduzir a carga cognitiva durante o uso.</w:t>
      </w:r>
    </w:p>
    <w:p w:rsidR="00000000" w:rsidDel="00000000" w:rsidP="00000000" w:rsidRDefault="00000000" w:rsidRPr="00000000" w14:paraId="0000029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93" w:line="252.00000000000003" w:lineRule="auto"/>
        <w:ind w:left="727" w:right="705" w:hanging="287"/>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Presença de ferramentas de auxílio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sistema deve prover ao usuário </w:t>
      </w:r>
      <w:r w:rsidDel="00000000" w:rsidR="00000000" w:rsidRPr="00000000">
        <w:rPr>
          <w:rFonts w:ascii="Arial" w:cs="Arial" w:eastAsia="Arial" w:hAnsi="Arial"/>
          <w:sz w:val="24"/>
          <w:szCs w:val="24"/>
          <w:rtl w:val="0"/>
        </w:rPr>
        <w:t xml:space="preserve">recursos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 ajuda contextual, como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tooltips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(dicas de tela) ao passar o mouse sobre termos financeiros complexos (ex: explicar o que compõe o "Saldo Devedor"). Deve haver também mensagens claras de confirmação para ações críticas, como "Excluir Despesa"ou "Fechar Mês".</w:t>
      </w:r>
    </w:p>
    <w:p w:rsidR="00000000" w:rsidDel="00000000" w:rsidP="00000000" w:rsidRDefault="00000000" w:rsidRPr="00000000" w14:paraId="0000029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95" w:line="252.00000000000003" w:lineRule="auto"/>
        <w:ind w:left="727" w:right="704" w:hanging="313"/>
        <w:jc w:val="both"/>
        <w:rPr>
          <w:smallCaps w:val="0"/>
          <w:strike w:val="0"/>
          <w:color w:val="000000"/>
          <w:shd w:fill="auto" w:val="clear"/>
          <w:vertAlign w:val="baseline"/>
        </w:rPr>
        <w:sectPr>
          <w:type w:val="nextPage"/>
          <w:pgSz w:h="16840" w:w="11910" w:orient="portrait"/>
          <w:pgMar w:bottom="760" w:top="1580" w:left="1559" w:right="425" w:header="941" w:footer="561"/>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Treinamento e Curva de Aprendizado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Dado que a gestão de repúblicas </w:t>
      </w:r>
      <w:r w:rsidDel="00000000" w:rsidR="00000000" w:rsidRPr="00000000">
        <w:rPr>
          <w:rFonts w:ascii="Arial" w:cs="Arial" w:eastAsia="Arial" w:hAnsi="Arial"/>
          <w:sz w:val="24"/>
          <w:szCs w:val="24"/>
          <w:rtl w:val="0"/>
        </w:rPr>
        <w:t xml:space="preserve">possui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alta rotatividade (troca de gerentes a cada semestre ou ano), o sistema deve ser projetado para dispensar treinamentos formais longos. O "Gerente"deve ser </w:t>
      </w:r>
      <w:r w:rsidDel="00000000" w:rsidR="00000000" w:rsidRPr="00000000">
        <w:rPr>
          <w:rFonts w:ascii="Arial" w:cs="Arial" w:eastAsia="Arial" w:hAnsi="Arial"/>
          <w:sz w:val="24"/>
          <w:szCs w:val="24"/>
          <w:rtl w:val="0"/>
        </w:rPr>
        <w:t xml:space="preserve">capaz</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 aprender as operações administrativas básicas em menos de 1 hora de uso exploratório, apoiado pela intuitividade da interface.</w:t>
      </w:r>
    </w:p>
    <w:p w:rsidR="00000000" w:rsidDel="00000000" w:rsidP="00000000" w:rsidRDefault="00000000" w:rsidRPr="00000000" w14:paraId="0000029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16" w:line="252.00000000000003" w:lineRule="auto"/>
        <w:ind w:left="727" w:right="93" w:hanging="287"/>
        <w:jc w:val="left"/>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Dicas para o Usuário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sistema deve fornecer máscaras de entrada (input masks) para campos formatados, como valores monetários (R$) e datas (DD/MM/AAAA), além de mensagens de validação imediatas que orientem o preenchimento correto, prevenindo erros de cálculo no rateio final.</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pStyle w:val="Heading2"/>
        <w:numPr>
          <w:ilvl w:val="1"/>
          <w:numId w:val="8"/>
        </w:numPr>
        <w:tabs>
          <w:tab w:val="left" w:leader="none" w:pos="860"/>
        </w:tabs>
        <w:ind w:left="860" w:hanging="719"/>
        <w:rPr>
          <w:rFonts w:ascii="Arial" w:cs="Arial" w:eastAsia="Arial" w:hAnsi="Arial"/>
          <w:sz w:val="24"/>
          <w:szCs w:val="24"/>
        </w:rPr>
      </w:pPr>
      <w:bookmarkStart w:colFirst="0" w:colLast="0" w:name="_m5bxwkncsgcj" w:id="49"/>
      <w:bookmarkEnd w:id="49"/>
      <w:r w:rsidDel="00000000" w:rsidR="00000000" w:rsidRPr="00000000">
        <w:rPr>
          <w:rFonts w:ascii="Arial" w:cs="Arial" w:eastAsia="Arial" w:hAnsi="Arial"/>
          <w:rtl w:val="0"/>
        </w:rPr>
        <w:t xml:space="preserve">Confiabilidade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141" w:right="704"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São os requisitos que definem a robustez e a estabilidade do sistema. Englobam aspectos como previsibilidade, acurácia de cálculos financeiros, tolerância a falhas de conexão e recuperabilidade de dados críticos.</w:t>
      </w:r>
    </w:p>
    <w:p w:rsidR="00000000" w:rsidDel="00000000" w:rsidP="00000000" w:rsidRDefault="00000000" w:rsidRPr="00000000" w14:paraId="0000029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4"/>
          <w:tab w:val="left" w:leader="none" w:pos="727"/>
        </w:tabs>
        <w:spacing w:after="0" w:before="257" w:line="252.00000000000003" w:lineRule="auto"/>
        <w:ind w:left="727" w:right="704" w:hanging="300"/>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Integridade dos dados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sistema deve garantir a integridade aritmética das transações financeiras residentes no servidor (Backend) e nas aplicações clientes (Cache Local). Como o cálculo do rateio envolve divisão de valores entre múltiplos moradores, o sistema deve assegurar que a soma das partes (débitos individuais) seja sempre igual ao todo (valor da despesa original), evitando a perda de centavos por arredondamento ("dízimas") tanto na base central quanto na visualização local.</w:t>
      </w:r>
    </w:p>
    <w:p w:rsidR="00000000" w:rsidDel="00000000" w:rsidP="00000000" w:rsidRDefault="00000000" w:rsidRPr="00000000" w14:paraId="0000029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93" w:line="252.00000000000003" w:lineRule="auto"/>
        <w:ind w:left="727" w:right="703" w:hanging="313"/>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Controle de redundância e Sincronização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sistema deve possuir </w:t>
      </w:r>
      <w:r w:rsidDel="00000000" w:rsidR="00000000" w:rsidRPr="00000000">
        <w:rPr>
          <w:rFonts w:ascii="Arial" w:cs="Arial" w:eastAsia="Arial" w:hAnsi="Arial"/>
          <w:sz w:val="24"/>
          <w:szCs w:val="24"/>
          <w:rtl w:val="0"/>
        </w:rPr>
        <w:t xml:space="preserve">mecanismos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 controle de versão dos dados (timestamps), uma vez que as informações financeiras podem ser acessadas simultaneamente por diferentes moradores em seus dispositivos. Visa-se, desta forma, manter a base de dados do servidor (fonte da verdade) e o cache das aplicações clientes atualizados e sincronizados, prevenindo que uma despesa excluída por um gerente continue aparecendo como "a pagar"para um morador.</w:t>
      </w:r>
    </w:p>
    <w:p w:rsidR="00000000" w:rsidDel="00000000" w:rsidP="00000000" w:rsidRDefault="00000000" w:rsidRPr="00000000" w14:paraId="0000029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93" w:line="252.00000000000003" w:lineRule="auto"/>
        <w:ind w:left="727" w:right="705" w:hanging="287"/>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Disponibilidade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sistema deve estar disponível 24 horas por dia, 7 dias por semana, considerando que a rotina de repúblicas estudantis frequentemente envolve horários alternativos (madrugada/finais de semana) para organização financeira e pagamentos.</w:t>
      </w:r>
    </w:p>
    <w:p w:rsidR="00000000" w:rsidDel="00000000" w:rsidP="00000000" w:rsidRDefault="00000000" w:rsidRPr="00000000" w14:paraId="0000029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95" w:line="252.00000000000003" w:lineRule="auto"/>
        <w:ind w:left="727" w:right="703" w:hanging="313"/>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Medidas de Tempo entre falhas (MTBF)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Estima-se a ocorrência de uma falha crítica (indisponibilidade do serviço de login ou banco de dados) no máximo uma vez a cada semestre letivo. O tempo total de falha não planejada esperado no ano não deve exceder 4 horas.</w:t>
      </w:r>
    </w:p>
    <w:p w:rsidR="00000000" w:rsidDel="00000000" w:rsidP="00000000" w:rsidRDefault="00000000" w:rsidRPr="00000000" w14:paraId="0000029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95" w:line="252.00000000000003" w:lineRule="auto"/>
        <w:ind w:left="727" w:right="702" w:hanging="287"/>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Medidas de tempo de reparo (MTTR)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Após uma falha, o sistema deve </w:t>
      </w:r>
      <w:r w:rsidDel="00000000" w:rsidR="00000000" w:rsidRPr="00000000">
        <w:rPr>
          <w:rFonts w:ascii="Arial" w:cs="Arial" w:eastAsia="Arial" w:hAnsi="Arial"/>
          <w:sz w:val="24"/>
          <w:szCs w:val="24"/>
          <w:rtl w:val="0"/>
        </w:rPr>
        <w:t xml:space="preserve">possuir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rotinas de reinicialização automática dos contêineres do servidor, permanecendo indisponível, no máximo, por um período de 30 minutos.</w:t>
      </w:r>
    </w:p>
    <w:p w:rsidR="00000000" w:rsidDel="00000000" w:rsidP="00000000" w:rsidRDefault="00000000" w:rsidRPr="00000000" w14:paraId="0000029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96" w:line="249" w:lineRule="auto"/>
        <w:ind w:left="727" w:right="705" w:hanging="254"/>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Taxa de defeitos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Tolerância zero para defeitos de cálculo financeiro (erros de soma ou divisão).</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pStyle w:val="Heading2"/>
        <w:numPr>
          <w:ilvl w:val="1"/>
          <w:numId w:val="8"/>
        </w:numPr>
        <w:tabs>
          <w:tab w:val="left" w:leader="none" w:pos="860"/>
        </w:tabs>
        <w:ind w:left="860" w:hanging="719"/>
        <w:rPr>
          <w:rFonts w:ascii="Arial" w:cs="Arial" w:eastAsia="Arial" w:hAnsi="Arial"/>
          <w:sz w:val="24"/>
          <w:szCs w:val="24"/>
        </w:rPr>
      </w:pPr>
      <w:bookmarkStart w:colFirst="0" w:colLast="0" w:name="_3s8p1qxv8x1q" w:id="50"/>
      <w:bookmarkEnd w:id="50"/>
      <w:r w:rsidDel="00000000" w:rsidR="00000000" w:rsidRPr="00000000">
        <w:rPr>
          <w:rFonts w:ascii="Arial" w:cs="Arial" w:eastAsia="Arial" w:hAnsi="Arial"/>
          <w:rtl w:val="0"/>
        </w:rPr>
        <w:t xml:space="preserve">Desempenho</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141" w:right="704" w:firstLine="0"/>
        <w:jc w:val="both"/>
        <w:rPr>
          <w:rFonts w:ascii="Arial" w:cs="Arial" w:eastAsia="Arial" w:hAnsi="Arial"/>
          <w:i w:val="0"/>
          <w:iCs w:val="0"/>
          <w:smallCaps w:val="0"/>
          <w:strike w:val="0"/>
          <w:color w:val="000000"/>
          <w:sz w:val="24"/>
          <w:szCs w:val="24"/>
          <w:u w:val="none"/>
          <w:shd w:fill="auto" w:val="clear"/>
          <w:vertAlign w:val="baseline"/>
        </w:rPr>
        <w:sectPr>
          <w:type w:val="nextPage"/>
          <w:pgSz w:h="16840" w:w="11910" w:orient="portrait"/>
          <w:pgMar w:bottom="760" w:top="1580" w:left="1559" w:right="425" w:header="941" w:footer="561"/>
        </w:sect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Nesta seção são relatados os requisitos que melhor definem o desempenho esperado do SGR. Engloba considerações sobre tempo de resposta, velocidade de processamento do rateio, consumo de armazenamento para comprovantes e escalabilidade do sistema.</w:t>
      </w:r>
    </w:p>
    <w:p w:rsidR="00000000" w:rsidDel="00000000" w:rsidP="00000000" w:rsidRDefault="00000000" w:rsidRPr="00000000" w14:paraId="0000029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24"/>
          <w:tab w:val="left" w:leader="none" w:pos="727"/>
        </w:tabs>
        <w:spacing w:after="0" w:before="116" w:line="252.00000000000003" w:lineRule="auto"/>
        <w:ind w:left="727" w:right="704" w:hanging="300"/>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Tempo de resposta para uma transação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Serviços de consulta (como carregar o Dashboard ou o Extrato) devem ter um tempo de resposta inferior a 2 </w:t>
      </w:r>
      <w:r w:rsidDel="00000000" w:rsidR="00000000" w:rsidRPr="00000000">
        <w:rPr>
          <w:rFonts w:ascii="Arial" w:cs="Arial" w:eastAsia="Arial" w:hAnsi="Arial"/>
          <w:sz w:val="24"/>
          <w:szCs w:val="24"/>
          <w:rtl w:val="0"/>
        </w:rPr>
        <w:t xml:space="preserve">segundos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em conexões de banda larga padrão. Para operações de escrita complexas, como o upload de imagens de comprovantes ou o processamento do "Fechamento de Mês"(cálculo de rateio), o tempo de resposta não deve ultrapassar 5 segundos.</w:t>
      </w:r>
    </w:p>
    <w:p w:rsidR="00000000" w:rsidDel="00000000" w:rsidP="00000000" w:rsidRDefault="00000000" w:rsidRPr="00000000" w14:paraId="000002A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78" w:line="252.00000000000003" w:lineRule="auto"/>
        <w:ind w:left="727" w:right="705" w:hanging="313"/>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Número de usuários do sistema distribuído ao longo do tempo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sistema é projetado para atender inicialmente o nicho de repúblicas estudantis de Ouro Preto. Estima-se uma base inicial de 50 repúblicas (aprox. 500 usuários diretos entre Gerentes e Moradores). Planeja-se um crescimento viral da base de usuários em torno de 20% ao ano, conforme a adoção da ferramenta se expanda para outras cidades universitárias.</w:t>
      </w:r>
    </w:p>
    <w:p w:rsidR="00000000" w:rsidDel="00000000" w:rsidP="00000000" w:rsidRDefault="00000000" w:rsidRPr="00000000" w14:paraId="000002A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76" w:line="252.00000000000003" w:lineRule="auto"/>
        <w:ind w:left="727" w:right="705" w:hanging="287"/>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Estimativas de transações com o banco de dados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Estima-se que cada </w:t>
      </w:r>
      <w:r w:rsidDel="00000000" w:rsidR="00000000" w:rsidRPr="00000000">
        <w:rPr>
          <w:rFonts w:ascii="Arial" w:cs="Arial" w:eastAsia="Arial" w:hAnsi="Arial"/>
          <w:sz w:val="24"/>
          <w:szCs w:val="24"/>
          <w:rtl w:val="0"/>
        </w:rPr>
        <w:t xml:space="preserve">república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gere uma média de 50 lançamentos financeiros (despesas + pagamentos) por mês.  Para uma base de 500 usuários (aprox.  50 repúblicas), projeta-se cerca de</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27" w:right="705"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30.000 operações de escrita (INSERT/UPDATE) por ano. O sistema deve </w:t>
      </w:r>
      <w:r w:rsidDel="00000000" w:rsidR="00000000" w:rsidRPr="00000000">
        <w:rPr>
          <w:rFonts w:ascii="Arial" w:cs="Arial" w:eastAsia="Arial" w:hAnsi="Arial"/>
          <w:sz w:val="24"/>
          <w:szCs w:val="24"/>
          <w:rtl w:val="0"/>
        </w:rPr>
        <w:t xml:space="preserve">suportar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picos de acesso nos dias 05 e 30 de cada mês (datas comuns de vencimento e fechamento).</w:t>
      </w:r>
    </w:p>
    <w:p w:rsidR="00000000" w:rsidDel="00000000" w:rsidP="00000000" w:rsidRDefault="00000000" w:rsidRPr="00000000" w14:paraId="000002A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77" w:line="252.00000000000003" w:lineRule="auto"/>
        <w:ind w:left="727" w:right="705" w:hanging="313"/>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Quantidade de acessos simultâneos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sistema deve suportar até 100 usuários simultâneos (concorrência de 20% da base total) sem degradação perceptível da performance, garantindo que múltiplos gerentes possam realizar o fechamento de caixa no final do mês simultaneamente.</w:t>
      </w:r>
    </w:p>
    <w:p w:rsidR="00000000" w:rsidDel="00000000" w:rsidP="00000000" w:rsidRDefault="00000000" w:rsidRPr="00000000" w14:paraId="000002A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78" w:line="252.00000000000003" w:lineRule="auto"/>
        <w:ind w:left="727" w:right="704" w:hanging="287"/>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Quantidade de transações por segundo (TPS)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Considerando o volume anual projetado e concentrando a carga nos horários de pico, o sistema deve ser capaz de processar até 10 transações críticas por segundo (ex: confirmação de pagamentos ou upload de notas fiscais) sem gerar filas de espera (timeout).</w:t>
      </w:r>
    </w:p>
    <w:p w:rsidR="00000000" w:rsidDel="00000000" w:rsidP="00000000" w:rsidRDefault="00000000" w:rsidRPr="00000000" w14:paraId="000002A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78" w:line="249" w:lineRule="auto"/>
        <w:ind w:left="727" w:right="704" w:hanging="254"/>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Área de armazenamento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Este é o requisito mais crítico do SGR devido à digitalização de documentos.</w:t>
      </w:r>
    </w:p>
    <w:p w:rsidR="00000000" w:rsidDel="00000000" w:rsidP="00000000" w:rsidRDefault="00000000" w:rsidRPr="00000000" w14:paraId="000002A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240"/>
          <w:tab w:val="left" w:leader="none" w:pos="1242"/>
        </w:tabs>
        <w:spacing w:after="0" w:before="186" w:line="249" w:lineRule="auto"/>
        <w:ind w:left="1242" w:right="705" w:hanging="235"/>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Dados Estruturados: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Supondo que um registro de despesa ocupe 1KB, o consumo para dados textuais é irrisório (menos de 1GB anual).</w:t>
      </w:r>
    </w:p>
    <w:p w:rsidR="00000000" w:rsidDel="00000000" w:rsidP="00000000" w:rsidRDefault="00000000" w:rsidRPr="00000000" w14:paraId="000002A7">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240"/>
          <w:tab w:val="left" w:leader="none" w:pos="1242"/>
        </w:tabs>
        <w:spacing w:after="0" w:before="85" w:line="252.00000000000003" w:lineRule="auto"/>
        <w:ind w:left="1242" w:right="705" w:hanging="235"/>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Dados Não Estruturados (Comprovantes):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Supondo que cada despesa possua uma imagem de comprovante de média 2MB. Para 30.000 despesas anuais, estima-se um consumo de 60 GB de armazenamento por ano apenas para os arquivos de imagem. A infraestrutura deve prever storage expansível para suportar este volume acumulativo.</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pStyle w:val="Heading2"/>
        <w:numPr>
          <w:ilvl w:val="1"/>
          <w:numId w:val="8"/>
        </w:numPr>
        <w:tabs>
          <w:tab w:val="left" w:leader="none" w:pos="860"/>
        </w:tabs>
        <w:ind w:left="860" w:hanging="719"/>
        <w:rPr>
          <w:rFonts w:ascii="Arial" w:cs="Arial" w:eastAsia="Arial" w:hAnsi="Arial"/>
          <w:sz w:val="24"/>
          <w:szCs w:val="24"/>
        </w:rPr>
      </w:pPr>
      <w:bookmarkStart w:colFirst="0" w:colLast="0" w:name="_uopj2pcnfdj5" w:id="51"/>
      <w:bookmarkEnd w:id="51"/>
      <w:r w:rsidDel="00000000" w:rsidR="00000000" w:rsidRPr="00000000">
        <w:rPr>
          <w:rFonts w:ascii="Arial" w:cs="Arial" w:eastAsia="Arial" w:hAnsi="Arial"/>
          <w:rtl w:val="0"/>
        </w:rPr>
        <w:t xml:space="preserve">Manutenibilidade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141" w:right="705"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São os requisitos que definem a capacidade do sistema de suportar mudanças, evoluções e reparos. Definem a </w:t>
      </w:r>
      <w:r w:rsidDel="00000000" w:rsidR="00000000" w:rsidRPr="00000000">
        <w:rPr>
          <w:rFonts w:ascii="Arial" w:cs="Arial" w:eastAsia="Arial" w:hAnsi="Arial"/>
          <w:sz w:val="24"/>
          <w:szCs w:val="24"/>
          <w:rtl w:val="0"/>
        </w:rPr>
        <w:t xml:space="preserve">estabilidade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extensibilidade, adaptabilidade e compatibilidade do SGR.</w:t>
      </w:r>
    </w:p>
    <w:p w:rsidR="00000000" w:rsidDel="00000000" w:rsidP="00000000" w:rsidRDefault="00000000" w:rsidRPr="00000000" w14:paraId="000002A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4"/>
          <w:tab w:val="left" w:leader="none" w:pos="727"/>
        </w:tabs>
        <w:spacing w:after="0" w:before="189" w:line="252.00000000000003" w:lineRule="auto"/>
        <w:ind w:left="727" w:right="703" w:hanging="300"/>
        <w:jc w:val="both"/>
        <w:rPr>
          <w:smallCaps w:val="0"/>
          <w:strike w:val="0"/>
          <w:color w:val="000000"/>
          <w:shd w:fill="auto" w:val="clear"/>
          <w:vertAlign w:val="baseline"/>
        </w:rPr>
        <w:sectPr>
          <w:type w:val="nextPage"/>
          <w:pgSz w:h="16840" w:w="11910" w:orient="portrait"/>
          <w:pgMar w:bottom="760" w:top="1580" w:left="1559" w:right="425" w:header="941" w:footer="561"/>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Padrões de programação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Será adotado o padrão de codificação limpa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Clean Code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 as diretrizes de estilo da linguagem escolhida (ex: PEP8 para Python ou Airbnb Style Guide para JavaScript), visando facilitar a leitura do código por futuros mantenedores (novos moradores de Computação que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assumam o projeto).</w:t>
      </w:r>
    </w:p>
    <w:p w:rsidR="00000000" w:rsidDel="00000000" w:rsidP="00000000" w:rsidRDefault="00000000" w:rsidRPr="00000000" w14:paraId="000002A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16" w:line="252.00000000000003" w:lineRule="auto"/>
        <w:ind w:left="727" w:right="700" w:hanging="313"/>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Padrões Gerais e Arquitetura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layout do sistema (Desktop/Web) deve se- guir o padrão de design responsivo já definido nos protótipos de alta fidelidade. A arquitetura do sistema será baseada no padrão MVC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Model-View-Controller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ou MVVM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Model-View-ViewModel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separando claramente a lógica de negócios (cálculo do rateio) da interface gráfica, facilitando testes unitários e manutenção.</w:t>
      </w:r>
    </w:p>
    <w:p w:rsidR="00000000" w:rsidDel="00000000" w:rsidP="00000000" w:rsidRDefault="00000000" w:rsidRPr="00000000" w14:paraId="000002A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66" w:line="252.00000000000003" w:lineRule="auto"/>
        <w:ind w:left="727" w:right="703" w:hanging="287"/>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Ferramentas de avaliação de impacto e controle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Será adotado um sistema de controle de versão distribuído (Git) hospedado em plataforma nuvem (GitHub ou GitLab). O gerenciamento de mudanças será feito através de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Issues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Pull Requests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permitindo rastrear o impacto de cada alteração no código fonte antes da integração.</w:t>
      </w:r>
    </w:p>
    <w:p w:rsidR="00000000" w:rsidDel="00000000" w:rsidP="00000000" w:rsidRDefault="00000000" w:rsidRPr="00000000" w14:paraId="000002A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67" w:line="252.00000000000003" w:lineRule="auto"/>
        <w:ind w:left="727" w:right="705" w:hanging="313"/>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de extensibilidade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Os componentes financeiros devem ser </w:t>
      </w:r>
      <w:r w:rsidDel="00000000" w:rsidR="00000000" w:rsidRPr="00000000">
        <w:rPr>
          <w:rFonts w:ascii="Arial" w:cs="Arial" w:eastAsia="Arial" w:hAnsi="Arial"/>
          <w:sz w:val="24"/>
          <w:szCs w:val="24"/>
          <w:rtl w:val="0"/>
        </w:rPr>
        <w:t xml:space="preserve">desenvolvidos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com baixo acoplamento. Por exemplo, o módulo de "Cálculo de </w:t>
      </w:r>
      <w:r w:rsidDel="00000000" w:rsidR="00000000" w:rsidRPr="00000000">
        <w:rPr>
          <w:rFonts w:ascii="Arial" w:cs="Arial" w:eastAsia="Arial" w:hAnsi="Arial"/>
          <w:sz w:val="24"/>
          <w:szCs w:val="24"/>
          <w:rtl w:val="0"/>
        </w:rPr>
        <w:t xml:space="preserve">Rateio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"deve ser uma classe ou serviço independente, permitindo que novas regras de divisão (ex: "divisão proporcional por dias de estadia") sejam adicionadas no futuro sem quebrar o funcionamento das regras atuais.</w:t>
      </w:r>
    </w:p>
    <w:p w:rsidR="00000000" w:rsidDel="00000000" w:rsidP="00000000" w:rsidRDefault="00000000" w:rsidRPr="00000000" w14:paraId="000002A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67" w:line="252.00000000000003" w:lineRule="auto"/>
        <w:ind w:left="727" w:right="705" w:hanging="287"/>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Mídia de Armazenamento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 mídia de armazenamento para os dados </w:t>
      </w:r>
      <w:r w:rsidDel="00000000" w:rsidR="00000000" w:rsidRPr="00000000">
        <w:rPr>
          <w:rFonts w:ascii="Arial" w:cs="Arial" w:eastAsia="Arial" w:hAnsi="Arial"/>
          <w:sz w:val="24"/>
          <w:szCs w:val="24"/>
          <w:rtl w:val="0"/>
        </w:rPr>
        <w:t xml:space="preserve">persistentes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(banco de dados e imagens) será provida por serviços de armazenamento em nuvem de alta disponibilidade (SSD Enterprise). Para a aplicação cliente (</w:t>
      </w:r>
      <w:r w:rsidDel="00000000" w:rsidR="00000000" w:rsidRPr="00000000">
        <w:rPr>
          <w:rFonts w:ascii="Arial" w:cs="Arial" w:eastAsia="Arial" w:hAnsi="Arial"/>
          <w:sz w:val="24"/>
          <w:szCs w:val="24"/>
          <w:rtl w:val="0"/>
        </w:rPr>
        <w:t xml:space="preserve">Desktop</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os dados de cache e configurações locais serão armazenados no disco rígido (HD/SSD) da estação do usuário.</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pStyle w:val="Heading2"/>
        <w:numPr>
          <w:ilvl w:val="1"/>
          <w:numId w:val="8"/>
        </w:numPr>
        <w:tabs>
          <w:tab w:val="left" w:leader="none" w:pos="860"/>
        </w:tabs>
        <w:ind w:left="860" w:hanging="719"/>
        <w:rPr>
          <w:rFonts w:ascii="Arial" w:cs="Arial" w:eastAsia="Arial" w:hAnsi="Arial"/>
          <w:sz w:val="24"/>
          <w:szCs w:val="24"/>
        </w:rPr>
      </w:pPr>
      <w:bookmarkStart w:colFirst="0" w:colLast="0" w:name="_ca9004qjvd8p" w:id="52"/>
      <w:bookmarkEnd w:id="52"/>
      <w:r w:rsidDel="00000000" w:rsidR="00000000" w:rsidRPr="00000000">
        <w:rPr>
          <w:rFonts w:ascii="Arial" w:cs="Arial" w:eastAsia="Arial" w:hAnsi="Arial"/>
          <w:rtl w:val="0"/>
        </w:rPr>
        <w:t xml:space="preserve">Portabilidade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52.00000000000003" w:lineRule="auto"/>
        <w:ind w:left="141" w:right="702"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Descrevem-se aqui restrições relacionadas à infraestrutura tecnológica necessária para o desenvolvimento, implantação e a utilização do sistema SGR, garantindo que o software possa operar com alto desempenho nos ambientes computacionais da UFOP.</w:t>
      </w:r>
    </w:p>
    <w:p w:rsidR="00000000" w:rsidDel="00000000" w:rsidP="00000000" w:rsidRDefault="00000000" w:rsidRPr="00000000" w14:paraId="000002B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44" w:line="252.00000000000003" w:lineRule="auto"/>
        <w:ind w:left="727" w:right="705" w:hanging="235"/>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Linguagem de programação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 (Padrão C++17 ou superior), garantindo alta performance e gerenciamento eficiente de memória para o módulo Desktop e Lógica de Negócio;</w:t>
      </w:r>
    </w:p>
    <w:p w:rsidR="00000000" w:rsidDel="00000000" w:rsidP="00000000" w:rsidRDefault="00000000" w:rsidRPr="00000000" w14:paraId="000002B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68" w:line="252.00000000000003" w:lineRule="auto"/>
        <w:ind w:left="727" w:right="706" w:hanging="235"/>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Framework de Interface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Qt Framework (Qt 6.x), utilizando a biblioteca Qt Widgets ou Qt Quick (QML) para a construção de interfaces gráficas nativas e responsivas;</w:t>
      </w:r>
    </w:p>
    <w:p w:rsidR="00000000" w:rsidDel="00000000" w:rsidP="00000000" w:rsidRDefault="00000000" w:rsidRPr="00000000" w14:paraId="000002B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68" w:line="249" w:lineRule="auto"/>
        <w:ind w:left="727" w:right="707" w:hanging="235"/>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Ambiente de Desenvolvimento (IDE)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Qt Creator ou Visual Studio com ex- tensão Qt Tools;</w:t>
      </w:r>
    </w:p>
    <w:p w:rsidR="00000000" w:rsidDel="00000000" w:rsidP="00000000" w:rsidRDefault="00000000" w:rsidRPr="00000000" w14:paraId="000002B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74" w:line="249" w:lineRule="auto"/>
        <w:ind w:left="727" w:right="706" w:hanging="235"/>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Banco de Dados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PostgreSQL (Banco de Dados Principal na Nuvem) e SQLite (Armazenamento de Cache Local integrado via driver Qt SQL);</w:t>
      </w:r>
    </w:p>
    <w:p w:rsidR="00000000" w:rsidDel="00000000" w:rsidP="00000000" w:rsidRDefault="00000000" w:rsidRPr="00000000" w14:paraId="000002B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74" w:line="252.00000000000003" w:lineRule="auto"/>
        <w:ind w:left="727" w:right="360" w:hanging="235"/>
        <w:jc w:val="left"/>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 Operacional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sistema deve ser compilável e executável em </w:t>
      </w:r>
      <w:r w:rsidDel="00000000" w:rsidR="00000000" w:rsidRPr="00000000">
        <w:rPr>
          <w:rFonts w:ascii="Arial" w:cs="Arial" w:eastAsia="Arial" w:hAnsi="Arial"/>
          <w:sz w:val="24"/>
          <w:szCs w:val="24"/>
          <w:rtl w:val="0"/>
        </w:rPr>
        <w:t xml:space="preserve">multiplataforma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suportado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nativamente Windows 10/11 e Distribuições Linux (Ubuntu/Debian) sem necessidade de emuladores, aproveitando a portabilidade do C++/Qt;</w:t>
      </w:r>
    </w:p>
    <w:p w:rsidR="00000000" w:rsidDel="00000000" w:rsidP="00000000" w:rsidRDefault="00000000" w:rsidRPr="00000000" w14:paraId="000002B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68" w:line="252.00000000000003" w:lineRule="auto"/>
        <w:ind w:left="727" w:right="703" w:hanging="235"/>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Configuração de Hardware e Rede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Computadores com no mínimo 4GB de RAM e conexão de internet estável. Devido à eficiência do C++, o sistema deve operar com baixo consumo de recursos se comparado a soluções interpretadas.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52.00000000000003" w:lineRule="auto"/>
        <w:ind w:left="141" w:right="704" w:firstLine="351"/>
        <w:jc w:val="both"/>
        <w:rPr>
          <w:rFonts w:ascii="Arial" w:cs="Arial" w:eastAsia="Arial" w:hAnsi="Arial"/>
          <w:i w:val="0"/>
          <w:iCs w:val="0"/>
          <w:smallCaps w:val="0"/>
          <w:strike w:val="0"/>
          <w:color w:val="000000"/>
          <w:sz w:val="24"/>
          <w:szCs w:val="24"/>
          <w:u w:val="none"/>
          <w:shd w:fill="auto" w:val="clear"/>
          <w:vertAlign w:val="baseline"/>
        </w:rPr>
        <w:sectPr>
          <w:type w:val="nextPage"/>
          <w:pgSz w:h="16840" w:w="11910" w:orient="portrait"/>
          <w:pgMar w:bottom="760" w:top="1580" w:left="1559" w:right="425" w:header="941" w:footer="561"/>
        </w:sect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Outros aspectos da infraestrutura de implantação serão levantados durante a fase de modelagem de arquitetura.</w:t>
      </w:r>
    </w:p>
    <w:p w:rsidR="00000000" w:rsidDel="00000000" w:rsidP="00000000" w:rsidRDefault="00000000" w:rsidRPr="00000000" w14:paraId="000002BA">
      <w:pPr>
        <w:pStyle w:val="Heading2"/>
        <w:numPr>
          <w:ilvl w:val="1"/>
          <w:numId w:val="8"/>
        </w:numPr>
        <w:tabs>
          <w:tab w:val="left" w:leader="none" w:pos="860"/>
        </w:tabs>
        <w:spacing w:before="86" w:lineRule="auto"/>
        <w:ind w:left="860" w:hanging="719"/>
        <w:rPr>
          <w:rFonts w:ascii="Arial" w:cs="Arial" w:eastAsia="Arial" w:hAnsi="Arial"/>
          <w:sz w:val="24"/>
          <w:szCs w:val="24"/>
        </w:rPr>
      </w:pPr>
      <w:bookmarkStart w:colFirst="0" w:colLast="0" w:name="_sz283wy0yhh1" w:id="53"/>
      <w:bookmarkEnd w:id="53"/>
      <w:r w:rsidDel="00000000" w:rsidR="00000000" w:rsidRPr="00000000">
        <w:rPr>
          <w:rFonts w:ascii="Arial" w:cs="Arial" w:eastAsia="Arial" w:hAnsi="Arial"/>
          <w:rtl w:val="0"/>
        </w:rPr>
        <w:t xml:space="preserve">Requisitos Legais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141" w:right="705"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Descrevem-se aqui os requisitos não funcionais derivados da legislação que regula a </w:t>
      </w:r>
      <w:r w:rsidDel="00000000" w:rsidR="00000000" w:rsidRPr="00000000">
        <w:rPr>
          <w:rFonts w:ascii="Arial" w:cs="Arial" w:eastAsia="Arial" w:hAnsi="Arial"/>
          <w:sz w:val="24"/>
          <w:szCs w:val="24"/>
          <w:rtl w:val="0"/>
        </w:rPr>
        <w:t xml:space="preserve">construção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do sistema, que restringem ou controlam de alguma maneira o seu desenvolvimento e operação.</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704" w:firstLine="351"/>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Por lidar com o gerenciamento de recursos financeiros de terceiros (rateio de despesas) e o armazenamento de informações identificáveis dos moradores, se faz necessário observar os dispositivos da legislação brasileira pertinente. No tocante ao projeto SGR, os requisitos legais a serem atendidos priorizam os dispositivos normativos editados pela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Lei Geral de Proteção de Dados Pessoais (LGPD - Lei nº 13.709/2018)</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49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Desta forma, o sistema deve garantir:</w:t>
      </w:r>
    </w:p>
    <w:p w:rsidR="00000000" w:rsidDel="00000000" w:rsidP="00000000" w:rsidRDefault="00000000" w:rsidRPr="00000000" w14:paraId="000002B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270" w:line="252.00000000000003" w:lineRule="auto"/>
        <w:ind w:left="727" w:right="704" w:hanging="235"/>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Privacidade e Segurança de Dados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sistema deve implementar medidas de segurança lógica (criptografia de senhas e dados sensíveis em repouso) para </w:t>
      </w:r>
      <w:r w:rsidDel="00000000" w:rsidR="00000000" w:rsidRPr="00000000">
        <w:rPr>
          <w:rFonts w:ascii="Arial" w:cs="Arial" w:eastAsia="Arial" w:hAnsi="Arial"/>
          <w:sz w:val="24"/>
          <w:szCs w:val="24"/>
          <w:rtl w:val="0"/>
        </w:rPr>
        <w:t xml:space="preserve">proteger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as informações financeiras contra acessos não autorizados e vazamentos, em conformidade com o princípio de "Security by Design"da LGPD.</w:t>
      </w:r>
    </w:p>
    <w:p w:rsidR="00000000" w:rsidDel="00000000" w:rsidP="00000000" w:rsidRDefault="00000000" w:rsidRPr="00000000" w14:paraId="000002B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95" w:line="252.00000000000003" w:lineRule="auto"/>
        <w:ind w:left="727" w:right="707" w:hanging="235"/>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Consentimento e Transparência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cadastro de usuários deve incluir um termo de aceite digital, onde o morador consente explicitamente com o processamento de seus dados para fins de cálculo de rateio.</w:t>
      </w:r>
    </w:p>
    <w:p w:rsidR="00000000" w:rsidDel="00000000" w:rsidP="00000000" w:rsidRDefault="00000000" w:rsidRPr="00000000" w14:paraId="000002C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96" w:line="252.00000000000003" w:lineRule="auto"/>
        <w:ind w:left="727" w:right="703" w:hanging="235"/>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Registros de Acesso (Logs)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Em conformidade com 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Marco Civil da Inter- net (Lei nº 12.965/2014)</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sistema deve manter registros de aplicação (logs) que identifiquem o usuário, endereço IP, data e hora de cada transação financeira realizada ou alterada, garantindo a rastreabilidade em caso de auditoria ou disputa judicial entre os moradores.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pStyle w:val="Heading2"/>
        <w:numPr>
          <w:ilvl w:val="1"/>
          <w:numId w:val="8"/>
        </w:numPr>
        <w:tabs>
          <w:tab w:val="left" w:leader="none" w:pos="860"/>
        </w:tabs>
        <w:ind w:left="860" w:hanging="719"/>
        <w:rPr>
          <w:rFonts w:ascii="Arial" w:cs="Arial" w:eastAsia="Arial" w:hAnsi="Arial"/>
          <w:sz w:val="24"/>
          <w:szCs w:val="24"/>
        </w:rPr>
      </w:pPr>
      <w:bookmarkStart w:colFirst="0" w:colLast="0" w:name="_5sxu9qpcznaq" w:id="54"/>
      <w:bookmarkEnd w:id="54"/>
      <w:r w:rsidDel="00000000" w:rsidR="00000000" w:rsidRPr="00000000">
        <w:rPr>
          <w:rFonts w:ascii="Arial" w:cs="Arial" w:eastAsia="Arial" w:hAnsi="Arial"/>
          <w:rtl w:val="0"/>
        </w:rPr>
        <w:t xml:space="preserve">Requisitos de Segurança</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141" w:right="704"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Descrevem-se aqui os requisitos que definem a política de segurança da informação </w:t>
      </w:r>
      <w:r w:rsidDel="00000000" w:rsidR="00000000" w:rsidRPr="00000000">
        <w:rPr>
          <w:rFonts w:ascii="Arial" w:cs="Arial" w:eastAsia="Arial" w:hAnsi="Arial"/>
          <w:sz w:val="24"/>
          <w:szCs w:val="24"/>
          <w:rtl w:val="0"/>
        </w:rPr>
        <w:t xml:space="preserve">adotada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para o Sistema de Gerenciamento de Repúblicas (SGR), visando proteger os dados financeiros e a identidade dos moradores.</w:t>
      </w:r>
    </w:p>
    <w:p w:rsidR="00000000" w:rsidDel="00000000" w:rsidP="00000000" w:rsidRDefault="00000000" w:rsidRPr="00000000" w14:paraId="000002C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4"/>
          <w:tab w:val="left" w:leader="none" w:pos="727"/>
        </w:tabs>
        <w:spacing w:after="0" w:before="257" w:line="252.00000000000003" w:lineRule="auto"/>
        <w:ind w:left="727" w:right="703" w:hanging="300"/>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Mecanismos de controle de acesso e Autenticação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sistema utilizará um módulo de autenticação próprio integrado à API do servidor. O controle de acesso será baseado em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Tokens de Sessão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(padrão JWT - JSON Web Token) gerados após a validação das credenciais (e-mail e senha) na tela de login.</w:t>
      </w:r>
    </w:p>
    <w:p w:rsidR="00000000" w:rsidDel="00000000" w:rsidP="00000000" w:rsidRDefault="00000000" w:rsidRPr="00000000" w14:paraId="000002C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95" w:line="252.00000000000003" w:lineRule="auto"/>
        <w:ind w:left="727" w:right="703" w:hanging="313"/>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Transações e Perfis de Acesso (RBAC)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sistema adotará o modelo de Controle de Acesso Baseado em Funções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Role-Based Access Control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nível de acesso aos serviços internos dependerá estritamente do perfil atribuído ao usuário:</w:t>
      </w:r>
    </w:p>
    <w:p w:rsidR="00000000" w:rsidDel="00000000" w:rsidP="00000000" w:rsidRDefault="00000000" w:rsidRPr="00000000" w14:paraId="000002C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40"/>
          <w:tab w:val="left" w:leader="none" w:pos="1242"/>
        </w:tabs>
        <w:spacing w:after="0" w:before="196" w:line="249" w:lineRule="auto"/>
        <w:ind w:left="1242" w:right="703" w:hanging="235"/>
        <w:jc w:val="left"/>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Perfil Gerente: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Acesso irrestrito (Leitura e Escrita) ao âmbito da sua </w:t>
      </w:r>
      <w:r w:rsidDel="00000000" w:rsidR="00000000" w:rsidRPr="00000000">
        <w:rPr>
          <w:rFonts w:ascii="Arial" w:cs="Arial" w:eastAsia="Arial" w:hAnsi="Arial"/>
          <w:sz w:val="24"/>
          <w:szCs w:val="24"/>
          <w:rtl w:val="0"/>
        </w:rPr>
        <w:t xml:space="preserve">República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Pode lançar despesas, excluir membros e fechar o mês.</w:t>
      </w:r>
    </w:p>
    <w:p w:rsidR="00000000" w:rsidDel="00000000" w:rsidP="00000000" w:rsidRDefault="00000000" w:rsidRPr="00000000" w14:paraId="000002C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40"/>
          <w:tab w:val="left" w:leader="none" w:pos="1242"/>
        </w:tabs>
        <w:spacing w:after="0" w:before="103" w:line="249" w:lineRule="auto"/>
        <w:ind w:left="1242" w:right="704" w:hanging="235"/>
        <w:jc w:val="left"/>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Perfil Morador: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Acesso restrito (Somente Leitura) aos dados gerais da casa e acesso de leitura ao seu próprio extrato pessoal.</w:t>
      </w:r>
    </w:p>
    <w:p w:rsidR="00000000" w:rsidDel="00000000" w:rsidP="00000000" w:rsidRDefault="00000000" w:rsidRPr="00000000" w14:paraId="000002C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40"/>
          <w:tab w:val="left" w:leader="none" w:pos="1242"/>
        </w:tabs>
        <w:spacing w:after="0" w:before="102" w:line="252.00000000000003" w:lineRule="auto"/>
        <w:ind w:left="1242" w:right="548" w:hanging="235"/>
        <w:jc w:val="left"/>
        <w:rPr>
          <w:smallCaps w:val="0"/>
          <w:strike w:val="0"/>
          <w:color w:val="000000"/>
          <w:shd w:fill="auto" w:val="clear"/>
          <w:vertAlign w:val="baseline"/>
        </w:rPr>
        <w:sectPr>
          <w:type w:val="nextPage"/>
          <w:pgSz w:h="16840" w:w="11910" w:orient="portrait"/>
          <w:pgMar w:bottom="760" w:top="1580" w:left="1559" w:right="425" w:header="941" w:footer="561"/>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Âmbito: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 sistema deve garantir o isolamento lógico dos dados (Multi-tenancy), impedindo que um usuário de uma "República A"visualize dados da "</w:t>
      </w:r>
      <w:r w:rsidDel="00000000" w:rsidR="00000000" w:rsidRPr="00000000">
        <w:rPr>
          <w:rFonts w:ascii="Arial" w:cs="Arial" w:eastAsia="Arial" w:hAnsi="Arial"/>
          <w:sz w:val="24"/>
          <w:szCs w:val="24"/>
          <w:rtl w:val="0"/>
        </w:rPr>
        <w:t xml:space="preserve">República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 mesmo que ambos estejam no mesmo banco de dados.</w:t>
      </w:r>
    </w:p>
    <w:p w:rsidR="00000000" w:rsidDel="00000000" w:rsidP="00000000" w:rsidRDefault="00000000" w:rsidRPr="00000000" w14:paraId="000002C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16" w:line="252.00000000000003" w:lineRule="auto"/>
        <w:ind w:left="727" w:right="705" w:hanging="287"/>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Sigilo e Confidencialidade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Sabe-se que os dados manipulados (extratos </w:t>
      </w:r>
      <w:r w:rsidDel="00000000" w:rsidR="00000000" w:rsidRPr="00000000">
        <w:rPr>
          <w:rFonts w:ascii="Arial" w:cs="Arial" w:eastAsia="Arial" w:hAnsi="Arial"/>
          <w:sz w:val="24"/>
          <w:szCs w:val="24"/>
          <w:rtl w:val="0"/>
        </w:rPr>
        <w:t xml:space="preserve">bancários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 comprovantes de pagamento) exigem sigilo. Portanto, toda a </w:t>
      </w:r>
      <w:r w:rsidDel="00000000" w:rsidR="00000000" w:rsidRPr="00000000">
        <w:rPr>
          <w:rFonts w:ascii="Arial" w:cs="Arial" w:eastAsia="Arial" w:hAnsi="Arial"/>
          <w:sz w:val="24"/>
          <w:szCs w:val="24"/>
          <w:rtl w:val="0"/>
        </w:rPr>
        <w:t xml:space="preserve">comunicação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entre a aplicação cliente (Desktop C++/Qt) e o servidor na nuvem deve ser obrigatoriamente encapsulada em protocolo seguro (HTTPS/TLS 1.2 ou superior), garantindo que os dados não possam ser interceptados ou lidos por terceiros na rede da universidade ou redes Wi-Fi públicas.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B">
      <w:pPr>
        <w:pStyle w:val="Heading2"/>
        <w:numPr>
          <w:ilvl w:val="1"/>
          <w:numId w:val="8"/>
        </w:numPr>
        <w:tabs>
          <w:tab w:val="left" w:leader="none" w:pos="860"/>
        </w:tabs>
        <w:ind w:left="860" w:hanging="719"/>
        <w:rPr>
          <w:rFonts w:ascii="Arial" w:cs="Arial" w:eastAsia="Arial" w:hAnsi="Arial"/>
          <w:sz w:val="24"/>
          <w:szCs w:val="24"/>
        </w:rPr>
      </w:pPr>
      <w:bookmarkStart w:colFirst="0" w:colLast="0" w:name="_od5m01bydyvj" w:id="55"/>
      <w:bookmarkEnd w:id="55"/>
      <w:r w:rsidDel="00000000" w:rsidR="00000000" w:rsidRPr="00000000">
        <w:rPr>
          <w:rFonts w:ascii="Arial" w:cs="Arial" w:eastAsia="Arial" w:hAnsi="Arial"/>
          <w:rtl w:val="0"/>
        </w:rPr>
        <w:t xml:space="preserve">Outros Requisitos Não Funcionais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141" w:right="705"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Descrevem-se aqui os requisitos identificados para o sistema SGR que não se enquadram diretamente nas categorias anteriores, mas que são cruciais para o gerenciamento do </w:t>
      </w:r>
      <w:r w:rsidDel="00000000" w:rsidR="00000000" w:rsidRPr="00000000">
        <w:rPr>
          <w:rFonts w:ascii="Arial" w:cs="Arial" w:eastAsia="Arial" w:hAnsi="Arial"/>
          <w:sz w:val="24"/>
          <w:szCs w:val="24"/>
          <w:rtl w:val="0"/>
        </w:rPr>
        <w:t xml:space="preserve">projeto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 da infraestrutura.</w:t>
      </w:r>
    </w:p>
    <w:p w:rsidR="00000000" w:rsidDel="00000000" w:rsidP="00000000" w:rsidRDefault="00000000" w:rsidRPr="00000000" w14:paraId="000002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4"/>
          <w:tab w:val="left" w:leader="none" w:pos="727"/>
        </w:tabs>
        <w:spacing w:after="0" w:before="173" w:line="252.00000000000003" w:lineRule="auto"/>
        <w:ind w:left="727" w:right="705" w:hanging="300"/>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Mecanismos de Telemetria e Estatísticas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É necessário prover mecanismos de captura de métricas técnicas no backend para monitorar a saúde do servidor, incluindo:</w:t>
      </w:r>
    </w:p>
    <w:p w:rsidR="00000000" w:rsidDel="00000000" w:rsidP="00000000" w:rsidRDefault="00000000" w:rsidRPr="00000000" w14:paraId="000002C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1"/>
        </w:tabs>
        <w:spacing w:after="0" w:before="175" w:line="240" w:lineRule="auto"/>
        <w:ind w:left="1241" w:right="0" w:hanging="232.99999999999997"/>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Apuração do tempo médio de resposta (latência) da API.</w:t>
      </w:r>
    </w:p>
    <w:p w:rsidR="00000000" w:rsidDel="00000000" w:rsidP="00000000" w:rsidRDefault="00000000" w:rsidRPr="00000000" w14:paraId="000002C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1"/>
        </w:tabs>
        <w:spacing w:after="0" w:before="91" w:line="240" w:lineRule="auto"/>
        <w:ind w:left="1241" w:right="0" w:hanging="232.99999999999997"/>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Consumo de memória RAM e CPU do contêiner da aplicação.</w:t>
      </w:r>
    </w:p>
    <w:p w:rsidR="00000000" w:rsidDel="00000000" w:rsidP="00000000" w:rsidRDefault="00000000" w:rsidRPr="00000000" w14:paraId="000002D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1"/>
        </w:tabs>
        <w:spacing w:after="0" w:before="92" w:line="240" w:lineRule="auto"/>
        <w:ind w:left="1241" w:right="0" w:hanging="232.99999999999997"/>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Quantidade de conexões simultâneas ativas no banco de dados PostgreSQL.</w:t>
      </w:r>
    </w:p>
    <w:p w:rsidR="00000000" w:rsidDel="00000000" w:rsidP="00000000" w:rsidRDefault="00000000" w:rsidRPr="00000000" w14:paraId="000002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91" w:line="252.00000000000003" w:lineRule="auto"/>
        <w:ind w:left="727" w:right="704" w:hanging="313"/>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Condições de Entrega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As disposições de entrega do software (código fonte, executáveis e documentação) seguirão estritamente o cronograma letivo e as datas estipuladas no plano de ensino da disciplina de Engenharia de Software da UFOP.</w:t>
      </w:r>
    </w:p>
    <w:p w:rsidR="00000000" w:rsidDel="00000000" w:rsidP="00000000" w:rsidRDefault="00000000" w:rsidRPr="00000000" w14:paraId="000002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75" w:line="252.00000000000003" w:lineRule="auto"/>
        <w:ind w:left="727" w:right="704" w:hanging="287"/>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Restrições Orçamentárias e Financeiras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projeto possui uma restrição </w:t>
      </w:r>
      <w:r w:rsidDel="00000000" w:rsidR="00000000" w:rsidRPr="00000000">
        <w:rPr>
          <w:rFonts w:ascii="Arial" w:cs="Arial" w:eastAsia="Arial" w:hAnsi="Arial"/>
          <w:sz w:val="24"/>
          <w:szCs w:val="24"/>
          <w:rtl w:val="0"/>
        </w:rPr>
        <w:t xml:space="preserve">orçamentária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rígida, devendo ser desenvolvido sem custos de licenciamento proprietário ou infraestrutura paga.</w:t>
      </w:r>
    </w:p>
    <w:p w:rsidR="00000000" w:rsidDel="00000000" w:rsidP="00000000" w:rsidRDefault="00000000" w:rsidRPr="00000000" w14:paraId="000002D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0"/>
          <w:tab w:val="left" w:leader="none" w:pos="1242"/>
        </w:tabs>
        <w:spacing w:after="0" w:before="175" w:line="252.00000000000003" w:lineRule="auto"/>
        <w:ind w:left="1242" w:right="706" w:hanging="235"/>
        <w:jc w:val="both"/>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 desenvolvimento deve priorizar o uso de ferramentas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Open Source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ou planos gratuitos ("Free Tier") de serviços de nuvem para a hospedagem do banco de dados e da API.</w:t>
      </w:r>
    </w:p>
    <w:p w:rsidR="00000000" w:rsidDel="00000000" w:rsidP="00000000" w:rsidRDefault="00000000" w:rsidRPr="00000000" w14:paraId="000002D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0"/>
          <w:tab w:val="left" w:leader="none" w:pos="1242"/>
        </w:tabs>
        <w:spacing w:after="0" w:before="76" w:line="252.00000000000003" w:lineRule="auto"/>
        <w:ind w:left="1242" w:right="704" w:hanging="235"/>
        <w:jc w:val="both"/>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Não haverá verba para aquisição de hardware servidor dedicado; o sistema deve operar na nuvem pública.</w:t>
      </w:r>
    </w:p>
    <w:p w:rsidR="00000000" w:rsidDel="00000000" w:rsidP="00000000" w:rsidRDefault="00000000" w:rsidRPr="00000000" w14:paraId="000002D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77" w:line="252.00000000000003" w:lineRule="auto"/>
        <w:ind w:left="727" w:right="618" w:hanging="313"/>
        <w:jc w:val="left"/>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Aspectos Legais e Econômicos (Licenciamento)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Considerando o uso do </w:t>
      </w:r>
      <w:r w:rsidDel="00000000" w:rsidR="00000000" w:rsidRPr="00000000">
        <w:rPr>
          <w:rFonts w:ascii="Arial" w:cs="Arial" w:eastAsia="Arial" w:hAnsi="Arial"/>
          <w:sz w:val="24"/>
          <w:szCs w:val="24"/>
          <w:rtl w:val="0"/>
        </w:rPr>
        <w:t xml:space="preserve">framework</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Qt e bibliotecas de terceiros, o software deve respeitar as licenças LGPL/GPL e MIT. Caso utilize bibliotecas que exijam código aberto, o repositório do projeto deve permanecer público ou a biblioteca deve ser linkada dinamicamente, conforme exigências legais de propriedade intelectual.</w:t>
      </w:r>
    </w:p>
    <w:p w:rsidR="00000000" w:rsidDel="00000000" w:rsidP="00000000" w:rsidRDefault="00000000" w:rsidRPr="00000000" w14:paraId="000002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73" w:line="252.00000000000003" w:lineRule="auto"/>
        <w:ind w:left="727" w:right="704" w:hanging="287"/>
        <w:jc w:val="both"/>
        <w:rPr>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Arquitetura de Distribuição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sistema deverá operar em arquitetura Cliente- Servidor. A base de dados será centralizada na nuvem, enquanto a lógica de </w:t>
      </w:r>
      <w:r w:rsidDel="00000000" w:rsidR="00000000" w:rsidRPr="00000000">
        <w:rPr>
          <w:rFonts w:ascii="Arial" w:cs="Arial" w:eastAsia="Arial" w:hAnsi="Arial"/>
          <w:sz w:val="24"/>
          <w:szCs w:val="24"/>
          <w:rtl w:val="0"/>
        </w:rPr>
        <w:t xml:space="preserve">apresentação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 validação local rodará no cliente C++ (Desktop). Isso evita a necessidade de instalar servidores complexos na máquina do usuário final (morador).</w:t>
      </w:r>
    </w:p>
    <w:p w:rsidR="00000000" w:rsidDel="00000000" w:rsidP="00000000" w:rsidRDefault="00000000" w:rsidRPr="00000000" w14:paraId="000002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74" w:line="252.00000000000003" w:lineRule="auto"/>
        <w:ind w:left="727" w:right="704" w:hanging="254"/>
        <w:jc w:val="both"/>
        <w:rPr>
          <w:smallCaps w:val="0"/>
          <w:strike w:val="0"/>
          <w:color w:val="000000"/>
          <w:shd w:fill="auto" w:val="clear"/>
          <w:vertAlign w:val="baseline"/>
        </w:rPr>
        <w:sectPr>
          <w:type w:val="nextPage"/>
          <w:pgSz w:h="16840" w:w="11910" w:orient="portrait"/>
          <w:pgMar w:bottom="760" w:top="1580" w:left="1559" w:right="425" w:header="941" w:footer="561"/>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Monitoramento e Auditoria (Logs)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sistema deverá manter logs de </w:t>
      </w:r>
      <w:r w:rsidDel="00000000" w:rsidR="00000000" w:rsidRPr="00000000">
        <w:rPr>
          <w:rFonts w:ascii="Arial" w:cs="Arial" w:eastAsia="Arial" w:hAnsi="Arial"/>
          <w:sz w:val="24"/>
          <w:szCs w:val="24"/>
          <w:rtl w:val="0"/>
        </w:rPr>
        <w:t xml:space="preserve">auditoria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detalhados para todas as operações que envolvam alteração de saldo </w:t>
      </w:r>
      <w:r w:rsidDel="00000000" w:rsidR="00000000" w:rsidRPr="00000000">
        <w:rPr>
          <w:rFonts w:ascii="Arial" w:cs="Arial" w:eastAsia="Arial" w:hAnsi="Arial"/>
          <w:sz w:val="24"/>
          <w:szCs w:val="24"/>
          <w:rtl w:val="0"/>
        </w:rPr>
        <w:t xml:space="preserve">financeiro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 log deve registrar o "Quem"(ID do Usuário), "Quando"(Timestamp), "O Que"(Dados Antigos e Novos) e o "IP de Origem", permitindo a identificação de fraudes ou erros operacionais na gestão da caixa da república.</w:t>
      </w:r>
    </w:p>
    <w:p w:rsidR="00000000" w:rsidDel="00000000" w:rsidP="00000000" w:rsidRDefault="00000000" w:rsidRPr="00000000" w14:paraId="000002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4"/>
          <w:tab w:val="left" w:leader="none" w:pos="727"/>
        </w:tabs>
        <w:spacing w:after="0" w:before="116" w:line="252.00000000000003" w:lineRule="auto"/>
        <w:ind w:left="727" w:right="705" w:hanging="300"/>
        <w:jc w:val="both"/>
        <w:rPr>
          <w:smallCaps w:val="0"/>
          <w:strike w:val="0"/>
          <w:color w:val="000000"/>
          <w:shd w:fill="auto" w:val="clear"/>
          <w:vertAlign w:val="baseline"/>
        </w:rPr>
        <w:sectPr>
          <w:type w:val="nextPage"/>
          <w:pgSz w:h="16840" w:w="11910" w:orient="portrait"/>
          <w:pgMar w:bottom="760" w:top="1580" w:left="1559" w:right="425" w:header="941" w:footer="561"/>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Replicação e Backup de Bases de Dados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Embora não se exija espelhamento em tempo real (High Availability) devido ao custo, o sistema deve possuir um </w:t>
      </w:r>
      <w:r w:rsidDel="00000000" w:rsidR="00000000" w:rsidRPr="00000000">
        <w:rPr>
          <w:rFonts w:ascii="Arial" w:cs="Arial" w:eastAsia="Arial" w:hAnsi="Arial"/>
          <w:sz w:val="24"/>
          <w:szCs w:val="24"/>
          <w:rtl w:val="0"/>
        </w:rPr>
        <w:t xml:space="preserve">mecanismo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Dump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automático do banco de dados PostgreSQL. Este backup deve ser enviado periodicamente para um armazenamento frio (ex: AWS S3 ou Google Drive), garantindo a recuperação dos dados financeiros caso a instância principal do banco de dados seja corrompida ou deletada.</w:t>
      </w:r>
    </w:p>
    <w:p w:rsidR="00000000" w:rsidDel="00000000" w:rsidP="00000000" w:rsidRDefault="00000000" w:rsidRPr="00000000" w14:paraId="000002D9">
      <w:pPr>
        <w:pStyle w:val="Heading1"/>
        <w:numPr>
          <w:ilvl w:val="0"/>
          <w:numId w:val="8"/>
        </w:numPr>
        <w:tabs>
          <w:tab w:val="left" w:leader="none" w:pos="698"/>
        </w:tabs>
        <w:ind w:left="698" w:hanging="557"/>
        <w:rPr>
          <w:rFonts w:ascii="Arial" w:cs="Arial" w:eastAsia="Arial" w:hAnsi="Arial"/>
          <w:sz w:val="24"/>
          <w:szCs w:val="24"/>
        </w:rPr>
      </w:pPr>
      <w:bookmarkStart w:colFirst="0" w:colLast="0" w:name="_6q5b39da7f6m" w:id="56"/>
      <w:bookmarkEnd w:id="56"/>
      <w:r w:rsidDel="00000000" w:rsidR="00000000" w:rsidRPr="00000000">
        <w:rPr>
          <w:rFonts w:ascii="Arial" w:cs="Arial" w:eastAsia="Arial" w:hAnsi="Arial"/>
          <w:sz w:val="24"/>
          <w:szCs w:val="24"/>
          <w:rtl w:val="0"/>
        </w:rPr>
        <w:t xml:space="preserve">Aprovação</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52.00000000000003" w:lineRule="auto"/>
        <w:ind w:left="141" w:right="709"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Este documento foi revisado e aprovado pela equipe de desenvolvimento em 30 de janeiro de 2026.</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1375410</wp:posOffset>
            </wp:positionH>
            <wp:positionV relativeFrom="paragraph">
              <wp:posOffset>272141</wp:posOffset>
            </wp:positionV>
            <wp:extent cx="1774675" cy="380523"/>
            <wp:effectExtent b="0" l="0" r="0" t="0"/>
            <wp:wrapTopAndBottom distB="0" distT="0"/>
            <wp:docPr id="2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774675" cy="380523"/>
                    </a:xfrm>
                    <a:prstGeom prst="rect"/>
                    <a:ln/>
                  </pic:spPr>
                </pic:pic>
              </a:graphicData>
            </a:graphic>
          </wp:anchor>
        </w:drawing>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409" w:right="0" w:firstLine="0"/>
        <w:jc w:val="left"/>
        <w:rPr>
          <w:rFonts w:ascii="Arial" w:cs="Arial" w:eastAsia="Arial" w:hAnsi="Arial"/>
          <w:i w:val="0"/>
          <w:iCs w:val="0"/>
          <w:smallCaps w:val="0"/>
          <w:strike w:val="0"/>
          <w:color w:val="000000"/>
          <w:sz w:val="24"/>
          <w:szCs w:val="24"/>
          <w:u w:val="none"/>
          <w:shd w:fill="auto" w:val="clear"/>
          <w:vertAlign w:val="baseline"/>
        </w:rPr>
        <w:sectPr>
          <w:type w:val="nextPage"/>
          <w:pgSz w:h="16840" w:w="11910" w:orient="portrait"/>
          <w:pgMar w:bottom="760" w:top="1580" w:left="1559" w:right="425" w:header="941" w:footer="561"/>
        </w:sect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mc:AlternateContent>
          <mc:Choice Requires="wpg">
            <w:drawing>
              <wp:inline distB="0" distT="0" distL="0" distR="0">
                <wp:extent cx="2880360" cy="6350"/>
                <wp:effectExtent b="0" l="0" r="0" t="0"/>
                <wp:docPr id="10" name=""/>
                <a:graphic>
                  <a:graphicData uri="http://schemas.microsoft.com/office/word/2010/wordprocessingGroup">
                    <wpg:wgp>
                      <wpg:cNvGrpSpPr/>
                      <wpg:grpSpPr>
                        <a:xfrm>
                          <a:off x="3905800" y="3775200"/>
                          <a:ext cx="2880360" cy="6350"/>
                          <a:chOff x="3905800" y="3775200"/>
                          <a:chExt cx="2880375" cy="9550"/>
                        </a:xfrm>
                      </wpg:grpSpPr>
                      <wpg:grpSp>
                        <wpg:cNvGrpSpPr/>
                        <wpg:grpSpPr>
                          <a:xfrm>
                            <a:off x="3905820" y="3776825"/>
                            <a:ext cx="2880360" cy="6350"/>
                            <a:chOff x="0" y="0"/>
                            <a:chExt cx="2880360" cy="6350"/>
                          </a:xfrm>
                        </wpg:grpSpPr>
                        <wps:wsp>
                          <wps:cNvSpPr/>
                          <wps:cNvPr id="3" name="Shape 3"/>
                          <wps:spPr>
                            <a:xfrm>
                              <a:off x="0" y="0"/>
                              <a:ext cx="28803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0" y="3162"/>
                              <a:ext cx="2880360" cy="1270"/>
                            </a:xfrm>
                            <a:custGeom>
                              <a:rect b="b" l="l" r="r" t="t"/>
                              <a:pathLst>
                                <a:path extrusionOk="0" h="120000" w="2880360">
                                  <a:moveTo>
                                    <a:pt x="0" y="0"/>
                                  </a:moveTo>
                                  <a:lnTo>
                                    <a:pt x="288000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880360" cy="6350"/>
                <wp:effectExtent b="0" l="0" r="0" t="0"/>
                <wp:docPr id="10"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288036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0">
      <w:pPr>
        <w:pStyle w:val="Heading1"/>
        <w:numPr>
          <w:ilvl w:val="0"/>
          <w:numId w:val="8"/>
        </w:numPr>
        <w:tabs>
          <w:tab w:val="left" w:leader="none" w:pos="698"/>
        </w:tabs>
        <w:spacing w:before="0" w:lineRule="auto"/>
        <w:ind w:left="698" w:hanging="557"/>
        <w:rPr>
          <w:rFonts w:ascii="Arial" w:cs="Arial" w:eastAsia="Arial" w:hAnsi="Arial"/>
          <w:sz w:val="24"/>
          <w:szCs w:val="24"/>
        </w:rPr>
      </w:pPr>
      <w:bookmarkStart w:colFirst="0" w:colLast="0" w:name="_pdom9vxgr2r1" w:id="57"/>
      <w:bookmarkEnd w:id="57"/>
      <w:r w:rsidDel="00000000" w:rsidR="00000000" w:rsidRPr="00000000">
        <w:rPr>
          <w:rFonts w:ascii="Arial" w:cs="Arial" w:eastAsia="Arial" w:hAnsi="Arial"/>
          <w:sz w:val="24"/>
          <w:szCs w:val="24"/>
          <w:rtl w:val="0"/>
        </w:rPr>
        <w:t xml:space="preserve">Referências</w:t>
      </w:r>
    </w:p>
    <w:p w:rsidR="00000000" w:rsidDel="00000000" w:rsidP="00000000" w:rsidRDefault="00000000" w:rsidRPr="00000000" w14:paraId="000002E1">
      <w:pPr>
        <w:spacing w:before="50" w:lineRule="auto"/>
        <w:ind w:left="141" w:firstLine="0"/>
        <w:rPr>
          <w:rFonts w:ascii="Arial" w:cs="Arial" w:eastAsia="Arial" w:hAnsi="Arial"/>
          <w:sz w:val="24"/>
          <w:szCs w:val="24"/>
        </w:rPr>
      </w:pPr>
      <w:r w:rsidDel="00000000" w:rsidR="00000000" w:rsidRPr="00000000">
        <w:br w:type="column"/>
      </w:r>
      <w:r w:rsidDel="00000000" w:rsidR="00000000" w:rsidRPr="00000000">
        <w:rPr>
          <w:rFonts w:ascii="Arial" w:cs="Arial" w:eastAsia="Arial" w:hAnsi="Arial"/>
          <w:sz w:val="24"/>
          <w:szCs w:val="24"/>
          <w:rtl w:val="0"/>
        </w:rPr>
        <w:t xml:space="preserve">Assinatura</w:t>
      </w:r>
    </w:p>
    <w:sectPr>
      <w:type w:val="continuous"/>
      <w:pgSz w:h="16840" w:w="11910" w:orient="portrait"/>
      <w:pgMar w:bottom="280" w:top="1740" w:left="1559" w:right="425" w:header="941" w:footer="561"/>
      <w:cols w:equalWidth="0" w:num="2">
        <w:col w:space="1436" w:w="4244.999999999999"/>
        <w:col w:space="0" w:w="4244.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2878252</wp:posOffset>
              </wp:positionH>
              <wp:positionV relativeFrom="paragraph">
                <wp:posOffset>10191093</wp:posOffset>
              </wp:positionV>
              <wp:extent cx="184150" cy="226695"/>
              <wp:effectExtent b="0" l="0" r="0" t="0"/>
              <wp:wrapNone/>
              <wp:docPr id="17" name=""/>
              <a:graphic>
                <a:graphicData uri="http://schemas.microsoft.com/office/word/2010/wordprocessingShape">
                  <wps:wsp>
                    <wps:cNvSpPr/>
                    <wps:cNvPr id="100" name="Shape 100"/>
                    <wps:spPr>
                      <a:xfrm>
                        <a:off x="5258688" y="3671415"/>
                        <a:ext cx="174625" cy="217170"/>
                      </a:xfrm>
                      <a:prstGeom prst="rect">
                        <a:avLst/>
                      </a:prstGeom>
                      <a:noFill/>
                      <a:ln>
                        <a:noFill/>
                      </a:ln>
                    </wps:spPr>
                    <wps:txbx>
                      <w:txbxContent>
                        <w:p w:rsidR="00000000" w:rsidDel="00000000" w:rsidP="00000000" w:rsidRDefault="00000000" w:rsidRPr="00000000">
                          <w:pPr>
                            <w:spacing w:after="0" w:before="20.999999046325684"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2878252</wp:posOffset>
              </wp:positionH>
              <wp:positionV relativeFrom="paragraph">
                <wp:posOffset>10191093</wp:posOffset>
              </wp:positionV>
              <wp:extent cx="184150" cy="226695"/>
              <wp:effectExtent b="0" l="0" r="0" t="0"/>
              <wp:wrapNone/>
              <wp:docPr id="17"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184150" cy="2266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791502</wp:posOffset>
              </wp:positionV>
              <wp:extent cx="5760085" cy="12700"/>
              <wp:effectExtent b="0" l="0" r="0" t="0"/>
              <wp:wrapNone/>
              <wp:docPr id="8" name=""/>
              <a:graphic>
                <a:graphicData uri="http://schemas.microsoft.com/office/word/2010/wordprocessingShape">
                  <wps:wsp>
                    <wps:cNvSpPr/>
                    <wps:cNvPr id="30" name="Shape 30"/>
                    <wps:spPr>
                      <a:xfrm>
                        <a:off x="2465958" y="3779365"/>
                        <a:ext cx="5760085" cy="1270"/>
                      </a:xfrm>
                      <a:custGeom>
                        <a:rect b="b" l="l" r="r" t="t"/>
                        <a:pathLst>
                          <a:path extrusionOk="0" h="120000" w="5760085">
                            <a:moveTo>
                              <a:pt x="0" y="0"/>
                            </a:moveTo>
                            <a:lnTo>
                              <a:pt x="575999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791502</wp:posOffset>
              </wp:positionV>
              <wp:extent cx="5760085" cy="12700"/>
              <wp:effectExtent b="0" l="0" r="0" t="0"/>
              <wp:wrapNone/>
              <wp:docPr id="8"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1062533</wp:posOffset>
              </wp:positionH>
              <wp:positionV relativeFrom="page">
                <wp:posOffset>579796</wp:posOffset>
              </wp:positionV>
              <wp:extent cx="2711450" cy="226695"/>
              <wp:effectExtent b="0" l="0" r="0" t="0"/>
              <wp:wrapNone/>
              <wp:docPr id="7" name=""/>
              <a:graphic>
                <a:graphicData uri="http://schemas.microsoft.com/office/word/2010/wordprocessingShape">
                  <wps:wsp>
                    <wps:cNvSpPr/>
                    <wps:cNvPr id="29" name="Shape 29"/>
                    <wps:spPr>
                      <a:xfrm>
                        <a:off x="3995038" y="3671415"/>
                        <a:ext cx="2701925" cy="217170"/>
                      </a:xfrm>
                      <a:prstGeom prst="rect">
                        <a:avLst/>
                      </a:prstGeom>
                      <a:noFill/>
                      <a:ln>
                        <a:noFill/>
                      </a:ln>
                    </wps:spPr>
                    <wps:txbx>
                      <w:txbxContent>
                        <w:p w:rsidR="00000000" w:rsidDel="00000000" w:rsidP="00000000" w:rsidRDefault="00000000" w:rsidRPr="00000000">
                          <w:pPr>
                            <w:spacing w:after="0" w:before="20.999999046325684"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Sistema de Gerenciamento de Repúblicas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1062533</wp:posOffset>
              </wp:positionH>
              <wp:positionV relativeFrom="page">
                <wp:posOffset>579796</wp:posOffset>
              </wp:positionV>
              <wp:extent cx="2711450" cy="226695"/>
              <wp:effectExtent b="0" l="0" r="0" t="0"/>
              <wp:wrapNone/>
              <wp:docPr id="7"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711450" cy="22669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6153382</wp:posOffset>
              </wp:positionH>
              <wp:positionV relativeFrom="page">
                <wp:posOffset>579796</wp:posOffset>
              </wp:positionV>
              <wp:extent cx="705485" cy="226695"/>
              <wp:effectExtent b="0" l="0" r="0" t="0"/>
              <wp:wrapNone/>
              <wp:docPr id="4" name=""/>
              <a:graphic>
                <a:graphicData uri="http://schemas.microsoft.com/office/word/2010/wordprocessingShape">
                  <wps:wsp>
                    <wps:cNvSpPr/>
                    <wps:cNvPr id="16" name="Shape 16"/>
                    <wps:spPr>
                      <a:xfrm>
                        <a:off x="4998020" y="3671415"/>
                        <a:ext cx="695960" cy="217170"/>
                      </a:xfrm>
                      <a:prstGeom prst="rect">
                        <a:avLst/>
                      </a:prstGeom>
                      <a:noFill/>
                      <a:ln>
                        <a:noFill/>
                      </a:ln>
                    </wps:spPr>
                    <wps:txbx>
                      <w:txbxContent>
                        <w:p w:rsidR="00000000" w:rsidDel="00000000" w:rsidP="00000000" w:rsidRDefault="00000000" w:rsidRPr="00000000">
                          <w:pPr>
                            <w:spacing w:after="0" w:before="20.999999046325684"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Versão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6153382</wp:posOffset>
              </wp:positionH>
              <wp:positionV relativeFrom="page">
                <wp:posOffset>579796</wp:posOffset>
              </wp:positionV>
              <wp:extent cx="705485" cy="226695"/>
              <wp:effectExtent b="0" l="0" r="0" t="0"/>
              <wp:wrapNone/>
              <wp:docPr id="4"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05485" cy="22669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7" w:hanging="300"/>
      </w:pPr>
      <w:rPr>
        <w:rFonts w:ascii="Times New Roman" w:cs="Times New Roman" w:eastAsia="Times New Roman" w:hAnsi="Times New Roman"/>
        <w:b w:val="0"/>
        <w:bCs w:val="0"/>
        <w:i w:val="0"/>
        <w:iCs w:val="0"/>
        <w:sz w:val="24"/>
        <w:szCs w:val="24"/>
      </w:rPr>
    </w:lvl>
    <w:lvl w:ilvl="1">
      <w:start w:val="0"/>
      <w:numFmt w:val="bullet"/>
      <w:lvlText w:val="•"/>
      <w:lvlJc w:val="left"/>
      <w:pPr>
        <w:ind w:left="1242" w:hanging="235"/>
      </w:pPr>
      <w:rPr>
        <w:rFonts w:ascii="Times New Roman" w:cs="Times New Roman" w:eastAsia="Times New Roman" w:hAnsi="Times New Roman"/>
        <w:b w:val="0"/>
        <w:bCs w:val="0"/>
        <w:i w:val="0"/>
        <w:iCs w:val="0"/>
        <w:sz w:val="24"/>
        <w:szCs w:val="24"/>
      </w:rPr>
    </w:lvl>
    <w:lvl w:ilvl="2">
      <w:start w:val="0"/>
      <w:numFmt w:val="bullet"/>
      <w:lvlText w:val="•"/>
      <w:lvlJc w:val="left"/>
      <w:pPr>
        <w:ind w:left="2204" w:hanging="235"/>
      </w:pPr>
      <w:rPr/>
    </w:lvl>
    <w:lvl w:ilvl="3">
      <w:start w:val="0"/>
      <w:numFmt w:val="bullet"/>
      <w:lvlText w:val="•"/>
      <w:lvlJc w:val="left"/>
      <w:pPr>
        <w:ind w:left="3169" w:hanging="235"/>
      </w:pPr>
      <w:rPr/>
    </w:lvl>
    <w:lvl w:ilvl="4">
      <w:start w:val="0"/>
      <w:numFmt w:val="bullet"/>
      <w:lvlText w:val="•"/>
      <w:lvlJc w:val="left"/>
      <w:pPr>
        <w:ind w:left="4133" w:hanging="235"/>
      </w:pPr>
      <w:rPr/>
    </w:lvl>
    <w:lvl w:ilvl="5">
      <w:start w:val="0"/>
      <w:numFmt w:val="bullet"/>
      <w:lvlText w:val="•"/>
      <w:lvlJc w:val="left"/>
      <w:pPr>
        <w:ind w:left="5098" w:hanging="235"/>
      </w:pPr>
      <w:rPr/>
    </w:lvl>
    <w:lvl w:ilvl="6">
      <w:start w:val="0"/>
      <w:numFmt w:val="bullet"/>
      <w:lvlText w:val="•"/>
      <w:lvlJc w:val="left"/>
      <w:pPr>
        <w:ind w:left="6063" w:hanging="235"/>
      </w:pPr>
      <w:rPr/>
    </w:lvl>
    <w:lvl w:ilvl="7">
      <w:start w:val="0"/>
      <w:numFmt w:val="bullet"/>
      <w:lvlText w:val="•"/>
      <w:lvlJc w:val="left"/>
      <w:pPr>
        <w:ind w:left="7027" w:hanging="235"/>
      </w:pPr>
      <w:rPr/>
    </w:lvl>
    <w:lvl w:ilvl="8">
      <w:start w:val="0"/>
      <w:numFmt w:val="bullet"/>
      <w:lvlText w:val="•"/>
      <w:lvlJc w:val="left"/>
      <w:pPr>
        <w:ind w:left="7992" w:hanging="235"/>
      </w:pPr>
      <w:rPr/>
    </w:lvl>
  </w:abstractNum>
  <w:abstractNum w:abstractNumId="2">
    <w:lvl w:ilvl="0">
      <w:start w:val="0"/>
      <w:numFmt w:val="bullet"/>
      <w:lvlText w:val="•"/>
      <w:lvlJc w:val="left"/>
      <w:pPr>
        <w:ind w:left="727" w:hanging="235"/>
      </w:pPr>
      <w:rPr>
        <w:rFonts w:ascii="Times New Roman" w:cs="Times New Roman" w:eastAsia="Times New Roman" w:hAnsi="Times New Roman"/>
        <w:b w:val="0"/>
        <w:bCs w:val="0"/>
        <w:i w:val="0"/>
        <w:iCs w:val="0"/>
        <w:sz w:val="24"/>
        <w:szCs w:val="24"/>
      </w:rPr>
    </w:lvl>
    <w:lvl w:ilvl="1">
      <w:start w:val="0"/>
      <w:numFmt w:val="bullet"/>
      <w:lvlText w:val="•"/>
      <w:lvlJc w:val="left"/>
      <w:pPr>
        <w:ind w:left="1640" w:hanging="235"/>
      </w:pPr>
      <w:rPr/>
    </w:lvl>
    <w:lvl w:ilvl="2">
      <w:start w:val="0"/>
      <w:numFmt w:val="bullet"/>
      <w:lvlText w:val="•"/>
      <w:lvlJc w:val="left"/>
      <w:pPr>
        <w:ind w:left="2560" w:hanging="235"/>
      </w:pPr>
      <w:rPr/>
    </w:lvl>
    <w:lvl w:ilvl="3">
      <w:start w:val="0"/>
      <w:numFmt w:val="bullet"/>
      <w:lvlText w:val="•"/>
      <w:lvlJc w:val="left"/>
      <w:pPr>
        <w:ind w:left="3480" w:hanging="235"/>
      </w:pPr>
      <w:rPr/>
    </w:lvl>
    <w:lvl w:ilvl="4">
      <w:start w:val="0"/>
      <w:numFmt w:val="bullet"/>
      <w:lvlText w:val="•"/>
      <w:lvlJc w:val="left"/>
      <w:pPr>
        <w:ind w:left="4400" w:hanging="235"/>
      </w:pPr>
      <w:rPr/>
    </w:lvl>
    <w:lvl w:ilvl="5">
      <w:start w:val="0"/>
      <w:numFmt w:val="bullet"/>
      <w:lvlText w:val="•"/>
      <w:lvlJc w:val="left"/>
      <w:pPr>
        <w:ind w:left="5320" w:hanging="235"/>
      </w:pPr>
      <w:rPr/>
    </w:lvl>
    <w:lvl w:ilvl="6">
      <w:start w:val="0"/>
      <w:numFmt w:val="bullet"/>
      <w:lvlText w:val="•"/>
      <w:lvlJc w:val="left"/>
      <w:pPr>
        <w:ind w:left="6240" w:hanging="235"/>
      </w:pPr>
      <w:rPr/>
    </w:lvl>
    <w:lvl w:ilvl="7">
      <w:start w:val="0"/>
      <w:numFmt w:val="bullet"/>
      <w:lvlText w:val="•"/>
      <w:lvlJc w:val="left"/>
      <w:pPr>
        <w:ind w:left="7161" w:hanging="235"/>
      </w:pPr>
      <w:rPr/>
    </w:lvl>
    <w:lvl w:ilvl="8">
      <w:start w:val="0"/>
      <w:numFmt w:val="bullet"/>
      <w:lvlText w:val="•"/>
      <w:lvlJc w:val="left"/>
      <w:pPr>
        <w:ind w:left="8081" w:hanging="235"/>
      </w:pPr>
      <w:rPr/>
    </w:lvl>
  </w:abstractNum>
  <w:abstractNum w:abstractNumId="3">
    <w:lvl w:ilvl="0">
      <w:start w:val="0"/>
      <w:numFmt w:val="bullet"/>
      <w:lvlText w:val="•"/>
      <w:lvlJc w:val="left"/>
      <w:pPr>
        <w:ind w:left="727" w:hanging="235"/>
      </w:pPr>
      <w:rPr>
        <w:rFonts w:ascii="Times New Roman" w:cs="Times New Roman" w:eastAsia="Times New Roman" w:hAnsi="Times New Roman"/>
        <w:b w:val="0"/>
        <w:bCs w:val="0"/>
        <w:i w:val="0"/>
        <w:iCs w:val="0"/>
        <w:sz w:val="24"/>
        <w:szCs w:val="24"/>
      </w:rPr>
    </w:lvl>
    <w:lvl w:ilvl="1">
      <w:start w:val="0"/>
      <w:numFmt w:val="bullet"/>
      <w:lvlText w:val="–"/>
      <w:lvlJc w:val="left"/>
      <w:pPr>
        <w:ind w:left="1242" w:hanging="252"/>
      </w:pPr>
      <w:rPr>
        <w:rFonts w:ascii="Georgia" w:cs="Georgia" w:eastAsia="Georgia" w:hAnsi="Georgia"/>
        <w:b w:val="1"/>
        <w:bCs w:val="1"/>
        <w:i w:val="0"/>
        <w:iCs w:val="0"/>
        <w:sz w:val="24"/>
        <w:szCs w:val="24"/>
      </w:rPr>
    </w:lvl>
    <w:lvl w:ilvl="2">
      <w:start w:val="0"/>
      <w:numFmt w:val="bullet"/>
      <w:lvlText w:val="•"/>
      <w:lvlJc w:val="left"/>
      <w:pPr>
        <w:ind w:left="2204" w:hanging="251.99999999999977"/>
      </w:pPr>
      <w:rPr/>
    </w:lvl>
    <w:lvl w:ilvl="3">
      <w:start w:val="0"/>
      <w:numFmt w:val="bullet"/>
      <w:lvlText w:val="•"/>
      <w:lvlJc w:val="left"/>
      <w:pPr>
        <w:ind w:left="3169" w:hanging="252"/>
      </w:pPr>
      <w:rPr/>
    </w:lvl>
    <w:lvl w:ilvl="4">
      <w:start w:val="0"/>
      <w:numFmt w:val="bullet"/>
      <w:lvlText w:val="•"/>
      <w:lvlJc w:val="left"/>
      <w:pPr>
        <w:ind w:left="4133" w:hanging="252"/>
      </w:pPr>
      <w:rPr/>
    </w:lvl>
    <w:lvl w:ilvl="5">
      <w:start w:val="0"/>
      <w:numFmt w:val="bullet"/>
      <w:lvlText w:val="•"/>
      <w:lvlJc w:val="left"/>
      <w:pPr>
        <w:ind w:left="5098" w:hanging="252"/>
      </w:pPr>
      <w:rPr/>
    </w:lvl>
    <w:lvl w:ilvl="6">
      <w:start w:val="0"/>
      <w:numFmt w:val="bullet"/>
      <w:lvlText w:val="•"/>
      <w:lvlJc w:val="left"/>
      <w:pPr>
        <w:ind w:left="6063" w:hanging="252.0000000000009"/>
      </w:pPr>
      <w:rPr/>
    </w:lvl>
    <w:lvl w:ilvl="7">
      <w:start w:val="0"/>
      <w:numFmt w:val="bullet"/>
      <w:lvlText w:val="•"/>
      <w:lvlJc w:val="left"/>
      <w:pPr>
        <w:ind w:left="7027" w:hanging="252"/>
      </w:pPr>
      <w:rPr/>
    </w:lvl>
    <w:lvl w:ilvl="8">
      <w:start w:val="0"/>
      <w:numFmt w:val="bullet"/>
      <w:lvlText w:val="•"/>
      <w:lvlJc w:val="left"/>
      <w:pPr>
        <w:ind w:left="7992" w:hanging="252"/>
      </w:pPr>
      <w:rPr/>
    </w:lvl>
  </w:abstractNum>
  <w:abstractNum w:abstractNumId="4">
    <w:lvl w:ilvl="0">
      <w:start w:val="0"/>
      <w:numFmt w:val="bullet"/>
      <w:lvlText w:val="•"/>
      <w:lvlJc w:val="left"/>
      <w:pPr>
        <w:ind w:left="727" w:hanging="235"/>
      </w:pPr>
      <w:rPr>
        <w:rFonts w:ascii="Times New Roman" w:cs="Times New Roman" w:eastAsia="Times New Roman" w:hAnsi="Times New Roman"/>
        <w:b w:val="0"/>
        <w:bCs w:val="0"/>
        <w:i w:val="0"/>
        <w:iCs w:val="0"/>
        <w:sz w:val="24"/>
        <w:szCs w:val="24"/>
      </w:rPr>
    </w:lvl>
    <w:lvl w:ilvl="1">
      <w:start w:val="0"/>
      <w:numFmt w:val="bullet"/>
      <w:lvlText w:val="•"/>
      <w:lvlJc w:val="left"/>
      <w:pPr>
        <w:ind w:left="1640" w:hanging="235"/>
      </w:pPr>
      <w:rPr/>
    </w:lvl>
    <w:lvl w:ilvl="2">
      <w:start w:val="0"/>
      <w:numFmt w:val="bullet"/>
      <w:lvlText w:val="•"/>
      <w:lvlJc w:val="left"/>
      <w:pPr>
        <w:ind w:left="2560" w:hanging="235"/>
      </w:pPr>
      <w:rPr/>
    </w:lvl>
    <w:lvl w:ilvl="3">
      <w:start w:val="0"/>
      <w:numFmt w:val="bullet"/>
      <w:lvlText w:val="•"/>
      <w:lvlJc w:val="left"/>
      <w:pPr>
        <w:ind w:left="3480" w:hanging="235"/>
      </w:pPr>
      <w:rPr/>
    </w:lvl>
    <w:lvl w:ilvl="4">
      <w:start w:val="0"/>
      <w:numFmt w:val="bullet"/>
      <w:lvlText w:val="•"/>
      <w:lvlJc w:val="left"/>
      <w:pPr>
        <w:ind w:left="4400" w:hanging="235"/>
      </w:pPr>
      <w:rPr/>
    </w:lvl>
    <w:lvl w:ilvl="5">
      <w:start w:val="0"/>
      <w:numFmt w:val="bullet"/>
      <w:lvlText w:val="•"/>
      <w:lvlJc w:val="left"/>
      <w:pPr>
        <w:ind w:left="5320" w:hanging="235"/>
      </w:pPr>
      <w:rPr/>
    </w:lvl>
    <w:lvl w:ilvl="6">
      <w:start w:val="0"/>
      <w:numFmt w:val="bullet"/>
      <w:lvlText w:val="•"/>
      <w:lvlJc w:val="left"/>
      <w:pPr>
        <w:ind w:left="6240" w:hanging="235"/>
      </w:pPr>
      <w:rPr/>
    </w:lvl>
    <w:lvl w:ilvl="7">
      <w:start w:val="0"/>
      <w:numFmt w:val="bullet"/>
      <w:lvlText w:val="•"/>
      <w:lvlJc w:val="left"/>
      <w:pPr>
        <w:ind w:left="7161" w:hanging="235"/>
      </w:pPr>
      <w:rPr/>
    </w:lvl>
    <w:lvl w:ilvl="8">
      <w:start w:val="0"/>
      <w:numFmt w:val="bullet"/>
      <w:lvlText w:val="•"/>
      <w:lvlJc w:val="left"/>
      <w:pPr>
        <w:ind w:left="8081" w:hanging="235"/>
      </w:pPr>
      <w:rPr/>
    </w:lvl>
  </w:abstractNum>
  <w:abstractNum w:abstractNumId="5">
    <w:lvl w:ilvl="0">
      <w:start w:val="0"/>
      <w:numFmt w:val="bullet"/>
      <w:lvlText w:val="•"/>
      <w:lvlJc w:val="left"/>
      <w:pPr>
        <w:ind w:left="727" w:hanging="235"/>
      </w:pPr>
      <w:rPr>
        <w:rFonts w:ascii="Times New Roman" w:cs="Times New Roman" w:eastAsia="Times New Roman" w:hAnsi="Times New Roman"/>
        <w:b w:val="0"/>
        <w:bCs w:val="0"/>
        <w:i w:val="0"/>
        <w:iCs w:val="0"/>
        <w:sz w:val="24"/>
        <w:szCs w:val="24"/>
      </w:rPr>
    </w:lvl>
    <w:lvl w:ilvl="1">
      <w:start w:val="0"/>
      <w:numFmt w:val="bullet"/>
      <w:lvlText w:val="•"/>
      <w:lvlJc w:val="left"/>
      <w:pPr>
        <w:ind w:left="1640" w:hanging="235"/>
      </w:pPr>
      <w:rPr/>
    </w:lvl>
    <w:lvl w:ilvl="2">
      <w:start w:val="0"/>
      <w:numFmt w:val="bullet"/>
      <w:lvlText w:val="•"/>
      <w:lvlJc w:val="left"/>
      <w:pPr>
        <w:ind w:left="2560" w:hanging="235"/>
      </w:pPr>
      <w:rPr/>
    </w:lvl>
    <w:lvl w:ilvl="3">
      <w:start w:val="0"/>
      <w:numFmt w:val="bullet"/>
      <w:lvlText w:val="•"/>
      <w:lvlJc w:val="left"/>
      <w:pPr>
        <w:ind w:left="3480" w:hanging="235"/>
      </w:pPr>
      <w:rPr/>
    </w:lvl>
    <w:lvl w:ilvl="4">
      <w:start w:val="0"/>
      <w:numFmt w:val="bullet"/>
      <w:lvlText w:val="•"/>
      <w:lvlJc w:val="left"/>
      <w:pPr>
        <w:ind w:left="4400" w:hanging="235"/>
      </w:pPr>
      <w:rPr/>
    </w:lvl>
    <w:lvl w:ilvl="5">
      <w:start w:val="0"/>
      <w:numFmt w:val="bullet"/>
      <w:lvlText w:val="•"/>
      <w:lvlJc w:val="left"/>
      <w:pPr>
        <w:ind w:left="5320" w:hanging="235"/>
      </w:pPr>
      <w:rPr/>
    </w:lvl>
    <w:lvl w:ilvl="6">
      <w:start w:val="0"/>
      <w:numFmt w:val="bullet"/>
      <w:lvlText w:val="•"/>
      <w:lvlJc w:val="left"/>
      <w:pPr>
        <w:ind w:left="6240" w:hanging="235"/>
      </w:pPr>
      <w:rPr/>
    </w:lvl>
    <w:lvl w:ilvl="7">
      <w:start w:val="0"/>
      <w:numFmt w:val="bullet"/>
      <w:lvlText w:val="•"/>
      <w:lvlJc w:val="left"/>
      <w:pPr>
        <w:ind w:left="7161" w:hanging="235"/>
      </w:pPr>
      <w:rPr/>
    </w:lvl>
    <w:lvl w:ilvl="8">
      <w:start w:val="0"/>
      <w:numFmt w:val="bullet"/>
      <w:lvlText w:val="•"/>
      <w:lvlJc w:val="left"/>
      <w:pPr>
        <w:ind w:left="8081" w:hanging="235"/>
      </w:pPr>
      <w:rPr/>
    </w:lvl>
  </w:abstractNum>
  <w:abstractNum w:abstractNumId="6">
    <w:lvl w:ilvl="0">
      <w:start w:val="0"/>
      <w:numFmt w:val="bullet"/>
      <w:lvlText w:val="•"/>
      <w:lvlJc w:val="left"/>
      <w:pPr>
        <w:ind w:left="727" w:hanging="235"/>
      </w:pPr>
      <w:rPr>
        <w:rFonts w:ascii="Times New Roman" w:cs="Times New Roman" w:eastAsia="Times New Roman" w:hAnsi="Times New Roman"/>
        <w:b w:val="0"/>
        <w:bCs w:val="0"/>
        <w:i w:val="0"/>
        <w:iCs w:val="0"/>
        <w:sz w:val="24"/>
        <w:szCs w:val="24"/>
      </w:rPr>
    </w:lvl>
    <w:lvl w:ilvl="1">
      <w:start w:val="0"/>
      <w:numFmt w:val="bullet"/>
      <w:lvlText w:val="•"/>
      <w:lvlJc w:val="left"/>
      <w:pPr>
        <w:ind w:left="1640" w:hanging="235"/>
      </w:pPr>
      <w:rPr/>
    </w:lvl>
    <w:lvl w:ilvl="2">
      <w:start w:val="0"/>
      <w:numFmt w:val="bullet"/>
      <w:lvlText w:val="•"/>
      <w:lvlJc w:val="left"/>
      <w:pPr>
        <w:ind w:left="2560" w:hanging="235"/>
      </w:pPr>
      <w:rPr/>
    </w:lvl>
    <w:lvl w:ilvl="3">
      <w:start w:val="0"/>
      <w:numFmt w:val="bullet"/>
      <w:lvlText w:val="•"/>
      <w:lvlJc w:val="left"/>
      <w:pPr>
        <w:ind w:left="3480" w:hanging="235"/>
      </w:pPr>
      <w:rPr/>
    </w:lvl>
    <w:lvl w:ilvl="4">
      <w:start w:val="0"/>
      <w:numFmt w:val="bullet"/>
      <w:lvlText w:val="•"/>
      <w:lvlJc w:val="left"/>
      <w:pPr>
        <w:ind w:left="4400" w:hanging="235"/>
      </w:pPr>
      <w:rPr/>
    </w:lvl>
    <w:lvl w:ilvl="5">
      <w:start w:val="0"/>
      <w:numFmt w:val="bullet"/>
      <w:lvlText w:val="•"/>
      <w:lvlJc w:val="left"/>
      <w:pPr>
        <w:ind w:left="5320" w:hanging="235"/>
      </w:pPr>
      <w:rPr/>
    </w:lvl>
    <w:lvl w:ilvl="6">
      <w:start w:val="0"/>
      <w:numFmt w:val="bullet"/>
      <w:lvlText w:val="•"/>
      <w:lvlJc w:val="left"/>
      <w:pPr>
        <w:ind w:left="6240" w:hanging="235"/>
      </w:pPr>
      <w:rPr/>
    </w:lvl>
    <w:lvl w:ilvl="7">
      <w:start w:val="0"/>
      <w:numFmt w:val="bullet"/>
      <w:lvlText w:val="•"/>
      <w:lvlJc w:val="left"/>
      <w:pPr>
        <w:ind w:left="7161" w:hanging="235"/>
      </w:pPr>
      <w:rPr/>
    </w:lvl>
    <w:lvl w:ilvl="8">
      <w:start w:val="0"/>
      <w:numFmt w:val="bullet"/>
      <w:lvlText w:val="•"/>
      <w:lvlJc w:val="left"/>
      <w:pPr>
        <w:ind w:left="8081" w:hanging="235"/>
      </w:pPr>
      <w:rPr/>
    </w:lvl>
  </w:abstractNum>
  <w:abstractNum w:abstractNumId="7">
    <w:lvl w:ilvl="0">
      <w:start w:val="0"/>
      <w:numFmt w:val="bullet"/>
      <w:lvlText w:val="•"/>
      <w:lvlJc w:val="left"/>
      <w:pPr>
        <w:ind w:left="727" w:hanging="235"/>
      </w:pPr>
      <w:rPr>
        <w:rFonts w:ascii="Times New Roman" w:cs="Times New Roman" w:eastAsia="Times New Roman" w:hAnsi="Times New Roman"/>
        <w:b w:val="0"/>
        <w:bCs w:val="0"/>
        <w:i w:val="0"/>
        <w:iCs w:val="0"/>
        <w:sz w:val="24"/>
        <w:szCs w:val="24"/>
      </w:rPr>
    </w:lvl>
    <w:lvl w:ilvl="1">
      <w:start w:val="0"/>
      <w:numFmt w:val="bullet"/>
      <w:lvlText w:val="•"/>
      <w:lvlJc w:val="left"/>
      <w:pPr>
        <w:ind w:left="1640" w:hanging="235"/>
      </w:pPr>
      <w:rPr/>
    </w:lvl>
    <w:lvl w:ilvl="2">
      <w:start w:val="0"/>
      <w:numFmt w:val="bullet"/>
      <w:lvlText w:val="•"/>
      <w:lvlJc w:val="left"/>
      <w:pPr>
        <w:ind w:left="2560" w:hanging="235"/>
      </w:pPr>
      <w:rPr/>
    </w:lvl>
    <w:lvl w:ilvl="3">
      <w:start w:val="0"/>
      <w:numFmt w:val="bullet"/>
      <w:lvlText w:val="•"/>
      <w:lvlJc w:val="left"/>
      <w:pPr>
        <w:ind w:left="3480" w:hanging="235"/>
      </w:pPr>
      <w:rPr/>
    </w:lvl>
    <w:lvl w:ilvl="4">
      <w:start w:val="0"/>
      <w:numFmt w:val="bullet"/>
      <w:lvlText w:val="•"/>
      <w:lvlJc w:val="left"/>
      <w:pPr>
        <w:ind w:left="4400" w:hanging="235"/>
      </w:pPr>
      <w:rPr/>
    </w:lvl>
    <w:lvl w:ilvl="5">
      <w:start w:val="0"/>
      <w:numFmt w:val="bullet"/>
      <w:lvlText w:val="•"/>
      <w:lvlJc w:val="left"/>
      <w:pPr>
        <w:ind w:left="5320" w:hanging="235"/>
      </w:pPr>
      <w:rPr/>
    </w:lvl>
    <w:lvl w:ilvl="6">
      <w:start w:val="0"/>
      <w:numFmt w:val="bullet"/>
      <w:lvlText w:val="•"/>
      <w:lvlJc w:val="left"/>
      <w:pPr>
        <w:ind w:left="6240" w:hanging="235"/>
      </w:pPr>
      <w:rPr/>
    </w:lvl>
    <w:lvl w:ilvl="7">
      <w:start w:val="0"/>
      <w:numFmt w:val="bullet"/>
      <w:lvlText w:val="•"/>
      <w:lvlJc w:val="left"/>
      <w:pPr>
        <w:ind w:left="7161" w:hanging="235"/>
      </w:pPr>
      <w:rPr/>
    </w:lvl>
    <w:lvl w:ilvl="8">
      <w:start w:val="0"/>
      <w:numFmt w:val="bullet"/>
      <w:lvlText w:val="•"/>
      <w:lvlJc w:val="left"/>
      <w:pPr>
        <w:ind w:left="8081" w:hanging="235"/>
      </w:pPr>
      <w:rPr/>
    </w:lvl>
  </w:abstractNum>
  <w:abstractNum w:abstractNumId="8">
    <w:lvl w:ilvl="0">
      <w:start w:val="1"/>
      <w:numFmt w:val="decimal"/>
      <w:lvlText w:val="%1"/>
      <w:lvlJc w:val="left"/>
      <w:pPr>
        <w:ind w:left="699" w:hanging="557.9999999999999"/>
      </w:pPr>
      <w:rPr>
        <w:rFonts w:ascii="Cambria" w:cs="Cambria" w:eastAsia="Cambria" w:hAnsi="Cambria"/>
        <w:b w:val="1"/>
        <w:bCs w:val="1"/>
        <w:i w:val="0"/>
        <w:iCs w:val="0"/>
        <w:sz w:val="34"/>
        <w:szCs w:val="34"/>
      </w:rPr>
    </w:lvl>
    <w:lvl w:ilvl="1">
      <w:start w:val="1"/>
      <w:numFmt w:val="decimal"/>
      <w:lvlText w:val="%1.%2"/>
      <w:lvlJc w:val="left"/>
      <w:pPr>
        <w:ind w:left="860" w:hanging="719"/>
      </w:pPr>
      <w:rPr>
        <w:rFonts w:ascii="Cambria" w:cs="Cambria" w:eastAsia="Cambria" w:hAnsi="Cambria"/>
        <w:b w:val="1"/>
        <w:bCs w:val="1"/>
        <w:i w:val="0"/>
        <w:iCs w:val="0"/>
        <w:sz w:val="28"/>
        <w:szCs w:val="28"/>
      </w:rPr>
    </w:lvl>
    <w:lvl w:ilvl="2">
      <w:start w:val="1"/>
      <w:numFmt w:val="decimal"/>
      <w:lvlText w:val="%1.%2.%3"/>
      <w:lvlJc w:val="left"/>
      <w:pPr>
        <w:ind w:left="963" w:hanging="822"/>
      </w:pPr>
      <w:rPr>
        <w:rFonts w:ascii="Georgia" w:cs="Georgia" w:eastAsia="Georgia" w:hAnsi="Georgia"/>
        <w:b w:val="1"/>
        <w:bCs w:val="1"/>
        <w:i w:val="0"/>
        <w:iCs w:val="0"/>
        <w:sz w:val="24"/>
        <w:szCs w:val="24"/>
      </w:rPr>
    </w:lvl>
    <w:lvl w:ilvl="3">
      <w:start w:val="1"/>
      <w:numFmt w:val="decimal"/>
      <w:lvlText w:val="%4."/>
      <w:lvlJc w:val="left"/>
      <w:pPr>
        <w:ind w:left="727" w:hanging="300"/>
      </w:pPr>
      <w:rPr>
        <w:rFonts w:ascii="Times New Roman" w:cs="Times New Roman" w:eastAsia="Times New Roman" w:hAnsi="Times New Roman"/>
        <w:b w:val="0"/>
        <w:bCs w:val="0"/>
        <w:i w:val="0"/>
        <w:iCs w:val="0"/>
        <w:sz w:val="24"/>
        <w:szCs w:val="24"/>
      </w:rPr>
    </w:lvl>
    <w:lvl w:ilvl="4">
      <w:start w:val="0"/>
      <w:numFmt w:val="bullet"/>
      <w:lvlText w:val="•"/>
      <w:lvlJc w:val="left"/>
      <w:pPr>
        <w:ind w:left="2240" w:hanging="300"/>
      </w:pPr>
      <w:rPr/>
    </w:lvl>
    <w:lvl w:ilvl="5">
      <w:start w:val="0"/>
      <w:numFmt w:val="bullet"/>
      <w:lvlText w:val="•"/>
      <w:lvlJc w:val="left"/>
      <w:pPr>
        <w:ind w:left="3520" w:hanging="300"/>
      </w:pPr>
      <w:rPr/>
    </w:lvl>
    <w:lvl w:ilvl="6">
      <w:start w:val="0"/>
      <w:numFmt w:val="bullet"/>
      <w:lvlText w:val="•"/>
      <w:lvlJc w:val="left"/>
      <w:pPr>
        <w:ind w:left="4800" w:hanging="300"/>
      </w:pPr>
      <w:rPr/>
    </w:lvl>
    <w:lvl w:ilvl="7">
      <w:start w:val="0"/>
      <w:numFmt w:val="bullet"/>
      <w:lvlText w:val="•"/>
      <w:lvlJc w:val="left"/>
      <w:pPr>
        <w:ind w:left="6080" w:hanging="300"/>
      </w:pPr>
      <w:rPr/>
    </w:lvl>
    <w:lvl w:ilvl="8">
      <w:start w:val="0"/>
      <w:numFmt w:val="bullet"/>
      <w:lvlText w:val="•"/>
      <w:lvlJc w:val="left"/>
      <w:pPr>
        <w:ind w:left="7361" w:hanging="300"/>
      </w:pPr>
      <w:rPr/>
    </w:lvl>
  </w:abstractNum>
  <w:abstractNum w:abstractNumId="9">
    <w:lvl w:ilvl="0">
      <w:start w:val="1"/>
      <w:numFmt w:val="lowerLetter"/>
      <w:lvlText w:val="%1."/>
      <w:lvlJc w:val="left"/>
      <w:pPr>
        <w:ind w:left="727" w:hanging="300"/>
      </w:pPr>
      <w:rPr>
        <w:rFonts w:ascii="Times New Roman" w:cs="Times New Roman" w:eastAsia="Times New Roman" w:hAnsi="Times New Roman"/>
        <w:b w:val="0"/>
        <w:bCs w:val="0"/>
        <w:i w:val="0"/>
        <w:iCs w:val="0"/>
        <w:sz w:val="24"/>
        <w:szCs w:val="24"/>
      </w:rPr>
    </w:lvl>
    <w:lvl w:ilvl="1">
      <w:start w:val="0"/>
      <w:numFmt w:val="bullet"/>
      <w:lvlText w:val="•"/>
      <w:lvlJc w:val="left"/>
      <w:pPr>
        <w:ind w:left="1242" w:hanging="235"/>
      </w:pPr>
      <w:rPr>
        <w:rFonts w:ascii="Times New Roman" w:cs="Times New Roman" w:eastAsia="Times New Roman" w:hAnsi="Times New Roman"/>
        <w:b w:val="0"/>
        <w:bCs w:val="0"/>
        <w:i w:val="0"/>
        <w:iCs w:val="0"/>
        <w:sz w:val="24"/>
        <w:szCs w:val="24"/>
      </w:rPr>
    </w:lvl>
    <w:lvl w:ilvl="2">
      <w:start w:val="0"/>
      <w:numFmt w:val="bullet"/>
      <w:lvlText w:val="•"/>
      <w:lvlJc w:val="left"/>
      <w:pPr>
        <w:ind w:left="2204" w:hanging="235"/>
      </w:pPr>
      <w:rPr/>
    </w:lvl>
    <w:lvl w:ilvl="3">
      <w:start w:val="0"/>
      <w:numFmt w:val="bullet"/>
      <w:lvlText w:val="•"/>
      <w:lvlJc w:val="left"/>
      <w:pPr>
        <w:ind w:left="3169" w:hanging="235"/>
      </w:pPr>
      <w:rPr/>
    </w:lvl>
    <w:lvl w:ilvl="4">
      <w:start w:val="0"/>
      <w:numFmt w:val="bullet"/>
      <w:lvlText w:val="•"/>
      <w:lvlJc w:val="left"/>
      <w:pPr>
        <w:ind w:left="4133" w:hanging="235"/>
      </w:pPr>
      <w:rPr/>
    </w:lvl>
    <w:lvl w:ilvl="5">
      <w:start w:val="0"/>
      <w:numFmt w:val="bullet"/>
      <w:lvlText w:val="•"/>
      <w:lvlJc w:val="left"/>
      <w:pPr>
        <w:ind w:left="5098" w:hanging="235"/>
      </w:pPr>
      <w:rPr/>
    </w:lvl>
    <w:lvl w:ilvl="6">
      <w:start w:val="0"/>
      <w:numFmt w:val="bullet"/>
      <w:lvlText w:val="•"/>
      <w:lvlJc w:val="left"/>
      <w:pPr>
        <w:ind w:left="6063" w:hanging="235"/>
      </w:pPr>
      <w:rPr/>
    </w:lvl>
    <w:lvl w:ilvl="7">
      <w:start w:val="0"/>
      <w:numFmt w:val="bullet"/>
      <w:lvlText w:val="•"/>
      <w:lvlJc w:val="left"/>
      <w:pPr>
        <w:ind w:left="7027" w:hanging="235"/>
      </w:pPr>
      <w:rPr/>
    </w:lvl>
    <w:lvl w:ilvl="8">
      <w:start w:val="0"/>
      <w:numFmt w:val="bullet"/>
      <w:lvlText w:val="•"/>
      <w:lvlJc w:val="left"/>
      <w:pPr>
        <w:ind w:left="7992" w:hanging="235"/>
      </w:pPr>
      <w:rPr/>
    </w:lvl>
  </w:abstractNum>
  <w:abstractNum w:abstractNumId="10">
    <w:lvl w:ilvl="0">
      <w:start w:val="0"/>
      <w:numFmt w:val="bullet"/>
      <w:lvlText w:val="•"/>
      <w:lvlJc w:val="left"/>
      <w:pPr>
        <w:ind w:left="727" w:hanging="235"/>
      </w:pPr>
      <w:rPr>
        <w:rFonts w:ascii="Times New Roman" w:cs="Times New Roman" w:eastAsia="Times New Roman" w:hAnsi="Times New Roman"/>
        <w:b w:val="0"/>
        <w:bCs w:val="0"/>
        <w:i w:val="0"/>
        <w:iCs w:val="0"/>
        <w:sz w:val="24"/>
        <w:szCs w:val="24"/>
      </w:rPr>
    </w:lvl>
    <w:lvl w:ilvl="1">
      <w:start w:val="0"/>
      <w:numFmt w:val="bullet"/>
      <w:lvlText w:val="•"/>
      <w:lvlJc w:val="left"/>
      <w:pPr>
        <w:ind w:left="1640" w:hanging="235"/>
      </w:pPr>
      <w:rPr/>
    </w:lvl>
    <w:lvl w:ilvl="2">
      <w:start w:val="0"/>
      <w:numFmt w:val="bullet"/>
      <w:lvlText w:val="•"/>
      <w:lvlJc w:val="left"/>
      <w:pPr>
        <w:ind w:left="2560" w:hanging="235"/>
      </w:pPr>
      <w:rPr/>
    </w:lvl>
    <w:lvl w:ilvl="3">
      <w:start w:val="0"/>
      <w:numFmt w:val="bullet"/>
      <w:lvlText w:val="•"/>
      <w:lvlJc w:val="left"/>
      <w:pPr>
        <w:ind w:left="3480" w:hanging="235"/>
      </w:pPr>
      <w:rPr/>
    </w:lvl>
    <w:lvl w:ilvl="4">
      <w:start w:val="0"/>
      <w:numFmt w:val="bullet"/>
      <w:lvlText w:val="•"/>
      <w:lvlJc w:val="left"/>
      <w:pPr>
        <w:ind w:left="4400" w:hanging="235"/>
      </w:pPr>
      <w:rPr/>
    </w:lvl>
    <w:lvl w:ilvl="5">
      <w:start w:val="0"/>
      <w:numFmt w:val="bullet"/>
      <w:lvlText w:val="•"/>
      <w:lvlJc w:val="left"/>
      <w:pPr>
        <w:ind w:left="5320" w:hanging="235"/>
      </w:pPr>
      <w:rPr/>
    </w:lvl>
    <w:lvl w:ilvl="6">
      <w:start w:val="0"/>
      <w:numFmt w:val="bullet"/>
      <w:lvlText w:val="•"/>
      <w:lvlJc w:val="left"/>
      <w:pPr>
        <w:ind w:left="6240" w:hanging="235"/>
      </w:pPr>
      <w:rPr/>
    </w:lvl>
    <w:lvl w:ilvl="7">
      <w:start w:val="0"/>
      <w:numFmt w:val="bullet"/>
      <w:lvlText w:val="•"/>
      <w:lvlJc w:val="left"/>
      <w:pPr>
        <w:ind w:left="7161" w:hanging="235"/>
      </w:pPr>
      <w:rPr/>
    </w:lvl>
    <w:lvl w:ilvl="8">
      <w:start w:val="0"/>
      <w:numFmt w:val="bullet"/>
      <w:lvlText w:val="•"/>
      <w:lvlJc w:val="left"/>
      <w:pPr>
        <w:ind w:left="8081" w:hanging="235"/>
      </w:pPr>
      <w:rPr/>
    </w:lvl>
  </w:abstractNum>
  <w:abstractNum w:abstractNumId="11">
    <w:lvl w:ilvl="0">
      <w:start w:val="0"/>
      <w:numFmt w:val="bullet"/>
      <w:lvlText w:val="•"/>
      <w:lvlJc w:val="left"/>
      <w:pPr>
        <w:ind w:left="727" w:hanging="235"/>
      </w:pPr>
      <w:rPr>
        <w:rFonts w:ascii="Times New Roman" w:cs="Times New Roman" w:eastAsia="Times New Roman" w:hAnsi="Times New Roman"/>
        <w:b w:val="0"/>
        <w:bCs w:val="0"/>
        <w:i w:val="0"/>
        <w:iCs w:val="0"/>
        <w:sz w:val="24"/>
        <w:szCs w:val="24"/>
      </w:rPr>
    </w:lvl>
    <w:lvl w:ilvl="1">
      <w:start w:val="0"/>
      <w:numFmt w:val="bullet"/>
      <w:lvlText w:val="•"/>
      <w:lvlJc w:val="left"/>
      <w:pPr>
        <w:ind w:left="1640" w:hanging="235"/>
      </w:pPr>
      <w:rPr/>
    </w:lvl>
    <w:lvl w:ilvl="2">
      <w:start w:val="0"/>
      <w:numFmt w:val="bullet"/>
      <w:lvlText w:val="•"/>
      <w:lvlJc w:val="left"/>
      <w:pPr>
        <w:ind w:left="2560" w:hanging="235"/>
      </w:pPr>
      <w:rPr/>
    </w:lvl>
    <w:lvl w:ilvl="3">
      <w:start w:val="0"/>
      <w:numFmt w:val="bullet"/>
      <w:lvlText w:val="•"/>
      <w:lvlJc w:val="left"/>
      <w:pPr>
        <w:ind w:left="3480" w:hanging="235"/>
      </w:pPr>
      <w:rPr/>
    </w:lvl>
    <w:lvl w:ilvl="4">
      <w:start w:val="0"/>
      <w:numFmt w:val="bullet"/>
      <w:lvlText w:val="•"/>
      <w:lvlJc w:val="left"/>
      <w:pPr>
        <w:ind w:left="4400" w:hanging="235"/>
      </w:pPr>
      <w:rPr/>
    </w:lvl>
    <w:lvl w:ilvl="5">
      <w:start w:val="0"/>
      <w:numFmt w:val="bullet"/>
      <w:lvlText w:val="•"/>
      <w:lvlJc w:val="left"/>
      <w:pPr>
        <w:ind w:left="5320" w:hanging="235"/>
      </w:pPr>
      <w:rPr/>
    </w:lvl>
    <w:lvl w:ilvl="6">
      <w:start w:val="0"/>
      <w:numFmt w:val="bullet"/>
      <w:lvlText w:val="•"/>
      <w:lvlJc w:val="left"/>
      <w:pPr>
        <w:ind w:left="6240" w:hanging="235"/>
      </w:pPr>
      <w:rPr/>
    </w:lvl>
    <w:lvl w:ilvl="7">
      <w:start w:val="0"/>
      <w:numFmt w:val="bullet"/>
      <w:lvlText w:val="•"/>
      <w:lvlJc w:val="left"/>
      <w:pPr>
        <w:ind w:left="7161" w:hanging="235"/>
      </w:pPr>
      <w:rPr/>
    </w:lvl>
    <w:lvl w:ilvl="8">
      <w:start w:val="0"/>
      <w:numFmt w:val="bullet"/>
      <w:lvlText w:val="•"/>
      <w:lvlJc w:val="left"/>
      <w:pPr>
        <w:ind w:left="8081" w:hanging="235"/>
      </w:pPr>
      <w:rPr/>
    </w:lvl>
  </w:abstractNum>
  <w:abstractNum w:abstractNumId="12">
    <w:lvl w:ilvl="0">
      <w:start w:val="1"/>
      <w:numFmt w:val="lowerLetter"/>
      <w:lvlText w:val="%1."/>
      <w:lvlJc w:val="left"/>
      <w:pPr>
        <w:ind w:left="727" w:hanging="300"/>
      </w:pPr>
      <w:rPr>
        <w:rFonts w:ascii="Times New Roman" w:cs="Times New Roman" w:eastAsia="Times New Roman" w:hAnsi="Times New Roman"/>
        <w:b w:val="0"/>
        <w:bCs w:val="0"/>
        <w:i w:val="0"/>
        <w:iCs w:val="0"/>
        <w:sz w:val="24"/>
        <w:szCs w:val="24"/>
      </w:rPr>
    </w:lvl>
    <w:lvl w:ilvl="1">
      <w:start w:val="0"/>
      <w:numFmt w:val="bullet"/>
      <w:lvlText w:val="•"/>
      <w:lvlJc w:val="left"/>
      <w:pPr>
        <w:ind w:left="1640" w:hanging="300"/>
      </w:pPr>
      <w:rPr/>
    </w:lvl>
    <w:lvl w:ilvl="2">
      <w:start w:val="0"/>
      <w:numFmt w:val="bullet"/>
      <w:lvlText w:val="•"/>
      <w:lvlJc w:val="left"/>
      <w:pPr>
        <w:ind w:left="2560" w:hanging="300"/>
      </w:pPr>
      <w:rPr/>
    </w:lvl>
    <w:lvl w:ilvl="3">
      <w:start w:val="0"/>
      <w:numFmt w:val="bullet"/>
      <w:lvlText w:val="•"/>
      <w:lvlJc w:val="left"/>
      <w:pPr>
        <w:ind w:left="3480" w:hanging="300"/>
      </w:pPr>
      <w:rPr/>
    </w:lvl>
    <w:lvl w:ilvl="4">
      <w:start w:val="0"/>
      <w:numFmt w:val="bullet"/>
      <w:lvlText w:val="•"/>
      <w:lvlJc w:val="left"/>
      <w:pPr>
        <w:ind w:left="4400" w:hanging="300"/>
      </w:pPr>
      <w:rPr/>
    </w:lvl>
    <w:lvl w:ilvl="5">
      <w:start w:val="0"/>
      <w:numFmt w:val="bullet"/>
      <w:lvlText w:val="•"/>
      <w:lvlJc w:val="left"/>
      <w:pPr>
        <w:ind w:left="5320" w:hanging="300"/>
      </w:pPr>
      <w:rPr/>
    </w:lvl>
    <w:lvl w:ilvl="6">
      <w:start w:val="0"/>
      <w:numFmt w:val="bullet"/>
      <w:lvlText w:val="•"/>
      <w:lvlJc w:val="left"/>
      <w:pPr>
        <w:ind w:left="6240" w:hanging="300"/>
      </w:pPr>
      <w:rPr/>
    </w:lvl>
    <w:lvl w:ilvl="7">
      <w:start w:val="0"/>
      <w:numFmt w:val="bullet"/>
      <w:lvlText w:val="•"/>
      <w:lvlJc w:val="left"/>
      <w:pPr>
        <w:ind w:left="7161" w:hanging="300"/>
      </w:pPr>
      <w:rPr/>
    </w:lvl>
    <w:lvl w:ilvl="8">
      <w:start w:val="0"/>
      <w:numFmt w:val="bullet"/>
      <w:lvlText w:val="•"/>
      <w:lvlJc w:val="left"/>
      <w:pPr>
        <w:ind w:left="8081" w:hanging="300"/>
      </w:pPr>
      <w:rPr/>
    </w:lvl>
  </w:abstractNum>
  <w:abstractNum w:abstractNumId="13">
    <w:lvl w:ilvl="0">
      <w:start w:val="1"/>
      <w:numFmt w:val="lowerLetter"/>
      <w:lvlText w:val="%1."/>
      <w:lvlJc w:val="left"/>
      <w:pPr>
        <w:ind w:left="727" w:hanging="300"/>
      </w:pPr>
      <w:rPr>
        <w:rFonts w:ascii="Times New Roman" w:cs="Times New Roman" w:eastAsia="Times New Roman" w:hAnsi="Times New Roman"/>
        <w:b w:val="0"/>
        <w:bCs w:val="0"/>
        <w:i w:val="0"/>
        <w:iCs w:val="0"/>
        <w:sz w:val="24"/>
        <w:szCs w:val="24"/>
      </w:rPr>
    </w:lvl>
    <w:lvl w:ilvl="1">
      <w:start w:val="0"/>
      <w:numFmt w:val="bullet"/>
      <w:lvlText w:val="•"/>
      <w:lvlJc w:val="left"/>
      <w:pPr>
        <w:ind w:left="1242" w:hanging="235"/>
      </w:pPr>
      <w:rPr>
        <w:rFonts w:ascii="Times New Roman" w:cs="Times New Roman" w:eastAsia="Times New Roman" w:hAnsi="Times New Roman"/>
        <w:b w:val="0"/>
        <w:bCs w:val="0"/>
        <w:i w:val="0"/>
        <w:iCs w:val="0"/>
        <w:sz w:val="24"/>
        <w:szCs w:val="24"/>
      </w:rPr>
    </w:lvl>
    <w:lvl w:ilvl="2">
      <w:start w:val="0"/>
      <w:numFmt w:val="bullet"/>
      <w:lvlText w:val="•"/>
      <w:lvlJc w:val="left"/>
      <w:pPr>
        <w:ind w:left="2204" w:hanging="235"/>
      </w:pPr>
      <w:rPr/>
    </w:lvl>
    <w:lvl w:ilvl="3">
      <w:start w:val="0"/>
      <w:numFmt w:val="bullet"/>
      <w:lvlText w:val="•"/>
      <w:lvlJc w:val="left"/>
      <w:pPr>
        <w:ind w:left="3169" w:hanging="235"/>
      </w:pPr>
      <w:rPr/>
    </w:lvl>
    <w:lvl w:ilvl="4">
      <w:start w:val="0"/>
      <w:numFmt w:val="bullet"/>
      <w:lvlText w:val="•"/>
      <w:lvlJc w:val="left"/>
      <w:pPr>
        <w:ind w:left="4133" w:hanging="235"/>
      </w:pPr>
      <w:rPr/>
    </w:lvl>
    <w:lvl w:ilvl="5">
      <w:start w:val="0"/>
      <w:numFmt w:val="bullet"/>
      <w:lvlText w:val="•"/>
      <w:lvlJc w:val="left"/>
      <w:pPr>
        <w:ind w:left="5098" w:hanging="235"/>
      </w:pPr>
      <w:rPr/>
    </w:lvl>
    <w:lvl w:ilvl="6">
      <w:start w:val="0"/>
      <w:numFmt w:val="bullet"/>
      <w:lvlText w:val="•"/>
      <w:lvlJc w:val="left"/>
      <w:pPr>
        <w:ind w:left="6063" w:hanging="235"/>
      </w:pPr>
      <w:rPr/>
    </w:lvl>
    <w:lvl w:ilvl="7">
      <w:start w:val="0"/>
      <w:numFmt w:val="bullet"/>
      <w:lvlText w:val="•"/>
      <w:lvlJc w:val="left"/>
      <w:pPr>
        <w:ind w:left="7027" w:hanging="235"/>
      </w:pPr>
      <w:rPr/>
    </w:lvl>
    <w:lvl w:ilvl="8">
      <w:start w:val="0"/>
      <w:numFmt w:val="bullet"/>
      <w:lvlText w:val="•"/>
      <w:lvlJc w:val="left"/>
      <w:pPr>
        <w:ind w:left="7992" w:hanging="235"/>
      </w:pPr>
      <w:rPr/>
    </w:lvl>
  </w:abstractNum>
  <w:abstractNum w:abstractNumId="14">
    <w:lvl w:ilvl="0">
      <w:start w:val="1"/>
      <w:numFmt w:val="lowerLetter"/>
      <w:lvlText w:val="%1."/>
      <w:lvlJc w:val="left"/>
      <w:pPr>
        <w:ind w:left="727" w:hanging="300"/>
      </w:pPr>
      <w:rPr>
        <w:rFonts w:ascii="Times New Roman" w:cs="Times New Roman" w:eastAsia="Times New Roman" w:hAnsi="Times New Roman"/>
        <w:b w:val="0"/>
        <w:bCs w:val="0"/>
        <w:i w:val="0"/>
        <w:iCs w:val="0"/>
        <w:sz w:val="24"/>
        <w:szCs w:val="24"/>
      </w:rPr>
    </w:lvl>
    <w:lvl w:ilvl="1">
      <w:start w:val="0"/>
      <w:numFmt w:val="bullet"/>
      <w:lvlText w:val="•"/>
      <w:lvlJc w:val="left"/>
      <w:pPr>
        <w:ind w:left="1640" w:hanging="300"/>
      </w:pPr>
      <w:rPr/>
    </w:lvl>
    <w:lvl w:ilvl="2">
      <w:start w:val="0"/>
      <w:numFmt w:val="bullet"/>
      <w:lvlText w:val="•"/>
      <w:lvlJc w:val="left"/>
      <w:pPr>
        <w:ind w:left="2560" w:hanging="300"/>
      </w:pPr>
      <w:rPr/>
    </w:lvl>
    <w:lvl w:ilvl="3">
      <w:start w:val="0"/>
      <w:numFmt w:val="bullet"/>
      <w:lvlText w:val="•"/>
      <w:lvlJc w:val="left"/>
      <w:pPr>
        <w:ind w:left="3480" w:hanging="300"/>
      </w:pPr>
      <w:rPr/>
    </w:lvl>
    <w:lvl w:ilvl="4">
      <w:start w:val="0"/>
      <w:numFmt w:val="bullet"/>
      <w:lvlText w:val="•"/>
      <w:lvlJc w:val="left"/>
      <w:pPr>
        <w:ind w:left="4400" w:hanging="300"/>
      </w:pPr>
      <w:rPr/>
    </w:lvl>
    <w:lvl w:ilvl="5">
      <w:start w:val="0"/>
      <w:numFmt w:val="bullet"/>
      <w:lvlText w:val="•"/>
      <w:lvlJc w:val="left"/>
      <w:pPr>
        <w:ind w:left="5320" w:hanging="300"/>
      </w:pPr>
      <w:rPr/>
    </w:lvl>
    <w:lvl w:ilvl="6">
      <w:start w:val="0"/>
      <w:numFmt w:val="bullet"/>
      <w:lvlText w:val="•"/>
      <w:lvlJc w:val="left"/>
      <w:pPr>
        <w:ind w:left="6240" w:hanging="300"/>
      </w:pPr>
      <w:rPr/>
    </w:lvl>
    <w:lvl w:ilvl="7">
      <w:start w:val="0"/>
      <w:numFmt w:val="bullet"/>
      <w:lvlText w:val="•"/>
      <w:lvlJc w:val="left"/>
      <w:pPr>
        <w:ind w:left="7161" w:hanging="300"/>
      </w:pPr>
      <w:rPr/>
    </w:lvl>
    <w:lvl w:ilvl="8">
      <w:start w:val="0"/>
      <w:numFmt w:val="bullet"/>
      <w:lvlText w:val="•"/>
      <w:lvlJc w:val="left"/>
      <w:pPr>
        <w:ind w:left="8081" w:hanging="300"/>
      </w:pPr>
      <w:rPr/>
    </w:lvl>
  </w:abstractNum>
  <w:abstractNum w:abstractNumId="15">
    <w:lvl w:ilvl="0">
      <w:start w:val="1"/>
      <w:numFmt w:val="lowerLetter"/>
      <w:lvlText w:val="%1."/>
      <w:lvlJc w:val="left"/>
      <w:pPr>
        <w:ind w:left="727" w:hanging="300"/>
      </w:pPr>
      <w:rPr>
        <w:rFonts w:ascii="Times New Roman" w:cs="Times New Roman" w:eastAsia="Times New Roman" w:hAnsi="Times New Roman"/>
        <w:b w:val="0"/>
        <w:bCs w:val="0"/>
        <w:i w:val="0"/>
        <w:iCs w:val="0"/>
        <w:sz w:val="24"/>
        <w:szCs w:val="24"/>
      </w:rPr>
    </w:lvl>
    <w:lvl w:ilvl="1">
      <w:start w:val="0"/>
      <w:numFmt w:val="bullet"/>
      <w:lvlText w:val="•"/>
      <w:lvlJc w:val="left"/>
      <w:pPr>
        <w:ind w:left="1640" w:hanging="300"/>
      </w:pPr>
      <w:rPr/>
    </w:lvl>
    <w:lvl w:ilvl="2">
      <w:start w:val="0"/>
      <w:numFmt w:val="bullet"/>
      <w:lvlText w:val="•"/>
      <w:lvlJc w:val="left"/>
      <w:pPr>
        <w:ind w:left="2560" w:hanging="300"/>
      </w:pPr>
      <w:rPr/>
    </w:lvl>
    <w:lvl w:ilvl="3">
      <w:start w:val="0"/>
      <w:numFmt w:val="bullet"/>
      <w:lvlText w:val="•"/>
      <w:lvlJc w:val="left"/>
      <w:pPr>
        <w:ind w:left="3480" w:hanging="300"/>
      </w:pPr>
      <w:rPr/>
    </w:lvl>
    <w:lvl w:ilvl="4">
      <w:start w:val="0"/>
      <w:numFmt w:val="bullet"/>
      <w:lvlText w:val="•"/>
      <w:lvlJc w:val="left"/>
      <w:pPr>
        <w:ind w:left="4400" w:hanging="300"/>
      </w:pPr>
      <w:rPr/>
    </w:lvl>
    <w:lvl w:ilvl="5">
      <w:start w:val="0"/>
      <w:numFmt w:val="bullet"/>
      <w:lvlText w:val="•"/>
      <w:lvlJc w:val="left"/>
      <w:pPr>
        <w:ind w:left="5320" w:hanging="300"/>
      </w:pPr>
      <w:rPr/>
    </w:lvl>
    <w:lvl w:ilvl="6">
      <w:start w:val="0"/>
      <w:numFmt w:val="bullet"/>
      <w:lvlText w:val="•"/>
      <w:lvlJc w:val="left"/>
      <w:pPr>
        <w:ind w:left="6240" w:hanging="300"/>
      </w:pPr>
      <w:rPr/>
    </w:lvl>
    <w:lvl w:ilvl="7">
      <w:start w:val="0"/>
      <w:numFmt w:val="bullet"/>
      <w:lvlText w:val="•"/>
      <w:lvlJc w:val="left"/>
      <w:pPr>
        <w:ind w:left="7161" w:hanging="300"/>
      </w:pPr>
      <w:rPr/>
    </w:lvl>
    <w:lvl w:ilvl="8">
      <w:start w:val="0"/>
      <w:numFmt w:val="bullet"/>
      <w:lvlText w:val="•"/>
      <w:lvlJc w:val="left"/>
      <w:pPr>
        <w:ind w:left="8081" w:hanging="300"/>
      </w:pPr>
      <w:rPr/>
    </w:lvl>
  </w:abstractNum>
  <w:abstractNum w:abstractNumId="16">
    <w:lvl w:ilvl="0">
      <w:start w:val="0"/>
      <w:numFmt w:val="bullet"/>
      <w:lvlText w:val="•"/>
      <w:lvlJc w:val="left"/>
      <w:pPr>
        <w:ind w:left="727" w:hanging="235"/>
      </w:pPr>
      <w:rPr>
        <w:rFonts w:ascii="Times New Roman" w:cs="Times New Roman" w:eastAsia="Times New Roman" w:hAnsi="Times New Roman"/>
        <w:b w:val="0"/>
        <w:bCs w:val="0"/>
        <w:i w:val="0"/>
        <w:iCs w:val="0"/>
        <w:sz w:val="24"/>
        <w:szCs w:val="24"/>
      </w:rPr>
    </w:lvl>
    <w:lvl w:ilvl="1">
      <w:start w:val="0"/>
      <w:numFmt w:val="bullet"/>
      <w:lvlText w:val="•"/>
      <w:lvlJc w:val="left"/>
      <w:pPr>
        <w:ind w:left="1640" w:hanging="235"/>
      </w:pPr>
      <w:rPr/>
    </w:lvl>
    <w:lvl w:ilvl="2">
      <w:start w:val="0"/>
      <w:numFmt w:val="bullet"/>
      <w:lvlText w:val="•"/>
      <w:lvlJc w:val="left"/>
      <w:pPr>
        <w:ind w:left="2560" w:hanging="235"/>
      </w:pPr>
      <w:rPr/>
    </w:lvl>
    <w:lvl w:ilvl="3">
      <w:start w:val="0"/>
      <w:numFmt w:val="bullet"/>
      <w:lvlText w:val="•"/>
      <w:lvlJc w:val="left"/>
      <w:pPr>
        <w:ind w:left="3480" w:hanging="235"/>
      </w:pPr>
      <w:rPr/>
    </w:lvl>
    <w:lvl w:ilvl="4">
      <w:start w:val="0"/>
      <w:numFmt w:val="bullet"/>
      <w:lvlText w:val="•"/>
      <w:lvlJc w:val="left"/>
      <w:pPr>
        <w:ind w:left="4400" w:hanging="235"/>
      </w:pPr>
      <w:rPr/>
    </w:lvl>
    <w:lvl w:ilvl="5">
      <w:start w:val="0"/>
      <w:numFmt w:val="bullet"/>
      <w:lvlText w:val="•"/>
      <w:lvlJc w:val="left"/>
      <w:pPr>
        <w:ind w:left="5320" w:hanging="235"/>
      </w:pPr>
      <w:rPr/>
    </w:lvl>
    <w:lvl w:ilvl="6">
      <w:start w:val="0"/>
      <w:numFmt w:val="bullet"/>
      <w:lvlText w:val="•"/>
      <w:lvlJc w:val="left"/>
      <w:pPr>
        <w:ind w:left="6240" w:hanging="235"/>
      </w:pPr>
      <w:rPr/>
    </w:lvl>
    <w:lvl w:ilvl="7">
      <w:start w:val="0"/>
      <w:numFmt w:val="bullet"/>
      <w:lvlText w:val="•"/>
      <w:lvlJc w:val="left"/>
      <w:pPr>
        <w:ind w:left="7161" w:hanging="235"/>
      </w:pPr>
      <w:rPr/>
    </w:lvl>
    <w:lvl w:ilvl="8">
      <w:start w:val="0"/>
      <w:numFmt w:val="bullet"/>
      <w:lvlText w:val="•"/>
      <w:lvlJc w:val="left"/>
      <w:pPr>
        <w:ind w:left="8081" w:hanging="23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5" w:lineRule="auto"/>
      <w:ind w:left="698" w:hanging="557"/>
    </w:pPr>
    <w:rPr>
      <w:rFonts w:ascii="Cambria" w:cs="Cambria" w:eastAsia="Cambria" w:hAnsi="Cambria"/>
      <w:b w:val="1"/>
      <w:bCs w:val="1"/>
      <w:sz w:val="34"/>
      <w:szCs w:val="34"/>
    </w:rPr>
  </w:style>
  <w:style w:type="paragraph" w:styleId="Heading2">
    <w:name w:val="heading 2"/>
    <w:basedOn w:val="Normal"/>
    <w:next w:val="Normal"/>
    <w:pPr>
      <w:spacing w:before="12" w:lineRule="auto"/>
      <w:ind w:left="141" w:firstLine="0"/>
      <w:jc w:val="both"/>
    </w:pPr>
    <w:rPr>
      <w:rFonts w:ascii="Arial" w:cs="Arial" w:eastAsia="Arial" w:hAnsi="Arial"/>
      <w:b w:val="1"/>
      <w:bCs w:val="1"/>
      <w:sz w:val="24"/>
      <w:szCs w:val="24"/>
    </w:rPr>
  </w:style>
  <w:style w:type="paragraph" w:styleId="Heading3">
    <w:name w:val="heading 3"/>
    <w:basedOn w:val="Normal"/>
    <w:next w:val="Normal"/>
    <w:pPr>
      <w:spacing w:before="9.88525390625" w:lineRule="auto"/>
      <w:ind w:left="135" w:firstLine="0"/>
      <w:jc w:val="both"/>
    </w:pPr>
    <w:rPr>
      <w:rFonts w:ascii="Arial" w:cs="Arial" w:eastAsia="Arial" w:hAnsi="Arial"/>
      <w:b w:val="1"/>
      <w:bCs w:val="1"/>
      <w:sz w:val="24"/>
      <w:szCs w:val="24"/>
    </w:rPr>
  </w:style>
  <w:style w:type="paragraph" w:styleId="Heading4">
    <w:name w:val="heading 4"/>
    <w:basedOn w:val="Normal"/>
    <w:next w:val="Normal"/>
    <w:pPr>
      <w:keepNext w:val="1"/>
      <w:keepLines w:val="1"/>
      <w:spacing w:before="9.88525390625" w:lineRule="auto"/>
      <w:ind w:left="135" w:firstLine="0"/>
      <w:jc w:val="both"/>
    </w:pPr>
    <w:rPr>
      <w:rFonts w:ascii="Arial" w:cs="Arial" w:eastAsia="Arial" w:hAnsi="Arial"/>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41" w:right="712"/>
      <w:jc w:val="center"/>
    </w:pPr>
    <w:rPr>
      <w:rFonts w:ascii="Cambria" w:cs="Cambria" w:eastAsia="Cambria" w:hAnsi="Cambria"/>
      <w:b w:val="1"/>
      <w:bCs w:val="1"/>
      <w:sz w:val="49"/>
      <w:szCs w:val="49"/>
    </w:rPr>
  </w:style>
  <w:style w:type="paragraph" w:styleId="Subtitle">
    <w:name w:val="Subtitle"/>
    <w:basedOn w:val="Normal"/>
    <w:next w:val="Normal"/>
    <w:pPr>
      <w:keepNext w:val="1"/>
      <w:keepLines w:val="1"/>
      <w:spacing w:before="9.88525390625" w:lineRule="auto"/>
      <w:ind w:left="141.73228346456688" w:firstLine="0"/>
      <w:jc w:val="both"/>
    </w:pPr>
    <w:rPr>
      <w:rFonts w:ascii="Arial" w:cs="Arial" w:eastAsia="Arial" w:hAnsi="Arial"/>
      <w:b w:val="1"/>
      <w:bCs w:val="1"/>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6.png"/><Relationship Id="rId10" Type="http://schemas.openxmlformats.org/officeDocument/2006/relationships/image" Target="media/image5.jpg"/><Relationship Id="rId13" Type="http://schemas.openxmlformats.org/officeDocument/2006/relationships/image" Target="media/image2.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8.jpg"/><Relationship Id="rId14" Type="http://schemas.openxmlformats.org/officeDocument/2006/relationships/image" Target="media/image7.jp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2026-01-30T00:00:00Z</vt:lpwstr>
  </property>
  <property fmtid="{D5CDD505-2E9C-101B-9397-08002B2CF9AE}" pid="3" name="Creator">
    <vt:lpwstr>LaTeX with hyperref</vt:lpwstr>
  </property>
  <property fmtid="{D5CDD505-2E9C-101B-9397-08002B2CF9AE}" pid="4" name="LastSaved">
    <vt:lpwstr>2026-02-03T00:00:00Z</vt:lpwstr>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