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5A0B22" w14:textId="77777777" w:rsidR="005C56D4" w:rsidRPr="000E1522" w:rsidRDefault="00000000">
      <w:pPr>
        <w:pStyle w:val="Title"/>
        <w:rPr>
          <w:lang w:val="pt-PT"/>
        </w:rPr>
      </w:pPr>
      <w:r w:rsidRPr="000E1522">
        <w:rPr>
          <w:lang w:val="pt-PT"/>
        </w:rPr>
        <w:t>Relatório Final — UC00606</w:t>
      </w:r>
    </w:p>
    <w:p w14:paraId="540CFD5B" w14:textId="77777777" w:rsidR="005C56D4" w:rsidRPr="000E1522" w:rsidRDefault="00000000">
      <w:pPr>
        <w:pStyle w:val="Heading1"/>
        <w:rPr>
          <w:lang w:val="pt-PT"/>
        </w:rPr>
      </w:pPr>
      <w:r w:rsidRPr="000E1522">
        <w:rPr>
          <w:lang w:val="pt-PT"/>
        </w:rPr>
        <w:t>1. Introdução e objetivos do projeto</w:t>
      </w:r>
    </w:p>
    <w:p w14:paraId="11606D78" w14:textId="77777777" w:rsidR="005C56D4" w:rsidRPr="000E1522" w:rsidRDefault="00000000">
      <w:pPr>
        <w:rPr>
          <w:lang w:val="pt-PT"/>
        </w:rPr>
      </w:pPr>
      <w:r w:rsidRPr="000E1522">
        <w:rPr>
          <w:lang w:val="pt-PT"/>
        </w:rPr>
        <w:t xml:space="preserve">O objetivo deste projeto é desenvolver uma plataforma de autenticação resiliente, integrando um sistema de login seguro com </w:t>
      </w:r>
      <w:proofErr w:type="spellStart"/>
      <w:r w:rsidRPr="000E1522">
        <w:rPr>
          <w:lang w:val="pt-PT"/>
        </w:rPr>
        <w:t>hashing</w:t>
      </w:r>
      <w:proofErr w:type="spellEnd"/>
      <w:r w:rsidRPr="000E1522">
        <w:rPr>
          <w:lang w:val="pt-PT"/>
        </w:rPr>
        <w:t xml:space="preserve"> PBKDF2-HMAC-SHA256 e análise automatizada de </w:t>
      </w:r>
      <w:proofErr w:type="spellStart"/>
      <w:r w:rsidRPr="000E1522">
        <w:rPr>
          <w:lang w:val="pt-PT"/>
        </w:rPr>
        <w:t>logs</w:t>
      </w:r>
      <w:proofErr w:type="spellEnd"/>
      <w:r w:rsidRPr="000E1522">
        <w:rPr>
          <w:lang w:val="pt-PT"/>
        </w:rPr>
        <w:t xml:space="preserve"> para deteção de comportamentos maliciosos. O projeto visa aplicar práticas de </w:t>
      </w:r>
      <w:proofErr w:type="spellStart"/>
      <w:r w:rsidRPr="000E1522">
        <w:rPr>
          <w:lang w:val="pt-PT"/>
        </w:rPr>
        <w:t>cibersegurança</w:t>
      </w:r>
      <w:proofErr w:type="spellEnd"/>
      <w:r w:rsidRPr="000E1522">
        <w:rPr>
          <w:lang w:val="pt-PT"/>
        </w:rPr>
        <w:t>, modularidade e validação de dependências.</w:t>
      </w:r>
    </w:p>
    <w:p w14:paraId="3B544D2A" w14:textId="77777777" w:rsidR="005C56D4" w:rsidRPr="000E1522" w:rsidRDefault="00000000">
      <w:pPr>
        <w:pStyle w:val="Heading1"/>
        <w:rPr>
          <w:lang w:val="pt-PT"/>
        </w:rPr>
      </w:pPr>
      <w:r w:rsidRPr="000E1522">
        <w:rPr>
          <w:lang w:val="pt-PT"/>
        </w:rPr>
        <w:t>2. Descrição do funcionamento do sistema</w:t>
      </w:r>
    </w:p>
    <w:p w14:paraId="2C21236B" w14:textId="77777777" w:rsidR="005C56D4" w:rsidRPr="000E1522" w:rsidRDefault="00000000">
      <w:pPr>
        <w:rPr>
          <w:lang w:val="pt-PT"/>
        </w:rPr>
      </w:pPr>
      <w:r w:rsidRPr="000E1522">
        <w:rPr>
          <w:lang w:val="pt-PT"/>
        </w:rPr>
        <w:t xml:space="preserve">O sistema é composto por vários módulos </w:t>
      </w:r>
      <w:proofErr w:type="spellStart"/>
      <w:r w:rsidRPr="000E1522">
        <w:rPr>
          <w:lang w:val="pt-PT"/>
        </w:rPr>
        <w:t>Python</w:t>
      </w:r>
      <w:proofErr w:type="spellEnd"/>
      <w:r w:rsidRPr="000E1522">
        <w:rPr>
          <w:lang w:val="pt-PT"/>
        </w:rPr>
        <w:t xml:space="preserve"> que operam de forma integrada:</w:t>
      </w:r>
      <w:r w:rsidRPr="000E1522">
        <w:rPr>
          <w:lang w:val="pt-PT"/>
        </w:rPr>
        <w:br/>
        <w:t xml:space="preserve">- auth.py: gere autenticação e </w:t>
      </w:r>
      <w:proofErr w:type="spellStart"/>
      <w:r w:rsidRPr="000E1522">
        <w:rPr>
          <w:lang w:val="pt-PT"/>
        </w:rPr>
        <w:t>hashing</w:t>
      </w:r>
      <w:proofErr w:type="spellEnd"/>
      <w:r w:rsidRPr="000E1522">
        <w:rPr>
          <w:lang w:val="pt-PT"/>
        </w:rPr>
        <w:t xml:space="preserve"> de passwords.</w:t>
      </w:r>
      <w:r w:rsidRPr="000E1522">
        <w:rPr>
          <w:lang w:val="pt-PT"/>
        </w:rPr>
        <w:br/>
        <w:t xml:space="preserve">- storage.py: gere leitura e escrita de utilizadores, </w:t>
      </w:r>
      <w:proofErr w:type="spellStart"/>
      <w:r w:rsidRPr="000E1522">
        <w:rPr>
          <w:lang w:val="pt-PT"/>
        </w:rPr>
        <w:t>blacklist</w:t>
      </w:r>
      <w:proofErr w:type="spellEnd"/>
      <w:r w:rsidRPr="000E1522">
        <w:rPr>
          <w:lang w:val="pt-PT"/>
        </w:rPr>
        <w:t xml:space="preserve"> e </w:t>
      </w:r>
      <w:proofErr w:type="spellStart"/>
      <w:r w:rsidRPr="000E1522">
        <w:rPr>
          <w:lang w:val="pt-PT"/>
        </w:rPr>
        <w:t>logs</w:t>
      </w:r>
      <w:proofErr w:type="spellEnd"/>
      <w:r w:rsidRPr="000E1522">
        <w:rPr>
          <w:lang w:val="pt-PT"/>
        </w:rPr>
        <w:t>.</w:t>
      </w:r>
      <w:r w:rsidRPr="000E1522">
        <w:rPr>
          <w:lang w:val="pt-PT"/>
        </w:rPr>
        <w:br/>
        <w:t>- logger.py: regista todas as tentativas de login em CSV.</w:t>
      </w:r>
      <w:r w:rsidRPr="000E1522">
        <w:rPr>
          <w:lang w:val="pt-PT"/>
        </w:rPr>
        <w:br/>
        <w:t xml:space="preserve">- analyzer.py: analisa </w:t>
      </w:r>
      <w:proofErr w:type="spellStart"/>
      <w:r w:rsidRPr="000E1522">
        <w:rPr>
          <w:lang w:val="pt-PT"/>
        </w:rPr>
        <w:t>logs</w:t>
      </w:r>
      <w:proofErr w:type="spellEnd"/>
      <w:r w:rsidRPr="000E1522">
        <w:rPr>
          <w:lang w:val="pt-PT"/>
        </w:rPr>
        <w:t xml:space="preserve"> e deteta padrões suspeitos.</w:t>
      </w:r>
      <w:r w:rsidRPr="000E1522">
        <w:rPr>
          <w:lang w:val="pt-PT"/>
        </w:rPr>
        <w:br/>
        <w:t xml:space="preserve">- ui_tk.py: fornece interface gráfica </w:t>
      </w:r>
      <w:proofErr w:type="spellStart"/>
      <w:r w:rsidRPr="000E1522">
        <w:rPr>
          <w:lang w:val="pt-PT"/>
        </w:rPr>
        <w:t>Tkinter</w:t>
      </w:r>
      <w:proofErr w:type="spellEnd"/>
      <w:r w:rsidRPr="000E1522">
        <w:rPr>
          <w:lang w:val="pt-PT"/>
        </w:rPr>
        <w:t xml:space="preserve"> para login.</w:t>
      </w:r>
      <w:r w:rsidRPr="000E1522">
        <w:rPr>
          <w:lang w:val="pt-PT"/>
        </w:rPr>
        <w:br/>
        <w:t>- main.py: ponto de entrada que coordena CLI e GUI.</w:t>
      </w:r>
      <w:r w:rsidRPr="000E1522">
        <w:rPr>
          <w:lang w:val="pt-PT"/>
        </w:rPr>
        <w:br/>
      </w:r>
      <w:r w:rsidRPr="000E1522">
        <w:rPr>
          <w:lang w:val="pt-PT"/>
        </w:rPr>
        <w:br/>
        <w:t xml:space="preserve">Durante o login, o sistema verifica se o IP está bloqueado, aplica lockout com </w:t>
      </w:r>
      <w:proofErr w:type="spellStart"/>
      <w:r w:rsidRPr="000E1522">
        <w:rPr>
          <w:lang w:val="pt-PT"/>
        </w:rPr>
        <w:t>backoff</w:t>
      </w:r>
      <w:proofErr w:type="spellEnd"/>
      <w:r w:rsidRPr="000E1522">
        <w:rPr>
          <w:lang w:val="pt-PT"/>
        </w:rPr>
        <w:t xml:space="preserve"> exponencial em caso de falhas consecutivas, e regista todos os eventos em logs_exemplo.csv.</w:t>
      </w:r>
    </w:p>
    <w:p w14:paraId="0E588D93" w14:textId="77777777" w:rsidR="005C56D4" w:rsidRPr="000E1522" w:rsidRDefault="00000000">
      <w:pPr>
        <w:pStyle w:val="Heading1"/>
        <w:rPr>
          <w:lang w:val="pt-PT"/>
        </w:rPr>
      </w:pPr>
      <w:r w:rsidRPr="000E1522">
        <w:rPr>
          <w:lang w:val="pt-PT"/>
        </w:rPr>
        <w:t>3. Estrutura dos ficheiros e lógica principal</w:t>
      </w:r>
    </w:p>
    <w:p w14:paraId="763C01BD" w14:textId="77777777" w:rsidR="005C56D4" w:rsidRPr="000E1522" w:rsidRDefault="00000000">
      <w:pPr>
        <w:rPr>
          <w:lang w:val="pt-PT"/>
        </w:rPr>
      </w:pPr>
      <w:r w:rsidRPr="000E1522">
        <w:rPr>
          <w:lang w:val="pt-PT"/>
        </w:rPr>
        <w:t>A estrutura do projeto segue uma organização modular, permitindo fácil manutenção e expansão:</w:t>
      </w:r>
      <w:r w:rsidRPr="000E1522">
        <w:rPr>
          <w:lang w:val="pt-PT"/>
        </w:rPr>
        <w:br/>
        <w:t>projeto_final_uc00606/</w:t>
      </w:r>
      <w:r w:rsidRPr="000E1522">
        <w:rPr>
          <w:lang w:val="pt-PT"/>
        </w:rPr>
        <w:br/>
        <w:t xml:space="preserve">├── analyzer.py           # Analisador de </w:t>
      </w:r>
      <w:proofErr w:type="spellStart"/>
      <w:r w:rsidRPr="000E1522">
        <w:rPr>
          <w:lang w:val="pt-PT"/>
        </w:rPr>
        <w:t>logs</w:t>
      </w:r>
      <w:proofErr w:type="spellEnd"/>
      <w:r w:rsidRPr="000E1522">
        <w:rPr>
          <w:lang w:val="pt-PT"/>
        </w:rPr>
        <w:t xml:space="preserve"> e regras de bloqueio</w:t>
      </w:r>
      <w:r w:rsidRPr="000E1522">
        <w:rPr>
          <w:lang w:val="pt-PT"/>
        </w:rPr>
        <w:br/>
        <w:t>├── auth.py               # Autenticação segura</w:t>
      </w:r>
      <w:r w:rsidRPr="000E1522">
        <w:rPr>
          <w:lang w:val="pt-PT"/>
        </w:rPr>
        <w:br/>
        <w:t>├── logger.py             # Registo de tentativas</w:t>
      </w:r>
      <w:r w:rsidRPr="000E1522">
        <w:rPr>
          <w:lang w:val="pt-PT"/>
        </w:rPr>
        <w:br/>
        <w:t xml:space="preserve">├── storage.py            # Gestão de </w:t>
      </w:r>
      <w:proofErr w:type="spellStart"/>
      <w:r w:rsidRPr="000E1522">
        <w:rPr>
          <w:lang w:val="pt-PT"/>
        </w:rPr>
        <w:t>users</w:t>
      </w:r>
      <w:proofErr w:type="spellEnd"/>
      <w:r w:rsidRPr="000E1522">
        <w:rPr>
          <w:lang w:val="pt-PT"/>
        </w:rPr>
        <w:t xml:space="preserve"> e </w:t>
      </w:r>
      <w:proofErr w:type="spellStart"/>
      <w:r w:rsidRPr="000E1522">
        <w:rPr>
          <w:lang w:val="pt-PT"/>
        </w:rPr>
        <w:t>blacklist</w:t>
      </w:r>
      <w:proofErr w:type="spellEnd"/>
      <w:r w:rsidRPr="000E1522">
        <w:rPr>
          <w:lang w:val="pt-PT"/>
        </w:rPr>
        <w:br/>
        <w:t xml:space="preserve">├── ui_tk.py              # Interface gráfica </w:t>
      </w:r>
      <w:proofErr w:type="spellStart"/>
      <w:r w:rsidRPr="000E1522">
        <w:rPr>
          <w:lang w:val="pt-PT"/>
        </w:rPr>
        <w:t>Tkinter</w:t>
      </w:r>
      <w:proofErr w:type="spellEnd"/>
      <w:r w:rsidRPr="000E1522">
        <w:rPr>
          <w:lang w:val="pt-PT"/>
        </w:rPr>
        <w:br/>
        <w:t>├── main.py               # Ponto de entrada (CLI + GUI)</w:t>
      </w:r>
      <w:r w:rsidRPr="000E1522">
        <w:rPr>
          <w:lang w:val="pt-PT"/>
        </w:rPr>
        <w:br/>
        <w:t xml:space="preserve">├── generate_logs.py      # Geração de </w:t>
      </w:r>
      <w:proofErr w:type="spellStart"/>
      <w:r w:rsidRPr="000E1522">
        <w:rPr>
          <w:lang w:val="pt-PT"/>
        </w:rPr>
        <w:t>logs</w:t>
      </w:r>
      <w:proofErr w:type="spellEnd"/>
      <w:r w:rsidRPr="000E1522">
        <w:rPr>
          <w:lang w:val="pt-PT"/>
        </w:rPr>
        <w:t xml:space="preserve"> simulados</w:t>
      </w:r>
      <w:r w:rsidRPr="000E1522">
        <w:rPr>
          <w:lang w:val="pt-PT"/>
        </w:rPr>
        <w:br/>
        <w:t xml:space="preserve">├── </w:t>
      </w:r>
      <w:proofErr w:type="spellStart"/>
      <w:r w:rsidRPr="000E1522">
        <w:rPr>
          <w:lang w:val="pt-PT"/>
        </w:rPr>
        <w:t>users.json</w:t>
      </w:r>
      <w:proofErr w:type="spellEnd"/>
      <w:r w:rsidRPr="000E1522">
        <w:rPr>
          <w:lang w:val="pt-PT"/>
        </w:rPr>
        <w:t xml:space="preserve">            # Base de dados simulada</w:t>
      </w:r>
      <w:r w:rsidRPr="000E1522">
        <w:rPr>
          <w:lang w:val="pt-PT"/>
        </w:rPr>
        <w:br/>
        <w:t>├── logs_exemplo.csv      # Registo de tentativas</w:t>
      </w:r>
      <w:r w:rsidRPr="000E1522">
        <w:rPr>
          <w:lang w:val="pt-PT"/>
        </w:rPr>
        <w:br/>
        <w:t xml:space="preserve">└── </w:t>
      </w:r>
      <w:proofErr w:type="spellStart"/>
      <w:proofErr w:type="gramStart"/>
      <w:r w:rsidRPr="000E1522">
        <w:rPr>
          <w:lang w:val="pt-PT"/>
        </w:rPr>
        <w:t>blacklist.json</w:t>
      </w:r>
      <w:proofErr w:type="spellEnd"/>
      <w:proofErr w:type="gramEnd"/>
      <w:r w:rsidRPr="000E1522">
        <w:rPr>
          <w:lang w:val="pt-PT"/>
        </w:rPr>
        <w:t xml:space="preserve">        # </w:t>
      </w:r>
      <w:proofErr w:type="spellStart"/>
      <w:r w:rsidRPr="000E1522">
        <w:rPr>
          <w:lang w:val="pt-PT"/>
        </w:rPr>
        <w:t>IPs</w:t>
      </w:r>
      <w:proofErr w:type="spellEnd"/>
      <w:r w:rsidRPr="000E1522">
        <w:rPr>
          <w:lang w:val="pt-PT"/>
        </w:rPr>
        <w:t xml:space="preserve"> bloqueados</w:t>
      </w:r>
      <w:r w:rsidRPr="000E1522">
        <w:rPr>
          <w:lang w:val="pt-PT"/>
        </w:rPr>
        <w:br/>
      </w:r>
    </w:p>
    <w:p w14:paraId="771B987B" w14:textId="77777777" w:rsidR="005C56D4" w:rsidRPr="000E1522" w:rsidRDefault="00000000">
      <w:pPr>
        <w:pStyle w:val="Heading1"/>
        <w:rPr>
          <w:lang w:val="pt-PT"/>
        </w:rPr>
      </w:pPr>
      <w:r w:rsidRPr="000E1522">
        <w:rPr>
          <w:lang w:val="pt-PT"/>
        </w:rPr>
        <w:lastRenderedPageBreak/>
        <w:t>4. Heurísticas de deteção e bloqueio</w:t>
      </w:r>
    </w:p>
    <w:p w14:paraId="78B5AB61" w14:textId="77777777" w:rsidR="005C56D4" w:rsidRPr="000E1522" w:rsidRDefault="00000000">
      <w:pPr>
        <w:rPr>
          <w:lang w:val="pt-PT"/>
        </w:rPr>
      </w:pPr>
      <w:r w:rsidRPr="000E1522">
        <w:rPr>
          <w:lang w:val="pt-PT"/>
        </w:rPr>
        <w:t>O módulo analyzer.py aplica regras baseadas em janelas de tempo:</w:t>
      </w:r>
      <w:r w:rsidRPr="000E1522">
        <w:rPr>
          <w:lang w:val="pt-PT"/>
        </w:rPr>
        <w:br/>
        <w:t>- ≥ 10 falhas do mesmo IP em 5 minutos → bloqueio temporário (1h)</w:t>
      </w:r>
      <w:r w:rsidRPr="000E1522">
        <w:rPr>
          <w:lang w:val="pt-PT"/>
        </w:rPr>
        <w:br/>
        <w:t>- ≥ 30 falhas do mesmo IP em 24h → bloqueio permanente</w:t>
      </w:r>
      <w:r w:rsidRPr="000E1522">
        <w:rPr>
          <w:lang w:val="pt-PT"/>
        </w:rPr>
        <w:br/>
        <w:t>- ≥ 5 utilizadores diferentes atacados pelo mesmo IP em 10 minutos → bloqueio temporário (1h)</w:t>
      </w:r>
      <w:r w:rsidRPr="000E1522">
        <w:rPr>
          <w:lang w:val="pt-PT"/>
        </w:rPr>
        <w:br/>
      </w:r>
      <w:r w:rsidRPr="000E1522">
        <w:rPr>
          <w:lang w:val="pt-PT"/>
        </w:rPr>
        <w:br/>
        <w:t xml:space="preserve">Estas heurísticas simulam comportamentos de segurança típicos de sistemas reais de prevenção de ataques de força bruta e </w:t>
      </w:r>
      <w:proofErr w:type="spellStart"/>
      <w:r w:rsidRPr="000E1522">
        <w:rPr>
          <w:lang w:val="pt-PT"/>
        </w:rPr>
        <w:t>DDoS</w:t>
      </w:r>
      <w:proofErr w:type="spellEnd"/>
      <w:r w:rsidRPr="000E1522">
        <w:rPr>
          <w:lang w:val="pt-PT"/>
        </w:rPr>
        <w:t>.</w:t>
      </w:r>
    </w:p>
    <w:p w14:paraId="6C7C9C73" w14:textId="77777777" w:rsidR="005C56D4" w:rsidRPr="000E1522" w:rsidRDefault="00000000">
      <w:pPr>
        <w:pStyle w:val="Heading1"/>
        <w:rPr>
          <w:lang w:val="pt-PT"/>
        </w:rPr>
      </w:pPr>
      <w:r w:rsidRPr="000E1522">
        <w:rPr>
          <w:lang w:val="pt-PT"/>
        </w:rPr>
        <w:t xml:space="preserve">5. Validação das bibliotecas e </w:t>
      </w:r>
      <w:proofErr w:type="spellStart"/>
      <w:r w:rsidRPr="000E1522">
        <w:rPr>
          <w:lang w:val="pt-PT"/>
        </w:rPr>
        <w:t>CVEs</w:t>
      </w:r>
      <w:proofErr w:type="spellEnd"/>
    </w:p>
    <w:p w14:paraId="038ADD7E" w14:textId="77777777" w:rsidR="005C56D4" w:rsidRPr="000E1522" w:rsidRDefault="00000000">
      <w:pPr>
        <w:rPr>
          <w:lang w:val="pt-PT"/>
        </w:rPr>
      </w:pPr>
      <w:r w:rsidRPr="000E1522">
        <w:rPr>
          <w:lang w:val="pt-PT"/>
        </w:rPr>
        <w:t xml:space="preserve">Todas as bibliotecas utilizadas pertencem à biblioteca padrão do </w:t>
      </w:r>
      <w:proofErr w:type="spellStart"/>
      <w:r w:rsidRPr="000E1522">
        <w:rPr>
          <w:lang w:val="pt-PT"/>
        </w:rPr>
        <w:t>Python</w:t>
      </w:r>
      <w:proofErr w:type="spellEnd"/>
      <w:r w:rsidRPr="000E1522">
        <w:rPr>
          <w:lang w:val="pt-PT"/>
        </w:rPr>
        <w:t xml:space="preserve">, incluindo </w:t>
      </w:r>
      <w:proofErr w:type="spellStart"/>
      <w:r w:rsidRPr="000E1522">
        <w:rPr>
          <w:lang w:val="pt-PT"/>
        </w:rPr>
        <w:t>hashlib</w:t>
      </w:r>
      <w:proofErr w:type="spellEnd"/>
      <w:r w:rsidRPr="000E1522">
        <w:rPr>
          <w:lang w:val="pt-PT"/>
        </w:rPr>
        <w:t xml:space="preserve">, </w:t>
      </w:r>
      <w:proofErr w:type="spellStart"/>
      <w:r w:rsidRPr="000E1522">
        <w:rPr>
          <w:lang w:val="pt-PT"/>
        </w:rPr>
        <w:t>hmac</w:t>
      </w:r>
      <w:proofErr w:type="spellEnd"/>
      <w:r w:rsidRPr="000E1522">
        <w:rPr>
          <w:lang w:val="pt-PT"/>
        </w:rPr>
        <w:t xml:space="preserve">, </w:t>
      </w:r>
      <w:proofErr w:type="spellStart"/>
      <w:r w:rsidRPr="000E1522">
        <w:rPr>
          <w:lang w:val="pt-PT"/>
        </w:rPr>
        <w:t>json</w:t>
      </w:r>
      <w:proofErr w:type="spellEnd"/>
      <w:r w:rsidRPr="000E1522">
        <w:rPr>
          <w:lang w:val="pt-PT"/>
        </w:rPr>
        <w:t xml:space="preserve">, </w:t>
      </w:r>
      <w:proofErr w:type="spellStart"/>
      <w:r w:rsidRPr="000E1522">
        <w:rPr>
          <w:lang w:val="pt-PT"/>
        </w:rPr>
        <w:t>csv</w:t>
      </w:r>
      <w:proofErr w:type="spellEnd"/>
      <w:r w:rsidRPr="000E1522">
        <w:rPr>
          <w:lang w:val="pt-PT"/>
        </w:rPr>
        <w:t xml:space="preserve">, </w:t>
      </w:r>
      <w:proofErr w:type="spellStart"/>
      <w:r w:rsidRPr="000E1522">
        <w:rPr>
          <w:lang w:val="pt-PT"/>
        </w:rPr>
        <w:t>tkinter</w:t>
      </w:r>
      <w:proofErr w:type="spellEnd"/>
      <w:r w:rsidRPr="000E1522">
        <w:rPr>
          <w:lang w:val="pt-PT"/>
        </w:rPr>
        <w:t xml:space="preserve">, </w:t>
      </w:r>
      <w:proofErr w:type="spellStart"/>
      <w:r w:rsidRPr="000E1522">
        <w:rPr>
          <w:lang w:val="pt-PT"/>
        </w:rPr>
        <w:t>datetime</w:t>
      </w:r>
      <w:proofErr w:type="spellEnd"/>
      <w:r w:rsidRPr="000E1522">
        <w:rPr>
          <w:lang w:val="pt-PT"/>
        </w:rPr>
        <w:t xml:space="preserve"> e </w:t>
      </w:r>
      <w:proofErr w:type="spellStart"/>
      <w:r w:rsidRPr="000E1522">
        <w:rPr>
          <w:lang w:val="pt-PT"/>
        </w:rPr>
        <w:t>argparse</w:t>
      </w:r>
      <w:proofErr w:type="spellEnd"/>
      <w:r w:rsidRPr="000E1522">
        <w:rPr>
          <w:lang w:val="pt-PT"/>
        </w:rPr>
        <w:t>. Foi utilizada a ferramenta '</w:t>
      </w:r>
      <w:proofErr w:type="spellStart"/>
      <w:r w:rsidRPr="000E1522">
        <w:rPr>
          <w:lang w:val="pt-PT"/>
        </w:rPr>
        <w:t>safety</w:t>
      </w:r>
      <w:proofErr w:type="spellEnd"/>
      <w:r w:rsidRPr="000E1522">
        <w:rPr>
          <w:lang w:val="pt-PT"/>
        </w:rPr>
        <w:t>' para verificação de vulnerabilidades conhecidas (CVE), sem resultados críticos reportados.</w:t>
      </w:r>
    </w:p>
    <w:p w14:paraId="015FEC0A" w14:textId="77777777" w:rsidR="005C56D4" w:rsidRPr="000E1522" w:rsidRDefault="00000000">
      <w:pPr>
        <w:pStyle w:val="Heading1"/>
        <w:rPr>
          <w:lang w:val="pt-PT"/>
        </w:rPr>
      </w:pPr>
      <w:r w:rsidRPr="000E1522">
        <w:rPr>
          <w:lang w:val="pt-PT"/>
        </w:rPr>
        <w:t>6. Testes e resultados</w:t>
      </w:r>
    </w:p>
    <w:p w14:paraId="57EEF720" w14:textId="77777777" w:rsidR="005C56D4" w:rsidRPr="000E1522" w:rsidRDefault="00000000">
      <w:pPr>
        <w:rPr>
          <w:lang w:val="pt-PT"/>
        </w:rPr>
      </w:pPr>
      <w:r w:rsidRPr="000E1522">
        <w:rPr>
          <w:lang w:val="pt-PT"/>
        </w:rPr>
        <w:t xml:space="preserve">Foram realizados testes de autenticação com utilizadores válidos e inválidos, bem como simulação de ataques através de geração de </w:t>
      </w:r>
      <w:proofErr w:type="spellStart"/>
      <w:r w:rsidRPr="000E1522">
        <w:rPr>
          <w:lang w:val="pt-PT"/>
        </w:rPr>
        <w:t>logs</w:t>
      </w:r>
      <w:proofErr w:type="spellEnd"/>
      <w:r w:rsidRPr="000E1522">
        <w:rPr>
          <w:lang w:val="pt-PT"/>
        </w:rPr>
        <w:t xml:space="preserve"> (generate_logs.py). O sistema registou corretamente as tentativas, detetou padrões suspeitos e atualizou automaticamente o ficheiro </w:t>
      </w:r>
      <w:proofErr w:type="spellStart"/>
      <w:proofErr w:type="gramStart"/>
      <w:r w:rsidRPr="000E1522">
        <w:rPr>
          <w:lang w:val="pt-PT"/>
        </w:rPr>
        <w:t>blacklist.json</w:t>
      </w:r>
      <w:proofErr w:type="spellEnd"/>
      <w:proofErr w:type="gramEnd"/>
      <w:r w:rsidRPr="000E1522">
        <w:rPr>
          <w:lang w:val="pt-PT"/>
        </w:rPr>
        <w:t>.</w:t>
      </w:r>
      <w:r w:rsidRPr="000E1522">
        <w:rPr>
          <w:lang w:val="pt-PT"/>
        </w:rPr>
        <w:br/>
      </w:r>
      <w:r w:rsidRPr="000E1522">
        <w:rPr>
          <w:lang w:val="pt-PT"/>
        </w:rPr>
        <w:br/>
        <w:t xml:space="preserve">Exemplo de bloqueio </w:t>
      </w:r>
      <w:proofErr w:type="spellStart"/>
      <w:r w:rsidRPr="000E1522">
        <w:rPr>
          <w:lang w:val="pt-PT"/>
        </w:rPr>
        <w:t>detectado</w:t>
      </w:r>
      <w:proofErr w:type="spellEnd"/>
      <w:r w:rsidRPr="000E1522">
        <w:rPr>
          <w:lang w:val="pt-PT"/>
        </w:rPr>
        <w:t>:</w:t>
      </w:r>
      <w:r w:rsidRPr="000E1522">
        <w:rPr>
          <w:lang w:val="pt-PT"/>
        </w:rPr>
        <w:br/>
        <w:t>{</w:t>
      </w:r>
      <w:r w:rsidRPr="000E1522">
        <w:rPr>
          <w:lang w:val="pt-PT"/>
        </w:rPr>
        <w:br/>
        <w:t xml:space="preserve">  "203.0.113.5": { "</w:t>
      </w:r>
      <w:proofErr w:type="spellStart"/>
      <w:r w:rsidRPr="000E1522">
        <w:rPr>
          <w:lang w:val="pt-PT"/>
        </w:rPr>
        <w:t>type</w:t>
      </w:r>
      <w:proofErr w:type="spellEnd"/>
      <w:r w:rsidRPr="000E1522">
        <w:rPr>
          <w:lang w:val="pt-PT"/>
        </w:rPr>
        <w:t>": "</w:t>
      </w:r>
      <w:proofErr w:type="spellStart"/>
      <w:r w:rsidRPr="000E1522">
        <w:rPr>
          <w:lang w:val="pt-PT"/>
        </w:rPr>
        <w:t>temp</w:t>
      </w:r>
      <w:proofErr w:type="spellEnd"/>
      <w:r w:rsidRPr="000E1522">
        <w:rPr>
          <w:lang w:val="pt-PT"/>
        </w:rPr>
        <w:t>", "</w:t>
      </w:r>
      <w:proofErr w:type="spellStart"/>
      <w:r w:rsidRPr="000E1522">
        <w:rPr>
          <w:lang w:val="pt-PT"/>
        </w:rPr>
        <w:t>until</w:t>
      </w:r>
      <w:proofErr w:type="spellEnd"/>
      <w:r w:rsidRPr="000E1522">
        <w:rPr>
          <w:lang w:val="pt-PT"/>
        </w:rPr>
        <w:t>": "2025-11-02T14:45:03+00:00" }</w:t>
      </w:r>
      <w:r w:rsidRPr="000E1522">
        <w:rPr>
          <w:lang w:val="pt-PT"/>
        </w:rPr>
        <w:br/>
        <w:t>}</w:t>
      </w:r>
    </w:p>
    <w:p w14:paraId="058B6903" w14:textId="77777777" w:rsidR="005C56D4" w:rsidRPr="000E1522" w:rsidRDefault="00000000">
      <w:pPr>
        <w:pStyle w:val="Heading1"/>
        <w:rPr>
          <w:lang w:val="pt-PT"/>
        </w:rPr>
      </w:pPr>
      <w:r w:rsidRPr="000E1522">
        <w:rPr>
          <w:lang w:val="pt-PT"/>
        </w:rPr>
        <w:t>7. Conclusão e melhorias futuras</w:t>
      </w:r>
    </w:p>
    <w:p w14:paraId="5048439F" w14:textId="35AD39BD" w:rsidR="005C56D4" w:rsidRPr="000E1522" w:rsidRDefault="00000000">
      <w:pPr>
        <w:rPr>
          <w:lang w:val="pt-PT"/>
        </w:rPr>
      </w:pPr>
      <w:r w:rsidRPr="000E1522">
        <w:rPr>
          <w:lang w:val="pt-PT"/>
        </w:rPr>
        <w:t xml:space="preserve">O projeto demonstra uma solução funcional de autenticação segura e análise de </w:t>
      </w:r>
      <w:proofErr w:type="spellStart"/>
      <w:r w:rsidRPr="000E1522">
        <w:rPr>
          <w:lang w:val="pt-PT"/>
        </w:rPr>
        <w:t>logs</w:t>
      </w:r>
      <w:proofErr w:type="spellEnd"/>
      <w:r w:rsidRPr="000E1522">
        <w:rPr>
          <w:lang w:val="pt-PT"/>
        </w:rPr>
        <w:t>, integrando conceitos de segurança, modularidade e automação. Como melhorias futuras, sugere-se:</w:t>
      </w:r>
      <w:r w:rsidRPr="000E1522">
        <w:rPr>
          <w:lang w:val="pt-PT"/>
        </w:rPr>
        <w:br/>
        <w:t xml:space="preserve">- Adicionar encriptação dos </w:t>
      </w:r>
      <w:proofErr w:type="spellStart"/>
      <w:r w:rsidRPr="000E1522">
        <w:rPr>
          <w:lang w:val="pt-PT"/>
        </w:rPr>
        <w:t>logs</w:t>
      </w:r>
      <w:proofErr w:type="spellEnd"/>
      <w:r w:rsidRPr="000E1522">
        <w:rPr>
          <w:lang w:val="pt-PT"/>
        </w:rPr>
        <w:t xml:space="preserve"> e base de dados de utilizadores.</w:t>
      </w:r>
      <w:r w:rsidRPr="000E1522">
        <w:rPr>
          <w:lang w:val="pt-PT"/>
        </w:rPr>
        <w:br/>
        <w:t>- Criar uma API REST para integração com aplicações externas.</w:t>
      </w:r>
      <w:r w:rsidRPr="000E1522">
        <w:rPr>
          <w:lang w:val="pt-PT"/>
        </w:rPr>
        <w:br/>
        <w:t xml:space="preserve">- Implementar </w:t>
      </w:r>
      <w:proofErr w:type="spellStart"/>
      <w:r w:rsidRPr="000E1522">
        <w:rPr>
          <w:lang w:val="pt-PT"/>
        </w:rPr>
        <w:t>dashboard</w:t>
      </w:r>
      <w:proofErr w:type="spellEnd"/>
      <w:r w:rsidRPr="000E1522">
        <w:rPr>
          <w:lang w:val="pt-PT"/>
        </w:rPr>
        <w:t xml:space="preserve"> visual para gestão de utilizadores e </w:t>
      </w:r>
      <w:proofErr w:type="spellStart"/>
      <w:r w:rsidRPr="000E1522">
        <w:rPr>
          <w:lang w:val="pt-PT"/>
        </w:rPr>
        <w:t>IPs</w:t>
      </w:r>
      <w:proofErr w:type="spellEnd"/>
      <w:r w:rsidRPr="000E1522">
        <w:rPr>
          <w:lang w:val="pt-PT"/>
        </w:rPr>
        <w:t xml:space="preserve"> bloqueados.</w:t>
      </w:r>
      <w:r w:rsidRPr="000E1522">
        <w:rPr>
          <w:lang w:val="pt-PT"/>
        </w:rPr>
        <w:br/>
        <w:t xml:space="preserve">- Integrar notificações automáticas via email ou </w:t>
      </w:r>
      <w:proofErr w:type="spellStart"/>
      <w:r w:rsidRPr="000E1522">
        <w:rPr>
          <w:lang w:val="pt-PT"/>
        </w:rPr>
        <w:t>webhook</w:t>
      </w:r>
      <w:proofErr w:type="spellEnd"/>
      <w:r w:rsidR="000E1522">
        <w:rPr>
          <w:lang w:val="pt-PT"/>
        </w:rPr>
        <w:t xml:space="preserve"> </w:t>
      </w:r>
      <w:r w:rsidR="000E1522" w:rsidRPr="000E1522">
        <w:rPr>
          <w:lang w:val="pt-PT"/>
        </w:rPr>
        <w:t xml:space="preserve">de utilizadores e </w:t>
      </w:r>
      <w:proofErr w:type="spellStart"/>
      <w:r w:rsidR="000E1522" w:rsidRPr="000E1522">
        <w:rPr>
          <w:lang w:val="pt-PT"/>
        </w:rPr>
        <w:t>IPs</w:t>
      </w:r>
      <w:proofErr w:type="spellEnd"/>
      <w:r w:rsidR="000E1522" w:rsidRPr="000E1522">
        <w:rPr>
          <w:lang w:val="pt-PT"/>
        </w:rPr>
        <w:t xml:space="preserve"> bloqueados</w:t>
      </w:r>
    </w:p>
    <w:sectPr w:rsidR="005C56D4" w:rsidRPr="000E15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2150174">
    <w:abstractNumId w:val="8"/>
  </w:num>
  <w:num w:numId="2" w16cid:durableId="1085028572">
    <w:abstractNumId w:val="6"/>
  </w:num>
  <w:num w:numId="3" w16cid:durableId="2146239584">
    <w:abstractNumId w:val="5"/>
  </w:num>
  <w:num w:numId="4" w16cid:durableId="684133240">
    <w:abstractNumId w:val="4"/>
  </w:num>
  <w:num w:numId="5" w16cid:durableId="198081739">
    <w:abstractNumId w:val="7"/>
  </w:num>
  <w:num w:numId="6" w16cid:durableId="1650597228">
    <w:abstractNumId w:val="3"/>
  </w:num>
  <w:num w:numId="7" w16cid:durableId="1235506458">
    <w:abstractNumId w:val="2"/>
  </w:num>
  <w:num w:numId="8" w16cid:durableId="1386752768">
    <w:abstractNumId w:val="1"/>
  </w:num>
  <w:num w:numId="9" w16cid:durableId="2042389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522"/>
    <w:rsid w:val="0015074B"/>
    <w:rsid w:val="0029639D"/>
    <w:rsid w:val="00326F90"/>
    <w:rsid w:val="005C56D4"/>
    <w:rsid w:val="00AA1D8D"/>
    <w:rsid w:val="00B47730"/>
    <w:rsid w:val="00CB0664"/>
    <w:rsid w:val="00D321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989C804"/>
  <w14:defaultImageDpi w14:val="300"/>
  <w15:docId w15:val="{7CD3AE89-35A7-B740-B6B3-EAF39E908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506</Words>
  <Characters>2889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Frederico Frazao</cp:lastModifiedBy>
  <cp:revision>2</cp:revision>
  <dcterms:created xsi:type="dcterms:W3CDTF">2013-12-23T23:15:00Z</dcterms:created>
  <dcterms:modified xsi:type="dcterms:W3CDTF">2025-11-02T13:17:00Z</dcterms:modified>
  <cp:category/>
</cp:coreProperties>
</file>