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11311" w14:textId="77777777" w:rsidR="00FB06AB" w:rsidRPr="0019167A" w:rsidRDefault="00000000">
      <w:pPr>
        <w:pStyle w:val="Heading1"/>
        <w:rPr>
          <w:lang w:val="pt-PT"/>
        </w:rPr>
      </w:pPr>
      <w:r w:rsidRPr="0019167A">
        <w:rPr>
          <w:lang w:val="pt-PT"/>
        </w:rPr>
        <w:t>Relatório Final — Projeto UC00606</w:t>
      </w:r>
    </w:p>
    <w:p w14:paraId="13B55423" w14:textId="77777777" w:rsidR="00FB06AB" w:rsidRPr="0019167A" w:rsidRDefault="00000000">
      <w:pPr>
        <w:pStyle w:val="Heading2"/>
        <w:rPr>
          <w:lang w:val="pt-PT"/>
        </w:rPr>
      </w:pPr>
      <w:r w:rsidRPr="0019167A">
        <w:rPr>
          <w:lang w:val="pt-PT"/>
        </w:rPr>
        <w:t>1. Introdução e objetivos do projeto</w:t>
      </w:r>
    </w:p>
    <w:p w14:paraId="2E6977D7" w14:textId="77777777" w:rsidR="00FB06AB" w:rsidRPr="0019167A" w:rsidRDefault="00000000">
      <w:pPr>
        <w:rPr>
          <w:lang w:val="pt-PT"/>
        </w:rPr>
      </w:pPr>
      <w:r w:rsidRPr="0019167A">
        <w:rPr>
          <w:lang w:val="pt-PT"/>
        </w:rPr>
        <w:t>O presente projeto tem como objetivo o desenvolvimento de uma plataforma de autenticação resiliente, com mecanismos de deteção e bloqueio de ataques de força bruta. O sistema implementa hashing seguro de palavras-passe com PBKDF2-HMAC-SHA256 e salt único por utilizador, um mecanismo de lockout com backoff exponencial, e uma análise automática de logs para identificar comportamentos suspeitos com base em heurísticas predefinidas.</w:t>
      </w:r>
    </w:p>
    <w:p w14:paraId="1F2744A1" w14:textId="77777777" w:rsidR="00FB06AB" w:rsidRPr="0019167A" w:rsidRDefault="00000000">
      <w:pPr>
        <w:pStyle w:val="Heading2"/>
        <w:rPr>
          <w:lang w:val="pt-PT"/>
        </w:rPr>
      </w:pPr>
      <w:r w:rsidRPr="0019167A">
        <w:rPr>
          <w:lang w:val="pt-PT"/>
        </w:rPr>
        <w:t>2. Descrição do funcionamento do sistema</w:t>
      </w:r>
    </w:p>
    <w:p w14:paraId="40809FF1" w14:textId="77777777" w:rsidR="00FB06AB" w:rsidRPr="0019167A" w:rsidRDefault="00000000">
      <w:pPr>
        <w:rPr>
          <w:lang w:val="pt-PT"/>
        </w:rPr>
      </w:pPr>
      <w:r w:rsidRPr="0019167A">
        <w:rPr>
          <w:lang w:val="pt-PT"/>
        </w:rPr>
        <w:t xml:space="preserve">O sistema é composto por dois módulos principais: (1) o módulo de autenticação e (2) o módulo de análise. O primeiro permite criar utilizadores, efetuar login e registar todas as tentativas em ficheiro CSV, incluindo timestamp, utilizador, IP e resultado. O segundo módulo, implementado no ficheiro analytics.py, processa os registos e aplica regras de deteção de padrões de ataque, atualizando o ficheiro </w:t>
      </w:r>
      <w:proofErr w:type="gramStart"/>
      <w:r w:rsidRPr="0019167A">
        <w:rPr>
          <w:lang w:val="pt-PT"/>
        </w:rPr>
        <w:t>blacklist.json</w:t>
      </w:r>
      <w:proofErr w:type="gramEnd"/>
      <w:r w:rsidRPr="0019167A">
        <w:rPr>
          <w:lang w:val="pt-PT"/>
        </w:rPr>
        <w:t xml:space="preserve"> com IPs temporariamente ou permanentemente bloqueados.</w:t>
      </w:r>
    </w:p>
    <w:p w14:paraId="2184B705" w14:textId="77777777" w:rsidR="00FB06AB" w:rsidRPr="0019167A" w:rsidRDefault="00000000">
      <w:pPr>
        <w:pStyle w:val="Heading2"/>
        <w:rPr>
          <w:lang w:val="pt-PT"/>
        </w:rPr>
      </w:pPr>
      <w:r w:rsidRPr="0019167A">
        <w:rPr>
          <w:lang w:val="pt-PT"/>
        </w:rPr>
        <w:t>3. Estrutura dos ficheiros e lógica principal</w:t>
      </w:r>
    </w:p>
    <w:p w14:paraId="7B6E05D1" w14:textId="77777777" w:rsidR="00FB06AB" w:rsidRPr="0019167A" w:rsidRDefault="00000000">
      <w:pPr>
        <w:rPr>
          <w:lang w:val="pt-PT"/>
        </w:rPr>
      </w:pPr>
      <w:r w:rsidRPr="0019167A">
        <w:rPr>
          <w:lang w:val="pt-PT"/>
        </w:rPr>
        <w:t>A estrutura do projeto é organizada em vários ficheiros Python:</w:t>
      </w:r>
      <w:r w:rsidRPr="0019167A">
        <w:rPr>
          <w:lang w:val="pt-PT"/>
        </w:rPr>
        <w:br/>
        <w:t>- auth.py: Implementa o hashing PBKDF2-HMAC-SHA256 e verificação de passwords.</w:t>
      </w:r>
      <w:r w:rsidRPr="0019167A">
        <w:rPr>
          <w:lang w:val="pt-PT"/>
        </w:rPr>
        <w:br/>
        <w:t>- storage.py: Gere os utilizadores e estados de lockout em ficheiros JSON.</w:t>
      </w:r>
      <w:r w:rsidRPr="0019167A">
        <w:rPr>
          <w:lang w:val="pt-PT"/>
        </w:rPr>
        <w:br/>
        <w:t>- login_cli.py: Interface de linha de comando para criação de utilizadores e login, incluindo o registo em logs e aplicação de lockout.</w:t>
      </w:r>
      <w:r w:rsidRPr="0019167A">
        <w:rPr>
          <w:lang w:val="pt-PT"/>
        </w:rPr>
        <w:br/>
        <w:t>- analytics.py: Analisa o ficheiro de logs, aplica heurísticas e gera a blacklist.json.</w:t>
      </w:r>
      <w:r w:rsidRPr="0019167A">
        <w:rPr>
          <w:lang w:val="pt-PT"/>
        </w:rPr>
        <w:br/>
        <w:t>- generate_logs.py: Gera dados de teste automáticos.</w:t>
      </w:r>
      <w:r w:rsidRPr="0019167A">
        <w:rPr>
          <w:lang w:val="pt-PT"/>
        </w:rPr>
        <w:br/>
        <w:t>- flowchart.mmd: Fluxograma geral do funcionamento.</w:t>
      </w:r>
    </w:p>
    <w:p w14:paraId="46E21C4F" w14:textId="77777777" w:rsidR="00FB06AB" w:rsidRPr="0019167A" w:rsidRDefault="00000000">
      <w:pPr>
        <w:pStyle w:val="Heading2"/>
        <w:rPr>
          <w:lang w:val="pt-PT"/>
        </w:rPr>
      </w:pPr>
      <w:r w:rsidRPr="0019167A">
        <w:rPr>
          <w:lang w:val="pt-PT"/>
        </w:rPr>
        <w:t>4. Heurísticas de deteção e bloqueio</w:t>
      </w:r>
    </w:p>
    <w:p w14:paraId="6B64E66D" w14:textId="77777777" w:rsidR="00FB06AB" w:rsidRPr="0019167A" w:rsidRDefault="00000000">
      <w:pPr>
        <w:rPr>
          <w:lang w:val="pt-PT"/>
        </w:rPr>
      </w:pPr>
      <w:r w:rsidRPr="0019167A">
        <w:rPr>
          <w:lang w:val="pt-PT"/>
        </w:rPr>
        <w:t>Foram implementadas três heurísticas principais de deteção de comportamentos suspeitos:</w:t>
      </w:r>
      <w:r w:rsidRPr="0019167A">
        <w:rPr>
          <w:lang w:val="pt-PT"/>
        </w:rPr>
        <w:br/>
        <w:t>1. 10 falhas de autenticação em 5 minutos → bloqueio temporário de 1 hora.</w:t>
      </w:r>
      <w:r w:rsidRPr="0019167A">
        <w:rPr>
          <w:lang w:val="pt-PT"/>
        </w:rPr>
        <w:br/>
        <w:t>2. 30 falhas em 24 horas → bloqueio permanente.</w:t>
      </w:r>
      <w:r w:rsidRPr="0019167A">
        <w:rPr>
          <w:lang w:val="pt-PT"/>
        </w:rPr>
        <w:br/>
        <w:t>3. 5 utilizadores distintos atacados pelo mesmo IP em 10 minutos → bloqueio temporário de 1 hora.</w:t>
      </w:r>
      <w:r w:rsidRPr="0019167A">
        <w:rPr>
          <w:lang w:val="pt-PT"/>
        </w:rPr>
        <w:br/>
        <w:t xml:space="preserve">Estas regras são avaliadas continuamente e os resultados armazenados em </w:t>
      </w:r>
      <w:proofErr w:type="gramStart"/>
      <w:r w:rsidRPr="0019167A">
        <w:rPr>
          <w:lang w:val="pt-PT"/>
        </w:rPr>
        <w:t>blacklist.json</w:t>
      </w:r>
      <w:proofErr w:type="gramEnd"/>
      <w:r w:rsidRPr="0019167A">
        <w:rPr>
          <w:lang w:val="pt-PT"/>
        </w:rPr>
        <w:t xml:space="preserve"> com timestamps legíveis (since_human e until_human).</w:t>
      </w:r>
    </w:p>
    <w:p w14:paraId="18E8DABD" w14:textId="77777777" w:rsidR="00FB06AB" w:rsidRPr="0019167A" w:rsidRDefault="00000000">
      <w:pPr>
        <w:pStyle w:val="Heading2"/>
        <w:rPr>
          <w:lang w:val="pt-PT"/>
        </w:rPr>
      </w:pPr>
      <w:r w:rsidRPr="0019167A">
        <w:rPr>
          <w:lang w:val="pt-PT"/>
        </w:rPr>
        <w:t>5. Validação das bibliotecas utilizadas e análise de CVEs</w:t>
      </w:r>
    </w:p>
    <w:p w14:paraId="381C30CB" w14:textId="77777777" w:rsidR="00FB06AB" w:rsidRPr="0019167A" w:rsidRDefault="00000000">
      <w:pPr>
        <w:rPr>
          <w:lang w:val="pt-PT"/>
        </w:rPr>
      </w:pPr>
      <w:r w:rsidRPr="0019167A">
        <w:rPr>
          <w:lang w:val="pt-PT"/>
        </w:rPr>
        <w:t>Foi realizada uma auditoria de segurança às dependências do projeto, utilizando as ferramentas pip-audit e safety, ambas baseadas nas bases de dados NVD e MITRE CVE.</w:t>
      </w:r>
      <w:r w:rsidRPr="0019167A">
        <w:rPr>
          <w:lang w:val="pt-PT"/>
        </w:rPr>
        <w:br/>
      </w:r>
      <w:r w:rsidRPr="0019167A">
        <w:rPr>
          <w:lang w:val="pt-PT"/>
        </w:rPr>
        <w:br/>
        <w:t>Resultados obtidos:</w:t>
      </w:r>
      <w:r w:rsidRPr="0019167A">
        <w:rPr>
          <w:lang w:val="pt-PT"/>
        </w:rPr>
        <w:br/>
      </w:r>
      <w:r w:rsidRPr="0019167A">
        <w:rPr>
          <w:lang w:val="pt-PT"/>
        </w:rPr>
        <w:lastRenderedPageBreak/>
        <w:t>- pip-audit: Detetou inicialmente uma vulnerabilidade na versão 25.0.1 do pip (GHSA-4xh5-x5gv-qwph). Após atualização para a versão 25.3, não foram encontradas vulnerabilidades.</w:t>
      </w:r>
      <w:r w:rsidRPr="0019167A">
        <w:rPr>
          <w:lang w:val="pt-PT"/>
        </w:rPr>
        <w:br/>
        <w:t>- safety: Após correção de compatibilidades, foi executado com sucesso e não reportou vulnerabilidades conhecidas.</w:t>
      </w:r>
      <w:r w:rsidRPr="0019167A">
        <w:rPr>
          <w:lang w:val="pt-PT"/>
        </w:rPr>
        <w:br/>
      </w:r>
      <w:r w:rsidRPr="0019167A">
        <w:rPr>
          <w:lang w:val="pt-PT"/>
        </w:rPr>
        <w:br/>
        <w:t>Conclusão: Nenhuma vulnerabilidade crítica foi detetada nas dependências utilizadas.</w:t>
      </w:r>
    </w:p>
    <w:p w14:paraId="2C88B510" w14:textId="77777777" w:rsidR="00FB06AB" w:rsidRPr="0019167A" w:rsidRDefault="00000000">
      <w:pPr>
        <w:pStyle w:val="Heading2"/>
        <w:rPr>
          <w:lang w:val="pt-PT"/>
        </w:rPr>
      </w:pPr>
      <w:r w:rsidRPr="0019167A">
        <w:rPr>
          <w:lang w:val="pt-PT"/>
        </w:rPr>
        <w:t>6. Testes realizados e resultados</w:t>
      </w:r>
    </w:p>
    <w:p w14:paraId="1396EE13" w14:textId="77777777" w:rsidR="00FB06AB" w:rsidRPr="0019167A" w:rsidRDefault="00000000">
      <w:pPr>
        <w:rPr>
          <w:lang w:val="pt-PT"/>
        </w:rPr>
      </w:pPr>
      <w:r w:rsidRPr="0019167A">
        <w:rPr>
          <w:lang w:val="pt-PT"/>
        </w:rPr>
        <w:t>Foram realizados testes unitários e funcionais para validar a integridade do sistema:</w:t>
      </w:r>
      <w:r w:rsidRPr="0019167A">
        <w:rPr>
          <w:lang w:val="pt-PT"/>
        </w:rPr>
        <w:br/>
        <w:t>- Criação e autenticação de utilizadores.</w:t>
      </w:r>
      <w:r w:rsidRPr="0019167A">
        <w:rPr>
          <w:lang w:val="pt-PT"/>
        </w:rPr>
        <w:br/>
        <w:t>- Teste de lockout com backoff exponencial após falhas consecutivas.</w:t>
      </w:r>
      <w:r w:rsidRPr="0019167A">
        <w:rPr>
          <w:lang w:val="pt-PT"/>
        </w:rPr>
        <w:br/>
        <w:t>- Simulação de logs automáticos com generate_logs.py (258 registos).</w:t>
      </w:r>
      <w:r w:rsidRPr="0019167A">
        <w:rPr>
          <w:lang w:val="pt-PT"/>
        </w:rPr>
        <w:br/>
        <w:t>- Execução de analytics.py para deteção de IPs suspeitos.</w:t>
      </w:r>
      <w:r w:rsidRPr="0019167A">
        <w:rPr>
          <w:lang w:val="pt-PT"/>
        </w:rPr>
        <w:br/>
      </w:r>
      <w:r w:rsidRPr="0019167A">
        <w:rPr>
          <w:lang w:val="pt-PT"/>
        </w:rPr>
        <w:br/>
        <w:t xml:space="preserve">Resultados: Foram corretamente detetados e bloqueados dois IPs (203.0.113.200 e 198.51.100.250) por cumprirem as heurísticas de ataque distribuído. O ficheiro </w:t>
      </w:r>
      <w:proofErr w:type="gramStart"/>
      <w:r w:rsidRPr="0019167A">
        <w:rPr>
          <w:lang w:val="pt-PT"/>
        </w:rPr>
        <w:t>blacklist.json</w:t>
      </w:r>
      <w:proofErr w:type="gramEnd"/>
      <w:r w:rsidRPr="0019167A">
        <w:rPr>
          <w:lang w:val="pt-PT"/>
        </w:rPr>
        <w:t xml:space="preserve"> foi atualizado com as datas humanas (since_human e until_human) correspondentes ao bloqueio.</w:t>
      </w:r>
    </w:p>
    <w:p w14:paraId="2037F86A" w14:textId="77777777" w:rsidR="00FB06AB" w:rsidRPr="0019167A" w:rsidRDefault="00000000">
      <w:pPr>
        <w:pStyle w:val="Heading2"/>
        <w:rPr>
          <w:lang w:val="pt-PT"/>
        </w:rPr>
      </w:pPr>
      <w:r w:rsidRPr="0019167A">
        <w:rPr>
          <w:lang w:val="pt-PT"/>
        </w:rPr>
        <w:t>7. Conclusão e possíveis melhorias</w:t>
      </w:r>
    </w:p>
    <w:p w14:paraId="1E41C61D" w14:textId="60390A76" w:rsidR="00FB06AB" w:rsidRPr="0019167A" w:rsidRDefault="00000000">
      <w:pPr>
        <w:rPr>
          <w:lang w:val="pt-PT"/>
        </w:rPr>
      </w:pPr>
      <w:r w:rsidRPr="0019167A">
        <w:rPr>
          <w:lang w:val="pt-PT"/>
        </w:rPr>
        <w:t>O projeto cumpre integralmente os requisitos definidos no enunciado, apresentando um sistema de autenticação seguro, resiliente e capaz de detetar e mitigar ataques automatizados.</w:t>
      </w:r>
      <w:r w:rsidRPr="0019167A">
        <w:rPr>
          <w:lang w:val="pt-PT"/>
        </w:rPr>
        <w:br/>
      </w:r>
      <w:r w:rsidRPr="0019167A">
        <w:rPr>
          <w:lang w:val="pt-PT"/>
        </w:rPr>
        <w:br/>
        <w:t>Como possíveis melhorias futuras, sugerem-se:</w:t>
      </w:r>
      <w:r w:rsidRPr="0019167A">
        <w:rPr>
          <w:lang w:val="pt-PT"/>
        </w:rPr>
        <w:br/>
        <w:t xml:space="preserve">- Integração com uma base de dados real (PostgreSQL ou </w:t>
      </w:r>
      <w:r w:rsidR="0019167A" w:rsidRPr="0019167A">
        <w:rPr>
          <w:lang w:val="pt-PT"/>
        </w:rPr>
        <w:t>SQL</w:t>
      </w:r>
      <w:r w:rsidR="0019167A">
        <w:rPr>
          <w:lang w:val="pt-PT"/>
        </w:rPr>
        <w:t>Server</w:t>
      </w:r>
      <w:r w:rsidRPr="0019167A">
        <w:rPr>
          <w:lang w:val="pt-PT"/>
        </w:rPr>
        <w:t>) em vez de ficheiros JSON.</w:t>
      </w:r>
      <w:r w:rsidRPr="0019167A">
        <w:rPr>
          <w:lang w:val="pt-PT"/>
        </w:rPr>
        <w:br/>
        <w:t>- Implementação de dashboard visual (Grafana ou Streamlit) para análise em tempo real.</w:t>
      </w:r>
      <w:r w:rsidRPr="0019167A">
        <w:rPr>
          <w:lang w:val="pt-PT"/>
        </w:rPr>
        <w:br/>
        <w:t>- Integração com APIs externas para reporte automático de IPs maliciosos.</w:t>
      </w:r>
      <w:r w:rsidRPr="0019167A">
        <w:rPr>
          <w:lang w:val="pt-PT"/>
        </w:rPr>
        <w:br/>
        <w:t>- Suporte a autenticação multifator (MFA) para reforçar a segurança do login.</w:t>
      </w:r>
    </w:p>
    <w:sectPr w:rsidR="00FB06AB" w:rsidRPr="00191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6197969">
    <w:abstractNumId w:val="8"/>
  </w:num>
  <w:num w:numId="2" w16cid:durableId="1772704682">
    <w:abstractNumId w:val="6"/>
  </w:num>
  <w:num w:numId="3" w16cid:durableId="1108281609">
    <w:abstractNumId w:val="5"/>
  </w:num>
  <w:num w:numId="4" w16cid:durableId="2080977457">
    <w:abstractNumId w:val="4"/>
  </w:num>
  <w:num w:numId="5" w16cid:durableId="1961689145">
    <w:abstractNumId w:val="7"/>
  </w:num>
  <w:num w:numId="6" w16cid:durableId="141847176">
    <w:abstractNumId w:val="3"/>
  </w:num>
  <w:num w:numId="7" w16cid:durableId="338117692">
    <w:abstractNumId w:val="2"/>
  </w:num>
  <w:num w:numId="8" w16cid:durableId="828908991">
    <w:abstractNumId w:val="1"/>
  </w:num>
  <w:num w:numId="9" w16cid:durableId="2137217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67A"/>
    <w:rsid w:val="0029639D"/>
    <w:rsid w:val="00326F90"/>
    <w:rsid w:val="00AA1D8D"/>
    <w:rsid w:val="00B47730"/>
    <w:rsid w:val="00CB0664"/>
    <w:rsid w:val="00D32173"/>
    <w:rsid w:val="00FB06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1362D1"/>
  <w14:defaultImageDpi w14:val="300"/>
  <w15:docId w15:val="{7CD3AE89-35A7-B740-B6B3-EAF39E90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Frederico Frazao</cp:lastModifiedBy>
  <cp:revision>2</cp:revision>
  <dcterms:created xsi:type="dcterms:W3CDTF">2013-12-23T23:15:00Z</dcterms:created>
  <dcterms:modified xsi:type="dcterms:W3CDTF">2025-10-31T18:23:00Z</dcterms:modified>
  <cp:category/>
</cp:coreProperties>
</file>