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240" w:after="6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  <w:r>
        <w:object w:dxaOrig="4713" w:dyaOrig="1031">
          <v:rect xmlns:o="urn:schemas-microsoft-com:office:office" xmlns:v="urn:schemas-microsoft-com:vml" id="rectole0000000000" style="width:235.650000pt;height:5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240" w:after="60" w:line="240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Helvetica" w:hAnsi="Helvetica" w:cs="Helvetica" w:eastAsia="Helvetic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36"/>
          <w:shd w:fill="auto" w:val="clear"/>
        </w:rPr>
        <w:t xml:space="preserve">[Nome do Projeto]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rebuchet MS" w:hAnsi="Trebuchet MS" w:cs="Trebuchet MS" w:eastAsia="Trebuchet MS"/>
          <w:i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60" w:line="240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4"/>
          <w:shd w:fill="auto" w:val="clear"/>
        </w:rPr>
        <w:t xml:space="preserve">Proposta de Projeto em Sistemas de Informação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Nº de Grupo: </w:t>
      </w:r>
      <w:r>
        <w:rPr>
          <w:rFonts w:ascii="Trebuchet MS" w:hAnsi="Trebuchet MS" w:cs="Trebuchet MS" w:eastAsia="Trebuchet MS"/>
          <w:i/>
          <w:color w:val="000000"/>
          <w:spacing w:val="0"/>
          <w:position w:val="0"/>
          <w:sz w:val="24"/>
          <w:shd w:fill="auto" w:val="clear"/>
        </w:rPr>
        <w:t xml:space="preserve">Não preencher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Elementos do Grupo: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1) Nº: 2170700</w:t>
        <w:tab/>
        <w:t xml:space="preserve">Nome: Diogo Canário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2) Nº: 2201103</w:t>
        <w:tab/>
        <w:t xml:space="preserve">Nome: João Clara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3) Nº: 2202522</w:t>
        <w:tab/>
        <w:t xml:space="preserve">Nome: Samuel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Conta Github e credenciais: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projeto.21222@gmail.com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Projeto_21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GITHUB PLSI: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GITHUB AMSI: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GITHUB SIS: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4"/>
          <w:shd w:fill="auto" w:val="clear"/>
        </w:rPr>
        <w:t xml:space="preserve">Conta Jira e credenciais: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Cenário de aplicação do Projeto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Descrever o cenário de aplicação do produto/sistema.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Qual o problema que esta solução resolve?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Objetivos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Elaborar uma descrição do projeto proposto e dos seus objetivos principais.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Como funciona o projeto/negócio?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Indicar 3 grandes benefícios no uso do sistema 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uppressAutoHyphens w:val="true"/>
        <w:spacing w:before="0" w:after="0" w:line="360"/>
        <w:ind w:right="0" w:left="284" w:hanging="360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Diagrama Arquitetural do sistema/cenário de aplicação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- diagrama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uppressAutoHyphens w:val="true"/>
        <w:spacing w:before="0" w:after="0" w:line="360"/>
        <w:ind w:right="0" w:left="426" w:hanging="360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Funcionalidades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5 principais funcionalidades da Web App</w:t>
      </w:r>
    </w:p>
    <w:tbl>
      <w:tblPr/>
      <w:tblGrid>
        <w:gridCol w:w="703"/>
        <w:gridCol w:w="5246"/>
        <w:gridCol w:w="992"/>
      </w:tblGrid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</w:t>
            </w:r>
          </w:p>
        </w:tc>
        <w:tc>
          <w:tcPr>
            <w:tcW w:w="5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Func.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5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S/N</w:t>
            </w: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5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5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5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52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5 principais funcionalidades da App Mobile</w:t>
      </w:r>
    </w:p>
    <w:tbl>
      <w:tblPr/>
      <w:tblGrid>
        <w:gridCol w:w="703"/>
        <w:gridCol w:w="5104"/>
        <w:gridCol w:w="1134"/>
      </w:tblGrid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Nº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 Func.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Web App</w:t>
            </w: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S/N</w:t>
            </w: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51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 Devem ter no mínimo 3 funcionalidades que distinguem a App Web da App Mobile.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 As funcionalidades servirão de base para a especificação de requisitos.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0"/>
        </w:numPr>
        <w:suppressAutoHyphens w:val="true"/>
        <w:spacing w:before="0" w:after="0" w:line="360"/>
        <w:ind w:right="0" w:left="284" w:hanging="360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Roles/Intervenientes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1686"/>
        <w:gridCol w:w="3011"/>
        <w:gridCol w:w="1247"/>
        <w:gridCol w:w="992"/>
      </w:tblGrid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Role</w:t>
            </w:r>
          </w:p>
        </w:tc>
        <w:tc>
          <w:tcPr>
            <w:tcW w:w="3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App Web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Sim/Não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Sim/Não</w:t>
            </w: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Planeamento Inicial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02"/>
        <w:gridCol w:w="5207"/>
        <w:gridCol w:w="1132"/>
      </w:tblGrid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T.1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do problema e elaboração da proposta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T.2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Concorrencial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T.3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Especificação de requisitos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T.4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Stories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T.5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Mockups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T.6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dados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Semana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T.7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Implementação / desenvolvimento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definir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T.8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Testes de software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definir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T.9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Escrita do relatório de projeto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definir</w:t>
            </w:r>
          </w:p>
        </w:tc>
      </w:tr>
      <w:tr>
        <w:trPr>
          <w:trHeight w:val="1" w:hRule="atLeast"/>
          <w:jc w:val="left"/>
        </w:trPr>
        <w:tc>
          <w:tcPr>
            <w:tcW w:w="6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T.10</w:t>
            </w:r>
          </w:p>
        </w:tc>
        <w:tc>
          <w:tcPr>
            <w:tcW w:w="5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Outras atividades</w:t>
            </w:r>
          </w:p>
        </w:tc>
        <w:tc>
          <w:tcPr>
            <w:tcW w:w="11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 definir</w:t>
            </w:r>
          </w:p>
        </w:tc>
      </w:tr>
    </w:tbl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Referências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uppressAutoHyphens w:val="true"/>
        <w:spacing w:before="0" w:after="120" w:line="360"/>
        <w:ind w:right="0" w:left="720" w:hanging="36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Indicar produtos/soluções semelhantes</w:t>
      </w:r>
    </w:p>
    <w:p>
      <w:pPr>
        <w:suppressAutoHyphens w:val="true"/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9">
    <w:abstractNumId w:val="42"/>
  </w:num>
  <w:num w:numId="11">
    <w:abstractNumId w:val="36"/>
  </w:num>
  <w:num w:numId="13">
    <w:abstractNumId w:val="30"/>
  </w:num>
  <w:num w:numId="17">
    <w:abstractNumId w:val="24"/>
  </w:num>
  <w:num w:numId="50">
    <w:abstractNumId w:val="18"/>
  </w:num>
  <w:num w:numId="69">
    <w:abstractNumId w:val="12"/>
  </w:num>
  <w:num w:numId="94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