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mbria" w:cs="Cambria" w:eastAsia="Cambria" w:hAnsi="Cambria"/>
          <w:color w:val="366091"/>
          <w:sz w:val="40"/>
          <w:szCs w:val="40"/>
        </w:rPr>
      </w:pPr>
      <w:r w:rsidDel="00000000" w:rsidR="00000000" w:rsidRPr="00000000">
        <w:rPr>
          <w:rFonts w:ascii="Cambria" w:cs="Cambria" w:eastAsia="Cambria" w:hAnsi="Cambria"/>
          <w:color w:val="366091"/>
          <w:sz w:val="40"/>
          <w:szCs w:val="40"/>
          <w:rtl w:val="0"/>
        </w:rPr>
        <w:t xml:space="preserve">PI de Sistemas de Informação Distribuídos (25/26)</w:t>
      </w:r>
    </w:p>
    <w:p w:rsidR="00000000" w:rsidDel="00000000" w:rsidP="00000000" w:rsidRDefault="00000000" w:rsidRPr="00000000" w14:paraId="00000002">
      <w:pPr>
        <w:spacing w:after="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Licenciaturas em Engenharia Informática e Informática e Gestão de Empresas</w:t>
      </w:r>
    </w:p>
    <w:p w:rsidR="00000000" w:rsidDel="00000000" w:rsidP="00000000" w:rsidRDefault="00000000" w:rsidRPr="00000000" w14:paraId="00000003">
      <w:pPr>
        <w:spacing w:before="360" w:lineRule="auto"/>
        <w:rPr>
          <w:rFonts w:ascii="Cambria" w:cs="Cambria" w:eastAsia="Cambria" w:hAnsi="Cambria"/>
          <w:color w:val="366091"/>
          <w:sz w:val="40"/>
          <w:szCs w:val="4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2319509</wp:posOffset>
            </wp:positionH>
            <wp:positionV relativeFrom="paragraph">
              <wp:posOffset>118207</wp:posOffset>
            </wp:positionV>
            <wp:extent cx="791210" cy="791210"/>
            <wp:effectExtent b="0" l="0" r="0" t="0"/>
            <wp:wrapSquare wrapText="bothSides" distB="0" distT="0" distL="114300" distR="114300"/>
            <wp:docPr descr="Maze " id="2109021179" name="image3.png"/>
            <a:graphic>
              <a:graphicData uri="http://schemas.openxmlformats.org/drawingml/2006/picture">
                <pic:pic>
                  <pic:nvPicPr>
                    <pic:cNvPr descr="Maze " id="0" name="image3.png"/>
                    <pic:cNvPicPr preferRelativeResize="0"/>
                  </pic:nvPicPr>
                  <pic:blipFill>
                    <a:blip r:embed="rId7"/>
                    <a:srcRect b="0" l="0" r="0" t="0"/>
                    <a:stretch>
                      <a:fillRect/>
                    </a:stretch>
                  </pic:blipFill>
                  <pic:spPr>
                    <a:xfrm>
                      <a:off x="0" y="0"/>
                      <a:ext cx="791210" cy="791210"/>
                    </a:xfrm>
                    <a:prstGeom prst="rect"/>
                    <a:ln/>
                  </pic:spPr>
                </pic:pic>
              </a:graphicData>
            </a:graphic>
          </wp:anchor>
        </w:drawing>
      </w:r>
    </w:p>
    <w:p w:rsidR="00000000" w:rsidDel="00000000" w:rsidP="00000000" w:rsidRDefault="00000000" w:rsidRPr="00000000" w14:paraId="00000004">
      <w:pPr>
        <w:spacing w:after="0" w:lineRule="auto"/>
        <w:rPr>
          <w:rFonts w:ascii="Cambria" w:cs="Cambria" w:eastAsia="Cambria" w:hAnsi="Cambria"/>
          <w:color w:val="366091"/>
          <w:sz w:val="40"/>
          <w:szCs w:val="40"/>
        </w:rPr>
      </w:pPr>
      <w:r w:rsidDel="00000000" w:rsidR="00000000" w:rsidRPr="00000000">
        <w:rPr>
          <w:rtl w:val="0"/>
        </w:rPr>
      </w:r>
    </w:p>
    <w:tbl>
      <w:tblPr>
        <w:tblStyle w:val="Table1"/>
        <w:tblW w:w="396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70"/>
        <w:gridCol w:w="1699"/>
        <w:tblGridChange w:id="0">
          <w:tblGrid>
            <w:gridCol w:w="2270"/>
            <w:gridCol w:w="1699"/>
          </w:tblGrid>
        </w:tblGridChange>
      </w:tblGrid>
      <w:tr>
        <w:trPr>
          <w:cantSplit w:val="0"/>
          <w:tblHeader w:val="0"/>
        </w:trPr>
        <w:tc>
          <w:tcPr>
            <w:tcBorders>
              <w:right w:color="000000" w:space="0" w:sz="0" w:val="nil"/>
            </w:tcBorders>
          </w:tcPr>
          <w:p w:rsidR="00000000" w:rsidDel="00000000" w:rsidP="00000000" w:rsidRDefault="00000000" w:rsidRPr="00000000" w14:paraId="00000005">
            <w:pPr>
              <w:spacing w:before="120" w:lineRule="auto"/>
              <w:jc w:val="center"/>
              <w:rPr>
                <w:rFonts w:ascii="Cambria" w:cs="Cambria" w:eastAsia="Cambria" w:hAnsi="Cambria"/>
                <w:b w:val="1"/>
                <w:bCs w:val="1"/>
                <w:color w:val="366091"/>
                <w:sz w:val="44"/>
                <w:szCs w:val="44"/>
                <w:u w:val="single"/>
              </w:rPr>
            </w:pPr>
            <w:r w:rsidDel="00000000" w:rsidR="00000000" w:rsidRPr="00000000">
              <w:rPr>
                <w:rFonts w:ascii="Cambria" w:cs="Cambria" w:eastAsia="Cambria" w:hAnsi="Cambria"/>
                <w:b w:val="1"/>
                <w:bCs w:val="1"/>
                <w:color w:val="366091"/>
                <w:sz w:val="44"/>
                <w:szCs w:val="44"/>
                <w:u w:val="single"/>
                <w:rtl w:val="0"/>
              </w:rPr>
              <w:t xml:space="preserve">Grupo </w:t>
            </w:r>
          </w:p>
        </w:tc>
        <w:tc>
          <w:tcPr>
            <w:tcBorders>
              <w:left w:color="000000" w:space="0" w:sz="0" w:val="nil"/>
            </w:tcBorders>
          </w:tcPr>
          <w:p w:rsidR="00000000" w:rsidDel="00000000" w:rsidP="00000000" w:rsidRDefault="00000000" w:rsidRPr="00000000" w14:paraId="00000006">
            <w:pPr>
              <w:spacing w:before="120" w:lineRule="auto"/>
              <w:jc w:val="center"/>
              <w:rPr>
                <w:rFonts w:ascii="Cambria" w:cs="Cambria" w:eastAsia="Cambria" w:hAnsi="Cambria"/>
                <w:b w:val="1"/>
                <w:bCs w:val="1"/>
                <w:color w:val="366091"/>
                <w:sz w:val="44"/>
                <w:szCs w:val="44"/>
                <w:u w:val="single"/>
              </w:rPr>
            </w:pPr>
            <w:r w:rsidDel="00000000" w:rsidR="00000000" w:rsidRPr="00000000">
              <w:rPr>
                <w:rFonts w:ascii="Cambria" w:cs="Cambria" w:eastAsia="Cambria" w:hAnsi="Cambria"/>
                <w:b w:val="1"/>
                <w:bCs w:val="1"/>
                <w:color w:val="366091"/>
                <w:sz w:val="44"/>
                <w:szCs w:val="44"/>
                <w:u w:val="single"/>
                <w:rtl w:val="0"/>
              </w:rPr>
              <w:t xml:space="preserve">13</w:t>
            </w:r>
          </w:p>
        </w:tc>
      </w:tr>
      <w:tr>
        <w:trPr>
          <w:cantSplit w:val="0"/>
          <w:trHeight w:val="1862.8125" w:hRule="atLeast"/>
          <w:tblHeader w:val="0"/>
        </w:trPr>
        <w:tc>
          <w:tcPr>
            <w:tcBorders>
              <w:right w:color="000000" w:space="0" w:sz="0" w:val="nil"/>
            </w:tcBorders>
            <w:shd w:fill="b8cce4" w:val="clear"/>
          </w:tcPr>
          <w:p w:rsidR="00000000" w:rsidDel="00000000" w:rsidP="00000000" w:rsidRDefault="00000000" w:rsidRPr="00000000" w14:paraId="00000007">
            <w:pPr>
              <w:jc w:val="center"/>
              <w:rPr>
                <w:color w:val="000000"/>
                <w:sz w:val="24"/>
                <w:szCs w:val="24"/>
              </w:rPr>
            </w:pPr>
            <w:r w:rsidDel="00000000" w:rsidR="00000000" w:rsidRPr="00000000">
              <w:rPr>
                <w:rtl w:val="0"/>
              </w:rPr>
              <w:t xml:space="preserve">123278</w:t>
            </w:r>
            <w:r w:rsidDel="00000000" w:rsidR="00000000" w:rsidRPr="00000000">
              <w:rPr>
                <w:rtl w:val="0"/>
              </w:rPr>
            </w:r>
          </w:p>
          <w:p w:rsidR="00000000" w:rsidDel="00000000" w:rsidP="00000000" w:rsidRDefault="00000000" w:rsidRPr="00000000" w14:paraId="00000008">
            <w:pPr>
              <w:jc w:val="center"/>
              <w:rPr>
                <w:color w:val="000000"/>
              </w:rPr>
            </w:pPr>
            <w:r w:rsidDel="00000000" w:rsidR="00000000" w:rsidRPr="00000000">
              <w:rPr>
                <w:rtl w:val="0"/>
              </w:rPr>
              <w:t xml:space="preserve">Diogo Carvalho</w:t>
            </w:r>
            <w:r w:rsidDel="00000000" w:rsidR="00000000" w:rsidRPr="00000000">
              <w:rPr>
                <w:rtl w:val="0"/>
              </w:rPr>
            </w:r>
          </w:p>
          <w:p w:rsidR="00000000" w:rsidDel="00000000" w:rsidP="00000000" w:rsidRDefault="00000000" w:rsidRPr="00000000" w14:paraId="00000009">
            <w:pPr>
              <w:jc w:val="left"/>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rPr>
              <w:t xml:space="preserve">dccac@iscte-iul.pt</w:t>
            </w:r>
            <w:r w:rsidDel="00000000" w:rsidR="00000000" w:rsidRPr="00000000">
              <w:rPr>
                <w:rtl w:val="0"/>
              </w:rPr>
            </w:r>
          </w:p>
        </w:tc>
        <w:tc>
          <w:tcPr>
            <w:tcBorders>
              <w:left w:color="000000" w:space="0" w:sz="0" w:val="nil"/>
            </w:tcBorders>
            <w:shd w:fill="b8cce4" w:val="clear"/>
          </w:tcPr>
          <w:p w:rsidR="00000000" w:rsidDel="00000000" w:rsidP="00000000" w:rsidRDefault="00000000" w:rsidRPr="00000000" w14:paraId="0000000A">
            <w:pPr>
              <w:jc w:val="center"/>
              <w:rPr>
                <w:rFonts w:ascii="Cambria" w:cs="Cambria" w:eastAsia="Cambria" w:hAnsi="Cambria"/>
                <w:color w:val="366091"/>
                <w:sz w:val="40"/>
                <w:szCs w:val="40"/>
              </w:rPr>
            </w:pPr>
            <w:r w:rsidDel="00000000" w:rsidR="00000000" w:rsidRPr="00000000">
              <w:rPr>
                <w:rFonts w:ascii="Cambria" w:cs="Cambria" w:eastAsia="Cambria" w:hAnsi="Cambria"/>
                <w:color w:val="366091"/>
                <w:sz w:val="40"/>
                <w:szCs w:val="40"/>
              </w:rPr>
              <w:drawing>
                <wp:inline distB="114300" distT="114300" distL="114300" distR="114300">
                  <wp:extent cx="731613" cy="972000"/>
                  <wp:effectExtent b="0" l="0" r="0" t="0"/>
                  <wp:docPr id="2109021182" name="image29.jpg"/>
                  <a:graphic>
                    <a:graphicData uri="http://schemas.openxmlformats.org/drawingml/2006/picture">
                      <pic:pic>
                        <pic:nvPicPr>
                          <pic:cNvPr id="0" name="image29.jpg"/>
                          <pic:cNvPicPr preferRelativeResize="0"/>
                        </pic:nvPicPr>
                        <pic:blipFill>
                          <a:blip r:embed="rId8"/>
                          <a:srcRect b="0" l="0" r="0" t="0"/>
                          <a:stretch>
                            <a:fillRect/>
                          </a:stretch>
                        </pic:blipFill>
                        <pic:spPr>
                          <a:xfrm>
                            <a:off x="0" y="0"/>
                            <a:ext cx="731613" cy="972000"/>
                          </a:xfrm>
                          <a:prstGeom prst="rect"/>
                          <a:ln/>
                        </pic:spPr>
                      </pic:pic>
                    </a:graphicData>
                  </a:graphic>
                </wp:inline>
              </w:drawing>
            </w:r>
            <w:r w:rsidDel="00000000" w:rsidR="00000000" w:rsidRPr="00000000">
              <w:rPr>
                <w:rtl w:val="0"/>
              </w:rPr>
            </w:r>
          </w:p>
        </w:tc>
      </w:tr>
      <w:tr>
        <w:trPr>
          <w:cantSplit w:val="0"/>
          <w:trHeight w:val="1787.8125" w:hRule="atLeast"/>
          <w:tblHeader w:val="0"/>
        </w:trPr>
        <w:tc>
          <w:tcPr>
            <w:tcBorders>
              <w:right w:color="000000" w:space="0" w:sz="0" w:val="nil"/>
            </w:tcBorders>
            <w:shd w:fill="b8cce4" w:val="clear"/>
          </w:tcPr>
          <w:p w:rsidR="00000000" w:rsidDel="00000000" w:rsidP="00000000" w:rsidRDefault="00000000" w:rsidRPr="00000000" w14:paraId="0000000B">
            <w:pPr>
              <w:jc w:val="center"/>
              <w:rPr>
                <w:color w:val="000000"/>
                <w:sz w:val="24"/>
                <w:szCs w:val="24"/>
              </w:rPr>
            </w:pPr>
            <w:r w:rsidDel="00000000" w:rsidR="00000000" w:rsidRPr="00000000">
              <w:rPr>
                <w:rtl w:val="0"/>
              </w:rPr>
              <w:t xml:space="preserve">123299</w:t>
            </w:r>
            <w:r w:rsidDel="00000000" w:rsidR="00000000" w:rsidRPr="00000000">
              <w:rPr>
                <w:rtl w:val="0"/>
              </w:rPr>
            </w:r>
          </w:p>
          <w:p w:rsidR="00000000" w:rsidDel="00000000" w:rsidP="00000000" w:rsidRDefault="00000000" w:rsidRPr="00000000" w14:paraId="0000000C">
            <w:pPr>
              <w:jc w:val="center"/>
              <w:rPr>
                <w:color w:val="000000"/>
              </w:rPr>
            </w:pPr>
            <w:r w:rsidDel="00000000" w:rsidR="00000000" w:rsidRPr="00000000">
              <w:rPr>
                <w:rtl w:val="0"/>
              </w:rPr>
              <w:t xml:space="preserve">Igor Batista</w:t>
            </w:r>
            <w:r w:rsidDel="00000000" w:rsidR="00000000" w:rsidRPr="00000000">
              <w:rPr>
                <w:rtl w:val="0"/>
              </w:rPr>
            </w:r>
          </w:p>
          <w:p w:rsidR="00000000" w:rsidDel="00000000" w:rsidP="00000000" w:rsidRDefault="00000000" w:rsidRPr="00000000" w14:paraId="0000000D">
            <w:pPr>
              <w:jc w:val="center"/>
              <w:rPr>
                <w:color w:val="000000"/>
              </w:rPr>
            </w:pPr>
            <w:r w:rsidDel="00000000" w:rsidR="00000000" w:rsidRPr="00000000">
              <w:rPr>
                <w:rtl w:val="0"/>
              </w:rPr>
              <w:t xml:space="preserve"> ilbao@iscte-iul.pt</w:t>
            </w:r>
            <w:r w:rsidDel="00000000" w:rsidR="00000000" w:rsidRPr="00000000">
              <w:rPr>
                <w:rtl w:val="0"/>
              </w:rPr>
            </w:r>
          </w:p>
        </w:tc>
        <w:tc>
          <w:tcPr>
            <w:tcBorders>
              <w:left w:color="000000" w:space="0" w:sz="0" w:val="nil"/>
            </w:tcBorders>
            <w:shd w:fill="b8cce4" w:val="clear"/>
          </w:tcPr>
          <w:p w:rsidR="00000000" w:rsidDel="00000000" w:rsidP="00000000" w:rsidRDefault="00000000" w:rsidRPr="00000000" w14:paraId="0000000E">
            <w:pPr>
              <w:jc w:val="center"/>
              <w:rPr>
                <w:rFonts w:ascii="Cambria" w:cs="Cambria" w:eastAsia="Cambria" w:hAnsi="Cambria"/>
                <w:color w:val="366091"/>
                <w:sz w:val="40"/>
                <w:szCs w:val="40"/>
              </w:rPr>
            </w:pPr>
            <w:r w:rsidDel="00000000" w:rsidR="00000000" w:rsidRPr="00000000">
              <w:rPr>
                <w:rFonts w:ascii="Cambria" w:cs="Cambria" w:eastAsia="Cambria" w:hAnsi="Cambria"/>
                <w:color w:val="366091"/>
                <w:sz w:val="40"/>
                <w:szCs w:val="40"/>
              </w:rPr>
              <w:drawing>
                <wp:inline distB="114300" distT="114300" distL="114300" distR="114300">
                  <wp:extent cx="756000" cy="972000"/>
                  <wp:effectExtent b="0" l="0" r="0" t="0"/>
                  <wp:docPr id="2109021180"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756000" cy="972000"/>
                          </a:xfrm>
                          <a:prstGeom prst="rect"/>
                          <a:ln/>
                        </pic:spPr>
                      </pic:pic>
                    </a:graphicData>
                  </a:graphic>
                </wp:inline>
              </w:drawing>
            </w:r>
            <w:r w:rsidDel="00000000" w:rsidR="00000000" w:rsidRPr="00000000">
              <w:rPr>
                <w:rtl w:val="0"/>
              </w:rPr>
            </w:r>
          </w:p>
        </w:tc>
      </w:tr>
      <w:tr>
        <w:trPr>
          <w:cantSplit w:val="0"/>
          <w:trHeight w:val="1918.9453125" w:hRule="atLeast"/>
          <w:tblHeader w:val="0"/>
        </w:trPr>
        <w:tc>
          <w:tcPr>
            <w:tcBorders>
              <w:right w:color="000000" w:space="0" w:sz="0" w:val="nil"/>
            </w:tcBorders>
            <w:shd w:fill="b8cce4" w:val="clear"/>
          </w:tcPr>
          <w:p w:rsidR="00000000" w:rsidDel="00000000" w:rsidP="00000000" w:rsidRDefault="00000000" w:rsidRPr="00000000" w14:paraId="0000000F">
            <w:pPr>
              <w:jc w:val="center"/>
              <w:rPr>
                <w:color w:val="000000"/>
                <w:sz w:val="24"/>
                <w:szCs w:val="24"/>
              </w:rPr>
            </w:pPr>
            <w:r w:rsidDel="00000000" w:rsidR="00000000" w:rsidRPr="00000000">
              <w:rPr>
                <w:rtl w:val="0"/>
              </w:rPr>
              <w:t xml:space="preserve">123294</w:t>
            </w:r>
            <w:r w:rsidDel="00000000" w:rsidR="00000000" w:rsidRPr="00000000">
              <w:rPr>
                <w:rtl w:val="0"/>
              </w:rPr>
            </w:r>
          </w:p>
          <w:p w:rsidR="00000000" w:rsidDel="00000000" w:rsidP="00000000" w:rsidRDefault="00000000" w:rsidRPr="00000000" w14:paraId="00000010">
            <w:pPr>
              <w:jc w:val="center"/>
              <w:rPr>
                <w:color w:val="000000"/>
              </w:rPr>
            </w:pPr>
            <w:r w:rsidDel="00000000" w:rsidR="00000000" w:rsidRPr="00000000">
              <w:rPr>
                <w:rtl w:val="0"/>
              </w:rPr>
              <w:t xml:space="preserve">Rodrigo Matias</w:t>
            </w:r>
            <w:r w:rsidDel="00000000" w:rsidR="00000000" w:rsidRPr="00000000">
              <w:rPr>
                <w:rtl w:val="0"/>
              </w:rPr>
            </w:r>
          </w:p>
          <w:p w:rsidR="00000000" w:rsidDel="00000000" w:rsidP="00000000" w:rsidRDefault="00000000" w:rsidRPr="00000000" w14:paraId="00000011">
            <w:pPr>
              <w:jc w:val="left"/>
              <w:rPr>
                <w:color w:val="000000"/>
              </w:rPr>
            </w:pPr>
            <w:r w:rsidDel="00000000" w:rsidR="00000000" w:rsidRPr="00000000">
              <w:rPr>
                <w:rtl w:val="0"/>
              </w:rPr>
              <w:t xml:space="preserve">    raams1@iscte-iul.pt</w:t>
            </w:r>
            <w:r w:rsidDel="00000000" w:rsidR="00000000" w:rsidRPr="00000000">
              <w:rPr>
                <w:rtl w:val="0"/>
              </w:rPr>
            </w:r>
          </w:p>
        </w:tc>
        <w:tc>
          <w:tcPr>
            <w:tcBorders>
              <w:left w:color="000000" w:space="0" w:sz="0" w:val="nil"/>
            </w:tcBorders>
            <w:shd w:fill="b8cce4" w:val="clear"/>
          </w:tcPr>
          <w:p w:rsidR="00000000" w:rsidDel="00000000" w:rsidP="00000000" w:rsidRDefault="00000000" w:rsidRPr="00000000" w14:paraId="00000012">
            <w:pPr>
              <w:jc w:val="left"/>
              <w:rPr>
                <w:rFonts w:ascii="Cambria" w:cs="Cambria" w:eastAsia="Cambria" w:hAnsi="Cambria"/>
                <w:color w:val="366091"/>
                <w:sz w:val="40"/>
                <w:szCs w:val="40"/>
              </w:rPr>
            </w:pPr>
            <w:r w:rsidDel="00000000" w:rsidR="00000000" w:rsidRPr="00000000">
              <w:rPr>
                <w:rFonts w:ascii="Cambria" w:cs="Cambria" w:eastAsia="Cambria" w:hAnsi="Cambria"/>
                <w:color w:val="366091"/>
                <w:sz w:val="40"/>
                <w:szCs w:val="40"/>
                <w:rtl w:val="0"/>
              </w:rPr>
              <w:t xml:space="preserve"> </w:t>
            </w:r>
            <w:r w:rsidDel="00000000" w:rsidR="00000000" w:rsidRPr="00000000">
              <w:rPr/>
              <w:drawing>
                <wp:inline distB="114300" distT="114300" distL="114300" distR="114300">
                  <wp:extent cx="792757" cy="971550"/>
                  <wp:effectExtent b="0" l="0" r="0" t="0"/>
                  <wp:docPr id="2109021177"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792757" cy="971550"/>
                          </a:xfrm>
                          <a:prstGeom prst="rect"/>
                          <a:ln/>
                        </pic:spPr>
                      </pic:pic>
                    </a:graphicData>
                  </a:graphic>
                </wp:inline>
              </w:drawing>
            </w:r>
            <w:r w:rsidDel="00000000" w:rsidR="00000000" w:rsidRPr="00000000">
              <w:rPr>
                <w:rtl w:val="0"/>
              </w:rPr>
            </w:r>
          </w:p>
        </w:tc>
      </w:tr>
      <w:tr>
        <w:trPr>
          <w:cantSplit w:val="0"/>
          <w:tblHeader w:val="0"/>
        </w:trPr>
        <w:tc>
          <w:tcPr>
            <w:tcBorders>
              <w:right w:color="000000" w:space="0" w:sz="0" w:val="nil"/>
            </w:tcBorders>
            <w:shd w:fill="b8cce4" w:val="clear"/>
          </w:tcPr>
          <w:p w:rsidR="00000000" w:rsidDel="00000000" w:rsidP="00000000" w:rsidRDefault="00000000" w:rsidRPr="00000000" w14:paraId="00000013">
            <w:pPr>
              <w:jc w:val="center"/>
              <w:rPr>
                <w:color w:val="000000"/>
                <w:sz w:val="24"/>
                <w:szCs w:val="24"/>
              </w:rPr>
            </w:pPr>
            <w:r w:rsidDel="00000000" w:rsidR="00000000" w:rsidRPr="00000000">
              <w:rPr>
                <w:sz w:val="24"/>
                <w:szCs w:val="24"/>
                <w:rtl w:val="0"/>
              </w:rPr>
              <w:t xml:space="preserve">105350</w:t>
            </w:r>
            <w:r w:rsidDel="00000000" w:rsidR="00000000" w:rsidRPr="00000000">
              <w:rPr>
                <w:rtl w:val="0"/>
              </w:rPr>
            </w:r>
          </w:p>
          <w:p w:rsidR="00000000" w:rsidDel="00000000" w:rsidP="00000000" w:rsidRDefault="00000000" w:rsidRPr="00000000" w14:paraId="00000014">
            <w:pPr>
              <w:jc w:val="center"/>
              <w:rPr>
                <w:color w:val="000000"/>
              </w:rPr>
            </w:pPr>
            <w:r w:rsidDel="00000000" w:rsidR="00000000" w:rsidRPr="00000000">
              <w:rPr>
                <w:rtl w:val="0"/>
              </w:rPr>
              <w:t xml:space="preserve">Tomás Évora</w:t>
            </w:r>
            <w:r w:rsidDel="00000000" w:rsidR="00000000" w:rsidRPr="00000000">
              <w:rPr>
                <w:rtl w:val="0"/>
              </w:rPr>
            </w:r>
          </w:p>
          <w:p w:rsidR="00000000" w:rsidDel="00000000" w:rsidP="00000000" w:rsidRDefault="00000000" w:rsidRPr="00000000" w14:paraId="00000015">
            <w:pPr>
              <w:jc w:val="center"/>
              <w:rPr/>
            </w:pPr>
            <w:r w:rsidDel="00000000" w:rsidR="00000000" w:rsidRPr="00000000">
              <w:rPr>
                <w:rFonts w:ascii="Arial" w:cs="Arial" w:eastAsia="Arial" w:hAnsi="Arial"/>
                <w:sz w:val="20"/>
                <w:szCs w:val="20"/>
                <w:rtl w:val="0"/>
              </w:rPr>
              <w:t xml:space="preserve">tessa@iscte-iul.pt</w:t>
            </w:r>
            <w:r w:rsidDel="00000000" w:rsidR="00000000" w:rsidRPr="00000000">
              <w:rPr>
                <w:rtl w:val="0"/>
              </w:rPr>
            </w:r>
          </w:p>
        </w:tc>
        <w:tc>
          <w:tcPr>
            <w:tcBorders>
              <w:left w:color="000000" w:space="0" w:sz="0" w:val="nil"/>
            </w:tcBorders>
            <w:shd w:fill="b8cce4" w:val="clear"/>
          </w:tcPr>
          <w:p w:rsidR="00000000" w:rsidDel="00000000" w:rsidP="00000000" w:rsidRDefault="00000000" w:rsidRPr="00000000" w14:paraId="00000016">
            <w:pPr>
              <w:jc w:val="center"/>
              <w:rPr>
                <w:rFonts w:ascii="Cambria" w:cs="Cambria" w:eastAsia="Cambria" w:hAnsi="Cambria"/>
                <w:color w:val="366091"/>
                <w:sz w:val="40"/>
                <w:szCs w:val="40"/>
              </w:rPr>
            </w:pPr>
            <w:r w:rsidDel="00000000" w:rsidR="00000000" w:rsidRPr="00000000">
              <w:rPr>
                <w:rFonts w:ascii="Cambria" w:cs="Cambria" w:eastAsia="Cambria" w:hAnsi="Cambria"/>
                <w:color w:val="366091"/>
                <w:sz w:val="40"/>
                <w:szCs w:val="40"/>
              </w:rPr>
              <w:drawing>
                <wp:inline distB="114300" distT="114300" distL="114300" distR="114300">
                  <wp:extent cx="829628" cy="942975"/>
                  <wp:effectExtent b="0" l="0" r="0" t="0"/>
                  <wp:docPr id="2109021184"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829628" cy="942975"/>
                          </a:xfrm>
                          <a:prstGeom prst="rect"/>
                          <a:ln/>
                        </pic:spPr>
                      </pic:pic>
                    </a:graphicData>
                  </a:graphic>
                </wp:inline>
              </w:drawing>
            </w:r>
            <w:r w:rsidDel="00000000" w:rsidR="00000000" w:rsidRPr="00000000">
              <w:rPr>
                <w:rtl w:val="0"/>
              </w:rPr>
            </w:r>
          </w:p>
        </w:tc>
      </w:tr>
      <w:tr>
        <w:trPr>
          <w:cantSplit w:val="0"/>
          <w:tblHeader w:val="0"/>
        </w:trPr>
        <w:tc>
          <w:tcPr>
            <w:tcBorders>
              <w:right w:color="000000" w:space="0" w:sz="0" w:val="nil"/>
            </w:tcBorders>
            <w:shd w:fill="b8cce4" w:val="clear"/>
          </w:tcPr>
          <w:p w:rsidR="00000000" w:rsidDel="00000000" w:rsidP="00000000" w:rsidRDefault="00000000" w:rsidRPr="00000000" w14:paraId="00000017">
            <w:pPr>
              <w:jc w:val="center"/>
              <w:rPr>
                <w:color w:val="000000"/>
                <w:sz w:val="24"/>
                <w:szCs w:val="24"/>
              </w:rPr>
            </w:pPr>
            <w:r w:rsidDel="00000000" w:rsidR="00000000" w:rsidRPr="00000000">
              <w:rPr>
                <w:rtl w:val="0"/>
              </w:rPr>
              <w:t xml:space="preserve">122628</w:t>
            </w:r>
            <w:r w:rsidDel="00000000" w:rsidR="00000000" w:rsidRPr="00000000">
              <w:rPr>
                <w:rtl w:val="0"/>
              </w:rPr>
            </w:r>
          </w:p>
          <w:p w:rsidR="00000000" w:rsidDel="00000000" w:rsidP="00000000" w:rsidRDefault="00000000" w:rsidRPr="00000000" w14:paraId="00000018">
            <w:pPr>
              <w:jc w:val="center"/>
              <w:rPr>
                <w:color w:val="000000"/>
              </w:rPr>
            </w:pPr>
            <w:r w:rsidDel="00000000" w:rsidR="00000000" w:rsidRPr="00000000">
              <w:rPr>
                <w:rtl w:val="0"/>
              </w:rPr>
              <w:t xml:space="preserve">Tomás Salvador</w:t>
            </w:r>
            <w:r w:rsidDel="00000000" w:rsidR="00000000" w:rsidRPr="00000000">
              <w:rPr>
                <w:rtl w:val="0"/>
              </w:rPr>
            </w:r>
          </w:p>
          <w:p w:rsidR="00000000" w:rsidDel="00000000" w:rsidP="00000000" w:rsidRDefault="00000000" w:rsidRPr="00000000" w14:paraId="00000019">
            <w:pPr>
              <w:jc w:val="center"/>
              <w:rPr>
                <w:color w:val="000000"/>
              </w:rPr>
            </w:pPr>
            <w:r w:rsidDel="00000000" w:rsidR="00000000" w:rsidRPr="00000000">
              <w:rPr>
                <w:rtl w:val="0"/>
              </w:rPr>
              <w:t xml:space="preserve">tflsr</w:t>
            </w:r>
            <w:r w:rsidDel="00000000" w:rsidR="00000000" w:rsidRPr="00000000">
              <w:rPr>
                <w:color w:val="000000"/>
                <w:rtl w:val="0"/>
              </w:rPr>
              <w:t xml:space="preserve">@iscte-ul.pt</w:t>
            </w:r>
          </w:p>
        </w:tc>
        <w:tc>
          <w:tcPr>
            <w:tcBorders>
              <w:left w:color="000000" w:space="0" w:sz="0" w:val="nil"/>
            </w:tcBorders>
            <w:shd w:fill="b8cce4" w:val="clear"/>
          </w:tcPr>
          <w:p w:rsidR="00000000" w:rsidDel="00000000" w:rsidP="00000000" w:rsidRDefault="00000000" w:rsidRPr="00000000" w14:paraId="0000001A">
            <w:pPr>
              <w:jc w:val="center"/>
              <w:rPr>
                <w:rFonts w:ascii="Cambria" w:cs="Cambria" w:eastAsia="Cambria" w:hAnsi="Cambria"/>
                <w:color w:val="366091"/>
                <w:sz w:val="40"/>
                <w:szCs w:val="40"/>
              </w:rPr>
            </w:pPr>
            <w:r w:rsidDel="00000000" w:rsidR="00000000" w:rsidRPr="00000000">
              <w:rPr>
                <w:rFonts w:ascii="Cambria" w:cs="Cambria" w:eastAsia="Cambria" w:hAnsi="Cambria"/>
                <w:color w:val="366091"/>
                <w:sz w:val="40"/>
                <w:szCs w:val="40"/>
              </w:rPr>
              <w:drawing>
                <wp:inline distB="114300" distT="114300" distL="114300" distR="114300">
                  <wp:extent cx="822960" cy="971550"/>
                  <wp:effectExtent b="0" l="0" r="0" t="0"/>
                  <wp:docPr id="2109021189"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822960" cy="971550"/>
                          </a:xfrm>
                          <a:prstGeom prst="rect"/>
                          <a:ln/>
                        </pic:spPr>
                      </pic:pic>
                    </a:graphicData>
                  </a:graphic>
                </wp:inline>
              </w:drawing>
            </w:r>
            <w:r w:rsidDel="00000000" w:rsidR="00000000" w:rsidRPr="00000000">
              <w:rPr>
                <w:rtl w:val="0"/>
              </w:rPr>
            </w:r>
          </w:p>
        </w:tc>
      </w:tr>
      <w:tr>
        <w:trPr>
          <w:cantSplit w:val="0"/>
          <w:trHeight w:val="2102.8125" w:hRule="atLeast"/>
          <w:tblHeader w:val="0"/>
        </w:trPr>
        <w:tc>
          <w:tcPr>
            <w:tcBorders>
              <w:right w:color="000000" w:space="0" w:sz="0" w:val="nil"/>
            </w:tcBorders>
            <w:shd w:fill="b8cce4" w:val="clear"/>
          </w:tcPr>
          <w:p w:rsidR="00000000" w:rsidDel="00000000" w:rsidP="00000000" w:rsidRDefault="00000000" w:rsidRPr="00000000" w14:paraId="0000001B">
            <w:pPr>
              <w:jc w:val="center"/>
              <w:rPr>
                <w:color w:val="000000"/>
                <w:sz w:val="24"/>
                <w:szCs w:val="24"/>
              </w:rPr>
            </w:pPr>
            <w:r w:rsidDel="00000000" w:rsidR="00000000" w:rsidRPr="00000000">
              <w:rPr>
                <w:rtl w:val="0"/>
              </w:rPr>
              <w:t xml:space="preserve">123766</w:t>
            </w:r>
            <w:r w:rsidDel="00000000" w:rsidR="00000000" w:rsidRPr="00000000">
              <w:rPr>
                <w:rtl w:val="0"/>
              </w:rPr>
            </w:r>
          </w:p>
          <w:p w:rsidR="00000000" w:rsidDel="00000000" w:rsidP="00000000" w:rsidRDefault="00000000" w:rsidRPr="00000000" w14:paraId="0000001C">
            <w:pPr>
              <w:jc w:val="center"/>
              <w:rPr>
                <w:color w:val="000000"/>
              </w:rPr>
            </w:pPr>
            <w:r w:rsidDel="00000000" w:rsidR="00000000" w:rsidRPr="00000000">
              <w:rPr>
                <w:rtl w:val="0"/>
              </w:rPr>
              <w:t xml:space="preserve">Vítor Pequito</w:t>
            </w:r>
            <w:r w:rsidDel="00000000" w:rsidR="00000000" w:rsidRPr="00000000">
              <w:rPr>
                <w:rtl w:val="0"/>
              </w:rPr>
            </w:r>
          </w:p>
          <w:p w:rsidR="00000000" w:rsidDel="00000000" w:rsidP="00000000" w:rsidRDefault="00000000" w:rsidRPr="00000000" w14:paraId="0000001D">
            <w:pPr>
              <w:jc w:val="center"/>
              <w:rPr>
                <w:color w:val="000000"/>
              </w:rPr>
            </w:pPr>
            <w:r w:rsidDel="00000000" w:rsidR="00000000" w:rsidRPr="00000000">
              <w:rPr>
                <w:rtl w:val="0"/>
              </w:rPr>
              <w:t xml:space="preserve">vesfp</w:t>
            </w:r>
            <w:r w:rsidDel="00000000" w:rsidR="00000000" w:rsidRPr="00000000">
              <w:rPr>
                <w:color w:val="000000"/>
                <w:rtl w:val="0"/>
              </w:rPr>
              <w:t xml:space="preserve">@iscte-ul.pt</w:t>
            </w:r>
          </w:p>
        </w:tc>
        <w:tc>
          <w:tcPr>
            <w:tcBorders>
              <w:left w:color="000000" w:space="0" w:sz="0" w:val="nil"/>
            </w:tcBorders>
            <w:shd w:fill="b8cce4" w:val="clear"/>
          </w:tcPr>
          <w:p w:rsidR="00000000" w:rsidDel="00000000" w:rsidP="00000000" w:rsidRDefault="00000000" w:rsidRPr="00000000" w14:paraId="0000001E">
            <w:pPr>
              <w:jc w:val="center"/>
              <w:rPr>
                <w:rFonts w:ascii="Cambria" w:cs="Cambria" w:eastAsia="Cambria" w:hAnsi="Cambria"/>
                <w:color w:val="366091"/>
                <w:sz w:val="40"/>
                <w:szCs w:val="40"/>
              </w:rPr>
            </w:pPr>
            <w:r w:rsidDel="00000000" w:rsidR="00000000" w:rsidRPr="00000000">
              <w:rPr>
                <w:rFonts w:ascii="Cambria" w:cs="Cambria" w:eastAsia="Cambria" w:hAnsi="Cambria"/>
                <w:color w:val="366091"/>
                <w:sz w:val="40"/>
                <w:szCs w:val="40"/>
              </w:rPr>
              <w:drawing>
                <wp:inline distB="114300" distT="114300" distL="114300" distR="114300">
                  <wp:extent cx="736895" cy="972000"/>
                  <wp:effectExtent b="0" l="0" r="0" t="0"/>
                  <wp:docPr id="2109021183"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736895" cy="97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1F">
      <w:pPr>
        <w:rPr>
          <w:rFonts w:ascii="Cambria" w:cs="Cambria" w:eastAsia="Cambria" w:hAnsi="Cambria"/>
          <w:color w:val="366091"/>
          <w:sz w:val="40"/>
          <w:szCs w:val="40"/>
        </w:rPr>
      </w:pPr>
      <w:r w:rsidDel="00000000" w:rsidR="00000000" w:rsidRPr="00000000">
        <w:rPr>
          <w:rtl w:val="0"/>
        </w:rPr>
      </w:r>
    </w:p>
    <w:p w:rsidR="00000000" w:rsidDel="00000000" w:rsidP="00000000" w:rsidRDefault="00000000" w:rsidRPr="00000000" w14:paraId="00000020">
      <w:pPr>
        <w:rPr>
          <w:rFonts w:ascii="Cambria" w:cs="Cambria" w:eastAsia="Cambria" w:hAnsi="Cambria"/>
          <w:b w:val="1"/>
          <w:bCs w:val="1"/>
          <w:color w:val="366091"/>
          <w:sz w:val="40"/>
          <w:szCs w:val="40"/>
        </w:rPr>
      </w:pPr>
      <w:r w:rsidDel="00000000" w:rsidR="00000000" w:rsidRPr="00000000">
        <w:rPr>
          <w:rFonts w:ascii="Cambria" w:cs="Cambria" w:eastAsia="Cambria" w:hAnsi="Cambria"/>
          <w:b w:val="1"/>
          <w:bCs w:val="1"/>
          <w:color w:val="366091"/>
          <w:sz w:val="40"/>
          <w:szCs w:val="40"/>
          <w:rtl w:val="0"/>
        </w:rPr>
        <w:t xml:space="preserve">Grupo com quem trocam especificações: _____</w:t>
      </w:r>
    </w:p>
    <w:p w:rsidR="00000000" w:rsidDel="00000000" w:rsidP="00000000" w:rsidRDefault="00000000" w:rsidRPr="00000000" w14:paraId="00000021">
      <w:pPr>
        <w:rPr>
          <w:rFonts w:ascii="Cambria" w:cs="Cambria" w:eastAsia="Cambria" w:hAnsi="Cambria"/>
          <w:color w:val="366091"/>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022">
      <w:pPr>
        <w:jc w:val="center"/>
        <w:rPr>
          <w:rFonts w:ascii="Cambria" w:cs="Cambria" w:eastAsia="Cambria" w:hAnsi="Cambria"/>
          <w:color w:val="366091"/>
          <w:sz w:val="56"/>
          <w:szCs w:val="56"/>
        </w:rPr>
      </w:pPr>
      <w:r w:rsidDel="00000000" w:rsidR="00000000" w:rsidRPr="00000000">
        <w:rPr>
          <w:rFonts w:ascii="Cambria" w:cs="Cambria" w:eastAsia="Cambria" w:hAnsi="Cambria"/>
          <w:color w:val="366091"/>
          <w:sz w:val="56"/>
          <w:szCs w:val="56"/>
          <w:rtl w:val="0"/>
        </w:rPr>
        <w:t xml:space="preserve">Instruções</w:t>
      </w:r>
    </w:p>
    <w:p w:rsidR="00000000" w:rsidDel="00000000" w:rsidP="00000000" w:rsidRDefault="00000000" w:rsidRPr="00000000" w14:paraId="00000023">
      <w:pPr>
        <w:jc w:val="center"/>
        <w:rPr>
          <w:rFonts w:ascii="Cambria" w:cs="Cambria" w:eastAsia="Cambria" w:hAnsi="Cambria"/>
          <w:color w:val="366091"/>
          <w:sz w:val="56"/>
          <w:szCs w:val="56"/>
        </w:rPr>
      </w:pPr>
      <w:r w:rsidDel="00000000" w:rsidR="00000000" w:rsidRPr="00000000">
        <w:rPr>
          <w:rtl w:val="0"/>
        </w:rPr>
      </w:r>
    </w:p>
    <w:p w:rsidR="00000000" w:rsidDel="00000000" w:rsidP="00000000" w:rsidRDefault="00000000" w:rsidRPr="00000000" w14:paraId="00000024">
      <w:pPr>
        <w:rPr>
          <w:sz w:val="28"/>
          <w:szCs w:val="28"/>
        </w:rPr>
      </w:pPr>
      <w:r w:rsidDel="00000000" w:rsidR="00000000" w:rsidRPr="00000000">
        <w:rPr>
          <w:sz w:val="28"/>
          <w:szCs w:val="28"/>
          <w:rtl w:val="0"/>
        </w:rPr>
        <w:t xml:space="preserve">Estas instruções são de cumprimento obrigatório. Relatórios que não cumpram as indicações serão penalizados na nota final.</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Podem (e em várias situações será necessário) ser adicionadas novas páginas ao relatório, mas não podem ser removidas páginas. Se uma secção não for relevante, fica em branco, não pode ser removida;</w:t>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A paginação tem de ser sequencial e não ter falhas;</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O índice tem de estar atualizado.</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O grupo que inicia o documento (coluna à esquerda na folha de rosto) preenche apenas a parte inicial (até ao fim da secção secção 1). Este documento word vai ser colocado no moodle para que o outro grupo (à direita da folha de rosto)  possa descarregar e continuar a preenche-lo (secção 2)</w:t>
      </w:r>
    </w:p>
    <w:p w:rsidR="00000000" w:rsidDel="00000000" w:rsidP="00000000" w:rsidRDefault="00000000" w:rsidRPr="00000000" w14:paraId="00000029">
      <w:pPr>
        <w:rPr>
          <w:rFonts w:ascii="Cambria" w:cs="Cambria" w:eastAsia="Cambria" w:hAnsi="Cambria"/>
          <w:color w:val="366091"/>
          <w:sz w:val="56"/>
          <w:szCs w:val="56"/>
        </w:rPr>
      </w:pPr>
      <w:r w:rsidDel="00000000" w:rsidR="00000000" w:rsidRPr="00000000">
        <w:rPr>
          <w:rtl w:val="0"/>
        </w:rPr>
      </w:r>
    </w:p>
    <w:p w:rsidR="00000000" w:rsidDel="00000000" w:rsidP="00000000" w:rsidRDefault="00000000" w:rsidRPr="00000000" w14:paraId="0000002A">
      <w:pPr>
        <w:rPr>
          <w:rFonts w:ascii="Cambria" w:cs="Cambria" w:eastAsia="Cambria" w:hAnsi="Cambria"/>
          <w:color w:val="366091"/>
          <w:sz w:val="56"/>
          <w:szCs w:val="56"/>
        </w:rPr>
      </w:pPr>
      <w:r w:rsidDel="00000000" w:rsidR="00000000" w:rsidRPr="00000000">
        <w:rPr>
          <w:rtl w:val="0"/>
        </w:rPr>
      </w:r>
    </w:p>
    <w:p w:rsidR="00000000" w:rsidDel="00000000" w:rsidP="00000000" w:rsidRDefault="00000000" w:rsidRPr="00000000" w14:paraId="0000002B">
      <w:pPr>
        <w:rPr>
          <w:rFonts w:ascii="Cambria" w:cs="Cambria" w:eastAsia="Cambria" w:hAnsi="Cambria"/>
          <w:color w:val="366091"/>
          <w:sz w:val="56"/>
          <w:szCs w:val="56"/>
        </w:rPr>
      </w:pPr>
      <w:r w:rsidDel="00000000" w:rsidR="00000000" w:rsidRPr="00000000">
        <w:rPr>
          <w:rtl w:val="0"/>
        </w:rPr>
      </w:r>
    </w:p>
    <w:p w:rsidR="00000000" w:rsidDel="00000000" w:rsidP="00000000" w:rsidRDefault="00000000" w:rsidRPr="00000000" w14:paraId="0000002C">
      <w:pPr>
        <w:rPr>
          <w:rFonts w:ascii="Cambria" w:cs="Cambria" w:eastAsia="Cambria" w:hAnsi="Cambria"/>
          <w:color w:val="366091"/>
          <w:sz w:val="56"/>
          <w:szCs w:val="56"/>
        </w:rPr>
      </w:pPr>
      <w:r w:rsidDel="00000000" w:rsidR="00000000" w:rsidRPr="00000000">
        <w:br w:type="page"/>
      </w:r>
      <w:r w:rsidDel="00000000" w:rsidR="00000000" w:rsidRPr="00000000">
        <w:rPr>
          <w:rtl w:val="0"/>
        </w:rPr>
      </w:r>
    </w:p>
    <w:p w:rsidR="00000000" w:rsidDel="00000000" w:rsidP="00000000" w:rsidRDefault="00000000" w:rsidRPr="00000000" w14:paraId="0000002D">
      <w:pPr>
        <w:jc w:val="center"/>
        <w:rPr>
          <w:rFonts w:ascii="Cambria" w:cs="Cambria" w:eastAsia="Cambria" w:hAnsi="Cambria"/>
          <w:color w:val="366091"/>
          <w:sz w:val="56"/>
          <w:szCs w:val="56"/>
        </w:rPr>
      </w:pPr>
      <w:r w:rsidDel="00000000" w:rsidR="00000000" w:rsidRPr="00000000">
        <w:rPr>
          <w:rFonts w:ascii="Cambria" w:cs="Cambria" w:eastAsia="Cambria" w:hAnsi="Cambria"/>
          <w:color w:val="366091"/>
          <w:sz w:val="56"/>
          <w:szCs w:val="56"/>
          <w:rtl w:val="0"/>
        </w:rPr>
        <w:t xml:space="preserve">Índice</w:t>
      </w:r>
    </w:p>
    <w:p w:rsidR="00000000" w:rsidDel="00000000" w:rsidP="00000000" w:rsidRDefault="00000000" w:rsidRPr="00000000" w14:paraId="0000002E">
      <w:pPr>
        <w:jc w:val="both"/>
        <w:rPr/>
      </w:pPr>
      <w:r w:rsidDel="00000000" w:rsidR="00000000" w:rsidRPr="00000000">
        <w:rPr>
          <w:rtl w:val="0"/>
        </w:rPr>
      </w:r>
    </w:p>
    <w:sdt>
      <w:sdtPr>
        <w:id w:val="58394104"/>
        <w:docPartObj>
          <w:docPartGallery w:val="Table of Contents"/>
          <w:docPartUnique w:val="1"/>
        </w:docPartObj>
      </w:sdtPr>
      <w:sdtContent>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8494"/>
            </w:tabs>
            <w:spacing w:after="1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heading=h.7s2ezvcmchq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hyperlink>
          <w:hyperlink w:anchor="_heading=h.7s2ezvcmchq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_heading=h.7s2ezvcmchqo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Especificação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n1okixbeb5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w:t>
            </w:r>
          </w:hyperlink>
          <w:hyperlink w:anchor="_heading=h.mn1okixbeb5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_heading=h.mn1okixbeb56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 Nuvem para o Mongo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pg621lmyi5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w:t>
            </w:r>
          </w:hyperlink>
          <w:hyperlink w:anchor="_heading=h.5pg621lmyi5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_heading=h.5pg621lmyi5m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Descrição Geral do Procedimento de Mongo Para Mysql</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ed6t5niq93j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w:t>
            </w:r>
          </w:hyperlink>
          <w:hyperlink w:anchor="_heading=h.ed6t5niq93j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_heading=h.ed6t5niq93jv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Tratamento de dados anómalos (valores de sensores errados)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n950gsqkgc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hyperlink>
          <w:hyperlink w:anchor="_heading=h.nn950gsqkgc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_heading=h.nn950gsqkgcx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Tratamento de outliers de ruído</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vmsi8vky38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1.6</w:t>
            </w:r>
          </w:hyperlink>
          <w:hyperlink w:anchor="_heading=h.3vmsi8vky38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_heading=h.3vmsi8vky382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Tratamento de Alertas de ruído</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a4aa67al0q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1.7</w:t>
            </w:r>
          </w:hyperlink>
          <w:hyperlink w:anchor="_heading=h.na4aa67al0q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_heading=h.na4aa67al0qy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Tratamento de número de marsamis numa sala (obter pontuação)</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cwtxvedkxz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1.8</w:t>
            </w:r>
          </w:hyperlink>
          <w:hyperlink w:anchor="_heading=h.bcwtxvedkxz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_heading=h.bcwtxvedkxzo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Especificação de Store Procedures SQL de apoio à migração e tratamento de dados</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igw2e37zkp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1.9</w:t>
            </w:r>
          </w:hyperlink>
          <w:hyperlink w:anchor="_heading=h.gigw2e37zkp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_heading=h.gigw2e37zkpy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Especificação de Triggers de apoio à migração e tratamento de dados</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un1jasgvmu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1.10</w:t>
            </w:r>
          </w:hyperlink>
          <w:hyperlink w:anchor="_heading=h.aun1jasgvmu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_heading=h.aun1jasgvmun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Modelo Relacional</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kp4r0haj5t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1.11</w:t>
            </w:r>
          </w:hyperlink>
          <w:hyperlink w:anchor="_heading=h.ukp4r0haj5t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_heading=h.ukp4r0haj5to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Utilizadores Base de Dados Mysql</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d27k65rxjb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1.12</w:t>
            </w:r>
          </w:hyperlink>
          <w:hyperlink w:anchor="_heading=h.nd27k65rxjb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_heading=h.nd27k65rxjby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Procedimentos Manutenção da Aplicação</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g4kau8tocv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1.13</w:t>
            </w:r>
          </w:hyperlink>
          <w:hyperlink w:anchor="_heading=h.8g4kau8tocv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_heading=h.8g4kau8tocv7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Eventos de suporte à aplicação (caso existam)</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7fkmi7jpjb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1.14</w:t>
            </w:r>
          </w:hyperlink>
          <w:hyperlink w:anchor="_heading=h.87fkmi7jpjb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_heading=h.87fkmi7jpjbb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Consulta por HTML/PHP</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8494"/>
            </w:tabs>
            <w:spacing w:after="1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swybgwec44e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hyperlink>
          <w:hyperlink w:anchor="_heading=h.swybgwec44e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_heading=h.swybgwec44ei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Implementação</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nx3nfu6jj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19</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dwj97bob1u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w:t>
            </w:r>
          </w:hyperlink>
          <w:hyperlink w:anchor="_heading=h.8dwj97bob1u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_heading=h.8dwj97bob1ui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Coleções a criar em cada uma das réplicas do Mongo</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hp8zaykqus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w:t>
            </w:r>
          </w:hyperlink>
          <w:hyperlink w:anchor="_heading=h.9hp8zaykqus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_heading=h.9hp8zaykqus7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Descrição Geral do Procedimento de Mongo Para Mysql</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trtoklyh9r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w:t>
            </w:r>
          </w:hyperlink>
          <w:hyperlink w:anchor="_heading=h.mtrtoklyh9r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_heading=h.mtrtoklyh9ri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Tratamento de dados anómalos (valores de sensores errados)</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w3dzbsak6m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w:t>
            </w:r>
          </w:hyperlink>
          <w:hyperlink w:anchor="_heading=h.yw3dzbsak6m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_heading=h.yw3dzbsak6ma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Tratamento de outliers de ruído</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yoieufquvtw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w:t>
            </w:r>
          </w:hyperlink>
          <w:hyperlink w:anchor="_heading=h.yoieufquvtw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_heading=h.yoieufquvtwj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Tratamento de Alertas de Som</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8w1ngei7p7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w:t>
            </w:r>
          </w:hyperlink>
          <w:hyperlink w:anchor="_heading=h.58w1ngei7p7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_heading=h.58w1ngei7p7p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Tratamento de número de marsamis numa sala (obter pontuação)</w:t>
            <w:tab/>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ahjyzvmsm2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2.7</w:t>
            </w:r>
          </w:hyperlink>
          <w:hyperlink w:anchor="_heading=h.bahjyzvmsm2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_heading=h.bahjyzvmsm2k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Implementação de Stored Procedures SQL de apoio à migração e tratamento de dados</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lv7cx1imrr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2.8</w:t>
            </w:r>
          </w:hyperlink>
          <w:hyperlink w:anchor="_heading=h.olv7cx1imrr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_heading=h.olv7cx1imrri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Implementação de Triggers</w:t>
            <w:tab/>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spm7gn19u8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w:t>
            </w:r>
          </w:hyperlink>
          <w:hyperlink w:anchor="_heading=h.mspm7gn19u8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_heading=h.mspm7gn19u8u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Modelo Relacional</w:t>
            <w:tab/>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2cigdx7c8t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w:t>
            </w:r>
          </w:hyperlink>
          <w:hyperlink w:anchor="_heading=h.22cigdx7c8t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_heading=h.22cigdx7c8tm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Utilizadores Base de Dados Mysql</w:t>
            <w:tab/>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rqm82lc9t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w:t>
            </w:r>
          </w:hyperlink>
          <w:hyperlink w:anchor="_heading=h.drqm82lc9t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_heading=h.drqm82lc9t7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Procedimentos Manutenção da Aplicação</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e0zq402ngx4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w:t>
            </w:r>
          </w:hyperlink>
          <w:hyperlink w:anchor="_heading=h.e0zq402ngx4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_heading=h.e0zq402ngx4y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Eventos de suporte à aplicação (caso existam)</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qy5lh1kmdak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w:t>
            </w:r>
          </w:hyperlink>
          <w:hyperlink w:anchor="_heading=h.qy5lh1kmdakz">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_heading=h.qy5lh1kmdakz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PrintScreen dos formulários HTML implementados</w:t>
            <w:tab/>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494"/>
            </w:tabs>
            <w:spacing w:after="1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6zsrbtmwno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2.6</w:t>
            </w:r>
          </w:hyperlink>
          <w:hyperlink w:anchor="_heading=h.36zsrbtmwno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_heading=h.36zsrbtmwnor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PrintScreen do formulários Android  com dados</w:t>
            <w:tab/>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4"/>
            </w:tabs>
            <w:spacing w:after="10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p41gobm5qc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Código de Triggers implementados</w:t>
              <w:tab/>
              <w:t xml:space="preserve">36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494"/>
            </w:tabs>
            <w:spacing w:after="10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epvtkvvkc2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Código Stored Procedures implementados</w:t>
              <w:tab/>
              <w:t xml:space="preserve">37</w:t>
            </w:r>
          </w:hyperlink>
          <w:r w:rsidDel="00000000" w:rsidR="00000000" w:rsidRPr="00000000">
            <w:rPr>
              <w:rtl w:val="0"/>
            </w:rPr>
          </w:r>
        </w:p>
        <w:p w:rsidR="00000000" w:rsidDel="00000000" w:rsidP="00000000" w:rsidRDefault="00000000" w:rsidRPr="00000000" w14:paraId="0000004F">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0">
      <w:pPr>
        <w:rPr>
          <w:rFonts w:ascii="Cambria" w:cs="Cambria" w:eastAsia="Cambria" w:hAnsi="Cambria"/>
          <w:color w:val="366091"/>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051">
      <w:pPr>
        <w:pStyle w:val="Heading1"/>
        <w:numPr>
          <w:ilvl w:val="0"/>
          <w:numId w:val="1"/>
        </w:numPr>
        <w:spacing w:after="120" w:before="720" w:lineRule="auto"/>
        <w:ind w:left="431" w:hanging="431"/>
        <w:rPr/>
      </w:pPr>
      <w:bookmarkStart w:colFirst="0" w:colLast="0" w:name="_heading=h.7s2ezvcmchqo" w:id="0"/>
      <w:bookmarkEnd w:id="0"/>
      <w:r w:rsidDel="00000000" w:rsidR="00000000" w:rsidRPr="00000000">
        <w:rPr>
          <w:rtl w:val="0"/>
        </w:rPr>
        <w:t xml:space="preserve">Especificação</w:t>
      </w:r>
    </w:p>
    <w:p w:rsidR="00000000" w:rsidDel="00000000" w:rsidP="00000000" w:rsidRDefault="00000000" w:rsidRPr="00000000" w14:paraId="00000052">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384273</wp:posOffset>
                </wp:positionH>
                <wp:positionV relativeFrom="paragraph">
                  <wp:posOffset>49384</wp:posOffset>
                </wp:positionV>
                <wp:extent cx="4550508" cy="1144954"/>
                <wp:effectExtent b="0" l="0" r="0" t="0"/>
                <wp:wrapNone/>
                <wp:docPr id="2109021166" name=""/>
                <a:graphic>
                  <a:graphicData uri="http://schemas.microsoft.com/office/word/2010/wordprocessingShape">
                    <wps:wsp>
                      <wps:cNvSpPr/>
                      <wps:cNvPr id="137" name="Shape 137"/>
                      <wps:spPr>
                        <a:xfrm>
                          <a:off x="3083446" y="3220223"/>
                          <a:ext cx="4525108" cy="1119554"/>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0"/>
                                <w:vertAlign w:val="baseline"/>
                              </w:rPr>
                              <w:t xml:space="preserve">Esta secção é onde o grupo que inicia o documento (coluna à esquerda na folha de rosto) coloca a especificação do que pretende implementar. Mais tarde pode implementar de outra maneira, mas aqui vão as primeiras ideias que serão avaliadas na primeira oral e que vão ser entregues a outro grupo para que analisem e vejam se aproveitam as vossas ideias.</w:t>
                            </w:r>
                          </w:p>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Calibri" w:cs="Calibri" w:eastAsia="Calibri" w:hAnsi="Calibri"/>
                                <w:b w:val="0"/>
                                <w:i w:val="0"/>
                                <w:smallCaps w:val="0"/>
                                <w:strike w:val="0"/>
                                <w:color w:val="000000"/>
                                <w:sz w:val="20"/>
                                <w:vertAlign w:val="baseline"/>
                              </w:rPr>
                            </w:r>
                          </w:p>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Calibri" w:cs="Calibri" w:eastAsia="Calibri" w:hAnsi="Calibri"/>
                                <w:b w:val="0"/>
                                <w:i w:val="0"/>
                                <w:smallCaps w:val="0"/>
                                <w:strike w:val="0"/>
                                <w:color w:val="000000"/>
                                <w:sz w:val="20"/>
                                <w:vertAlign w:val="baseline"/>
                              </w:rPr>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384273</wp:posOffset>
                </wp:positionH>
                <wp:positionV relativeFrom="paragraph">
                  <wp:posOffset>49384</wp:posOffset>
                </wp:positionV>
                <wp:extent cx="4550508" cy="1144954"/>
                <wp:effectExtent b="0" l="0" r="0" t="0"/>
                <wp:wrapNone/>
                <wp:docPr id="2109021166" name="image39.png"/>
                <a:graphic>
                  <a:graphicData uri="http://schemas.openxmlformats.org/drawingml/2006/picture">
                    <pic:pic>
                      <pic:nvPicPr>
                        <pic:cNvPr id="0" name="image39.png"/>
                        <pic:cNvPicPr preferRelativeResize="0"/>
                      </pic:nvPicPr>
                      <pic:blipFill>
                        <a:blip r:embed="rId14"/>
                        <a:srcRect/>
                        <a:stretch>
                          <a:fillRect/>
                        </a:stretch>
                      </pic:blipFill>
                      <pic:spPr>
                        <a:xfrm>
                          <a:off x="0" y="0"/>
                          <a:ext cx="4550508" cy="1144954"/>
                        </a:xfrm>
                        <a:prstGeom prst="rect"/>
                        <a:ln/>
                      </pic:spPr>
                    </pic:pic>
                  </a:graphicData>
                </a:graphic>
              </wp:anchor>
            </w:drawing>
          </mc:Fallback>
        </mc:AlternateConten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pStyle w:val="Heading2"/>
        <w:numPr>
          <w:ilvl w:val="1"/>
          <w:numId w:val="1"/>
        </w:numPr>
        <w:ind w:left="576" w:hanging="576"/>
        <w:rPr/>
      </w:pPr>
      <w:bookmarkStart w:colFirst="0" w:colLast="0" w:name="_heading=h.mn1okixbeb56" w:id="1"/>
      <w:bookmarkEnd w:id="1"/>
      <w:r w:rsidDel="00000000" w:rsidR="00000000" w:rsidRPr="00000000">
        <w:rPr>
          <w:rtl w:val="0"/>
        </w:rPr>
        <w:t xml:space="preserve">Da Nuvem para o Mongo</w:t>
      </w:r>
    </w:p>
    <w:p w:rsidR="00000000" w:rsidDel="00000000" w:rsidP="00000000" w:rsidRDefault="00000000" w:rsidRPr="00000000" w14:paraId="00000057">
      <w:pPr>
        <w:jc w:val="both"/>
        <w:rPr>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8841</wp:posOffset>
            </wp:positionH>
            <wp:positionV relativeFrom="paragraph">
              <wp:posOffset>65405</wp:posOffset>
            </wp:positionV>
            <wp:extent cx="2592070" cy="2183130"/>
            <wp:effectExtent b="0" l="0" r="0" t="0"/>
            <wp:wrapNone/>
            <wp:docPr id="2109021185"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2592070" cy="2183130"/>
                    </a:xfrm>
                    <a:prstGeom prst="rect"/>
                    <a:ln/>
                  </pic:spPr>
                </pic:pic>
              </a:graphicData>
            </a:graphic>
          </wp:anchor>
        </w:drawing>
      </w:r>
    </w:p>
    <w:p w:rsidR="00000000" w:rsidDel="00000000" w:rsidP="00000000" w:rsidRDefault="00000000" w:rsidRPr="00000000" w14:paraId="00000058">
      <w:pPr>
        <w:jc w:val="both"/>
        <w:rPr>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2806578</wp:posOffset>
                </wp:positionH>
                <wp:positionV relativeFrom="paragraph">
                  <wp:posOffset>86825</wp:posOffset>
                </wp:positionV>
                <wp:extent cx="2025356" cy="320186"/>
                <wp:effectExtent b="0" l="0" r="0" t="0"/>
                <wp:wrapNone/>
                <wp:docPr id="2109021171" name=""/>
                <a:graphic>
                  <a:graphicData uri="http://schemas.microsoft.com/office/word/2010/wordprocessingShape">
                    <wps:wsp>
                      <wps:cNvSpPr/>
                      <wps:cNvPr id="142" name="Shape 142"/>
                      <wps:spPr>
                        <a:xfrm>
                          <a:off x="4338085" y="3624670"/>
                          <a:ext cx="2015831" cy="310661"/>
                        </a:xfrm>
                        <a:prstGeom prst="rect">
                          <a:avLst/>
                        </a:prstGeom>
                        <a:solidFill>
                          <a:schemeClr val="lt1"/>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t xml:space="preserve">Nome da Base de Dados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2806578</wp:posOffset>
                </wp:positionH>
                <wp:positionV relativeFrom="paragraph">
                  <wp:posOffset>86825</wp:posOffset>
                </wp:positionV>
                <wp:extent cx="2025356" cy="320186"/>
                <wp:effectExtent b="0" l="0" r="0" t="0"/>
                <wp:wrapNone/>
                <wp:docPr id="2109021171" name="image44.png"/>
                <a:graphic>
                  <a:graphicData uri="http://schemas.openxmlformats.org/drawingml/2006/picture">
                    <pic:pic>
                      <pic:nvPicPr>
                        <pic:cNvPr id="0" name="image44.png"/>
                        <pic:cNvPicPr preferRelativeResize="0"/>
                      </pic:nvPicPr>
                      <pic:blipFill>
                        <a:blip r:embed="rId14"/>
                        <a:srcRect/>
                        <a:stretch>
                          <a:fillRect/>
                        </a:stretch>
                      </pic:blipFill>
                      <pic:spPr>
                        <a:xfrm>
                          <a:off x="0" y="0"/>
                          <a:ext cx="2025356" cy="320186"/>
                        </a:xfrm>
                        <a:prstGeom prst="rect"/>
                        <a:ln/>
                      </pic:spPr>
                    </pic:pic>
                  </a:graphicData>
                </a:graphic>
              </wp:anchor>
            </w:drawing>
          </mc:Fallback>
        </mc:AlternateContent>
      </w:r>
    </w:p>
    <w:p w:rsidR="00000000" w:rsidDel="00000000" w:rsidP="00000000" w:rsidRDefault="00000000" w:rsidRPr="00000000" w14:paraId="00000059">
      <w:pPr>
        <w:tabs>
          <w:tab w:val="left" w:leader="none" w:pos="6535"/>
        </w:tabs>
        <w:jc w:val="both"/>
        <w:rPr>
          <w:sz w:val="24"/>
          <w:szCs w:val="24"/>
        </w:rPr>
      </w:pPr>
      <w:r w:rsidDel="00000000" w:rsidR="00000000" w:rsidRPr="00000000">
        <w:rPr>
          <w:sz w:val="24"/>
          <w:szCs w:val="24"/>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2883365</wp:posOffset>
                </wp:positionH>
                <wp:positionV relativeFrom="paragraph">
                  <wp:posOffset>221786</wp:posOffset>
                </wp:positionV>
                <wp:extent cx="1902801" cy="390525"/>
                <wp:effectExtent b="0" l="0" r="0" t="0"/>
                <wp:wrapNone/>
                <wp:docPr id="2109021172" name=""/>
                <a:graphic>
                  <a:graphicData uri="http://schemas.microsoft.com/office/word/2010/wordprocessingShape">
                    <wps:wsp>
                      <wps:cNvSpPr/>
                      <wps:cNvPr id="143" name="Shape 143"/>
                      <wps:spPr>
                        <a:xfrm>
                          <a:off x="4399362" y="3589500"/>
                          <a:ext cx="1893276" cy="381000"/>
                        </a:xfrm>
                        <a:prstGeom prst="rect">
                          <a:avLst/>
                        </a:prstGeom>
                        <a:solidFill>
                          <a:srgbClr val="D8D8D8"/>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1"/>
                                <w:i w:val="1"/>
                                <w:smallCaps w:val="0"/>
                                <w:strike w:val="0"/>
                                <w:color w:val="000000"/>
                                <w:sz w:val="24"/>
                                <w:vertAlign w:val="baseline"/>
                              </w:rPr>
                              <w:t xml:space="preserve">PISID</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2883365</wp:posOffset>
                </wp:positionH>
                <wp:positionV relativeFrom="paragraph">
                  <wp:posOffset>221786</wp:posOffset>
                </wp:positionV>
                <wp:extent cx="1902801" cy="390525"/>
                <wp:effectExtent b="0" l="0" r="0" t="0"/>
                <wp:wrapNone/>
                <wp:docPr id="2109021172" name="image45.png"/>
                <a:graphic>
                  <a:graphicData uri="http://schemas.openxmlformats.org/drawingml/2006/picture">
                    <pic:pic>
                      <pic:nvPicPr>
                        <pic:cNvPr id="0" name="image45.png"/>
                        <pic:cNvPicPr preferRelativeResize="0"/>
                      </pic:nvPicPr>
                      <pic:blipFill>
                        <a:blip r:embed="rId14"/>
                        <a:srcRect/>
                        <a:stretch>
                          <a:fillRect/>
                        </a:stretch>
                      </pic:blipFill>
                      <pic:spPr>
                        <a:xfrm>
                          <a:off x="0" y="0"/>
                          <a:ext cx="1902801" cy="390525"/>
                        </a:xfrm>
                        <a:prstGeom prst="rect"/>
                        <a:ln/>
                      </pic:spPr>
                    </pic:pic>
                  </a:graphicData>
                </a:graphic>
              </wp:anchor>
            </w:drawing>
          </mc:Fallback>
        </mc:AlternateContent>
      </w:r>
    </w:p>
    <w:p w:rsidR="00000000" w:rsidDel="00000000" w:rsidP="00000000" w:rsidRDefault="00000000" w:rsidRPr="00000000" w14:paraId="0000005A">
      <w:pPr>
        <w:jc w:val="both"/>
        <w:rPr>
          <w:sz w:val="24"/>
          <w:szCs w:val="24"/>
        </w:rPr>
      </w:pPr>
      <w:r w:rsidDel="00000000" w:rsidR="00000000" w:rsidRPr="00000000">
        <w:rPr>
          <w:rtl w:val="0"/>
        </w:rPr>
      </w:r>
    </w:p>
    <w:p w:rsidR="00000000" w:rsidDel="00000000" w:rsidP="00000000" w:rsidRDefault="00000000" w:rsidRPr="00000000" w14:paraId="0000005B">
      <w:pPr>
        <w:tabs>
          <w:tab w:val="left" w:leader="none" w:pos="6563"/>
        </w:tabs>
        <w:jc w:val="both"/>
        <w:rPr>
          <w:sz w:val="24"/>
          <w:szCs w:val="24"/>
        </w:rPr>
      </w:pPr>
      <w:r w:rsidDel="00000000" w:rsidR="00000000" w:rsidRPr="00000000">
        <w:rPr>
          <w:sz w:val="24"/>
          <w:szCs w:val="24"/>
          <w:rtl w:val="0"/>
        </w:rPr>
        <w:tab/>
      </w:r>
    </w:p>
    <w:p w:rsidR="00000000" w:rsidDel="00000000" w:rsidP="00000000" w:rsidRDefault="00000000" w:rsidRPr="00000000" w14:paraId="0000005C">
      <w:pPr>
        <w:tabs>
          <w:tab w:val="left" w:leader="none" w:pos="6138"/>
          <w:tab w:val="left" w:leader="none" w:pos="6323"/>
          <w:tab w:val="right" w:leader="none" w:pos="8504"/>
        </w:tabs>
        <w:jc w:val="both"/>
        <w:rPr>
          <w:sz w:val="24"/>
          <w:szCs w:val="24"/>
        </w:rPr>
      </w:pPr>
      <w:r w:rsidDel="00000000" w:rsidR="00000000" w:rsidRPr="00000000">
        <w:rPr>
          <w:sz w:val="24"/>
          <w:szCs w:val="24"/>
          <w:rtl w:val="0"/>
        </w:rPr>
        <w:tab/>
        <w:tab/>
        <w:tab/>
      </w:r>
    </w:p>
    <w:p w:rsidR="00000000" w:rsidDel="00000000" w:rsidP="00000000" w:rsidRDefault="00000000" w:rsidRPr="00000000" w14:paraId="0000005D">
      <w:pPr>
        <w:jc w:val="both"/>
        <w:rPr>
          <w:sz w:val="24"/>
          <w:szCs w:val="24"/>
        </w:rPr>
      </w:pPr>
      <w:r w:rsidDel="00000000" w:rsidR="00000000" w:rsidRPr="00000000">
        <w:rPr>
          <w:rtl w:val="0"/>
        </w:rPr>
      </w:r>
    </w:p>
    <w:tbl>
      <w:tblPr>
        <w:tblStyle w:val="Table2"/>
        <w:tblpPr w:leftFromText="141" w:rightFromText="141" w:topFromText="0" w:bottomFromText="0" w:vertAnchor="page" w:horzAnchor="margin" w:tblpX="0" w:tblpY="9241"/>
        <w:tblW w:w="8420.0" w:type="dxa"/>
        <w:jc w:val="left"/>
        <w:tblBorders>
          <w:top w:color="666666" w:space="0" w:sz="4" w:val="single"/>
          <w:left w:color="666666" w:space="0" w:sz="4" w:val="single"/>
          <w:bottom w:color="666666" w:space="0" w:sz="4" w:val="single"/>
          <w:right w:color="666666" w:space="0" w:sz="4" w:val="single"/>
          <w:insideH w:color="666666" w:space="0" w:sz="4" w:val="single"/>
          <w:insideV w:color="666666" w:space="0" w:sz="4" w:val="single"/>
        </w:tblBorders>
        <w:tblLayout w:type="fixed"/>
        <w:tblLook w:val="04A0"/>
      </w:tblPr>
      <w:tblGrid>
        <w:gridCol w:w="1980"/>
        <w:gridCol w:w="6440"/>
        <w:tblGridChange w:id="0">
          <w:tblGrid>
            <w:gridCol w:w="1980"/>
            <w:gridCol w:w="6440"/>
          </w:tblGrid>
        </w:tblGridChange>
      </w:tblGrid>
      <w:tr>
        <w:trPr>
          <w:cantSplit w:val="0"/>
          <w:tblHeader w:val="0"/>
        </w:trPr>
        <w:tc>
          <w:tcPr/>
          <w:p w:rsidR="00000000" w:rsidDel="00000000" w:rsidP="00000000" w:rsidRDefault="00000000" w:rsidRPr="00000000" w14:paraId="0000005E">
            <w:pPr>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Nome Coleção</w:t>
            </w:r>
          </w:p>
        </w:tc>
        <w:tc>
          <w:tcPr/>
          <w:p w:rsidR="00000000" w:rsidDel="00000000" w:rsidP="00000000" w:rsidRDefault="00000000" w:rsidRPr="00000000" w14:paraId="0000005F">
            <w:pPr>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O que armazena?</w:t>
            </w:r>
          </w:p>
        </w:tc>
      </w:tr>
      <w:tr>
        <w:trPr>
          <w:cantSplit w:val="0"/>
          <w:trHeight w:val="554" w:hRule="atLeast"/>
          <w:tblHeader w:val="0"/>
        </w:trPr>
        <w:tc>
          <w:tcPr/>
          <w:p w:rsidR="00000000" w:rsidDel="00000000" w:rsidP="00000000" w:rsidRDefault="00000000" w:rsidRPr="00000000" w14:paraId="00000060">
            <w:pPr>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Temperature</w:t>
            </w:r>
          </w:p>
        </w:tc>
        <w:tc>
          <w:tcPr/>
          <w:p w:rsidR="00000000" w:rsidDel="00000000" w:rsidP="00000000" w:rsidRDefault="00000000" w:rsidRPr="00000000" w14:paraId="00000061">
            <w:pPr>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Leitura do sensor da temperatura </w:t>
            </w:r>
          </w:p>
        </w:tc>
      </w:tr>
      <w:tr>
        <w:trPr>
          <w:cantSplit w:val="0"/>
          <w:trHeight w:val="559" w:hRule="atLeast"/>
          <w:tblHeader w:val="0"/>
        </w:trPr>
        <w:tc>
          <w:tcPr/>
          <w:p w:rsidR="00000000" w:rsidDel="00000000" w:rsidP="00000000" w:rsidRDefault="00000000" w:rsidRPr="00000000" w14:paraId="00000062">
            <w:pPr>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Sound</w:t>
            </w:r>
          </w:p>
        </w:tc>
        <w:tc>
          <w:tcPr/>
          <w:p w:rsidR="00000000" w:rsidDel="00000000" w:rsidP="00000000" w:rsidRDefault="00000000" w:rsidRPr="00000000" w14:paraId="00000063">
            <w:pPr>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Leitura do sensor do som</w:t>
            </w:r>
          </w:p>
        </w:tc>
      </w:tr>
      <w:tr>
        <w:trPr>
          <w:cantSplit w:val="0"/>
          <w:trHeight w:val="562" w:hRule="atLeast"/>
          <w:tblHeader w:val="0"/>
        </w:trPr>
        <w:tc>
          <w:tcPr/>
          <w:p w:rsidR="00000000" w:rsidDel="00000000" w:rsidP="00000000" w:rsidRDefault="00000000" w:rsidRPr="00000000" w14:paraId="00000064">
            <w:pPr>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Motion</w:t>
            </w:r>
          </w:p>
        </w:tc>
        <w:tc>
          <w:tcPr/>
          <w:p w:rsidR="00000000" w:rsidDel="00000000" w:rsidP="00000000" w:rsidRDefault="00000000" w:rsidRPr="00000000" w14:paraId="00000065">
            <w:pPr>
              <w:jc w:val="both"/>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Cada vez que um marsami passa um corredor</w:t>
            </w:r>
          </w:p>
        </w:tc>
      </w:tr>
      <w:tr>
        <w:trPr>
          <w:cantSplit w:val="0"/>
          <w:trHeight w:val="546" w:hRule="atLeast"/>
          <w:tblHeader w:val="0"/>
        </w:trPr>
        <w:tc>
          <w:tcPr/>
          <w:p w:rsidR="00000000" w:rsidDel="00000000" w:rsidP="00000000" w:rsidRDefault="00000000" w:rsidRPr="00000000" w14:paraId="00000066">
            <w:pPr>
              <w:jc w:val="both"/>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067">
            <w:pPr>
              <w:jc w:val="both"/>
              <w:rPr>
                <w:rFonts w:ascii="Courier New" w:cs="Courier New" w:eastAsia="Courier New" w:hAnsi="Courier New"/>
                <w:sz w:val="24"/>
                <w:szCs w:val="24"/>
              </w:rPr>
            </w:pPr>
            <w:r w:rsidDel="00000000" w:rsidR="00000000" w:rsidRPr="00000000">
              <w:rPr>
                <w:rtl w:val="0"/>
              </w:rPr>
            </w:r>
          </w:p>
        </w:tc>
      </w:tr>
    </w:tbl>
    <w:p w:rsidR="00000000" w:rsidDel="00000000" w:rsidP="00000000" w:rsidRDefault="00000000" w:rsidRPr="00000000" w14:paraId="00000068">
      <w:pPr>
        <w:spacing w:before="120" w:lineRule="auto"/>
        <w:jc w:val="both"/>
        <w:rPr>
          <w:sz w:val="28"/>
          <w:szCs w:val="28"/>
        </w:rPr>
      </w:pPr>
      <w:r w:rsidDel="00000000" w:rsidR="00000000" w:rsidRPr="00000000">
        <w:rPr>
          <w:sz w:val="28"/>
          <w:szCs w:val="28"/>
          <w:rtl w:val="0"/>
        </w:rPr>
        <w:t xml:space="preserve">Para cada coleção exemplifica um documento</w:t>
      </w:r>
    </w:p>
    <w:p w:rsidR="00000000" w:rsidDel="00000000" w:rsidP="00000000" w:rsidRDefault="00000000" w:rsidRPr="00000000" w14:paraId="00000069">
      <w:pPr>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6A">
      <w:pPr>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6B">
      <w:pPr>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6C">
      <w:pPr>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6D">
      <w:pPr>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6E">
      <w:pPr>
        <w:jc w:val="both"/>
        <w:rPr>
          <w:rFonts w:ascii="Cambria" w:cs="Cambria" w:eastAsia="Cambria" w:hAnsi="Cambria"/>
          <w:color w:val="000000"/>
          <w:sz w:val="24"/>
          <w:szCs w:val="24"/>
        </w:rPr>
      </w:pPr>
      <w:r w:rsidDel="00000000" w:rsidR="00000000" w:rsidRPr="00000000">
        <w:rPr>
          <w:rtl w:val="0"/>
        </w:rPr>
      </w:r>
    </w:p>
    <w:p w:rsidR="00000000" w:rsidDel="00000000" w:rsidP="00000000" w:rsidRDefault="00000000" w:rsidRPr="00000000" w14:paraId="0000006F">
      <w:pPr>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Coleção :</w:t>
      </w:r>
      <w:r w:rsidDel="00000000" w:rsidR="00000000" w:rsidRPr="00000000">
        <w:rPr>
          <w:rFonts w:ascii="Cambria" w:cs="Cambria" w:eastAsia="Cambria" w:hAnsi="Cambria"/>
          <w:color w:val="000000"/>
          <w:sz w:val="24"/>
          <w:szCs w:val="24"/>
          <w:highlight w:val="lightGray"/>
          <w:rtl w:val="0"/>
        </w:rPr>
        <w:t xml:space="preserve">__Temperature__</w:t>
      </w:r>
      <w:r w:rsidDel="00000000" w:rsidR="00000000" w:rsidRPr="00000000">
        <w:rPr>
          <w:rtl w:val="0"/>
        </w:rPr>
      </w:r>
    </w:p>
    <w:p w:rsidR="00000000" w:rsidDel="00000000" w:rsidP="00000000" w:rsidRDefault="00000000" w:rsidRPr="00000000" w14:paraId="00000070">
      <w:pPr>
        <w:jc w:val="both"/>
        <w:rPr>
          <w:sz w:val="24"/>
          <w:szCs w:val="24"/>
          <w:highlight w:val="lightGray"/>
        </w:rPr>
      </w:pPr>
      <w:r w:rsidDel="00000000" w:rsidR="00000000" w:rsidRPr="00000000">
        <w:rPr>
          <w:sz w:val="24"/>
          <w:szCs w:val="24"/>
          <w:highlight w:val="lightGray"/>
          <w:rtl w:val="0"/>
        </w:rPr>
        <w:t xml:space="preserve">{"_id": {</w:t>
      </w:r>
    </w:p>
    <w:p w:rsidR="00000000" w:rsidDel="00000000" w:rsidP="00000000" w:rsidRDefault="00000000" w:rsidRPr="00000000" w14:paraId="00000071">
      <w:pPr>
        <w:jc w:val="both"/>
        <w:rPr>
          <w:sz w:val="24"/>
          <w:szCs w:val="24"/>
          <w:highlight w:val="lightGray"/>
        </w:rPr>
      </w:pPr>
      <w:r w:rsidDel="00000000" w:rsidR="00000000" w:rsidRPr="00000000">
        <w:rPr>
          <w:sz w:val="24"/>
          <w:szCs w:val="24"/>
          <w:highlight w:val="lightGray"/>
          <w:rtl w:val="0"/>
        </w:rPr>
        <w:t xml:space="preserve">    "$oid": "69b42c48800f112745b1d253"</w:t>
      </w:r>
    </w:p>
    <w:p w:rsidR="00000000" w:rsidDel="00000000" w:rsidP="00000000" w:rsidRDefault="00000000" w:rsidRPr="00000000" w14:paraId="00000072">
      <w:pPr>
        <w:jc w:val="both"/>
        <w:rPr>
          <w:sz w:val="24"/>
          <w:szCs w:val="24"/>
          <w:highlight w:val="lightGray"/>
        </w:rPr>
      </w:pPr>
      <w:r w:rsidDel="00000000" w:rsidR="00000000" w:rsidRPr="00000000">
        <w:rPr>
          <w:sz w:val="24"/>
          <w:szCs w:val="24"/>
          <w:highlight w:val="lightGray"/>
          <w:rtl w:val="0"/>
        </w:rPr>
        <w:t xml:space="preserve">  },</w:t>
      </w:r>
    </w:p>
    <w:p w:rsidR="00000000" w:rsidDel="00000000" w:rsidP="00000000" w:rsidRDefault="00000000" w:rsidRPr="00000000" w14:paraId="00000073">
      <w:pPr>
        <w:jc w:val="both"/>
        <w:rPr>
          <w:sz w:val="24"/>
          <w:szCs w:val="24"/>
          <w:highlight w:val="lightGray"/>
        </w:rPr>
      </w:pPr>
      <w:r w:rsidDel="00000000" w:rsidR="00000000" w:rsidRPr="00000000">
        <w:rPr>
          <w:sz w:val="24"/>
          <w:szCs w:val="24"/>
          <w:highlight w:val="lightGray"/>
          <w:rtl w:val="0"/>
        </w:rPr>
        <w:t xml:space="preserve">  "Player": 13,</w:t>
      </w:r>
    </w:p>
    <w:p w:rsidR="00000000" w:rsidDel="00000000" w:rsidP="00000000" w:rsidRDefault="00000000" w:rsidRPr="00000000" w14:paraId="00000074">
      <w:pPr>
        <w:jc w:val="both"/>
        <w:rPr>
          <w:sz w:val="24"/>
          <w:szCs w:val="24"/>
          <w:highlight w:val="lightGray"/>
        </w:rPr>
      </w:pPr>
      <w:r w:rsidDel="00000000" w:rsidR="00000000" w:rsidRPr="00000000">
        <w:rPr>
          <w:sz w:val="24"/>
          <w:szCs w:val="24"/>
          <w:highlight w:val="lightGray"/>
          <w:rtl w:val="0"/>
        </w:rPr>
        <w:t xml:space="preserve">  "Hour": "2026-03-13 15:24:56.590239",</w:t>
      </w:r>
    </w:p>
    <w:p w:rsidR="00000000" w:rsidDel="00000000" w:rsidP="00000000" w:rsidRDefault="00000000" w:rsidRPr="00000000" w14:paraId="00000075">
      <w:pPr>
        <w:jc w:val="both"/>
        <w:rPr>
          <w:sz w:val="24"/>
          <w:szCs w:val="24"/>
          <w:highlight w:val="lightGray"/>
        </w:rPr>
      </w:pPr>
      <w:r w:rsidDel="00000000" w:rsidR="00000000" w:rsidRPr="00000000">
        <w:rPr>
          <w:sz w:val="24"/>
          <w:szCs w:val="24"/>
          <w:highlight w:val="lightGray"/>
          <w:rtl w:val="0"/>
        </w:rPr>
        <w:t xml:space="preserve">  "Temperature": 15.15</w:t>
      </w:r>
    </w:p>
    <w:p w:rsidR="00000000" w:rsidDel="00000000" w:rsidP="00000000" w:rsidRDefault="00000000" w:rsidRPr="00000000" w14:paraId="00000076">
      <w:pPr>
        <w:jc w:val="both"/>
        <w:rPr>
          <w:sz w:val="24"/>
          <w:szCs w:val="24"/>
        </w:rPr>
      </w:pPr>
      <w:r w:rsidDel="00000000" w:rsidR="00000000" w:rsidRPr="00000000">
        <w:rPr>
          <w:sz w:val="24"/>
          <w:szCs w:val="24"/>
          <w:highlight w:val="lightGray"/>
          <w:rtl w:val="0"/>
        </w:rPr>
        <w:t xml:space="preserve">}</w:t>
      </w:r>
      <w:r w:rsidDel="00000000" w:rsidR="00000000" w:rsidRPr="00000000">
        <w:rPr>
          <w:rtl w:val="0"/>
        </w:rPr>
      </w:r>
    </w:p>
    <w:p w:rsidR="00000000" w:rsidDel="00000000" w:rsidP="00000000" w:rsidRDefault="00000000" w:rsidRPr="00000000" w14:paraId="00000077">
      <w:pPr>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Coleção : </w:t>
      </w:r>
      <w:r w:rsidDel="00000000" w:rsidR="00000000" w:rsidRPr="00000000">
        <w:rPr>
          <w:rFonts w:ascii="Cambria" w:cs="Cambria" w:eastAsia="Cambria" w:hAnsi="Cambria"/>
          <w:color w:val="000000"/>
          <w:sz w:val="24"/>
          <w:szCs w:val="24"/>
          <w:highlight w:val="lightGray"/>
          <w:rtl w:val="0"/>
        </w:rPr>
        <w:t xml:space="preserve">__Sound__</w:t>
      </w:r>
      <w:r w:rsidDel="00000000" w:rsidR="00000000" w:rsidRPr="00000000">
        <w:rPr>
          <w:rtl w:val="0"/>
        </w:rPr>
      </w:r>
    </w:p>
    <w:p w:rsidR="00000000" w:rsidDel="00000000" w:rsidP="00000000" w:rsidRDefault="00000000" w:rsidRPr="00000000" w14:paraId="00000078">
      <w:pPr>
        <w:jc w:val="both"/>
        <w:rPr>
          <w:sz w:val="24"/>
          <w:szCs w:val="24"/>
          <w:highlight w:val="lightGray"/>
        </w:rPr>
      </w:pPr>
      <w:r w:rsidDel="00000000" w:rsidR="00000000" w:rsidRPr="00000000">
        <w:rPr>
          <w:sz w:val="24"/>
          <w:szCs w:val="24"/>
          <w:highlight w:val="lightGray"/>
          <w:rtl w:val="0"/>
        </w:rPr>
        <w:t xml:space="preserve">{"_id": {</w:t>
      </w:r>
    </w:p>
    <w:p w:rsidR="00000000" w:rsidDel="00000000" w:rsidP="00000000" w:rsidRDefault="00000000" w:rsidRPr="00000000" w14:paraId="00000079">
      <w:pPr>
        <w:jc w:val="both"/>
        <w:rPr>
          <w:sz w:val="24"/>
          <w:szCs w:val="24"/>
          <w:highlight w:val="lightGray"/>
        </w:rPr>
      </w:pPr>
      <w:r w:rsidDel="00000000" w:rsidR="00000000" w:rsidRPr="00000000">
        <w:rPr>
          <w:sz w:val="24"/>
          <w:szCs w:val="24"/>
          <w:highlight w:val="lightGray"/>
          <w:rtl w:val="0"/>
        </w:rPr>
        <w:t xml:space="preserve">    "$oid": "69b42c48800f112745b1d254"</w:t>
      </w:r>
    </w:p>
    <w:p w:rsidR="00000000" w:rsidDel="00000000" w:rsidP="00000000" w:rsidRDefault="00000000" w:rsidRPr="00000000" w14:paraId="0000007A">
      <w:pPr>
        <w:jc w:val="both"/>
        <w:rPr>
          <w:sz w:val="24"/>
          <w:szCs w:val="24"/>
          <w:highlight w:val="lightGray"/>
        </w:rPr>
      </w:pPr>
      <w:r w:rsidDel="00000000" w:rsidR="00000000" w:rsidRPr="00000000">
        <w:rPr>
          <w:sz w:val="24"/>
          <w:szCs w:val="24"/>
          <w:highlight w:val="lightGray"/>
          <w:rtl w:val="0"/>
        </w:rPr>
        <w:t xml:space="preserve">  },</w:t>
      </w:r>
    </w:p>
    <w:p w:rsidR="00000000" w:rsidDel="00000000" w:rsidP="00000000" w:rsidRDefault="00000000" w:rsidRPr="00000000" w14:paraId="0000007B">
      <w:pPr>
        <w:jc w:val="both"/>
        <w:rPr>
          <w:sz w:val="24"/>
          <w:szCs w:val="24"/>
          <w:highlight w:val="lightGray"/>
        </w:rPr>
      </w:pPr>
      <w:r w:rsidDel="00000000" w:rsidR="00000000" w:rsidRPr="00000000">
        <w:rPr>
          <w:sz w:val="24"/>
          <w:szCs w:val="24"/>
          <w:highlight w:val="lightGray"/>
          <w:rtl w:val="0"/>
        </w:rPr>
        <w:t xml:space="preserve">  "Player": 13,</w:t>
      </w:r>
    </w:p>
    <w:p w:rsidR="00000000" w:rsidDel="00000000" w:rsidP="00000000" w:rsidRDefault="00000000" w:rsidRPr="00000000" w14:paraId="0000007C">
      <w:pPr>
        <w:jc w:val="both"/>
        <w:rPr>
          <w:sz w:val="24"/>
          <w:szCs w:val="24"/>
          <w:highlight w:val="lightGray"/>
        </w:rPr>
      </w:pPr>
      <w:r w:rsidDel="00000000" w:rsidR="00000000" w:rsidRPr="00000000">
        <w:rPr>
          <w:sz w:val="24"/>
          <w:szCs w:val="24"/>
          <w:highlight w:val="lightGray"/>
          <w:rtl w:val="0"/>
        </w:rPr>
        <w:t xml:space="preserve">  "Hour": "2026-03-13 15:24:56.636001",</w:t>
      </w:r>
    </w:p>
    <w:p w:rsidR="00000000" w:rsidDel="00000000" w:rsidP="00000000" w:rsidRDefault="00000000" w:rsidRPr="00000000" w14:paraId="0000007D">
      <w:pPr>
        <w:jc w:val="both"/>
        <w:rPr>
          <w:sz w:val="24"/>
          <w:szCs w:val="24"/>
          <w:highlight w:val="lightGray"/>
        </w:rPr>
      </w:pPr>
      <w:r w:rsidDel="00000000" w:rsidR="00000000" w:rsidRPr="00000000">
        <w:rPr>
          <w:sz w:val="24"/>
          <w:szCs w:val="24"/>
          <w:highlight w:val="lightGray"/>
          <w:rtl w:val="0"/>
        </w:rPr>
        <w:t xml:space="preserve">  "Sound": 10.2</w:t>
      </w:r>
    </w:p>
    <w:p w:rsidR="00000000" w:rsidDel="00000000" w:rsidP="00000000" w:rsidRDefault="00000000" w:rsidRPr="00000000" w14:paraId="0000007E">
      <w:pPr>
        <w:jc w:val="both"/>
        <w:rPr>
          <w:sz w:val="24"/>
          <w:szCs w:val="24"/>
        </w:rPr>
      </w:pPr>
      <w:r w:rsidDel="00000000" w:rsidR="00000000" w:rsidRPr="00000000">
        <w:rPr>
          <w:sz w:val="24"/>
          <w:szCs w:val="24"/>
          <w:highlight w:val="lightGray"/>
          <w:rtl w:val="0"/>
        </w:rPr>
        <w:t xml:space="preserve">}}</w:t>
      </w:r>
      <w:r w:rsidDel="00000000" w:rsidR="00000000" w:rsidRPr="00000000">
        <w:rPr>
          <w:rtl w:val="0"/>
        </w:rPr>
      </w:r>
    </w:p>
    <w:p w:rsidR="00000000" w:rsidDel="00000000" w:rsidP="00000000" w:rsidRDefault="00000000" w:rsidRPr="00000000" w14:paraId="0000007F">
      <w:pPr>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Coleção : </w:t>
      </w:r>
      <w:r w:rsidDel="00000000" w:rsidR="00000000" w:rsidRPr="00000000">
        <w:rPr>
          <w:rFonts w:ascii="Cambria" w:cs="Cambria" w:eastAsia="Cambria" w:hAnsi="Cambria"/>
          <w:color w:val="000000"/>
          <w:sz w:val="24"/>
          <w:szCs w:val="24"/>
          <w:highlight w:val="lightGray"/>
          <w:rtl w:val="0"/>
        </w:rPr>
        <w:t xml:space="preserve">__Motion__</w:t>
      </w:r>
      <w:r w:rsidDel="00000000" w:rsidR="00000000" w:rsidRPr="00000000">
        <w:rPr>
          <w:rtl w:val="0"/>
        </w:rPr>
      </w:r>
    </w:p>
    <w:p w:rsidR="00000000" w:rsidDel="00000000" w:rsidP="00000000" w:rsidRDefault="00000000" w:rsidRPr="00000000" w14:paraId="00000080">
      <w:pPr>
        <w:jc w:val="both"/>
        <w:rPr>
          <w:sz w:val="24"/>
          <w:szCs w:val="24"/>
          <w:highlight w:val="lightGray"/>
        </w:rPr>
      </w:pPr>
      <w:r w:rsidDel="00000000" w:rsidR="00000000" w:rsidRPr="00000000">
        <w:rPr>
          <w:sz w:val="24"/>
          <w:szCs w:val="24"/>
          <w:highlight w:val="lightGray"/>
          <w:rtl w:val="0"/>
        </w:rPr>
        <w:t xml:space="preserve">{"_id": {</w:t>
      </w:r>
    </w:p>
    <w:p w:rsidR="00000000" w:rsidDel="00000000" w:rsidP="00000000" w:rsidRDefault="00000000" w:rsidRPr="00000000" w14:paraId="00000081">
      <w:pPr>
        <w:jc w:val="both"/>
        <w:rPr>
          <w:sz w:val="24"/>
          <w:szCs w:val="24"/>
          <w:highlight w:val="lightGray"/>
        </w:rPr>
      </w:pPr>
      <w:r w:rsidDel="00000000" w:rsidR="00000000" w:rsidRPr="00000000">
        <w:rPr>
          <w:sz w:val="24"/>
          <w:szCs w:val="24"/>
          <w:highlight w:val="lightGray"/>
          <w:rtl w:val="0"/>
        </w:rPr>
        <w:t xml:space="preserve">    "$oid": "69b42c27800f112745b1d234"</w:t>
      </w:r>
    </w:p>
    <w:p w:rsidR="00000000" w:rsidDel="00000000" w:rsidP="00000000" w:rsidRDefault="00000000" w:rsidRPr="00000000" w14:paraId="00000082">
      <w:pPr>
        <w:jc w:val="both"/>
        <w:rPr>
          <w:sz w:val="24"/>
          <w:szCs w:val="24"/>
          <w:highlight w:val="lightGray"/>
        </w:rPr>
      </w:pPr>
      <w:r w:rsidDel="00000000" w:rsidR="00000000" w:rsidRPr="00000000">
        <w:rPr>
          <w:sz w:val="24"/>
          <w:szCs w:val="24"/>
          <w:highlight w:val="lightGray"/>
          <w:rtl w:val="0"/>
        </w:rPr>
        <w:t xml:space="preserve">  },</w:t>
      </w:r>
    </w:p>
    <w:p w:rsidR="00000000" w:rsidDel="00000000" w:rsidP="00000000" w:rsidRDefault="00000000" w:rsidRPr="00000000" w14:paraId="00000083">
      <w:pPr>
        <w:jc w:val="both"/>
        <w:rPr>
          <w:sz w:val="24"/>
          <w:szCs w:val="24"/>
          <w:highlight w:val="lightGray"/>
        </w:rPr>
      </w:pPr>
      <w:r w:rsidDel="00000000" w:rsidR="00000000" w:rsidRPr="00000000">
        <w:rPr>
          <w:sz w:val="24"/>
          <w:szCs w:val="24"/>
          <w:highlight w:val="lightGray"/>
          <w:rtl w:val="0"/>
        </w:rPr>
        <w:t xml:space="preserve">  "Player": 13,</w:t>
      </w:r>
    </w:p>
    <w:p w:rsidR="00000000" w:rsidDel="00000000" w:rsidP="00000000" w:rsidRDefault="00000000" w:rsidRPr="00000000" w14:paraId="00000084">
      <w:pPr>
        <w:jc w:val="both"/>
        <w:rPr>
          <w:sz w:val="24"/>
          <w:szCs w:val="24"/>
          <w:highlight w:val="lightGray"/>
        </w:rPr>
      </w:pPr>
      <w:r w:rsidDel="00000000" w:rsidR="00000000" w:rsidRPr="00000000">
        <w:rPr>
          <w:sz w:val="24"/>
          <w:szCs w:val="24"/>
          <w:highlight w:val="lightGray"/>
          <w:rtl w:val="0"/>
        </w:rPr>
        <w:t xml:space="preserve">  "Marsami": 1,</w:t>
      </w:r>
    </w:p>
    <w:p w:rsidR="00000000" w:rsidDel="00000000" w:rsidP="00000000" w:rsidRDefault="00000000" w:rsidRPr="00000000" w14:paraId="00000085">
      <w:pPr>
        <w:jc w:val="both"/>
        <w:rPr>
          <w:sz w:val="24"/>
          <w:szCs w:val="24"/>
          <w:highlight w:val="lightGray"/>
        </w:rPr>
      </w:pPr>
      <w:r w:rsidDel="00000000" w:rsidR="00000000" w:rsidRPr="00000000">
        <w:rPr>
          <w:sz w:val="24"/>
          <w:szCs w:val="24"/>
          <w:highlight w:val="lightGray"/>
          <w:rtl w:val="0"/>
        </w:rPr>
        <w:t xml:space="preserve">  "RoomOrigin": 0,</w:t>
      </w:r>
    </w:p>
    <w:p w:rsidR="00000000" w:rsidDel="00000000" w:rsidP="00000000" w:rsidRDefault="00000000" w:rsidRPr="00000000" w14:paraId="00000086">
      <w:pPr>
        <w:jc w:val="both"/>
        <w:rPr>
          <w:sz w:val="24"/>
          <w:szCs w:val="24"/>
          <w:highlight w:val="lightGray"/>
        </w:rPr>
      </w:pPr>
      <w:r w:rsidDel="00000000" w:rsidR="00000000" w:rsidRPr="00000000">
        <w:rPr>
          <w:sz w:val="24"/>
          <w:szCs w:val="24"/>
          <w:highlight w:val="lightGray"/>
          <w:rtl w:val="0"/>
        </w:rPr>
        <w:t xml:space="preserve">  "RoomDestiny": 3,</w:t>
      </w:r>
    </w:p>
    <w:p w:rsidR="00000000" w:rsidDel="00000000" w:rsidP="00000000" w:rsidRDefault="00000000" w:rsidRPr="00000000" w14:paraId="00000087">
      <w:pPr>
        <w:jc w:val="both"/>
        <w:rPr>
          <w:sz w:val="24"/>
          <w:szCs w:val="24"/>
          <w:highlight w:val="lightGray"/>
        </w:rPr>
      </w:pPr>
      <w:r w:rsidDel="00000000" w:rsidR="00000000" w:rsidRPr="00000000">
        <w:rPr>
          <w:sz w:val="24"/>
          <w:szCs w:val="24"/>
          <w:highlight w:val="lightGray"/>
          <w:rtl w:val="0"/>
        </w:rPr>
        <w:t xml:space="preserve">  "Status": 1</w:t>
      </w:r>
    </w:p>
    <w:p w:rsidR="00000000" w:rsidDel="00000000" w:rsidP="00000000" w:rsidRDefault="00000000" w:rsidRPr="00000000" w14:paraId="00000088">
      <w:pPr>
        <w:jc w:val="both"/>
        <w:rPr>
          <w:rFonts w:ascii="Cambria" w:cs="Cambria" w:eastAsia="Cambria" w:hAnsi="Cambria"/>
          <w:i w:val="1"/>
          <w:iCs w:val="1"/>
          <w:color w:val="366091"/>
          <w:sz w:val="26"/>
          <w:szCs w:val="26"/>
        </w:rPr>
      </w:pPr>
      <w:bookmarkStart w:colFirst="0" w:colLast="0" w:name="_heading=h.uplryuwr8mw7" w:id="2"/>
      <w:bookmarkEnd w:id="2"/>
      <w:r w:rsidDel="00000000" w:rsidR="00000000" w:rsidRPr="00000000">
        <w:rPr>
          <w:sz w:val="24"/>
          <w:szCs w:val="24"/>
          <w:highlight w:val="lightGray"/>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89">
      <w:pPr>
        <w:pStyle w:val="Heading2"/>
        <w:numPr>
          <w:ilvl w:val="1"/>
          <w:numId w:val="1"/>
        </w:numPr>
        <w:ind w:left="576" w:hanging="576"/>
        <w:rPr/>
      </w:pPr>
      <w:bookmarkStart w:colFirst="0" w:colLast="0" w:name="_heading=h.5pg621lmyi5m" w:id="3"/>
      <w:bookmarkEnd w:id="3"/>
      <w:r w:rsidDel="00000000" w:rsidR="00000000" w:rsidRPr="00000000">
        <w:rPr>
          <w:rtl w:val="0"/>
        </w:rPr>
        <w:t xml:space="preserve">Descrição Geral do Procedimento de Mongo Para Mysql</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272903</wp:posOffset>
                </wp:positionH>
                <wp:positionV relativeFrom="paragraph">
                  <wp:posOffset>-3224</wp:posOffset>
                </wp:positionV>
                <wp:extent cx="4550508" cy="933939"/>
                <wp:effectExtent b="0" l="0" r="0" t="0"/>
                <wp:wrapNone/>
                <wp:docPr id="2109021175" name=""/>
                <a:graphic>
                  <a:graphicData uri="http://schemas.microsoft.com/office/word/2010/wordprocessingShape">
                    <wps:wsp>
                      <wps:cNvSpPr/>
                      <wps:cNvPr id="146" name="Shape 146"/>
                      <wps:spPr>
                        <a:xfrm>
                          <a:off x="3083446" y="3325731"/>
                          <a:ext cx="4525108" cy="908539"/>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0"/>
                                <w:smallCaps w:val="0"/>
                                <w:strike w:val="0"/>
                                <w:color w:val="000000"/>
                                <w:sz w:val="20"/>
                                <w:vertAlign w:val="baseline"/>
                              </w:rPr>
                              <w:t xml:space="preserve">A passagem do Mongo para Mysql tem duas fases: a) enviar de Mongo para MQTT e b) receber de MQTT para Mysql. No diagrama deve ser indicado (nas check box) em qual das fases são programadas (em java e/ou python) as tarefas enumeradas (podem ser na fase a) b) ou ambas).</w:t>
                            </w:r>
                          </w:p>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20"/>
                                <w:vertAlign w:val="baseline"/>
                              </w:rPr>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272903</wp:posOffset>
                </wp:positionH>
                <wp:positionV relativeFrom="paragraph">
                  <wp:posOffset>-3224</wp:posOffset>
                </wp:positionV>
                <wp:extent cx="4550508" cy="933939"/>
                <wp:effectExtent b="0" l="0" r="0" t="0"/>
                <wp:wrapNone/>
                <wp:docPr id="2109021175" name="image48.png"/>
                <a:graphic>
                  <a:graphicData uri="http://schemas.openxmlformats.org/drawingml/2006/picture">
                    <pic:pic>
                      <pic:nvPicPr>
                        <pic:cNvPr id="0" name="image48.png"/>
                        <pic:cNvPicPr preferRelativeResize="0"/>
                      </pic:nvPicPr>
                      <pic:blipFill>
                        <a:blip r:embed="rId14"/>
                        <a:srcRect/>
                        <a:stretch>
                          <a:fillRect/>
                        </a:stretch>
                      </pic:blipFill>
                      <pic:spPr>
                        <a:xfrm>
                          <a:off x="0" y="0"/>
                          <a:ext cx="4550508" cy="933939"/>
                        </a:xfrm>
                        <a:prstGeom prst="rect"/>
                        <a:ln/>
                      </pic:spPr>
                    </pic:pic>
                  </a:graphicData>
                </a:graphic>
              </wp:anchor>
            </w:drawing>
          </mc:Fallback>
        </mc:AlternateContent>
      </w:r>
    </w:p>
    <w:p w:rsidR="00000000" w:rsidDel="00000000" w:rsidP="00000000" w:rsidRDefault="00000000" w:rsidRPr="00000000" w14:paraId="0000008B">
      <w:pPr>
        <w:jc w:val="both"/>
        <w:rPr>
          <w:sz w:val="24"/>
          <w:szCs w:val="24"/>
        </w:rPr>
      </w:pPr>
      <w:r w:rsidDel="00000000" w:rsidR="00000000" w:rsidRPr="00000000">
        <w:rPr>
          <w:rtl w:val="0"/>
        </w:rPr>
      </w:r>
    </w:p>
    <w:p w:rsidR="00000000" w:rsidDel="00000000" w:rsidP="00000000" w:rsidRDefault="00000000" w:rsidRPr="00000000" w14:paraId="0000008C">
      <w:pPr>
        <w:jc w:val="both"/>
        <w:rPr>
          <w:sz w:val="24"/>
          <w:szCs w:val="24"/>
        </w:rPr>
      </w:pPr>
      <w:r w:rsidDel="00000000" w:rsidR="00000000" w:rsidRPr="00000000">
        <w:rPr>
          <w:rtl w:val="0"/>
        </w:rPr>
      </w:r>
    </w:p>
    <w:p w:rsidR="00000000" w:rsidDel="00000000" w:rsidP="00000000" w:rsidRDefault="00000000" w:rsidRPr="00000000" w14:paraId="0000008D">
      <w:pPr>
        <w:jc w:val="both"/>
        <w:rPr>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-323898</wp:posOffset>
                </wp:positionH>
                <wp:positionV relativeFrom="paragraph">
                  <wp:posOffset>187744</wp:posOffset>
                </wp:positionV>
                <wp:extent cx="5926173" cy="2729227"/>
                <wp:effectExtent b="0" l="0" r="0" t="0"/>
                <wp:wrapNone/>
                <wp:docPr id="2109021152" name=""/>
                <a:graphic>
                  <a:graphicData uri="http://schemas.microsoft.com/office/word/2010/wordprocessingGroup">
                    <wpg:wgp>
                      <wpg:cNvGrpSpPr/>
                      <wpg:grpSpPr>
                        <a:xfrm>
                          <a:off x="2382900" y="2415375"/>
                          <a:ext cx="5926173" cy="2729227"/>
                          <a:chOff x="2382900" y="2415375"/>
                          <a:chExt cx="5926200" cy="2729250"/>
                        </a:xfrm>
                      </wpg:grpSpPr>
                      <wpg:grpSp>
                        <wpg:cNvGrpSpPr/>
                        <wpg:grpSpPr>
                          <a:xfrm>
                            <a:off x="2382914" y="2415387"/>
                            <a:ext cx="5926173" cy="2729227"/>
                            <a:chOff x="0" y="0"/>
                            <a:chExt cx="5926173" cy="2729227"/>
                          </a:xfrm>
                        </wpg:grpSpPr>
                        <wps:wsp>
                          <wps:cNvSpPr/>
                          <wps:cNvPr id="5" name="Shape 5"/>
                          <wps:spPr>
                            <a:xfrm>
                              <a:off x="0" y="0"/>
                              <a:ext cx="5926150" cy="27292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324523" y="1608037"/>
                              <a:ext cx="400685" cy="414655"/>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PC1</w:t>
                                </w:r>
                              </w:p>
                            </w:txbxContent>
                          </wps:txbx>
                          <wps:bodyPr anchorCtr="0" anchor="t" bIns="45700" lIns="91425" spcFirstLastPara="1" rIns="91425" wrap="square" tIns="45700">
                            <a:noAutofit/>
                          </wps:bodyPr>
                        </wps:wsp>
                        <wps:wsp>
                          <wps:cNvSpPr/>
                          <wps:cNvPr id="7" name="Shape 7"/>
                          <wps:spPr>
                            <a:xfrm>
                              <a:off x="0" y="1835605"/>
                              <a:ext cx="1167725" cy="41461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Réplica Mongo</w:t>
                                </w:r>
                              </w:p>
                            </w:txbxContent>
                          </wps:txbx>
                          <wps:bodyPr anchorCtr="0" anchor="t" bIns="45700" lIns="91425" spcFirstLastPara="1" rIns="91425" wrap="square" tIns="45700">
                            <a:noAutofit/>
                          </wps:bodyPr>
                        </wps:wsp>
                        <wpg:grpSp>
                          <wpg:cNvGrpSpPr/>
                          <wpg:grpSpPr>
                            <a:xfrm>
                              <a:off x="344255" y="1115761"/>
                              <a:ext cx="483555" cy="460336"/>
                              <a:chOff x="344255" y="1115761"/>
                              <a:chExt cx="1322273" cy="1174554"/>
                            </a:xfrm>
                          </wpg:grpSpPr>
                          <pic:pic>
                            <pic:nvPicPr>
                              <pic:cNvPr id="9" name="Shape 9"/>
                              <pic:cNvPicPr preferRelativeResize="0"/>
                            </pic:nvPicPr>
                            <pic:blipFill rotWithShape="1">
                              <a:blip r:embed="rId16">
                                <a:alphaModFix/>
                              </a:blip>
                              <a:srcRect b="0" l="0" r="0" t="0"/>
                              <a:stretch/>
                            </pic:blipFill>
                            <pic:spPr>
                              <a:xfrm>
                                <a:off x="739357" y="1115761"/>
                                <a:ext cx="555418" cy="555418"/>
                              </a:xfrm>
                              <a:prstGeom prst="rect">
                                <a:avLst/>
                              </a:prstGeom>
                              <a:noFill/>
                              <a:ln>
                                <a:noFill/>
                              </a:ln>
                            </pic:spPr>
                          </pic:pic>
                          <pic:pic>
                            <pic:nvPicPr>
                              <pic:cNvPr id="10" name="Shape 10"/>
                              <pic:cNvPicPr preferRelativeResize="0"/>
                            </pic:nvPicPr>
                            <pic:blipFill rotWithShape="1">
                              <a:blip r:embed="rId16">
                                <a:alphaModFix/>
                              </a:blip>
                              <a:srcRect b="0" l="0" r="0" t="0"/>
                              <a:stretch/>
                            </pic:blipFill>
                            <pic:spPr>
                              <a:xfrm>
                                <a:off x="344255" y="1728859"/>
                                <a:ext cx="555418" cy="555418"/>
                              </a:xfrm>
                              <a:prstGeom prst="rect">
                                <a:avLst/>
                              </a:prstGeom>
                              <a:noFill/>
                              <a:ln>
                                <a:noFill/>
                              </a:ln>
                            </pic:spPr>
                          </pic:pic>
                          <pic:pic>
                            <pic:nvPicPr>
                              <pic:cNvPr id="11" name="Shape 11"/>
                              <pic:cNvPicPr preferRelativeResize="0"/>
                            </pic:nvPicPr>
                            <pic:blipFill rotWithShape="1">
                              <a:blip r:embed="rId16">
                                <a:alphaModFix/>
                              </a:blip>
                              <a:srcRect b="0" l="0" r="0" t="0"/>
                              <a:stretch/>
                            </pic:blipFill>
                            <pic:spPr>
                              <a:xfrm>
                                <a:off x="1111110" y="1734897"/>
                                <a:ext cx="555418" cy="555418"/>
                              </a:xfrm>
                              <a:prstGeom prst="rect">
                                <a:avLst/>
                              </a:prstGeom>
                              <a:noFill/>
                              <a:ln>
                                <a:noFill/>
                              </a:ln>
                            </pic:spPr>
                          </pic:pic>
                        </wpg:grpSp>
                        <wps:wsp>
                          <wps:cNvSpPr/>
                          <wps:cNvPr id="12" name="Shape 12"/>
                          <wps:spPr>
                            <a:xfrm>
                              <a:off x="3563051" y="1617515"/>
                              <a:ext cx="764514" cy="41461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Mysql</w:t>
                                </w:r>
                              </w:p>
                            </w:txbxContent>
                          </wps:txbx>
                          <wps:bodyPr anchorCtr="0" anchor="t" bIns="45700" lIns="91425" spcFirstLastPara="1" rIns="91425" wrap="square" tIns="45700">
                            <a:noAutofit/>
                          </wps:bodyPr>
                        </wps:wsp>
                        <pic:pic>
                          <pic:nvPicPr>
                            <pic:cNvPr id="13" name="Shape 13"/>
                            <pic:cNvPicPr preferRelativeResize="0"/>
                          </pic:nvPicPr>
                          <pic:blipFill rotWithShape="1">
                            <a:blip r:embed="rId16">
                              <a:alphaModFix/>
                            </a:blip>
                            <a:srcRect b="0" l="0" r="0" t="0"/>
                            <a:stretch/>
                          </pic:blipFill>
                          <pic:spPr>
                            <a:xfrm>
                              <a:off x="3652753" y="1159495"/>
                              <a:ext cx="404089" cy="404066"/>
                            </a:xfrm>
                            <a:prstGeom prst="rect">
                              <a:avLst/>
                            </a:prstGeom>
                            <a:noFill/>
                            <a:ln>
                              <a:noFill/>
                            </a:ln>
                          </pic:spPr>
                        </pic:pic>
                        <wps:wsp>
                          <wps:cNvSpPr/>
                          <wps:cNvPr id="14" name="Shape 14"/>
                          <wps:spPr>
                            <a:xfrm rot="-5400000">
                              <a:off x="1357596" y="934764"/>
                              <a:ext cx="182715" cy="875601"/>
                            </a:xfrm>
                            <a:prstGeom prst="downArrow">
                              <a:avLst>
                                <a:gd fmla="val 50000" name="adj1"/>
                                <a:gd fmla="val 54892" name="adj2"/>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2856031" y="367689"/>
                              <a:ext cx="609579"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outliers</w:t>
                                </w:r>
                              </w:p>
                            </w:txbxContent>
                          </wps:txbx>
                          <wps:bodyPr anchorCtr="0" anchor="t" bIns="0" lIns="0" spcFirstLastPara="1" rIns="0" wrap="square" tIns="0">
                            <a:noAutofit/>
                          </wps:bodyPr>
                        </wps:wsp>
                        <wps:wsp>
                          <wps:cNvSpPr/>
                          <wps:cNvPr id="16" name="Shape 16"/>
                          <wps:spPr>
                            <a:xfrm>
                              <a:off x="2856031" y="58836"/>
                              <a:ext cx="1240748"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dados errados sensor</w:t>
                                </w:r>
                              </w:p>
                            </w:txbxContent>
                          </wps:txbx>
                          <wps:bodyPr anchorCtr="0" anchor="t" bIns="0" lIns="0" spcFirstLastPara="1" rIns="0" wrap="square" tIns="0">
                            <a:noAutofit/>
                          </wps:bodyPr>
                        </wps:wsp>
                        <wps:wsp>
                          <wps:cNvSpPr/>
                          <wps:cNvPr id="17" name="Shape 17"/>
                          <wps:spPr>
                            <a:xfrm>
                              <a:off x="2758597" y="175921"/>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2856031" y="665899"/>
                              <a:ext cx="609579"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alertas</w:t>
                                </w:r>
                              </w:p>
                            </w:txbxContent>
                          </wps:txbx>
                          <wps:bodyPr anchorCtr="0" anchor="t" bIns="0" lIns="0" spcFirstLastPara="1" rIns="0" wrap="square" tIns="0">
                            <a:noAutofit/>
                          </wps:bodyPr>
                        </wps:wsp>
                        <wps:wsp>
                          <wps:cNvSpPr/>
                          <wps:cNvPr id="19" name="Shape 19"/>
                          <wps:spPr>
                            <a:xfrm>
                              <a:off x="2853288" y="937365"/>
                              <a:ext cx="610214"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spam</w:t>
                                </w:r>
                              </w:p>
                            </w:txbxContent>
                          </wps:txbx>
                          <wps:bodyPr anchorCtr="0" anchor="t" bIns="0" lIns="0" spcFirstLastPara="1" rIns="0" wrap="square" tIns="0">
                            <a:noAutofit/>
                          </wps:bodyPr>
                        </wps:wsp>
                        <wps:wsp>
                          <wps:cNvSpPr/>
                          <wps:cNvPr id="20" name="Shape 20"/>
                          <wps:spPr>
                            <a:xfrm>
                              <a:off x="4639613" y="1591128"/>
                              <a:ext cx="609579"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outliers</w:t>
                                </w:r>
                              </w:p>
                            </w:txbxContent>
                          </wps:txbx>
                          <wps:bodyPr anchorCtr="0" anchor="t" bIns="0" lIns="0" spcFirstLastPara="1" rIns="0" wrap="square" tIns="0">
                            <a:noAutofit/>
                          </wps:bodyPr>
                        </wps:wsp>
                        <wps:wsp>
                          <wps:cNvSpPr/>
                          <wps:cNvPr id="21" name="Shape 21"/>
                          <wps:spPr>
                            <a:xfrm>
                              <a:off x="4542261" y="1708299"/>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2" name="Shape 22"/>
                          <wps:spPr>
                            <a:xfrm>
                              <a:off x="4542261" y="1399429"/>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4639613" y="1889337"/>
                              <a:ext cx="609579"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alertas</w:t>
                                </w:r>
                              </w:p>
                            </w:txbxContent>
                          </wps:txbx>
                          <wps:bodyPr anchorCtr="0" anchor="t" bIns="0" lIns="0" spcFirstLastPara="1" rIns="0" wrap="square" tIns="0">
                            <a:noAutofit/>
                          </wps:bodyPr>
                        </wps:wsp>
                        <wps:wsp>
                          <wps:cNvSpPr/>
                          <wps:cNvPr id="24" name="Shape 24"/>
                          <wps:spPr>
                            <a:xfrm>
                              <a:off x="4636871" y="2160803"/>
                              <a:ext cx="609579"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spam</w:t>
                                </w:r>
                              </w:p>
                            </w:txbxContent>
                          </wps:txbx>
                          <wps:bodyPr anchorCtr="0" anchor="t" bIns="0" lIns="0" spcFirstLastPara="1" rIns="0" wrap="square" tIns="0">
                            <a:noAutofit/>
                          </wps:bodyPr>
                        </wps:wsp>
                        <wps:wsp>
                          <wps:cNvSpPr/>
                          <wps:cNvPr id="25" name="Shape 25"/>
                          <wps:spPr>
                            <a:xfrm>
                              <a:off x="4539518" y="2278006"/>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6" name="Shape 26"/>
                          <wps:spPr>
                            <a:xfrm>
                              <a:off x="4684790" y="1290929"/>
                              <a:ext cx="1241383"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dados errados sensor</w:t>
                                </w:r>
                              </w:p>
                            </w:txbxContent>
                          </wps:txbx>
                          <wps:bodyPr anchorCtr="0" anchor="t" bIns="0" lIns="0" spcFirstLastPara="1" rIns="0" wrap="square" tIns="0">
                            <a:noAutofit/>
                          </wps:bodyPr>
                        </wps:wsp>
                        <pic:pic>
                          <pic:nvPicPr>
                            <pic:cNvPr descr="SQL file symbol - Free interface icons" id="27" name="Shape 27"/>
                            <pic:cNvPicPr preferRelativeResize="0"/>
                          </pic:nvPicPr>
                          <pic:blipFill rotWithShape="1">
                            <a:blip r:embed="rId17">
                              <a:alphaModFix/>
                            </a:blip>
                            <a:srcRect b="0" l="0" r="0" t="0"/>
                            <a:stretch/>
                          </pic:blipFill>
                          <pic:spPr>
                            <a:xfrm>
                              <a:off x="3519683" y="2288161"/>
                              <a:ext cx="425625" cy="425601"/>
                            </a:xfrm>
                            <a:prstGeom prst="rect">
                              <a:avLst/>
                            </a:prstGeom>
                            <a:noFill/>
                            <a:ln>
                              <a:noFill/>
                            </a:ln>
                          </pic:spPr>
                        </pic:pic>
                        <pic:pic>
                          <pic:nvPicPr>
                            <pic:cNvPr id="28" name="Shape 28"/>
                            <pic:cNvPicPr preferRelativeResize="0"/>
                          </pic:nvPicPr>
                          <pic:blipFill rotWithShape="1">
                            <a:blip r:embed="rId18">
                              <a:alphaModFix/>
                            </a:blip>
                            <a:srcRect b="0" l="0" r="0" t="0"/>
                            <a:stretch/>
                          </pic:blipFill>
                          <pic:spPr>
                            <a:xfrm>
                              <a:off x="1942897" y="1017090"/>
                              <a:ext cx="552167" cy="684649"/>
                            </a:xfrm>
                            <a:prstGeom prst="rect">
                              <a:avLst/>
                            </a:prstGeom>
                            <a:noFill/>
                            <a:ln>
                              <a:noFill/>
                            </a:ln>
                          </pic:spPr>
                        </pic:pic>
                        <wps:wsp>
                          <wps:cNvSpPr/>
                          <wps:cNvPr id="29" name="Shape 29"/>
                          <wps:spPr>
                            <a:xfrm rot="-5400000">
                              <a:off x="2906772" y="945659"/>
                              <a:ext cx="182726" cy="893856"/>
                            </a:xfrm>
                            <a:prstGeom prst="downArrow">
                              <a:avLst>
                                <a:gd fmla="val 50000" name="adj1"/>
                                <a:gd fmla="val 54892" name="adj2"/>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0" name="Shape 30"/>
                          <wps:spPr>
                            <a:xfrm>
                              <a:off x="1204317" y="308842"/>
                              <a:ext cx="609579"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outliers</w:t>
                                </w:r>
                              </w:p>
                            </w:txbxContent>
                          </wps:txbx>
                          <wps:bodyPr anchorCtr="0" anchor="t" bIns="0" lIns="0" spcFirstLastPara="1" rIns="0" wrap="square" tIns="0">
                            <a:noAutofit/>
                          </wps:bodyPr>
                        </wps:wsp>
                        <wps:wsp>
                          <wps:cNvSpPr/>
                          <wps:cNvPr id="31" name="Shape 31"/>
                          <wps:spPr>
                            <a:xfrm>
                              <a:off x="1106975" y="425938"/>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2" name="Shape 32"/>
                          <wps:spPr>
                            <a:xfrm>
                              <a:off x="1204317" y="0"/>
                              <a:ext cx="1241383"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dados errados sensor</w:t>
                                </w:r>
                              </w:p>
                            </w:txbxContent>
                          </wps:txbx>
                          <wps:bodyPr anchorCtr="0" anchor="t" bIns="0" lIns="0" spcFirstLastPara="1" rIns="0" wrap="square" tIns="0">
                            <a:noAutofit/>
                          </wps:bodyPr>
                        </wps:wsp>
                        <wps:wsp>
                          <wps:cNvSpPr/>
                          <wps:cNvPr id="33" name="Shape 33"/>
                          <wps:spPr>
                            <a:xfrm>
                              <a:off x="1106975" y="117068"/>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4" name="Shape 34"/>
                          <wps:spPr>
                            <a:xfrm>
                              <a:off x="1204317" y="607042"/>
                              <a:ext cx="609579"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alertas</w:t>
                                </w:r>
                              </w:p>
                            </w:txbxContent>
                          </wps:txbx>
                          <wps:bodyPr anchorCtr="0" anchor="t" bIns="0" lIns="0" spcFirstLastPara="1" rIns="0" wrap="square" tIns="0">
                            <a:noAutofit/>
                          </wps:bodyPr>
                        </wps:wsp>
                        <wps:wsp>
                          <wps:cNvSpPr/>
                          <wps:cNvPr id="35" name="Shape 35"/>
                          <wps:spPr>
                            <a:xfrm>
                              <a:off x="1106975" y="724165"/>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6" name="Shape 36"/>
                          <wps:spPr>
                            <a:xfrm>
                              <a:off x="1205970" y="878497"/>
                              <a:ext cx="610214"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spam</w:t>
                                </w:r>
                              </w:p>
                            </w:txbxContent>
                          </wps:txbx>
                          <wps:bodyPr anchorCtr="0" anchor="t" bIns="0" lIns="0" spcFirstLastPara="1" rIns="0" wrap="square" tIns="0">
                            <a:noAutofit/>
                          </wps:bodyPr>
                        </wps:wsp>
                        <wps:wsp>
                          <wps:cNvSpPr/>
                          <wps:cNvPr id="37" name="Shape 37"/>
                          <wps:spPr>
                            <a:xfrm>
                              <a:off x="1108628" y="995645"/>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8" name="Shape 38"/>
                          <wps:spPr>
                            <a:xfrm>
                              <a:off x="2762652" y="469419"/>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9" name="Shape 39"/>
                          <wps:spPr>
                            <a:xfrm>
                              <a:off x="2762652" y="767646"/>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0" name="Shape 40"/>
                          <wps:spPr>
                            <a:xfrm>
                              <a:off x="2764305" y="1039126"/>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1" name="Shape 41"/>
                          <wps:spPr>
                            <a:xfrm>
                              <a:off x="4536775" y="2001765"/>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2" name="Shape 42"/>
                          <wps:spPr>
                            <a:xfrm>
                              <a:off x="2609709" y="2423820"/>
                              <a:ext cx="855951"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triggers e SP</w:t>
                                </w:r>
                              </w:p>
                            </w:txbxContent>
                          </wps:txbx>
                          <wps:bodyPr anchorCtr="0" anchor="t" bIns="0" lIns="0" spcFirstLastPara="1" rIns="0" wrap="square" tIns="0">
                            <a:noAutofit/>
                          </wps:bodyPr>
                        </wps:wsp>
                        <pic:pic>
                          <pic:nvPicPr>
                            <pic:cNvPr descr="Java, original, wordmark, logo Icon in Devicon" id="43" name="Shape 43"/>
                            <pic:cNvPicPr preferRelativeResize="0"/>
                          </pic:nvPicPr>
                          <pic:blipFill rotWithShape="1">
                            <a:blip r:embed="rId19">
                              <a:alphaModFix/>
                            </a:blip>
                            <a:srcRect b="0" l="0" r="0" t="0"/>
                            <a:stretch/>
                          </pic:blipFill>
                          <pic:spPr>
                            <a:xfrm>
                              <a:off x="1060067" y="1550522"/>
                              <a:ext cx="431785" cy="431761"/>
                            </a:xfrm>
                            <a:prstGeom prst="rect">
                              <a:avLst/>
                            </a:prstGeom>
                            <a:noFill/>
                            <a:ln>
                              <a:noFill/>
                            </a:ln>
                          </pic:spPr>
                        </pic:pic>
                        <wps:wsp>
                          <wps:cNvSpPr/>
                          <wps:cNvPr id="44" name="Shape 44"/>
                          <wps:spPr>
                            <a:xfrm>
                              <a:off x="4015663" y="1154999"/>
                              <a:ext cx="432435" cy="414655"/>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PC 2</w:t>
                                </w:r>
                              </w:p>
                            </w:txbxContent>
                          </wps:txbx>
                          <wps:bodyPr anchorCtr="0" anchor="t" bIns="45700" lIns="91425" spcFirstLastPara="1" rIns="91425" wrap="square" tIns="45700">
                            <a:noAutofit/>
                          </wps:bodyPr>
                        </wps:wsp>
                        <pic:pic>
                          <pic:nvPicPr>
                            <pic:cNvPr descr="Python Logo" id="45" name="Shape 45"/>
                            <pic:cNvPicPr preferRelativeResize="0"/>
                          </pic:nvPicPr>
                          <pic:blipFill rotWithShape="1">
                            <a:blip r:embed="rId20">
                              <a:alphaModFix/>
                            </a:blip>
                            <a:srcRect b="0" l="0" r="0" t="0"/>
                            <a:stretch/>
                          </pic:blipFill>
                          <pic:spPr>
                            <a:xfrm>
                              <a:off x="1522057" y="1658685"/>
                              <a:ext cx="252978" cy="252978"/>
                            </a:xfrm>
                            <a:prstGeom prst="rect">
                              <a:avLst/>
                            </a:prstGeom>
                            <a:noFill/>
                            <a:ln>
                              <a:noFill/>
                            </a:ln>
                          </pic:spPr>
                        </pic:pic>
                        <wps:wsp>
                          <wps:cNvSpPr/>
                          <wps:cNvPr id="46" name="Shape 46"/>
                          <wps:spPr>
                            <a:xfrm>
                              <a:off x="1223842" y="2071638"/>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7" name="Shape 47"/>
                          <wps:spPr>
                            <a:xfrm>
                              <a:off x="1608884" y="2075051"/>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Java, original, wordmark, logo Icon in Devicon" id="48" name="Shape 48"/>
                            <pic:cNvPicPr preferRelativeResize="0"/>
                          </pic:nvPicPr>
                          <pic:blipFill rotWithShape="1">
                            <a:blip r:embed="rId19">
                              <a:alphaModFix/>
                            </a:blip>
                            <a:srcRect b="0" l="0" r="0" t="0"/>
                            <a:stretch/>
                          </pic:blipFill>
                          <pic:spPr>
                            <a:xfrm>
                              <a:off x="2524782" y="1476885"/>
                              <a:ext cx="431785" cy="431761"/>
                            </a:xfrm>
                            <a:prstGeom prst="rect">
                              <a:avLst/>
                            </a:prstGeom>
                            <a:noFill/>
                            <a:ln>
                              <a:noFill/>
                            </a:ln>
                          </pic:spPr>
                        </pic:pic>
                        <pic:pic>
                          <pic:nvPicPr>
                            <pic:cNvPr descr="Python Logo" id="49" name="Shape 49"/>
                            <pic:cNvPicPr preferRelativeResize="0"/>
                          </pic:nvPicPr>
                          <pic:blipFill rotWithShape="1">
                            <a:blip r:embed="rId20">
                              <a:alphaModFix/>
                            </a:blip>
                            <a:srcRect b="0" l="0" r="0" t="0"/>
                            <a:stretch/>
                          </pic:blipFill>
                          <pic:spPr>
                            <a:xfrm>
                              <a:off x="2986772" y="1585048"/>
                              <a:ext cx="252978" cy="252978"/>
                            </a:xfrm>
                            <a:prstGeom prst="rect">
                              <a:avLst/>
                            </a:prstGeom>
                            <a:noFill/>
                            <a:ln>
                              <a:noFill/>
                            </a:ln>
                          </pic:spPr>
                        </pic:pic>
                        <wps:wsp>
                          <wps:cNvSpPr/>
                          <wps:cNvPr id="50" name="Shape 50"/>
                          <wps:spPr>
                            <a:xfrm>
                              <a:off x="2688557" y="1998001"/>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1" name="Shape 51"/>
                          <wps:spPr>
                            <a:xfrm>
                              <a:off x="3028305" y="2000329"/>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2" name="Shape 52"/>
                          <wps:spPr>
                            <a:xfrm rot="-2851038">
                              <a:off x="3602279" y="1680983"/>
                              <a:ext cx="947601" cy="455325"/>
                            </a:xfrm>
                            <a:prstGeom prst="curvedUpArrow">
                              <a:avLst>
                                <a:gd fmla="val 25000" name="adj1"/>
                                <a:gd fmla="val 50000" name="adj2"/>
                                <a:gd fmla="val 25000" name="adj3"/>
                              </a:avLst>
                            </a:prstGeom>
                            <a:solidFill>
                              <a:schemeClr val="accent1"/>
                            </a:solidFill>
                            <a:ln cap="flat" cmpd="sng" w="25400">
                              <a:solidFill>
                                <a:srgbClr val="21364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-323898</wp:posOffset>
                </wp:positionH>
                <wp:positionV relativeFrom="paragraph">
                  <wp:posOffset>187744</wp:posOffset>
                </wp:positionV>
                <wp:extent cx="5926173" cy="2729227"/>
                <wp:effectExtent b="0" l="0" r="0" t="0"/>
                <wp:wrapNone/>
                <wp:docPr id="2109021152" name="image19.png"/>
                <a:graphic>
                  <a:graphicData uri="http://schemas.openxmlformats.org/drawingml/2006/picture">
                    <pic:pic>
                      <pic:nvPicPr>
                        <pic:cNvPr id="0" name="image19.png"/>
                        <pic:cNvPicPr preferRelativeResize="0"/>
                      </pic:nvPicPr>
                      <pic:blipFill>
                        <a:blip r:embed="rId14"/>
                        <a:srcRect/>
                        <a:stretch>
                          <a:fillRect/>
                        </a:stretch>
                      </pic:blipFill>
                      <pic:spPr>
                        <a:xfrm>
                          <a:off x="0" y="0"/>
                          <a:ext cx="5926173" cy="2729227"/>
                        </a:xfrm>
                        <a:prstGeom prst="rect"/>
                        <a:ln/>
                      </pic:spPr>
                    </pic:pic>
                  </a:graphicData>
                </a:graphic>
              </wp:anchor>
            </w:drawing>
          </mc:Fallback>
        </mc:AlternateConten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9">
      <w:pPr>
        <w:jc w:val="both"/>
        <w:rPr>
          <w:sz w:val="24"/>
          <w:szCs w:val="24"/>
        </w:rPr>
      </w:pP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Com que “periodicidade” (segundos) o programa vai buscar ao mongo:</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1s</w:t>
      </w:r>
    </w:p>
    <w:p w:rsidR="00000000" w:rsidDel="00000000" w:rsidP="00000000" w:rsidRDefault="00000000" w:rsidRPr="00000000" w14:paraId="000000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Como garantem que não enviam duas vezes o mesmo documento do Mongo para o Mysql / MQTT (com base em datas ou boleano ou etc.):</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highlight w:val="lightGray"/>
          <w:u w:val="none"/>
          <w:vertAlign w:val="baseline"/>
          <w:rtl w:val="0"/>
        </w:rPr>
        <w:t xml:space="preserve">Adicionar_um_campo_booleano_“migrated”,_que_fica_true_após_o_documento_ter_sido_migrado.______________</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Pensam usar threads do Mongo para MQTT?: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highlight w:val="lightGray"/>
          <w:u w:val="none"/>
          <w:vertAlign w:val="baseline"/>
          <w:rtl w:val="0"/>
        </w:rPr>
        <w:t xml:space="preserve">__Sim___</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 do MQTT para Mysql </w:t>
      </w:r>
      <w:r w:rsidDel="00000000" w:rsidR="00000000" w:rsidRPr="00000000">
        <w:rPr>
          <w:rFonts w:ascii="Calibri" w:cs="Calibri" w:eastAsia="Calibri" w:hAnsi="Calibri"/>
          <w:b w:val="0"/>
          <w:bCs w:val="0"/>
          <w:i w:val="0"/>
          <w:iCs w:val="0"/>
          <w:smallCaps w:val="0"/>
          <w:strike w:val="0"/>
          <w:color w:val="000000"/>
          <w:sz w:val="24"/>
          <w:szCs w:val="24"/>
          <w:highlight w:val="lightGray"/>
          <w:u w:val="none"/>
          <w:vertAlign w:val="baseline"/>
          <w:rtl w:val="0"/>
        </w:rPr>
        <w:t xml:space="preserve">__Sim__</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Quantas threads e/ou quantos maim em cada um dos passos?: </w:t>
      </w:r>
      <w:r w:rsidDel="00000000" w:rsidR="00000000" w:rsidRPr="00000000">
        <w:rPr>
          <w:rFonts w:ascii="Calibri" w:cs="Calibri" w:eastAsia="Calibri" w:hAnsi="Calibri"/>
          <w:b w:val="0"/>
          <w:bCs w:val="0"/>
          <w:i w:val="0"/>
          <w:iCs w:val="0"/>
          <w:smallCaps w:val="0"/>
          <w:strike w:val="0"/>
          <w:color w:val="000000"/>
          <w:sz w:val="24"/>
          <w:szCs w:val="24"/>
          <w:highlight w:val="lightGray"/>
          <w:u w:val="none"/>
          <w:vertAlign w:val="baseline"/>
          <w:rtl w:val="0"/>
        </w:rPr>
        <w:t xml:space="preserve">_3_Threads__________________________________________________________________________________________________________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No transporte MQTT que QOS vão utilizar? Porquê?</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highlight w:val="lightGray"/>
          <w:u w:val="none"/>
          <w:vertAlign w:val="baseline"/>
          <w:rtl w:val="0"/>
        </w:rPr>
        <w:t xml:space="preserve">_QOS_1,_porque_garante_que_a_mensagem_chega_pelo_menos_uma_vez,_e_o_campo_migrated_vai_evitar_duplicados,_coisa_que_o_QOS_1_nao_garante.____________________________________________</w:t>
      </w:r>
      <w:r w:rsidDel="00000000" w:rsidR="00000000" w:rsidRPr="00000000">
        <w:rPr>
          <w:rtl w:val="0"/>
        </w:rPr>
      </w:r>
    </w:p>
    <w:p w:rsidR="00000000" w:rsidDel="00000000" w:rsidP="00000000" w:rsidRDefault="00000000" w:rsidRPr="00000000" w14:paraId="000000A2">
      <w:pPr>
        <w:rPr>
          <w:sz w:val="24"/>
          <w:szCs w:val="24"/>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272903</wp:posOffset>
                </wp:positionH>
                <wp:positionV relativeFrom="paragraph">
                  <wp:posOffset>43130</wp:posOffset>
                </wp:positionV>
                <wp:extent cx="4550410" cy="687754"/>
                <wp:effectExtent b="0" l="0" r="0" t="0"/>
                <wp:wrapNone/>
                <wp:docPr id="2109021165" name=""/>
                <a:graphic>
                  <a:graphicData uri="http://schemas.microsoft.com/office/word/2010/wordprocessingShape">
                    <wps:wsp>
                      <wps:cNvSpPr/>
                      <wps:cNvPr id="136" name="Shape 136"/>
                      <wps:spPr>
                        <a:xfrm>
                          <a:off x="3083495" y="3448823"/>
                          <a:ext cx="4525010" cy="662354"/>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0"/>
                                <w:smallCaps w:val="0"/>
                                <w:strike w:val="0"/>
                                <w:color w:val="000000"/>
                                <w:sz w:val="20"/>
                                <w:vertAlign w:val="baseline"/>
                              </w:rPr>
                              <w:t xml:space="preserve">Aqui podem  desenvolver  informação que considerem relevante relativo ao processo de migração, aspectos que não esteja refletido nas secções seguintes. </w:t>
                            </w:r>
                          </w:p>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Cambria" w:cs="Cambria" w:eastAsia="Cambria" w:hAnsi="Cambria"/>
                                <w:b w:val="0"/>
                                <w:i w:val="0"/>
                                <w:smallCaps w:val="0"/>
                                <w:strike w:val="0"/>
                                <w:color w:val="000000"/>
                                <w:sz w:val="20"/>
                                <w:vertAlign w:val="baseline"/>
                              </w:rPr>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272903</wp:posOffset>
                </wp:positionH>
                <wp:positionV relativeFrom="paragraph">
                  <wp:posOffset>43130</wp:posOffset>
                </wp:positionV>
                <wp:extent cx="4550410" cy="687754"/>
                <wp:effectExtent b="0" l="0" r="0" t="0"/>
                <wp:wrapNone/>
                <wp:docPr id="2109021165" name="image38.png"/>
                <a:graphic>
                  <a:graphicData uri="http://schemas.openxmlformats.org/drawingml/2006/picture">
                    <pic:pic>
                      <pic:nvPicPr>
                        <pic:cNvPr id="0" name="image38.png"/>
                        <pic:cNvPicPr preferRelativeResize="0"/>
                      </pic:nvPicPr>
                      <pic:blipFill>
                        <a:blip r:embed="rId14"/>
                        <a:srcRect/>
                        <a:stretch>
                          <a:fillRect/>
                        </a:stretch>
                      </pic:blipFill>
                      <pic:spPr>
                        <a:xfrm>
                          <a:off x="0" y="0"/>
                          <a:ext cx="4550410" cy="687754"/>
                        </a:xfrm>
                        <a:prstGeom prst="rect"/>
                        <a:ln/>
                      </pic:spPr>
                    </pic:pic>
                  </a:graphicData>
                </a:graphic>
              </wp:anchor>
            </w:drawing>
          </mc:Fallback>
        </mc:AlternateConten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7">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A8">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A9">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AA">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AB">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AC">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AD">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AE">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AF">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B0">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B1">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B2">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B3">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B4">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0B5">
      <w:pPr>
        <w:pBdr>
          <w:top w:color="000000" w:space="1" w:sz="4" w:val="single"/>
          <w:left w:color="000000" w:space="4" w:sz="4" w:val="single"/>
          <w:bottom w:color="000000" w:space="1" w:sz="4" w:val="single"/>
          <w:right w:color="000000" w:space="0" w:sz="4" w:val="single"/>
        </w:pBdr>
        <w:ind w:right="424" w:firstLine="142"/>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7">
      <w:pPr>
        <w:pStyle w:val="Heading2"/>
        <w:numPr>
          <w:ilvl w:val="1"/>
          <w:numId w:val="1"/>
        </w:numPr>
        <w:ind w:left="1080" w:hanging="576"/>
        <w:jc w:val="both"/>
        <w:rPr/>
      </w:pPr>
      <w:bookmarkStart w:colFirst="0" w:colLast="0" w:name="_heading=h.ed6t5niq93jv" w:id="4"/>
      <w:bookmarkEnd w:id="4"/>
      <w:r w:rsidDel="00000000" w:rsidR="00000000" w:rsidRPr="00000000">
        <w:br w:type="page"/>
      </w:r>
      <w:r w:rsidDel="00000000" w:rsidR="00000000" w:rsidRPr="00000000">
        <w:rPr>
          <w:rtl w:val="0"/>
        </w:rPr>
        <w:t xml:space="preserve">Tratamento de dados anómalos (valores de sensores errados)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73612</wp:posOffset>
                </wp:positionH>
                <wp:positionV relativeFrom="paragraph">
                  <wp:posOffset>428381</wp:posOffset>
                </wp:positionV>
                <wp:extent cx="5042877" cy="758092"/>
                <wp:effectExtent b="0" l="0" r="0" t="0"/>
                <wp:wrapNone/>
                <wp:docPr id="2109021160" name=""/>
                <a:graphic>
                  <a:graphicData uri="http://schemas.microsoft.com/office/word/2010/wordprocessingShape">
                    <wps:wsp>
                      <wps:cNvSpPr/>
                      <wps:cNvPr id="131" name="Shape 131"/>
                      <wps:spPr>
                        <a:xfrm>
                          <a:off x="2837262" y="3413654"/>
                          <a:ext cx="5017477" cy="732692"/>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Aqui devem explicar o que fazer caso se detectem valores “errados” (datas impossíveis, caracteres estranhos, etc..). Se recorrerem a triggers ou SP então indicam em secção mais adiante. </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73612</wp:posOffset>
                </wp:positionH>
                <wp:positionV relativeFrom="paragraph">
                  <wp:posOffset>428381</wp:posOffset>
                </wp:positionV>
                <wp:extent cx="5042877" cy="758092"/>
                <wp:effectExtent b="0" l="0" r="0" t="0"/>
                <wp:wrapNone/>
                <wp:docPr id="2109021160" name="image33.png"/>
                <a:graphic>
                  <a:graphicData uri="http://schemas.openxmlformats.org/drawingml/2006/picture">
                    <pic:pic>
                      <pic:nvPicPr>
                        <pic:cNvPr id="0" name="image33.png"/>
                        <pic:cNvPicPr preferRelativeResize="0"/>
                      </pic:nvPicPr>
                      <pic:blipFill>
                        <a:blip r:embed="rId14"/>
                        <a:srcRect/>
                        <a:stretch>
                          <a:fillRect/>
                        </a:stretch>
                      </pic:blipFill>
                      <pic:spPr>
                        <a:xfrm>
                          <a:off x="0" y="0"/>
                          <a:ext cx="5042877" cy="758092"/>
                        </a:xfrm>
                        <a:prstGeom prst="rect"/>
                        <a:ln/>
                      </pic:spPr>
                    </pic:pic>
                  </a:graphicData>
                </a:graphic>
              </wp:anchor>
            </w:drawing>
          </mc:Fallback>
        </mc:AlternateConten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Fonts w:ascii="Courier New" w:cs="Courier New" w:eastAsia="Courier New" w:hAnsi="Courier New"/>
          <w:i w:val="1"/>
          <w:iCs w:val="1"/>
          <w:sz w:val="28"/>
          <w:szCs w:val="28"/>
          <w:rtl w:val="0"/>
        </w:rPr>
        <w:t xml:space="preserve">Marcar como anómalo, no python.</w:t>
      </w:r>
    </w:p>
    <w:p w:rsidR="00000000" w:rsidDel="00000000" w:rsidP="00000000" w:rsidRDefault="00000000" w:rsidRPr="00000000" w14:paraId="000000BC">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BD">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Fonts w:ascii="Courier New" w:cs="Courier New" w:eastAsia="Courier New" w:hAnsi="Courier New"/>
          <w:i w:val="1"/>
          <w:iCs w:val="1"/>
          <w:sz w:val="28"/>
          <w:szCs w:val="28"/>
          <w:rtl w:val="0"/>
        </w:rPr>
        <w:t xml:space="preserve">Situações- Som negativo; ºC &gt; 150? e ºC &lt; -50? (apenas exemplo estes valor podemos ver mais tarde concretamente); Som acima de 100db (o mesmo q os ultimos parenteses); Valores impossiveis.</w:t>
      </w:r>
    </w:p>
    <w:p w:rsidR="00000000" w:rsidDel="00000000" w:rsidP="00000000" w:rsidRDefault="00000000" w:rsidRPr="00000000" w14:paraId="000000BE">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BF">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C0">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C1">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Fonts w:ascii="Courier New" w:cs="Courier New" w:eastAsia="Courier New" w:hAnsi="Courier New"/>
          <w:i w:val="1"/>
          <w:iCs w:val="1"/>
          <w:sz w:val="28"/>
          <w:szCs w:val="28"/>
          <w:rtl w:val="0"/>
        </w:rPr>
        <w:tab/>
      </w:r>
    </w:p>
    <w:p w:rsidR="00000000" w:rsidDel="00000000" w:rsidP="00000000" w:rsidRDefault="00000000" w:rsidRPr="00000000" w14:paraId="000000C2">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C3">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C4">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C5">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C6">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C7">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C8">
      <w:pPr>
        <w:pBdr>
          <w:top w:color="000000" w:space="1" w:sz="4" w:val="single"/>
          <w:left w:color="000000" w:space="4" w:sz="4" w:val="single"/>
          <w:bottom w:color="000000" w:space="1" w:sz="4" w:val="single"/>
          <w:right w:color="000000" w:space="0" w:sz="4" w:val="single"/>
        </w:pBdr>
        <w:shd w:fill="d9d9d9" w:val="clear"/>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C9">
      <w:pPr>
        <w:pStyle w:val="Heading2"/>
        <w:numPr>
          <w:ilvl w:val="1"/>
          <w:numId w:val="1"/>
        </w:numPr>
        <w:ind w:left="576" w:hanging="576"/>
        <w:rPr/>
      </w:pPr>
      <w:bookmarkStart w:colFirst="0" w:colLast="0" w:name="_heading=h.nn950gsqkgcx" w:id="5"/>
      <w:bookmarkEnd w:id="5"/>
      <w:r w:rsidDel="00000000" w:rsidR="00000000" w:rsidRPr="00000000">
        <w:br w:type="page"/>
      </w:r>
      <w:r w:rsidDel="00000000" w:rsidR="00000000" w:rsidRPr="00000000">
        <w:rPr>
          <w:rtl w:val="0"/>
        </w:rPr>
        <w:t xml:space="preserve">Tratamento de outliers de ruído</w:t>
      </w:r>
    </w:p>
    <w:p w:rsidR="00000000" w:rsidDel="00000000" w:rsidP="00000000" w:rsidRDefault="00000000" w:rsidRPr="00000000" w14:paraId="000000CA">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38443</wp:posOffset>
                </wp:positionH>
                <wp:positionV relativeFrom="paragraph">
                  <wp:posOffset>-9084</wp:posOffset>
                </wp:positionV>
                <wp:extent cx="5042877" cy="793261"/>
                <wp:effectExtent b="0" l="0" r="0" t="0"/>
                <wp:wrapNone/>
                <wp:docPr id="2109021169" name=""/>
                <a:graphic>
                  <a:graphicData uri="http://schemas.microsoft.com/office/word/2010/wordprocessingShape">
                    <wps:wsp>
                      <wps:cNvSpPr/>
                      <wps:cNvPr id="140" name="Shape 140"/>
                      <wps:spPr>
                        <a:xfrm>
                          <a:off x="2837262" y="3396070"/>
                          <a:ext cx="5017477" cy="767861"/>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Aqui devem explicar o que fazer caso se detectem “outliers” (valores fisicamente  possíveis mas irrealistas, como por exemplo variações muito bruscas do ruído apenas num segundo). Se recorrerem a triggers ou SP então indicam em secção mais adiante.  </w:t>
                            </w:r>
                          </w:p>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Cambria" w:cs="Cambria" w:eastAsia="Cambria" w:hAnsi="Cambria"/>
                                <w:b w:val="0"/>
                                <w:i w:val="1"/>
                                <w:smallCaps w:val="0"/>
                                <w:strike w:val="0"/>
                                <w:color w:val="000000"/>
                                <w:sz w:val="20"/>
                                <w:vertAlign w:val="baseline"/>
                              </w:rPr>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38443</wp:posOffset>
                </wp:positionH>
                <wp:positionV relativeFrom="paragraph">
                  <wp:posOffset>-9084</wp:posOffset>
                </wp:positionV>
                <wp:extent cx="5042877" cy="793261"/>
                <wp:effectExtent b="0" l="0" r="0" t="0"/>
                <wp:wrapNone/>
                <wp:docPr id="2109021169" name="image42.png"/>
                <a:graphic>
                  <a:graphicData uri="http://schemas.openxmlformats.org/drawingml/2006/picture">
                    <pic:pic>
                      <pic:nvPicPr>
                        <pic:cNvPr id="0" name="image42.png"/>
                        <pic:cNvPicPr preferRelativeResize="0"/>
                      </pic:nvPicPr>
                      <pic:blipFill>
                        <a:blip r:embed="rId14"/>
                        <a:srcRect/>
                        <a:stretch>
                          <a:fillRect/>
                        </a:stretch>
                      </pic:blipFill>
                      <pic:spPr>
                        <a:xfrm>
                          <a:off x="0" y="0"/>
                          <a:ext cx="5042877" cy="793261"/>
                        </a:xfrm>
                        <a:prstGeom prst="rect"/>
                        <a:ln/>
                      </pic:spPr>
                    </pic:pic>
                  </a:graphicData>
                </a:graphic>
              </wp:anchor>
            </w:drawing>
          </mc:Fallback>
        </mc:AlternateConten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Fonts w:ascii="Courier New" w:cs="Courier New" w:eastAsia="Courier New" w:hAnsi="Courier New"/>
          <w:i w:val="1"/>
          <w:iCs w:val="1"/>
          <w:sz w:val="28"/>
          <w:szCs w:val="28"/>
          <w:rtl w:val="0"/>
        </w:rPr>
        <w:t xml:space="preserve">Recorrer a trigger no caso da temperatura, se um valor subir ou descer 5ºC num instante, considerar esse dado como outlier. o stor diz fazer python</w:t>
      </w:r>
    </w:p>
    <w:p w:rsidR="00000000" w:rsidDel="00000000" w:rsidP="00000000" w:rsidRDefault="00000000" w:rsidRPr="00000000" w14:paraId="000000CE">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Fonts w:ascii="Courier New" w:cs="Courier New" w:eastAsia="Courier New" w:hAnsi="Courier New"/>
          <w:i w:val="1"/>
          <w:iCs w:val="1"/>
          <w:sz w:val="28"/>
          <w:szCs w:val="28"/>
          <w:rtl w:val="0"/>
        </w:rPr>
        <w:t xml:space="preserve">No caso do som, usar o python, </w:t>
      </w:r>
      <w:r w:rsidDel="00000000" w:rsidR="00000000" w:rsidRPr="00000000">
        <w:rPr>
          <w:rFonts w:ascii="Courier New" w:cs="Courier New" w:eastAsia="Courier New" w:hAnsi="Courier New"/>
          <w:sz w:val="28"/>
          <w:szCs w:val="28"/>
          <w:rtl w:val="0"/>
        </w:rPr>
        <w:t xml:space="preserve">se um valor subir, ou descer, drásticamente, 5db ou 10db, verificar os 2 valores seguintes, se o valor não se mantiver e voltar ao que estava antes do pico. Considerar outlier</w:t>
      </w:r>
      <w:r w:rsidDel="00000000" w:rsidR="00000000" w:rsidRPr="00000000">
        <w:rPr>
          <w:rtl w:val="0"/>
        </w:rPr>
      </w:r>
    </w:p>
    <w:p w:rsidR="00000000" w:rsidDel="00000000" w:rsidP="00000000" w:rsidRDefault="00000000" w:rsidRPr="00000000" w14:paraId="000000CF">
      <w:pPr>
        <w:pBdr>
          <w:top w:color="000000" w:space="1" w:sz="4" w:val="single"/>
          <w:left w:color="000000" w:space="4" w:sz="4" w:val="single"/>
          <w:bottom w:color="000000" w:space="1" w:sz="4" w:val="single"/>
          <w:right w:color="000000" w:space="0" w:sz="4" w:val="single"/>
        </w:pBdr>
        <w:shd w:fill="d9d9d9" w:val="clear"/>
        <w:tabs>
          <w:tab w:val="left" w:leader="none" w:pos="2382"/>
        </w:tabs>
        <w:ind w:left="0" w:right="424" w:firstLine="0"/>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D0">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D1">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D2">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D3">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D4">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D5">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D6">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D7">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D8">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D9">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rFonts w:ascii="Courier New" w:cs="Courier New" w:eastAsia="Courier New" w:hAnsi="Courier New"/>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2"/>
        <w:numPr>
          <w:ilvl w:val="1"/>
          <w:numId w:val="1"/>
        </w:numPr>
        <w:ind w:left="576" w:hanging="576"/>
        <w:rPr/>
      </w:pPr>
      <w:bookmarkStart w:colFirst="0" w:colLast="0" w:name="_heading=h.3vmsi8vky382" w:id="6"/>
      <w:bookmarkEnd w:id="6"/>
      <w:r w:rsidDel="00000000" w:rsidR="00000000" w:rsidRPr="00000000">
        <w:rPr>
          <w:rtl w:val="0"/>
        </w:rPr>
        <w:t xml:space="preserve">Tratamento de Alertas de ruído e temperatura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-15238</wp:posOffset>
                </wp:positionH>
                <wp:positionV relativeFrom="paragraph">
                  <wp:posOffset>361950</wp:posOffset>
                </wp:positionV>
                <wp:extent cx="5042535" cy="1174115"/>
                <wp:effectExtent b="0" l="0" r="0" t="0"/>
                <wp:wrapNone/>
                <wp:docPr id="2109021174" name=""/>
                <a:graphic>
                  <a:graphicData uri="http://schemas.microsoft.com/office/word/2010/wordprocessingShape">
                    <wps:wsp>
                      <wps:cNvSpPr/>
                      <wps:cNvPr id="145" name="Shape 145"/>
                      <wps:spPr>
                        <a:xfrm>
                          <a:off x="2837433" y="3205643"/>
                          <a:ext cx="5017135" cy="1148715"/>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Aqui devem explicar o que fazer caso se detectem situações alarmantes relativos ao som e temperatura. Se recorrerem a triggers ou SP então indicam em secção mais adiante.  Qu situações despoletam os alertas, onde e como são armazenados. Explicar se existem mecanismos para evitar “spam” (demasiadas mensagens). É aconselhável recorrer a esquemas gráficos para explicar o mecanismo.</w:t>
                            </w:r>
                          </w:p>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Cambria" w:cs="Cambria" w:eastAsia="Cambria" w:hAnsi="Cambria"/>
                                <w:b w:val="0"/>
                                <w:i w:val="1"/>
                                <w:smallCaps w:val="0"/>
                                <w:strike w:val="0"/>
                                <w:color w:val="000000"/>
                                <w:sz w:val="20"/>
                                <w:vertAlign w:val="baseline"/>
                              </w:rPr>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-15238</wp:posOffset>
                </wp:positionH>
                <wp:positionV relativeFrom="paragraph">
                  <wp:posOffset>361950</wp:posOffset>
                </wp:positionV>
                <wp:extent cx="5042535" cy="1174115"/>
                <wp:effectExtent b="0" l="0" r="0" t="0"/>
                <wp:wrapNone/>
                <wp:docPr id="2109021174" name="image47.png"/>
                <a:graphic>
                  <a:graphicData uri="http://schemas.openxmlformats.org/drawingml/2006/picture">
                    <pic:pic>
                      <pic:nvPicPr>
                        <pic:cNvPr id="0" name="image47.png"/>
                        <pic:cNvPicPr preferRelativeResize="0"/>
                      </pic:nvPicPr>
                      <pic:blipFill>
                        <a:blip r:embed="rId14"/>
                        <a:srcRect/>
                        <a:stretch>
                          <a:fillRect/>
                        </a:stretch>
                      </pic:blipFill>
                      <pic:spPr>
                        <a:xfrm>
                          <a:off x="0" y="0"/>
                          <a:ext cx="5042535" cy="1174115"/>
                        </a:xfrm>
                        <a:prstGeom prst="rect"/>
                        <a:ln/>
                      </pic:spPr>
                    </pic:pic>
                  </a:graphicData>
                </a:graphic>
              </wp:anchor>
            </w:drawing>
          </mc:Fallback>
        </mc:AlternateConten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pBdr>
          <w:top w:color="000000" w:space="1" w:sz="4" w:val="single"/>
          <w:left w:color="000000" w:space="4" w:sz="4" w:val="single"/>
          <w:bottom w:color="000000" w:space="1" w:sz="4" w:val="single"/>
          <w:right w:color="000000" w:space="0" w:sz="4" w:val="single"/>
        </w:pBdr>
        <w:shd w:fill="d9d9d9" w:val="clear"/>
        <w:tabs>
          <w:tab w:val="left" w:leader="none" w:pos="2382"/>
        </w:tabs>
        <w:ind w:left="0" w:right="424" w:firstLine="0"/>
        <w:rPr>
          <w:rFonts w:ascii="Courier New" w:cs="Courier New" w:eastAsia="Courier New" w:hAnsi="Courier New"/>
          <w:i w:val="1"/>
          <w:iCs w:val="1"/>
          <w:sz w:val="28"/>
          <w:szCs w:val="28"/>
        </w:rPr>
      </w:pPr>
      <w:r w:rsidDel="00000000" w:rsidR="00000000" w:rsidRPr="00000000">
        <w:rPr>
          <w:rFonts w:ascii="Courier New" w:cs="Courier New" w:eastAsia="Courier New" w:hAnsi="Courier New"/>
          <w:i w:val="1"/>
          <w:iCs w:val="1"/>
          <w:sz w:val="28"/>
          <w:szCs w:val="28"/>
          <w:rtl w:val="0"/>
        </w:rPr>
        <w:t xml:space="preserve"> Alertas quando o som e a temperatura passam o valor máximo, e quando a temperatura passa o valor mínimo. Armazenados na BD no mySQL. Enviar mensagens do mesmo tipo apenas em 30 segundos (pode ser no py ou com um trigger). Caso a temperatura ou o som estejam frequentemente a acionar alertas (passam o limite e rapidamente voltam ao intervalo normal, e voltam a ultrapassar o limite de novo), limitar o alerta para um intervalo de tempo mais comprido, a não ser que os valores sejam mais elevados do que os valores do último alerta.</w:t>
      </w:r>
    </w:p>
    <w:p w:rsidR="00000000" w:rsidDel="00000000" w:rsidP="00000000" w:rsidRDefault="00000000" w:rsidRPr="00000000" w14:paraId="000000E2">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E3">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E4">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E5">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E6">
      <w:pPr>
        <w:pBdr>
          <w:top w:color="000000" w:space="1" w:sz="4" w:val="single"/>
          <w:left w:color="000000" w:space="4" w:sz="4" w:val="single"/>
          <w:bottom w:color="000000" w:space="1" w:sz="4" w:val="single"/>
          <w:right w:color="000000" w:space="0" w:sz="4" w:val="single"/>
        </w:pBdr>
        <w:shd w:fill="d9d9d9" w:val="clear"/>
        <w:tabs>
          <w:tab w:val="left" w:leader="none" w:pos="2382"/>
        </w:tabs>
        <w:ind w:left="0" w:right="424" w:firstLine="0"/>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E7">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E8">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E9">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EA">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EB">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EC">
      <w:pPr>
        <w:rPr/>
      </w:pPr>
      <w:r w:rsidDel="00000000" w:rsidR="00000000" w:rsidRPr="00000000">
        <w:br w:type="page"/>
      </w:r>
      <w:r w:rsidDel="00000000" w:rsidR="00000000" w:rsidRPr="00000000">
        <w:rPr>
          <w:rtl w:val="0"/>
        </w:rPr>
      </w:r>
    </w:p>
    <w:p w:rsidR="00000000" w:rsidDel="00000000" w:rsidP="00000000" w:rsidRDefault="00000000" w:rsidRPr="00000000" w14:paraId="000000ED">
      <w:pPr>
        <w:pStyle w:val="Heading2"/>
        <w:numPr>
          <w:ilvl w:val="1"/>
          <w:numId w:val="1"/>
        </w:numPr>
        <w:ind w:left="576" w:hanging="576"/>
        <w:rPr/>
      </w:pPr>
      <w:bookmarkStart w:colFirst="0" w:colLast="0" w:name="_heading=h.na4aa67al0qy" w:id="7"/>
      <w:bookmarkEnd w:id="7"/>
      <w:r w:rsidDel="00000000" w:rsidR="00000000" w:rsidRPr="00000000">
        <w:rPr>
          <w:rtl w:val="0"/>
        </w:rPr>
        <w:t xml:space="preserve">Tratamento de número de marsamis numa sala (obter pontuação)</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-14311</wp:posOffset>
                </wp:positionH>
                <wp:positionV relativeFrom="paragraph">
                  <wp:posOffset>359703</wp:posOffset>
                </wp:positionV>
                <wp:extent cx="5042535" cy="799123"/>
                <wp:effectExtent b="0" l="0" r="0" t="0"/>
                <wp:wrapNone/>
                <wp:docPr id="2109021176" name=""/>
                <a:graphic>
                  <a:graphicData uri="http://schemas.microsoft.com/office/word/2010/wordprocessingShape">
                    <wps:wsp>
                      <wps:cNvSpPr/>
                      <wps:cNvPr id="147" name="Shape 147"/>
                      <wps:spPr>
                        <a:xfrm>
                          <a:off x="2837433" y="3393139"/>
                          <a:ext cx="5017135" cy="773723"/>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Aqui devem explicar como funciona o mecanismo que detecta que o número de marsamis mos odd é (ou vai ser) igual ao número de marsamis even. Como detecta, e o que desencadeia.</w:t>
                            </w:r>
                          </w:p>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Cambria" w:cs="Cambria" w:eastAsia="Cambria" w:hAnsi="Cambria"/>
                                <w:b w:val="0"/>
                                <w:i w:val="1"/>
                                <w:smallCaps w:val="0"/>
                                <w:strike w:val="0"/>
                                <w:color w:val="000000"/>
                                <w:sz w:val="20"/>
                                <w:vertAlign w:val="baseline"/>
                              </w:rPr>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-14311</wp:posOffset>
                </wp:positionH>
                <wp:positionV relativeFrom="paragraph">
                  <wp:posOffset>359703</wp:posOffset>
                </wp:positionV>
                <wp:extent cx="5042535" cy="799123"/>
                <wp:effectExtent b="0" l="0" r="0" t="0"/>
                <wp:wrapNone/>
                <wp:docPr id="2109021176" name="image49.png"/>
                <a:graphic>
                  <a:graphicData uri="http://schemas.openxmlformats.org/drawingml/2006/picture">
                    <pic:pic>
                      <pic:nvPicPr>
                        <pic:cNvPr id="0" name="image49.png"/>
                        <pic:cNvPicPr preferRelativeResize="0"/>
                      </pic:nvPicPr>
                      <pic:blipFill>
                        <a:blip r:embed="rId14"/>
                        <a:srcRect/>
                        <a:stretch>
                          <a:fillRect/>
                        </a:stretch>
                      </pic:blipFill>
                      <pic:spPr>
                        <a:xfrm>
                          <a:off x="0" y="0"/>
                          <a:ext cx="5042535" cy="799123"/>
                        </a:xfrm>
                        <a:prstGeom prst="rect"/>
                        <a:ln/>
                      </pic:spPr>
                    </pic:pic>
                  </a:graphicData>
                </a:graphic>
              </wp:anchor>
            </w:drawing>
          </mc:Fallback>
        </mc:AlternateConten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Fonts w:ascii="Courier New" w:cs="Courier New" w:eastAsia="Courier New" w:hAnsi="Courier New"/>
          <w:i w:val="1"/>
          <w:iCs w:val="1"/>
          <w:sz w:val="28"/>
          <w:szCs w:val="28"/>
          <w:rtl w:val="0"/>
        </w:rPr>
        <w:t xml:space="preserve">Verificar se marsami é odd ou even pelo número. Atualizar OcupacaoLabirinto a cada movimento. Trigger verifica se odd == even, se sim e num_gatilhos &lt; 3, aciona o gatilho e incrementa num_gatilhos</w:t>
        <w:br w:type="textWrapping"/>
        <w:br w:type="textWrapping"/>
        <w:t xml:space="preserve">adicionar num_gatilhos a OcupacaoLabirinto</w:t>
      </w:r>
    </w:p>
    <w:p w:rsidR="00000000" w:rsidDel="00000000" w:rsidP="00000000" w:rsidRDefault="00000000" w:rsidRPr="00000000" w14:paraId="000000F2">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F3">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F4">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F5">
      <w:pPr>
        <w:pBdr>
          <w:top w:color="000000" w:space="1" w:sz="4" w:val="single"/>
          <w:left w:color="000000" w:space="4" w:sz="4" w:val="single"/>
          <w:bottom w:color="000000" w:space="1" w:sz="4" w:val="single"/>
          <w:right w:color="000000" w:space="0" w:sz="4" w:val="single"/>
        </w:pBdr>
        <w:shd w:fill="d9d9d9" w:val="clear"/>
        <w:tabs>
          <w:tab w:val="left" w:leader="none" w:pos="2382"/>
        </w:tabs>
        <w:ind w:left="0" w:right="424" w:firstLine="0"/>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F6">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F7">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F8">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F9">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FA">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FB">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FC">
      <w:pPr>
        <w:pBdr>
          <w:top w:color="000000" w:space="1" w:sz="4" w:val="single"/>
          <w:left w:color="000000" w:space="4" w:sz="4" w:val="single"/>
          <w:bottom w:color="000000" w:space="1" w:sz="4" w:val="single"/>
          <w:right w:color="000000" w:space="0" w:sz="4" w:val="single"/>
        </w:pBdr>
        <w:shd w:fill="d9d9d9" w:val="clear"/>
        <w:tabs>
          <w:tab w:val="left" w:leader="none" w:pos="2382"/>
        </w:tabs>
        <w:ind w:right="424" w:firstLine="142"/>
        <w:rPr>
          <w:rFonts w:ascii="Courier New" w:cs="Courier New" w:eastAsia="Courier New" w:hAnsi="Courier New"/>
          <w:i w:val="1"/>
          <w:iCs w:val="1"/>
          <w:sz w:val="28"/>
          <w:szCs w:val="28"/>
        </w:rPr>
      </w:pPr>
      <w:r w:rsidDel="00000000" w:rsidR="00000000" w:rsidRPr="00000000">
        <w:rPr>
          <w:rtl w:val="0"/>
        </w:rPr>
      </w:r>
    </w:p>
    <w:p w:rsidR="00000000" w:rsidDel="00000000" w:rsidP="00000000" w:rsidRDefault="00000000" w:rsidRPr="00000000" w14:paraId="000000FD">
      <w:pPr>
        <w:rPr>
          <w:rFonts w:ascii="Cambria" w:cs="Cambria" w:eastAsia="Cambria" w:hAnsi="Cambria"/>
          <w:color w:val="243f6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2"/>
        <w:numPr>
          <w:ilvl w:val="1"/>
          <w:numId w:val="1"/>
        </w:numPr>
        <w:ind w:left="576" w:hanging="576"/>
        <w:rPr/>
      </w:pPr>
      <w:bookmarkStart w:colFirst="0" w:colLast="0" w:name="_heading=h.bcwtxvedkxzo" w:id="8"/>
      <w:bookmarkEnd w:id="8"/>
      <w:r w:rsidDel="00000000" w:rsidR="00000000" w:rsidRPr="00000000">
        <w:rPr>
          <w:rtl w:val="0"/>
        </w:rPr>
        <w:t xml:space="preserve">Especificação de Store Procedures SQL de apoio à migração e tratamento de dados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109464</wp:posOffset>
                </wp:positionH>
                <wp:positionV relativeFrom="paragraph">
                  <wp:posOffset>534817</wp:posOffset>
                </wp:positionV>
                <wp:extent cx="5042535" cy="799123"/>
                <wp:effectExtent b="0" l="0" r="0" t="0"/>
                <wp:wrapNone/>
                <wp:docPr id="2109021156" name=""/>
                <a:graphic>
                  <a:graphicData uri="http://schemas.microsoft.com/office/word/2010/wordprocessingShape">
                    <wps:wsp>
                      <wps:cNvSpPr/>
                      <wps:cNvPr id="127" name="Shape 127"/>
                      <wps:spPr>
                        <a:xfrm>
                          <a:off x="2837433" y="3393139"/>
                          <a:ext cx="5017135" cy="773723"/>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Nas secções anteriores foram descritos mecanismos que podem ou não necessitar de recorrer a Store Procedures. É nesta tabela que eles deverão ser listados. Na descrição apenas colocar informação que não seja óbvia. </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109464</wp:posOffset>
                </wp:positionH>
                <wp:positionV relativeFrom="paragraph">
                  <wp:posOffset>534817</wp:posOffset>
                </wp:positionV>
                <wp:extent cx="5042535" cy="799123"/>
                <wp:effectExtent b="0" l="0" r="0" t="0"/>
                <wp:wrapNone/>
                <wp:docPr id="2109021156" name="image28.png"/>
                <a:graphic>
                  <a:graphicData uri="http://schemas.openxmlformats.org/drawingml/2006/picture">
                    <pic:pic>
                      <pic:nvPicPr>
                        <pic:cNvPr id="0" name="image28.png"/>
                        <pic:cNvPicPr preferRelativeResize="0"/>
                      </pic:nvPicPr>
                      <pic:blipFill>
                        <a:blip r:embed="rId14"/>
                        <a:srcRect/>
                        <a:stretch>
                          <a:fillRect/>
                        </a:stretch>
                      </pic:blipFill>
                      <pic:spPr>
                        <a:xfrm>
                          <a:off x="0" y="0"/>
                          <a:ext cx="5042535" cy="799123"/>
                        </a:xfrm>
                        <a:prstGeom prst="rect"/>
                        <a:ln/>
                      </pic:spPr>
                    </pic:pic>
                  </a:graphicData>
                </a:graphic>
              </wp:anchor>
            </w:drawing>
          </mc:Fallback>
        </mc:AlternateConten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tbl>
      <w:tblPr>
        <w:tblStyle w:val="Table3"/>
        <w:tblW w:w="7933.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1577"/>
        <w:gridCol w:w="3380"/>
        <w:gridCol w:w="2976"/>
        <w:tblGridChange w:id="0">
          <w:tblGrid>
            <w:gridCol w:w="1577"/>
            <w:gridCol w:w="3380"/>
            <w:gridCol w:w="2976"/>
          </w:tblGrid>
        </w:tblGridChange>
      </w:tblGrid>
      <w:tr>
        <w:trPr>
          <w:cantSplit w:val="0"/>
          <w:tblHeader w:val="0"/>
        </w:trPr>
        <w:tc>
          <w:tcPr>
            <w:shd w:fill="000000" w:val="clear"/>
          </w:tcPr>
          <w:p w:rsidR="00000000" w:rsidDel="00000000" w:rsidP="00000000" w:rsidRDefault="00000000" w:rsidRPr="00000000" w14:paraId="00000102">
            <w:pPr>
              <w:jc w:val="center"/>
              <w:rPr>
                <w:rFonts w:ascii="Courier New" w:cs="Courier New" w:eastAsia="Courier New" w:hAnsi="Courier New"/>
                <w:color w:val="ffffff"/>
                <w:sz w:val="20"/>
                <w:szCs w:val="20"/>
              </w:rPr>
            </w:pPr>
            <w:r w:rsidDel="00000000" w:rsidR="00000000" w:rsidRPr="00000000">
              <w:rPr>
                <w:rFonts w:ascii="Courier New" w:cs="Courier New" w:eastAsia="Courier New" w:hAnsi="Courier New"/>
                <w:color w:val="ffffff"/>
                <w:sz w:val="20"/>
                <w:szCs w:val="20"/>
                <w:rtl w:val="0"/>
              </w:rPr>
              <w:t xml:space="preserve">Nome SP</w:t>
            </w:r>
          </w:p>
        </w:tc>
        <w:tc>
          <w:tcPr>
            <w:shd w:fill="000000" w:val="clear"/>
          </w:tcPr>
          <w:p w:rsidR="00000000" w:rsidDel="00000000" w:rsidP="00000000" w:rsidRDefault="00000000" w:rsidRPr="00000000" w14:paraId="00000103">
            <w:pPr>
              <w:jc w:val="center"/>
              <w:rPr>
                <w:rFonts w:ascii="Courier New" w:cs="Courier New" w:eastAsia="Courier New" w:hAnsi="Courier New"/>
                <w:color w:val="ffffff"/>
                <w:sz w:val="20"/>
                <w:szCs w:val="20"/>
              </w:rPr>
            </w:pPr>
            <w:r w:rsidDel="00000000" w:rsidR="00000000" w:rsidRPr="00000000">
              <w:rPr>
                <w:rFonts w:ascii="Courier New" w:cs="Courier New" w:eastAsia="Courier New" w:hAnsi="Courier New"/>
                <w:color w:val="ffffff"/>
                <w:sz w:val="20"/>
                <w:szCs w:val="20"/>
                <w:rtl w:val="0"/>
              </w:rPr>
              <w:t xml:space="preserve">Argumentos</w:t>
            </w:r>
          </w:p>
        </w:tc>
        <w:tc>
          <w:tcPr>
            <w:shd w:fill="000000" w:val="clear"/>
          </w:tcPr>
          <w:p w:rsidR="00000000" w:rsidDel="00000000" w:rsidP="00000000" w:rsidRDefault="00000000" w:rsidRPr="00000000" w14:paraId="00000104">
            <w:pPr>
              <w:jc w:val="center"/>
              <w:rPr>
                <w:rFonts w:ascii="Courier New" w:cs="Courier New" w:eastAsia="Courier New" w:hAnsi="Courier New"/>
                <w:color w:val="ffffff"/>
                <w:sz w:val="20"/>
                <w:szCs w:val="20"/>
              </w:rPr>
            </w:pPr>
            <w:r w:rsidDel="00000000" w:rsidR="00000000" w:rsidRPr="00000000">
              <w:rPr>
                <w:rFonts w:ascii="Courier New" w:cs="Courier New" w:eastAsia="Courier New" w:hAnsi="Courier New"/>
                <w:color w:val="ffffff"/>
                <w:sz w:val="20"/>
                <w:szCs w:val="20"/>
                <w:rtl w:val="0"/>
              </w:rPr>
              <w:t xml:space="preserve">Muito breve descrição</w:t>
            </w:r>
          </w:p>
        </w:tc>
      </w:tr>
      <w:tr>
        <w:trPr>
          <w:cantSplit w:val="0"/>
          <w:tblHeader w:val="0"/>
        </w:trPr>
        <w:tc>
          <w:tcPr/>
          <w:p w:rsidR="00000000" w:rsidDel="00000000" w:rsidP="00000000" w:rsidRDefault="00000000" w:rsidRPr="00000000" w14:paraId="00000105">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Criar_utilizador</w:t>
            </w:r>
          </w:p>
        </w:tc>
        <w:tc>
          <w:tcPr/>
          <w:p w:rsidR="00000000" w:rsidDel="00000000" w:rsidP="00000000" w:rsidRDefault="00000000" w:rsidRPr="00000000" w14:paraId="00000106">
            <w:pPr>
              <w:rPr>
                <w:rFonts w:ascii="Courier New" w:cs="Courier New" w:eastAsia="Courier New" w:hAnsi="Courier New"/>
                <w:color w:val="bbbebf"/>
                <w:sz w:val="21"/>
                <w:szCs w:val="21"/>
              </w:rPr>
            </w:pPr>
            <w:r w:rsidDel="00000000" w:rsidR="00000000" w:rsidRPr="00000000">
              <w:rPr>
                <w:rFonts w:ascii="Courier New" w:cs="Courier New" w:eastAsia="Courier New" w:hAnsi="Courier New"/>
                <w:sz w:val="28"/>
                <w:szCs w:val="28"/>
                <w:rtl w:val="0"/>
              </w:rPr>
              <w:t xml:space="preserve">Email; Nome; Telemovel; DataNascimento; Tipo; idEquipa</w:t>
            </w:r>
            <w:r w:rsidDel="00000000" w:rsidR="00000000" w:rsidRPr="00000000">
              <w:rPr>
                <w:rtl w:val="0"/>
              </w:rPr>
            </w:r>
          </w:p>
          <w:p w:rsidR="00000000" w:rsidDel="00000000" w:rsidP="00000000" w:rsidRDefault="00000000" w:rsidRPr="00000000" w14:paraId="00000107">
            <w:pPr>
              <w:rPr>
                <w:rFonts w:ascii="Courier New" w:cs="Courier New" w:eastAsia="Courier New" w:hAnsi="Courier New"/>
                <w:sz w:val="28"/>
                <w:szCs w:val="28"/>
              </w:rPr>
            </w:pPr>
            <w:r w:rsidDel="00000000" w:rsidR="00000000" w:rsidRPr="00000000">
              <w:rPr>
                <w:rtl w:val="0"/>
              </w:rPr>
            </w:r>
          </w:p>
        </w:tc>
        <w:tc>
          <w:tcPr/>
          <w:p w:rsidR="00000000" w:rsidDel="00000000" w:rsidP="00000000" w:rsidRDefault="00000000" w:rsidRPr="00000000" w14:paraId="00000108">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Cria um novo utilizador e associa-o a uma equipa existente</w:t>
            </w:r>
          </w:p>
        </w:tc>
      </w:tr>
      <w:tr>
        <w:trPr>
          <w:cantSplit w:val="0"/>
          <w:tblHeader w:val="0"/>
        </w:trPr>
        <w:tc>
          <w:tcPr>
            <w:shd w:fill="d9d9d9" w:val="clear"/>
          </w:tcPr>
          <w:p w:rsidR="00000000" w:rsidDel="00000000" w:rsidP="00000000" w:rsidRDefault="00000000" w:rsidRPr="00000000" w14:paraId="00000109">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Remover_utilizador</w:t>
            </w:r>
          </w:p>
        </w:tc>
        <w:tc>
          <w:tcPr>
            <w:shd w:fill="d9d9d9" w:val="clear"/>
          </w:tcPr>
          <w:p w:rsidR="00000000" w:rsidDel="00000000" w:rsidP="00000000" w:rsidRDefault="00000000" w:rsidRPr="00000000" w14:paraId="0000010A">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Email</w:t>
            </w:r>
          </w:p>
        </w:tc>
        <w:tc>
          <w:tcPr>
            <w:shd w:fill="d9d9d9" w:val="clear"/>
          </w:tcPr>
          <w:p w:rsidR="00000000" w:rsidDel="00000000" w:rsidP="00000000" w:rsidRDefault="00000000" w:rsidRPr="00000000" w14:paraId="0000010B">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Remove um utilizador da base de dados pelo seu email</w:t>
            </w:r>
          </w:p>
        </w:tc>
      </w:tr>
      <w:tr>
        <w:trPr>
          <w:cantSplit w:val="0"/>
          <w:tblHeader w:val="0"/>
        </w:trPr>
        <w:tc>
          <w:tcPr/>
          <w:p w:rsidR="00000000" w:rsidDel="00000000" w:rsidP="00000000" w:rsidRDefault="00000000" w:rsidRPr="00000000" w14:paraId="0000010C">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Alterar_utilizador</w:t>
            </w:r>
          </w:p>
          <w:p w:rsidR="00000000" w:rsidDel="00000000" w:rsidP="00000000" w:rsidRDefault="00000000" w:rsidRPr="00000000" w14:paraId="0000010D">
            <w:pPr>
              <w:rPr>
                <w:rFonts w:ascii="Courier New" w:cs="Courier New" w:eastAsia="Courier New" w:hAnsi="Courier New"/>
                <w:sz w:val="28"/>
                <w:szCs w:val="28"/>
              </w:rPr>
            </w:pPr>
            <w:r w:rsidDel="00000000" w:rsidR="00000000" w:rsidRPr="00000000">
              <w:rPr>
                <w:rtl w:val="0"/>
              </w:rPr>
            </w:r>
          </w:p>
        </w:tc>
        <w:tc>
          <w:tcPr/>
          <w:p w:rsidR="00000000" w:rsidDel="00000000" w:rsidP="00000000" w:rsidRDefault="00000000" w:rsidRPr="00000000" w14:paraId="0000010E">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Nome; Telemovel; DataNascimento; Tipo; Email</w:t>
            </w:r>
          </w:p>
        </w:tc>
        <w:tc>
          <w:tcPr/>
          <w:p w:rsidR="00000000" w:rsidDel="00000000" w:rsidP="00000000" w:rsidRDefault="00000000" w:rsidRPr="00000000" w14:paraId="0000010F">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Permite alterar os dados pessoais de um utilizador (não altera PK nem FK)</w:t>
            </w:r>
          </w:p>
        </w:tc>
      </w:tr>
      <w:tr>
        <w:trPr>
          <w:cantSplit w:val="0"/>
          <w:tblHeader w:val="0"/>
        </w:trPr>
        <w:tc>
          <w:tcPr>
            <w:shd w:fill="d9d9d9" w:val="clear"/>
          </w:tcPr>
          <w:p w:rsidR="00000000" w:rsidDel="00000000" w:rsidP="00000000" w:rsidRDefault="00000000" w:rsidRPr="00000000" w14:paraId="00000110">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Criar_simulacao</w:t>
            </w:r>
          </w:p>
        </w:tc>
        <w:tc>
          <w:tcPr>
            <w:shd w:fill="d9d9d9" w:val="clear"/>
          </w:tcPr>
          <w:p w:rsidR="00000000" w:rsidDel="00000000" w:rsidP="00000000" w:rsidRDefault="00000000" w:rsidRPr="00000000" w14:paraId="00000111">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Descrição; DataHoraInicio; Estado; UtilizadorCriador</w:t>
            </w:r>
          </w:p>
        </w:tc>
        <w:tc>
          <w:tcPr>
            <w:shd w:fill="d9d9d9" w:val="clear"/>
          </w:tcPr>
          <w:p w:rsidR="00000000" w:rsidDel="00000000" w:rsidP="00000000" w:rsidRDefault="00000000" w:rsidRPr="00000000" w14:paraId="00000112">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Cria uma nova simulação associada ao utilizador criador com estado inicial "pendente"</w:t>
            </w:r>
          </w:p>
        </w:tc>
      </w:tr>
      <w:tr>
        <w:trPr>
          <w:cantSplit w:val="0"/>
          <w:tblHeader w:val="0"/>
        </w:trPr>
        <w:tc>
          <w:tcPr>
            <w:shd w:fill="ffffff" w:val="clear"/>
          </w:tcPr>
          <w:p w:rsidR="00000000" w:rsidDel="00000000" w:rsidP="00000000" w:rsidRDefault="00000000" w:rsidRPr="00000000" w14:paraId="00000113">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Alterar_simulacao</w:t>
            </w:r>
          </w:p>
        </w:tc>
        <w:tc>
          <w:tcPr>
            <w:shd w:fill="ffffff" w:val="clear"/>
          </w:tcPr>
          <w:p w:rsidR="00000000" w:rsidDel="00000000" w:rsidP="00000000" w:rsidRDefault="00000000" w:rsidRPr="00000000" w14:paraId="00000114">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Descrição; DataHoraInicio; Estado, idSimulação</w:t>
            </w:r>
          </w:p>
        </w:tc>
        <w:tc>
          <w:tcPr>
            <w:shd w:fill="ffffff" w:val="clear"/>
          </w:tcPr>
          <w:p w:rsidR="00000000" w:rsidDel="00000000" w:rsidP="00000000" w:rsidRDefault="00000000" w:rsidRPr="00000000" w14:paraId="00000115">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Altera os campos editáveis de uma simulação — apenas quem a criou pode alterar e não pode estar em curso</w:t>
            </w:r>
          </w:p>
        </w:tc>
      </w:tr>
      <w:tr>
        <w:trPr>
          <w:cantSplit w:val="0"/>
          <w:tblHeader w:val="0"/>
        </w:trPr>
        <w:tc>
          <w:tcPr>
            <w:shd w:fill="d9d9d9" w:val="clear"/>
          </w:tcPr>
          <w:p w:rsidR="00000000" w:rsidDel="00000000" w:rsidP="00000000" w:rsidRDefault="00000000" w:rsidRPr="00000000" w14:paraId="00000116">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Verificar_Outlier</w:t>
            </w:r>
          </w:p>
        </w:tc>
        <w:tc>
          <w:tcPr>
            <w:shd w:fill="d9d9d9" w:val="clear"/>
          </w:tcPr>
          <w:p w:rsidR="00000000" w:rsidDel="00000000" w:rsidP="00000000" w:rsidRDefault="00000000" w:rsidRPr="00000000" w14:paraId="00000117">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Valor; TipoSensor;</w:t>
            </w:r>
          </w:p>
          <w:p w:rsidR="00000000" w:rsidDel="00000000" w:rsidP="00000000" w:rsidRDefault="00000000" w:rsidRPr="00000000" w14:paraId="00000118">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Hora</w:t>
            </w:r>
          </w:p>
        </w:tc>
        <w:tc>
          <w:tcPr>
            <w:shd w:fill="d9d9d9" w:val="clear"/>
          </w:tcPr>
          <w:p w:rsidR="00000000" w:rsidDel="00000000" w:rsidP="00000000" w:rsidRDefault="00000000" w:rsidRPr="00000000" w14:paraId="00000119">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Verifica se o valor recebido de um sensor é um outlier com base no histórico recente; se sim, sinaliza-o</w:t>
            </w:r>
          </w:p>
        </w:tc>
      </w:tr>
      <w:tr>
        <w:trPr>
          <w:cantSplit w:val="0"/>
          <w:tblHeader w:val="0"/>
        </w:trPr>
        <w:tc>
          <w:tcPr>
            <w:shd w:fill="ffffff" w:val="clear"/>
          </w:tcPr>
          <w:p w:rsidR="00000000" w:rsidDel="00000000" w:rsidP="00000000" w:rsidRDefault="00000000" w:rsidRPr="00000000" w14:paraId="0000011A">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Inserir_Alerta</w:t>
            </w:r>
          </w:p>
        </w:tc>
        <w:tc>
          <w:tcPr>
            <w:shd w:fill="ffffff" w:val="clear"/>
          </w:tcPr>
          <w:p w:rsidR="00000000" w:rsidDel="00000000" w:rsidP="00000000" w:rsidRDefault="00000000" w:rsidRPr="00000000" w14:paraId="0000011B">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hora; horaEscreita; mensagem; sala; sensor; leitura; tipoALERTA</w:t>
            </w:r>
          </w:p>
        </w:tc>
        <w:tc>
          <w:tcPr>
            <w:shd w:fill="ffffff" w:val="clear"/>
          </w:tcPr>
          <w:p w:rsidR="00000000" w:rsidDel="00000000" w:rsidP="00000000" w:rsidRDefault="00000000" w:rsidRPr="00000000" w14:paraId="0000011C">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Insere um registo de alerta na tabela </w:t>
            </w:r>
            <w:r w:rsidDel="00000000" w:rsidR="00000000" w:rsidRPr="00000000">
              <w:rPr>
                <w:rFonts w:ascii="Roboto Mono" w:cs="Roboto Mono" w:eastAsia="Roboto Mono" w:hAnsi="Roboto Mono"/>
                <w:sz w:val="28"/>
                <w:szCs w:val="28"/>
                <w:rtl w:val="0"/>
              </w:rPr>
              <w:t xml:space="preserve">Mensagens</w:t>
            </w:r>
            <w:r w:rsidDel="00000000" w:rsidR="00000000" w:rsidRPr="00000000">
              <w:rPr>
                <w:rFonts w:ascii="Courier New" w:cs="Courier New" w:eastAsia="Courier New" w:hAnsi="Courier New"/>
                <w:sz w:val="28"/>
                <w:szCs w:val="28"/>
                <w:rtl w:val="0"/>
              </w:rPr>
              <w:t xml:space="preserve"> com o tipo, sensor, leitura e hora correspondentes</w:t>
            </w:r>
          </w:p>
        </w:tc>
      </w:tr>
    </w:tbl>
    <w:p w:rsidR="00000000" w:rsidDel="00000000" w:rsidP="00000000" w:rsidRDefault="00000000" w:rsidRPr="00000000" w14:paraId="0000011D">
      <w:pP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1E">
      <w:pPr>
        <w:rPr>
          <w:rFonts w:ascii="Cambria" w:cs="Cambria" w:eastAsia="Cambria" w:hAnsi="Cambria"/>
          <w:i w:val="1"/>
          <w:iCs w:val="1"/>
          <w:color w:val="36609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1F">
      <w:pPr>
        <w:pStyle w:val="Heading2"/>
        <w:numPr>
          <w:ilvl w:val="1"/>
          <w:numId w:val="1"/>
        </w:numPr>
        <w:ind w:left="576" w:hanging="576"/>
        <w:rPr/>
      </w:pPr>
      <w:bookmarkStart w:colFirst="0" w:colLast="0" w:name="_heading=h.gigw2e37zkpy" w:id="9"/>
      <w:bookmarkEnd w:id="9"/>
      <w:r w:rsidDel="00000000" w:rsidR="00000000" w:rsidRPr="00000000">
        <w:rPr>
          <w:rtl w:val="0"/>
        </w:rPr>
        <w:t xml:space="preserve">Especificação de Triggers de apoio à migração e tratamento de dados</w:t>
      </w:r>
    </w:p>
    <w:p w:rsidR="00000000" w:rsidDel="00000000" w:rsidP="00000000" w:rsidRDefault="00000000" w:rsidRPr="00000000" w14:paraId="00000120">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-13969</wp:posOffset>
                </wp:positionH>
                <wp:positionV relativeFrom="paragraph">
                  <wp:posOffset>-15239</wp:posOffset>
                </wp:positionV>
                <wp:extent cx="5042535" cy="799123"/>
                <wp:effectExtent b="0" l="0" r="0" t="0"/>
                <wp:wrapNone/>
                <wp:docPr id="2109021159" name=""/>
                <a:graphic>
                  <a:graphicData uri="http://schemas.microsoft.com/office/word/2010/wordprocessingShape">
                    <wps:wsp>
                      <wps:cNvSpPr/>
                      <wps:cNvPr id="130" name="Shape 130"/>
                      <wps:spPr>
                        <a:xfrm>
                          <a:off x="2837433" y="3393139"/>
                          <a:ext cx="5017135" cy="773723"/>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Nas secções anteriores foram descritos mecanismos que podem ou não necessitar de recorrer a Triggers É nesta tabela que eles deverão ser listados. Nas Notas apenas colocar informação que não seja óbvia. </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-13969</wp:posOffset>
                </wp:positionH>
                <wp:positionV relativeFrom="paragraph">
                  <wp:posOffset>-15239</wp:posOffset>
                </wp:positionV>
                <wp:extent cx="5042535" cy="799123"/>
                <wp:effectExtent b="0" l="0" r="0" t="0"/>
                <wp:wrapNone/>
                <wp:docPr id="2109021159" name="image32.png"/>
                <a:graphic>
                  <a:graphicData uri="http://schemas.openxmlformats.org/drawingml/2006/picture">
                    <pic:pic>
                      <pic:nvPicPr>
                        <pic:cNvPr id="0" name="image32.png"/>
                        <pic:cNvPicPr preferRelativeResize="0"/>
                      </pic:nvPicPr>
                      <pic:blipFill>
                        <a:blip r:embed="rId14"/>
                        <a:srcRect/>
                        <a:stretch>
                          <a:fillRect/>
                        </a:stretch>
                      </pic:blipFill>
                      <pic:spPr>
                        <a:xfrm>
                          <a:off x="0" y="0"/>
                          <a:ext cx="5042535" cy="799123"/>
                        </a:xfrm>
                        <a:prstGeom prst="rect"/>
                        <a:ln/>
                      </pic:spPr>
                    </pic:pic>
                  </a:graphicData>
                </a:graphic>
              </wp:anchor>
            </w:drawing>
          </mc:Fallback>
        </mc:AlternateConten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tbl>
      <w:tblPr>
        <w:tblStyle w:val="Table4"/>
        <w:tblW w:w="9735.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1725"/>
        <w:gridCol w:w="1725"/>
        <w:gridCol w:w="1365"/>
        <w:gridCol w:w="1095"/>
        <w:gridCol w:w="3825"/>
        <w:tblGridChange w:id="0">
          <w:tblGrid>
            <w:gridCol w:w="1725"/>
            <w:gridCol w:w="1725"/>
            <w:gridCol w:w="1365"/>
            <w:gridCol w:w="1095"/>
            <w:gridCol w:w="3825"/>
          </w:tblGrid>
        </w:tblGridChange>
      </w:tblGrid>
      <w:tr>
        <w:trPr>
          <w:cantSplit w:val="0"/>
          <w:tblHeader w:val="0"/>
        </w:trPr>
        <w:tc>
          <w:tcPr>
            <w:shd w:fill="000000" w:val="clear"/>
          </w:tcPr>
          <w:p w:rsidR="00000000" w:rsidDel="00000000" w:rsidP="00000000" w:rsidRDefault="00000000" w:rsidRPr="00000000" w14:paraId="00000123">
            <w:pPr>
              <w:jc w:val="center"/>
              <w:rPr>
                <w:rFonts w:ascii="Courier New" w:cs="Courier New" w:eastAsia="Courier New" w:hAnsi="Courier New"/>
                <w:color w:val="ffffff"/>
                <w:sz w:val="20"/>
                <w:szCs w:val="20"/>
              </w:rPr>
            </w:pPr>
            <w:r w:rsidDel="00000000" w:rsidR="00000000" w:rsidRPr="00000000">
              <w:rPr>
                <w:rFonts w:ascii="Courier New" w:cs="Courier New" w:eastAsia="Courier New" w:hAnsi="Courier New"/>
                <w:color w:val="ffffff"/>
                <w:sz w:val="20"/>
                <w:szCs w:val="20"/>
                <w:rtl w:val="0"/>
              </w:rPr>
              <w:t xml:space="preserve">Nome Trigger</w:t>
            </w:r>
          </w:p>
        </w:tc>
        <w:tc>
          <w:tcPr>
            <w:shd w:fill="000000" w:val="clear"/>
          </w:tcPr>
          <w:p w:rsidR="00000000" w:rsidDel="00000000" w:rsidP="00000000" w:rsidRDefault="00000000" w:rsidRPr="00000000" w14:paraId="00000124">
            <w:pPr>
              <w:jc w:val="center"/>
              <w:rPr>
                <w:rFonts w:ascii="Courier New" w:cs="Courier New" w:eastAsia="Courier New" w:hAnsi="Courier New"/>
                <w:color w:val="ffffff"/>
                <w:sz w:val="20"/>
                <w:szCs w:val="20"/>
              </w:rPr>
            </w:pPr>
            <w:r w:rsidDel="00000000" w:rsidR="00000000" w:rsidRPr="00000000">
              <w:rPr>
                <w:rFonts w:ascii="Courier New" w:cs="Courier New" w:eastAsia="Courier New" w:hAnsi="Courier New"/>
                <w:color w:val="ffffff"/>
                <w:sz w:val="20"/>
                <w:szCs w:val="20"/>
                <w:rtl w:val="0"/>
              </w:rPr>
              <w:t xml:space="preserve">Tabela</w:t>
            </w:r>
          </w:p>
        </w:tc>
        <w:tc>
          <w:tcPr>
            <w:shd w:fill="000000" w:val="clear"/>
          </w:tcPr>
          <w:p w:rsidR="00000000" w:rsidDel="00000000" w:rsidP="00000000" w:rsidRDefault="00000000" w:rsidRPr="00000000" w14:paraId="00000125">
            <w:pPr>
              <w:jc w:val="center"/>
              <w:rPr>
                <w:rFonts w:ascii="Courier New" w:cs="Courier New" w:eastAsia="Courier New" w:hAnsi="Courier New"/>
                <w:color w:val="ffffff"/>
                <w:sz w:val="20"/>
                <w:szCs w:val="20"/>
              </w:rPr>
            </w:pPr>
            <w:r w:rsidDel="00000000" w:rsidR="00000000" w:rsidRPr="00000000">
              <w:rPr>
                <w:rFonts w:ascii="Courier New" w:cs="Courier New" w:eastAsia="Courier New" w:hAnsi="Courier New"/>
                <w:color w:val="ffffff"/>
                <w:sz w:val="20"/>
                <w:szCs w:val="20"/>
                <w:rtl w:val="0"/>
              </w:rPr>
              <w:t xml:space="preserve">Tipo de Operação (I,U,D)</w:t>
            </w:r>
          </w:p>
        </w:tc>
        <w:tc>
          <w:tcPr>
            <w:shd w:fill="000000" w:val="clear"/>
          </w:tcPr>
          <w:p w:rsidR="00000000" w:rsidDel="00000000" w:rsidP="00000000" w:rsidRDefault="00000000" w:rsidRPr="00000000" w14:paraId="00000126">
            <w:pPr>
              <w:jc w:val="center"/>
              <w:rPr>
                <w:rFonts w:ascii="Courier New" w:cs="Courier New" w:eastAsia="Courier New" w:hAnsi="Courier New"/>
                <w:color w:val="ffffff"/>
                <w:sz w:val="20"/>
                <w:szCs w:val="20"/>
              </w:rPr>
            </w:pPr>
            <w:r w:rsidDel="00000000" w:rsidR="00000000" w:rsidRPr="00000000">
              <w:rPr>
                <w:rFonts w:ascii="Courier New" w:cs="Courier New" w:eastAsia="Courier New" w:hAnsi="Courier New"/>
                <w:color w:val="ffffff"/>
                <w:sz w:val="20"/>
                <w:szCs w:val="20"/>
                <w:rtl w:val="0"/>
              </w:rPr>
              <w:t xml:space="preserve">Evento </w:t>
            </w:r>
          </w:p>
          <w:p w:rsidR="00000000" w:rsidDel="00000000" w:rsidP="00000000" w:rsidRDefault="00000000" w:rsidRPr="00000000" w14:paraId="00000127">
            <w:pPr>
              <w:jc w:val="center"/>
              <w:rPr>
                <w:rFonts w:ascii="Courier New" w:cs="Courier New" w:eastAsia="Courier New" w:hAnsi="Courier New"/>
                <w:color w:val="ffffff"/>
                <w:sz w:val="20"/>
                <w:szCs w:val="20"/>
              </w:rPr>
            </w:pPr>
            <w:r w:rsidDel="00000000" w:rsidR="00000000" w:rsidRPr="00000000">
              <w:rPr>
                <w:rFonts w:ascii="Courier New" w:cs="Courier New" w:eastAsia="Courier New" w:hAnsi="Courier New"/>
                <w:color w:val="ffffff"/>
                <w:sz w:val="20"/>
                <w:szCs w:val="20"/>
                <w:rtl w:val="0"/>
              </w:rPr>
              <w:t xml:space="preserve">(After, Before)</w:t>
            </w:r>
          </w:p>
        </w:tc>
        <w:tc>
          <w:tcPr>
            <w:shd w:fill="000000" w:val="clear"/>
          </w:tcPr>
          <w:p w:rsidR="00000000" w:rsidDel="00000000" w:rsidP="00000000" w:rsidRDefault="00000000" w:rsidRPr="00000000" w14:paraId="00000128">
            <w:pPr>
              <w:jc w:val="center"/>
              <w:rPr>
                <w:rFonts w:ascii="Courier New" w:cs="Courier New" w:eastAsia="Courier New" w:hAnsi="Courier New"/>
                <w:color w:val="ffffff"/>
                <w:sz w:val="20"/>
                <w:szCs w:val="20"/>
              </w:rPr>
            </w:pPr>
            <w:r w:rsidDel="00000000" w:rsidR="00000000" w:rsidRPr="00000000">
              <w:rPr>
                <w:rtl w:val="0"/>
              </w:rPr>
            </w:r>
          </w:p>
          <w:p w:rsidR="00000000" w:rsidDel="00000000" w:rsidP="00000000" w:rsidRDefault="00000000" w:rsidRPr="00000000" w14:paraId="00000129">
            <w:pPr>
              <w:jc w:val="center"/>
              <w:rPr>
                <w:rFonts w:ascii="Courier New" w:cs="Courier New" w:eastAsia="Courier New" w:hAnsi="Courier New"/>
                <w:color w:val="ffffff"/>
                <w:sz w:val="20"/>
                <w:szCs w:val="20"/>
              </w:rPr>
            </w:pPr>
            <w:r w:rsidDel="00000000" w:rsidR="00000000" w:rsidRPr="00000000">
              <w:rPr>
                <w:rFonts w:ascii="Courier New" w:cs="Courier New" w:eastAsia="Courier New" w:hAnsi="Courier New"/>
                <w:color w:val="ffffff"/>
                <w:sz w:val="20"/>
                <w:szCs w:val="20"/>
                <w:rtl w:val="0"/>
              </w:rPr>
              <w:t xml:space="preserve">Notas</w:t>
            </w:r>
          </w:p>
        </w:tc>
      </w:tr>
      <w:tr>
        <w:trPr>
          <w:cantSplit w:val="0"/>
          <w:tblHeader w:val="0"/>
        </w:trPr>
        <w:tc>
          <w:tcPr>
            <w:shd w:fill="d9d9d9" w:val="clear"/>
          </w:tcPr>
          <w:p w:rsidR="00000000" w:rsidDel="00000000" w:rsidP="00000000" w:rsidRDefault="00000000" w:rsidRPr="00000000" w14:paraId="0000012A">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2B">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2C">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trg_alerta_som</w:t>
            </w:r>
          </w:p>
        </w:tc>
        <w:tc>
          <w:tcPr>
            <w:shd w:fill="d9d9d9" w:val="clear"/>
          </w:tcPr>
          <w:p w:rsidR="00000000" w:rsidDel="00000000" w:rsidP="00000000" w:rsidRDefault="00000000" w:rsidRPr="00000000" w14:paraId="0000012D">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Som</w:t>
            </w:r>
          </w:p>
        </w:tc>
        <w:tc>
          <w:tcPr>
            <w:shd w:fill="d9d9d9" w:val="clear"/>
          </w:tcPr>
          <w:p w:rsidR="00000000" w:rsidDel="00000000" w:rsidP="00000000" w:rsidRDefault="00000000" w:rsidRPr="00000000" w14:paraId="0000012E">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w:t>
            </w:r>
          </w:p>
        </w:tc>
        <w:tc>
          <w:tcPr>
            <w:shd w:fill="d9d9d9" w:val="clear"/>
          </w:tcPr>
          <w:p w:rsidR="00000000" w:rsidDel="00000000" w:rsidP="00000000" w:rsidRDefault="00000000" w:rsidRPr="00000000" w14:paraId="0000012F">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After</w:t>
            </w:r>
          </w:p>
        </w:tc>
        <w:tc>
          <w:tcPr>
            <w:shd w:fill="d9d9d9" w:val="clear"/>
          </w:tcPr>
          <w:p w:rsidR="00000000" w:rsidDel="00000000" w:rsidP="00000000" w:rsidRDefault="00000000" w:rsidRPr="00000000" w14:paraId="00000130">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Verifica se o valor de som ultrapassa o limite máximo. Se sim, e se não foi inserido alerta nos últimos 30s, insere registo em </w:t>
            </w:r>
            <w:r w:rsidDel="00000000" w:rsidR="00000000" w:rsidRPr="00000000">
              <w:rPr>
                <w:rFonts w:ascii="Roboto Mono" w:cs="Roboto Mono" w:eastAsia="Roboto Mono" w:hAnsi="Roboto Mono"/>
                <w:sz w:val="24"/>
                <w:szCs w:val="24"/>
                <w:rtl w:val="0"/>
              </w:rPr>
              <w:t xml:space="preserve">Mensagens</w:t>
            </w:r>
            <w:r w:rsidDel="00000000" w:rsidR="00000000" w:rsidRPr="00000000">
              <w:rPr>
                <w:rFonts w:ascii="Courier New" w:cs="Courier New" w:eastAsia="Courier New" w:hAnsi="Courier New"/>
                <w:sz w:val="24"/>
                <w:szCs w:val="24"/>
                <w:rtl w:val="0"/>
              </w:rPr>
              <w:t xml:space="preserve"> com tipoALERTA='Ruído'</w:t>
            </w:r>
          </w:p>
        </w:tc>
      </w:tr>
      <w:tr>
        <w:trPr>
          <w:cantSplit w:val="0"/>
          <w:tblHeader w:val="0"/>
        </w:trPr>
        <w:tc>
          <w:tcPr/>
          <w:p w:rsidR="00000000" w:rsidDel="00000000" w:rsidP="00000000" w:rsidRDefault="00000000" w:rsidRPr="00000000" w14:paraId="00000131">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32">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33">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trg_alerta_temperatura</w:t>
            </w:r>
          </w:p>
        </w:tc>
        <w:tc>
          <w:tcPr/>
          <w:p w:rsidR="00000000" w:rsidDel="00000000" w:rsidP="00000000" w:rsidRDefault="00000000" w:rsidRPr="00000000" w14:paraId="00000134">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Temperatura</w:t>
            </w:r>
          </w:p>
        </w:tc>
        <w:tc>
          <w:tcPr/>
          <w:p w:rsidR="00000000" w:rsidDel="00000000" w:rsidP="00000000" w:rsidRDefault="00000000" w:rsidRPr="00000000" w14:paraId="00000135">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w:t>
            </w:r>
          </w:p>
        </w:tc>
        <w:tc>
          <w:tcPr/>
          <w:p w:rsidR="00000000" w:rsidDel="00000000" w:rsidP="00000000" w:rsidRDefault="00000000" w:rsidRPr="00000000" w14:paraId="00000136">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After</w:t>
            </w:r>
          </w:p>
        </w:tc>
        <w:tc>
          <w:tcPr/>
          <w:p w:rsidR="00000000" w:rsidDel="00000000" w:rsidP="00000000" w:rsidRDefault="00000000" w:rsidRPr="00000000" w14:paraId="00000137">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Verifica se a temperatura ultrapassa o máximo ou o mínimo. Se sim, e se não foi inserido alerta nos últimos 30s, insere registo em </w:t>
            </w:r>
            <w:r w:rsidDel="00000000" w:rsidR="00000000" w:rsidRPr="00000000">
              <w:rPr>
                <w:rFonts w:ascii="Roboto Mono" w:cs="Roboto Mono" w:eastAsia="Roboto Mono" w:hAnsi="Roboto Mono"/>
                <w:sz w:val="24"/>
                <w:szCs w:val="24"/>
                <w:rtl w:val="0"/>
              </w:rPr>
              <w:t xml:space="preserve">Mensagens</w:t>
            </w:r>
            <w:r w:rsidDel="00000000" w:rsidR="00000000" w:rsidRPr="00000000">
              <w:rPr>
                <w:rFonts w:ascii="Courier New" w:cs="Courier New" w:eastAsia="Courier New" w:hAnsi="Courier New"/>
                <w:sz w:val="24"/>
                <w:szCs w:val="24"/>
                <w:rtl w:val="0"/>
              </w:rPr>
              <w:t xml:space="preserve"> com tipoALERTA='Temperatura'</w:t>
            </w:r>
          </w:p>
        </w:tc>
      </w:tr>
      <w:tr>
        <w:trPr>
          <w:cantSplit w:val="0"/>
          <w:tblHeader w:val="0"/>
        </w:trPr>
        <w:tc>
          <w:tcPr>
            <w:shd w:fill="d9d9d9" w:val="clear"/>
          </w:tcPr>
          <w:p w:rsidR="00000000" w:rsidDel="00000000" w:rsidP="00000000" w:rsidRDefault="00000000" w:rsidRPr="00000000" w14:paraId="00000138">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trg_outlier_temp</w:t>
            </w:r>
          </w:p>
        </w:tc>
        <w:tc>
          <w:tcPr>
            <w:shd w:fill="d9d9d9" w:val="clear"/>
          </w:tcPr>
          <w:p w:rsidR="00000000" w:rsidDel="00000000" w:rsidP="00000000" w:rsidRDefault="00000000" w:rsidRPr="00000000" w14:paraId="00000139">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Temperatura</w:t>
            </w:r>
          </w:p>
        </w:tc>
        <w:tc>
          <w:tcPr>
            <w:shd w:fill="d9d9d9" w:val="clear"/>
          </w:tcPr>
          <w:p w:rsidR="00000000" w:rsidDel="00000000" w:rsidP="00000000" w:rsidRDefault="00000000" w:rsidRPr="00000000" w14:paraId="0000013A">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w:t>
            </w:r>
          </w:p>
        </w:tc>
        <w:tc>
          <w:tcPr>
            <w:shd w:fill="d9d9d9" w:val="clear"/>
          </w:tcPr>
          <w:p w:rsidR="00000000" w:rsidDel="00000000" w:rsidP="00000000" w:rsidRDefault="00000000" w:rsidRPr="00000000" w14:paraId="0000013B">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Before</w:t>
            </w:r>
          </w:p>
        </w:tc>
        <w:tc>
          <w:tcPr>
            <w:shd w:fill="d9d9d9" w:val="clear"/>
          </w:tcPr>
          <w:p w:rsidR="00000000" w:rsidDel="00000000" w:rsidP="00000000" w:rsidRDefault="00000000" w:rsidRPr="00000000" w14:paraId="0000013C">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Se a temperatura subir ou descer mais que 5ºC num instante, marcar como outlier.</w:t>
            </w:r>
          </w:p>
        </w:tc>
      </w:tr>
      <w:tr>
        <w:trPr>
          <w:cantSplit w:val="0"/>
          <w:tblHeader w:val="0"/>
        </w:trPr>
        <w:tc>
          <w:tcPr/>
          <w:p w:rsidR="00000000" w:rsidDel="00000000" w:rsidP="00000000" w:rsidRDefault="00000000" w:rsidRPr="00000000" w14:paraId="0000013D">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3E">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trg_atualizar_ocupacao</w:t>
            </w:r>
          </w:p>
        </w:tc>
        <w:tc>
          <w:tcPr/>
          <w:p w:rsidR="00000000" w:rsidDel="00000000" w:rsidP="00000000" w:rsidRDefault="00000000" w:rsidRPr="00000000" w14:paraId="0000013F">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MedicoesPassagem</w:t>
            </w:r>
          </w:p>
        </w:tc>
        <w:tc>
          <w:tcPr/>
          <w:p w:rsidR="00000000" w:rsidDel="00000000" w:rsidP="00000000" w:rsidRDefault="00000000" w:rsidRPr="00000000" w14:paraId="00000140">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w:t>
            </w:r>
          </w:p>
        </w:tc>
        <w:tc>
          <w:tcPr/>
          <w:p w:rsidR="00000000" w:rsidDel="00000000" w:rsidP="00000000" w:rsidRDefault="00000000" w:rsidRPr="00000000" w14:paraId="00000141">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After</w:t>
            </w:r>
          </w:p>
        </w:tc>
        <w:tc>
          <w:tcPr/>
          <w:p w:rsidR="00000000" w:rsidDel="00000000" w:rsidP="00000000" w:rsidRDefault="00000000" w:rsidRPr="00000000" w14:paraId="00000142">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Após cada movimento, decrementa </w:t>
            </w:r>
            <w:r w:rsidDel="00000000" w:rsidR="00000000" w:rsidRPr="00000000">
              <w:rPr>
                <w:rFonts w:ascii="Roboto Mono" w:cs="Roboto Mono" w:eastAsia="Roboto Mono" w:hAnsi="Roboto Mono"/>
                <w:sz w:val="24"/>
                <w:szCs w:val="24"/>
                <w:rtl w:val="0"/>
              </w:rPr>
              <w:t xml:space="preserve">NumeroOdd</w:t>
            </w:r>
            <w:r w:rsidDel="00000000" w:rsidR="00000000" w:rsidRPr="00000000">
              <w:rPr>
                <w:rFonts w:ascii="Courier New" w:cs="Courier New" w:eastAsia="Courier New" w:hAnsi="Courier New"/>
                <w:sz w:val="24"/>
                <w:szCs w:val="24"/>
                <w:rtl w:val="0"/>
              </w:rPr>
              <w:t xml:space="preserve">/</w:t>
            </w:r>
            <w:r w:rsidDel="00000000" w:rsidR="00000000" w:rsidRPr="00000000">
              <w:rPr>
                <w:rFonts w:ascii="Roboto Mono" w:cs="Roboto Mono" w:eastAsia="Roboto Mono" w:hAnsi="Roboto Mono"/>
                <w:sz w:val="24"/>
                <w:szCs w:val="24"/>
                <w:rtl w:val="0"/>
              </w:rPr>
              <w:t xml:space="preserve">NumeroEven</w:t>
            </w:r>
            <w:r w:rsidDel="00000000" w:rsidR="00000000" w:rsidRPr="00000000">
              <w:rPr>
                <w:rFonts w:ascii="Courier New" w:cs="Courier New" w:eastAsia="Courier New" w:hAnsi="Courier New"/>
                <w:sz w:val="24"/>
                <w:szCs w:val="24"/>
                <w:rtl w:val="0"/>
              </w:rPr>
              <w:t xml:space="preserve"> na sala de origem e incrementa na sala de destino em </w:t>
            </w:r>
            <w:r w:rsidDel="00000000" w:rsidR="00000000" w:rsidRPr="00000000">
              <w:rPr>
                <w:rFonts w:ascii="Roboto Mono" w:cs="Roboto Mono" w:eastAsia="Roboto Mono" w:hAnsi="Roboto Mono"/>
                <w:sz w:val="24"/>
                <w:szCs w:val="24"/>
                <w:rtl w:val="0"/>
              </w:rPr>
              <w:t xml:space="preserve">OcupacaoLabirinto</w:t>
            </w:r>
            <w:r w:rsidDel="00000000" w:rsidR="00000000" w:rsidRPr="00000000">
              <w:rPr>
                <w:rFonts w:ascii="Courier New" w:cs="Courier New" w:eastAsia="Courier New" w:hAnsi="Courier New"/>
                <w:sz w:val="24"/>
                <w:szCs w:val="24"/>
                <w:rtl w:val="0"/>
              </w:rPr>
              <w:t xml:space="preserve">, consoante o marsami seja odd ou even</w:t>
            </w:r>
          </w:p>
        </w:tc>
      </w:tr>
      <w:tr>
        <w:trPr>
          <w:cantSplit w:val="0"/>
          <w:tblHeader w:val="0"/>
        </w:trPr>
        <w:tc>
          <w:tcPr>
            <w:shd w:fill="d9d9d9" w:val="clear"/>
          </w:tcPr>
          <w:p w:rsidR="00000000" w:rsidDel="00000000" w:rsidP="00000000" w:rsidRDefault="00000000" w:rsidRPr="00000000" w14:paraId="00000143">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trg_verificar_gatilho</w:t>
            </w:r>
          </w:p>
        </w:tc>
        <w:tc>
          <w:tcPr>
            <w:shd w:fill="d9d9d9" w:val="clear"/>
          </w:tcPr>
          <w:p w:rsidR="00000000" w:rsidDel="00000000" w:rsidP="00000000" w:rsidRDefault="00000000" w:rsidRPr="00000000" w14:paraId="00000144">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OcupacaoLabirinto</w:t>
            </w:r>
          </w:p>
        </w:tc>
        <w:tc>
          <w:tcPr>
            <w:shd w:fill="d9d9d9" w:val="clear"/>
          </w:tcPr>
          <w:p w:rsidR="00000000" w:rsidDel="00000000" w:rsidP="00000000" w:rsidRDefault="00000000" w:rsidRPr="00000000" w14:paraId="00000145">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U</w:t>
            </w:r>
          </w:p>
        </w:tc>
        <w:tc>
          <w:tcPr>
            <w:shd w:fill="d9d9d9" w:val="clear"/>
          </w:tcPr>
          <w:p w:rsidR="00000000" w:rsidDel="00000000" w:rsidP="00000000" w:rsidRDefault="00000000" w:rsidRPr="00000000" w14:paraId="00000146">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After</w:t>
            </w:r>
          </w:p>
        </w:tc>
        <w:tc>
          <w:tcPr>
            <w:shd w:fill="d9d9d9" w:val="clear"/>
          </w:tcPr>
          <w:p w:rsidR="00000000" w:rsidDel="00000000" w:rsidP="00000000" w:rsidRDefault="00000000" w:rsidRPr="00000000" w14:paraId="00000147">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Após atualização da ocupação, verifica se </w:t>
            </w:r>
            <w:r w:rsidDel="00000000" w:rsidR="00000000" w:rsidRPr="00000000">
              <w:rPr>
                <w:rFonts w:ascii="Roboto Mono" w:cs="Roboto Mono" w:eastAsia="Roboto Mono" w:hAnsi="Roboto Mono"/>
                <w:sz w:val="24"/>
                <w:szCs w:val="24"/>
                <w:rtl w:val="0"/>
              </w:rPr>
              <w:t xml:space="preserve">NumeroOdd == NumeroEven</w:t>
            </w:r>
            <w:r w:rsidDel="00000000" w:rsidR="00000000" w:rsidRPr="00000000">
              <w:rPr>
                <w:rFonts w:ascii="Courier New" w:cs="Courier New" w:eastAsia="Courier New" w:hAnsi="Courier New"/>
                <w:sz w:val="24"/>
                <w:szCs w:val="24"/>
                <w:rtl w:val="0"/>
              </w:rPr>
              <w:t xml:space="preserve"> e </w:t>
            </w:r>
            <w:r w:rsidDel="00000000" w:rsidR="00000000" w:rsidRPr="00000000">
              <w:rPr>
                <w:rFonts w:ascii="Roboto Mono" w:cs="Roboto Mono" w:eastAsia="Roboto Mono" w:hAnsi="Roboto Mono"/>
                <w:sz w:val="24"/>
                <w:szCs w:val="24"/>
                <w:rtl w:val="0"/>
              </w:rPr>
              <w:t xml:space="preserve">num_gatilhos &lt; 3</w:t>
            </w:r>
            <w:r w:rsidDel="00000000" w:rsidR="00000000" w:rsidRPr="00000000">
              <w:rPr>
                <w:rFonts w:ascii="Courier New" w:cs="Courier New" w:eastAsia="Courier New" w:hAnsi="Courier New"/>
                <w:sz w:val="24"/>
                <w:szCs w:val="24"/>
                <w:rtl w:val="0"/>
              </w:rPr>
              <w:t xml:space="preserve">. Se sim, insere mensagem de Score em </w:t>
            </w:r>
            <w:r w:rsidDel="00000000" w:rsidR="00000000" w:rsidRPr="00000000">
              <w:rPr>
                <w:rFonts w:ascii="Roboto Mono" w:cs="Roboto Mono" w:eastAsia="Roboto Mono" w:hAnsi="Roboto Mono"/>
                <w:sz w:val="24"/>
                <w:szCs w:val="24"/>
                <w:rtl w:val="0"/>
              </w:rPr>
              <w:t xml:space="preserve">Mensagens</w:t>
            </w:r>
            <w:r w:rsidDel="00000000" w:rsidR="00000000" w:rsidRPr="00000000">
              <w:rPr>
                <w:rFonts w:ascii="Courier New" w:cs="Courier New" w:eastAsia="Courier New" w:hAnsi="Courier New"/>
                <w:sz w:val="24"/>
                <w:szCs w:val="24"/>
                <w:rtl w:val="0"/>
              </w:rPr>
              <w:t xml:space="preserve"> e incrementa </w:t>
            </w:r>
            <w:r w:rsidDel="00000000" w:rsidR="00000000" w:rsidRPr="00000000">
              <w:rPr>
                <w:rFonts w:ascii="Roboto Mono" w:cs="Roboto Mono" w:eastAsia="Roboto Mono" w:hAnsi="Roboto Mono"/>
                <w:sz w:val="24"/>
                <w:szCs w:val="24"/>
                <w:rtl w:val="0"/>
              </w:rPr>
              <w:t xml:space="preserve">num_gatilhos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148">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Alterações</w:t>
            </w:r>
          </w:p>
        </w:tc>
        <w:tc>
          <w:tcPr>
            <w:shd w:fill="ffffff" w:val="clear"/>
          </w:tcPr>
          <w:p w:rsidR="00000000" w:rsidDel="00000000" w:rsidP="00000000" w:rsidRDefault="00000000" w:rsidRPr="00000000" w14:paraId="00000149">
            <w:pPr>
              <w:jc w:val="center"/>
              <w:rPr>
                <w:rFonts w:ascii="Courier New" w:cs="Courier New" w:eastAsia="Courier New" w:hAnsi="Courier New"/>
                <w:sz w:val="24"/>
                <w:szCs w:val="24"/>
              </w:rPr>
            </w:pPr>
            <w:r w:rsidDel="00000000" w:rsidR="00000000" w:rsidRPr="00000000">
              <w:rPr>
                <w:rtl w:val="0"/>
              </w:rPr>
            </w:r>
          </w:p>
        </w:tc>
        <w:tc>
          <w:tcPr>
            <w:shd w:fill="ffffff" w:val="clear"/>
          </w:tcPr>
          <w:p w:rsidR="00000000" w:rsidDel="00000000" w:rsidP="00000000" w:rsidRDefault="00000000" w:rsidRPr="00000000" w14:paraId="0000014A">
            <w:pPr>
              <w:jc w:val="center"/>
              <w:rPr>
                <w:rFonts w:ascii="Courier New" w:cs="Courier New" w:eastAsia="Courier New" w:hAnsi="Courier New"/>
                <w:sz w:val="24"/>
                <w:szCs w:val="24"/>
              </w:rPr>
            </w:pPr>
            <w:r w:rsidDel="00000000" w:rsidR="00000000" w:rsidRPr="00000000">
              <w:rPr>
                <w:rtl w:val="0"/>
              </w:rPr>
            </w:r>
          </w:p>
        </w:tc>
        <w:tc>
          <w:tcPr>
            <w:shd w:fill="ffffff" w:val="clear"/>
          </w:tcPr>
          <w:p w:rsidR="00000000" w:rsidDel="00000000" w:rsidP="00000000" w:rsidRDefault="00000000" w:rsidRPr="00000000" w14:paraId="0000014B">
            <w:pPr>
              <w:jc w:val="center"/>
              <w:rPr>
                <w:rFonts w:ascii="Courier New" w:cs="Courier New" w:eastAsia="Courier New" w:hAnsi="Courier New"/>
                <w:sz w:val="24"/>
                <w:szCs w:val="24"/>
              </w:rPr>
            </w:pPr>
            <w:r w:rsidDel="00000000" w:rsidR="00000000" w:rsidRPr="00000000">
              <w:rPr>
                <w:rtl w:val="0"/>
              </w:rPr>
            </w:r>
          </w:p>
        </w:tc>
        <w:tc>
          <w:tcPr>
            <w:shd w:fill="ffffff" w:val="clear"/>
          </w:tcPr>
          <w:p w:rsidR="00000000" w:rsidDel="00000000" w:rsidP="00000000" w:rsidRDefault="00000000" w:rsidRPr="00000000" w14:paraId="0000014C">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retiramos o trg_outlier_som, pq vai ser em python e adicionamos o trg_outlier_temp</w:t>
            </w:r>
          </w:p>
        </w:tc>
      </w:tr>
    </w:tbl>
    <w:p w:rsidR="00000000" w:rsidDel="00000000" w:rsidP="00000000" w:rsidRDefault="00000000" w:rsidRPr="00000000" w14:paraId="0000014D">
      <w:pPr>
        <w:pStyle w:val="Heading2"/>
        <w:ind w:left="576" w:firstLine="0"/>
        <w:rPr/>
      </w:pPr>
      <w:r w:rsidDel="00000000" w:rsidR="00000000" w:rsidRPr="00000000">
        <w:rPr>
          <w:rtl w:val="0"/>
        </w:rPr>
      </w:r>
    </w:p>
    <w:p w:rsidR="00000000" w:rsidDel="00000000" w:rsidP="00000000" w:rsidRDefault="00000000" w:rsidRPr="00000000" w14:paraId="0000014E">
      <w:pPr>
        <w:rPr>
          <w:rFonts w:ascii="Cambria" w:cs="Cambria" w:eastAsia="Cambria" w:hAnsi="Cambria"/>
          <w:i w:val="1"/>
          <w:iCs w:val="1"/>
          <w:color w:val="366091"/>
          <w:sz w:val="26"/>
          <w:szCs w:val="26"/>
        </w:rPr>
      </w:pPr>
      <w:r w:rsidDel="00000000" w:rsidR="00000000" w:rsidRPr="00000000">
        <w:rPr>
          <w:rtl w:val="0"/>
        </w:rPr>
      </w:r>
    </w:p>
    <w:p w:rsidR="00000000" w:rsidDel="00000000" w:rsidP="00000000" w:rsidRDefault="00000000" w:rsidRPr="00000000" w14:paraId="0000014F">
      <w:pPr>
        <w:pStyle w:val="Heading2"/>
        <w:numPr>
          <w:ilvl w:val="1"/>
          <w:numId w:val="1"/>
        </w:numPr>
        <w:ind w:left="576" w:hanging="576"/>
        <w:rPr/>
      </w:pPr>
      <w:bookmarkStart w:colFirst="0" w:colLast="0" w:name="_heading=h.aun1jasgvmun" w:id="10"/>
      <w:bookmarkEnd w:id="10"/>
      <w:r w:rsidDel="00000000" w:rsidR="00000000" w:rsidRPr="00000000">
        <w:rPr>
          <w:rtl w:val="0"/>
        </w:rPr>
        <w:t xml:space="preserve">Modelo Relacional</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-14311</wp:posOffset>
                </wp:positionH>
                <wp:positionV relativeFrom="paragraph">
                  <wp:posOffset>401221</wp:posOffset>
                </wp:positionV>
                <wp:extent cx="5042535" cy="629139"/>
                <wp:effectExtent b="0" l="0" r="0" t="0"/>
                <wp:wrapNone/>
                <wp:docPr id="2109021162" name=""/>
                <a:graphic>
                  <a:graphicData uri="http://schemas.microsoft.com/office/word/2010/wordprocessingShape">
                    <wps:wsp>
                      <wps:cNvSpPr/>
                      <wps:cNvPr id="133" name="Shape 133"/>
                      <wps:spPr>
                        <a:xfrm>
                          <a:off x="2837433" y="3478131"/>
                          <a:ext cx="5017135" cy="603739"/>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Diagrama relacional completo (modo gráfico). Alterações à base de dados original terão de ser justificadas aqui. Caso seja pertinente podem ser adicionadas comentários a justificar opções pouco óbvias.</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-14311</wp:posOffset>
                </wp:positionH>
                <wp:positionV relativeFrom="paragraph">
                  <wp:posOffset>401221</wp:posOffset>
                </wp:positionV>
                <wp:extent cx="5042535" cy="629139"/>
                <wp:effectExtent b="0" l="0" r="0" t="0"/>
                <wp:wrapNone/>
                <wp:docPr id="2109021162" name="image35.png"/>
                <a:graphic>
                  <a:graphicData uri="http://schemas.openxmlformats.org/drawingml/2006/picture">
                    <pic:pic>
                      <pic:nvPicPr>
                        <pic:cNvPr id="0" name="image35.png"/>
                        <pic:cNvPicPr preferRelativeResize="0"/>
                      </pic:nvPicPr>
                      <pic:blipFill>
                        <a:blip r:embed="rId14"/>
                        <a:srcRect/>
                        <a:stretch>
                          <a:fillRect/>
                        </a:stretch>
                      </pic:blipFill>
                      <pic:spPr>
                        <a:xfrm>
                          <a:off x="0" y="0"/>
                          <a:ext cx="5042535" cy="629139"/>
                        </a:xfrm>
                        <a:prstGeom prst="rect"/>
                        <a:ln/>
                      </pic:spPr>
                    </pic:pic>
                  </a:graphicData>
                </a:graphic>
              </wp:anchor>
            </w:drawing>
          </mc:Fallback>
        </mc:AlternateConten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153">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154">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Fonts w:ascii="Courier New" w:cs="Courier New" w:eastAsia="Courier New" w:hAnsi="Courier New"/>
          <w:i w:val="1"/>
          <w:iCs w:val="1"/>
          <w:sz w:val="24"/>
          <w:szCs w:val="24"/>
        </w:rPr>
        <w:drawing>
          <wp:inline distB="114300" distT="114300" distL="114300" distR="114300">
            <wp:extent cx="5391150" cy="4378460"/>
            <wp:effectExtent b="0" l="0" r="0" t="0"/>
            <wp:docPr id="2109021190"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5391150" cy="437846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Fonts w:ascii="Courier New" w:cs="Courier New" w:eastAsia="Courier New" w:hAnsi="Courier New"/>
          <w:b w:val="1"/>
          <w:bCs w:val="1"/>
          <w:i w:val="1"/>
          <w:iCs w:val="1"/>
          <w:sz w:val="24"/>
          <w:szCs w:val="24"/>
          <w:rtl w:val="0"/>
        </w:rPr>
        <w:t xml:space="preserve">Novas Tabelas Criadas:</w:t>
      </w:r>
      <w:r w:rsidDel="00000000" w:rsidR="00000000" w:rsidRPr="00000000">
        <w:rPr>
          <w:rFonts w:ascii="Courier New" w:cs="Courier New" w:eastAsia="Courier New" w:hAnsi="Courier New"/>
          <w:i w:val="1"/>
          <w:iCs w:val="1"/>
          <w:sz w:val="24"/>
          <w:szCs w:val="24"/>
          <w:rtl w:val="0"/>
        </w:rPr>
        <w:t xml:space="preserve"> -Equipa; </w:t>
      </w:r>
    </w:p>
    <w:p w:rsidR="00000000" w:rsidDel="00000000" w:rsidP="00000000" w:rsidRDefault="00000000" w:rsidRPr="00000000" w14:paraId="00000156">
      <w:pPr>
        <w:pBdr>
          <w:top w:color="000000" w:space="1" w:sz="12" w:val="single"/>
          <w:left w:color="000000" w:space="4" w:sz="12" w:val="single"/>
          <w:bottom w:color="000000" w:space="1" w:sz="12" w:val="single"/>
          <w:right w:color="000000" w:space="4" w:sz="12" w:val="single"/>
        </w:pBdr>
        <w:ind w:firstLine="720"/>
        <w:jc w:val="both"/>
        <w:rPr>
          <w:rFonts w:ascii="Courier New" w:cs="Courier New" w:eastAsia="Courier New" w:hAnsi="Courier New"/>
          <w:i w:val="1"/>
          <w:iCs w:val="1"/>
          <w:sz w:val="24"/>
          <w:szCs w:val="24"/>
        </w:rPr>
      </w:pPr>
      <w:r w:rsidDel="00000000" w:rsidR="00000000" w:rsidRPr="00000000">
        <w:rPr>
          <w:rFonts w:ascii="Courier New" w:cs="Courier New" w:eastAsia="Courier New" w:hAnsi="Courier New"/>
          <w:i w:val="1"/>
          <w:iCs w:val="1"/>
          <w:sz w:val="24"/>
          <w:szCs w:val="24"/>
          <w:rtl w:val="0"/>
        </w:rPr>
        <w:t xml:space="preserve">                  -Sala;</w:t>
      </w:r>
    </w:p>
    <w:p w:rsidR="00000000" w:rsidDel="00000000" w:rsidP="00000000" w:rsidRDefault="00000000" w:rsidRPr="00000000" w14:paraId="00000157">
      <w:pPr>
        <w:pBdr>
          <w:top w:color="000000" w:space="1" w:sz="12" w:val="single"/>
          <w:left w:color="000000" w:space="4" w:sz="12" w:val="single"/>
          <w:bottom w:color="000000" w:space="1" w:sz="12" w:val="single"/>
          <w:right w:color="000000" w:space="4" w:sz="12" w:val="single"/>
        </w:pBdr>
        <w:ind w:left="0" w:firstLine="0"/>
        <w:jc w:val="both"/>
        <w:rPr>
          <w:rFonts w:ascii="Courier New" w:cs="Courier New" w:eastAsia="Courier New" w:hAnsi="Courier New"/>
          <w:i w:val="1"/>
          <w:iCs w:val="1"/>
          <w:sz w:val="24"/>
          <w:szCs w:val="24"/>
        </w:rPr>
      </w:pPr>
      <w:r w:rsidDel="00000000" w:rsidR="00000000" w:rsidRPr="00000000">
        <w:rPr>
          <w:rFonts w:ascii="Courier New" w:cs="Courier New" w:eastAsia="Courier New" w:hAnsi="Courier New"/>
          <w:b w:val="1"/>
          <w:bCs w:val="1"/>
          <w:i w:val="1"/>
          <w:iCs w:val="1"/>
          <w:sz w:val="24"/>
          <w:szCs w:val="24"/>
          <w:rtl w:val="0"/>
        </w:rPr>
        <w:t xml:space="preserve">Tabela Simulaçao:</w:t>
      </w:r>
      <w:r w:rsidDel="00000000" w:rsidR="00000000" w:rsidRPr="00000000">
        <w:rPr>
          <w:rFonts w:ascii="Courier New" w:cs="Courier New" w:eastAsia="Courier New" w:hAnsi="Courier New"/>
          <w:i w:val="1"/>
          <w:iCs w:val="1"/>
          <w:sz w:val="24"/>
          <w:szCs w:val="24"/>
          <w:rtl w:val="0"/>
        </w:rPr>
        <w:t xml:space="preserve"> -Foram incluídos os campos dataHoraFim e estado;</w:t>
      </w:r>
    </w:p>
    <w:p w:rsidR="00000000" w:rsidDel="00000000" w:rsidP="00000000" w:rsidRDefault="00000000" w:rsidRPr="00000000" w14:paraId="00000158">
      <w:pPr>
        <w:pBdr>
          <w:top w:color="000000" w:space="1" w:sz="12" w:val="single"/>
          <w:left w:color="000000" w:space="4" w:sz="12" w:val="single"/>
          <w:bottom w:color="000000" w:space="1" w:sz="12" w:val="single"/>
          <w:right w:color="000000" w:space="4" w:sz="12" w:val="single"/>
        </w:pBdr>
        <w:ind w:left="0" w:firstLine="0"/>
        <w:jc w:val="both"/>
        <w:rPr>
          <w:rFonts w:ascii="Courier New" w:cs="Courier New" w:eastAsia="Courier New" w:hAnsi="Courier New"/>
          <w:i w:val="1"/>
          <w:iCs w:val="1"/>
          <w:sz w:val="24"/>
          <w:szCs w:val="24"/>
        </w:rPr>
      </w:pPr>
      <w:r w:rsidDel="00000000" w:rsidR="00000000" w:rsidRPr="00000000">
        <w:rPr>
          <w:rFonts w:ascii="Courier New" w:cs="Courier New" w:eastAsia="Courier New" w:hAnsi="Courier New"/>
          <w:i w:val="1"/>
          <w:iCs w:val="1"/>
          <w:sz w:val="24"/>
          <w:szCs w:val="24"/>
          <w:rtl w:val="0"/>
        </w:rPr>
        <w:t xml:space="preserve">                -O campo original Equipa(int) foi removido. Em sua substituição, foi adicionado o utilizador_criador como Chave Estrangeira (FK) ligada à tabela Utilizador, </w:t>
      </w:r>
    </w:p>
    <w:p w:rsidR="00000000" w:rsidDel="00000000" w:rsidP="00000000" w:rsidRDefault="00000000" w:rsidRPr="00000000" w14:paraId="00000159">
      <w:pPr>
        <w:pBdr>
          <w:top w:color="000000" w:space="1" w:sz="12" w:val="single"/>
          <w:left w:color="000000" w:space="4" w:sz="12" w:val="single"/>
          <w:bottom w:color="000000" w:space="1" w:sz="12" w:val="single"/>
          <w:right w:color="000000" w:space="4" w:sz="12" w:val="single"/>
        </w:pBdr>
        <w:ind w:left="0" w:firstLine="0"/>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15A">
      <w:pPr>
        <w:pBdr>
          <w:top w:color="000000" w:space="1" w:sz="12" w:val="single"/>
          <w:left w:color="000000" w:space="4" w:sz="12" w:val="single"/>
          <w:bottom w:color="000000" w:space="1" w:sz="12" w:val="single"/>
          <w:right w:color="000000" w:space="4" w:sz="12" w:val="single"/>
        </w:pBdr>
        <w:ind w:left="0" w:firstLine="0"/>
        <w:jc w:val="both"/>
        <w:rPr>
          <w:rFonts w:ascii="Courier New" w:cs="Courier New" w:eastAsia="Courier New" w:hAnsi="Courier New"/>
          <w:i w:val="1"/>
          <w:iCs w:val="1"/>
          <w:sz w:val="24"/>
          <w:szCs w:val="24"/>
        </w:rPr>
      </w:pPr>
      <w:r w:rsidDel="00000000" w:rsidR="00000000" w:rsidRPr="00000000">
        <w:rPr>
          <w:rFonts w:ascii="Courier New" w:cs="Courier New" w:eastAsia="Courier New" w:hAnsi="Courier New"/>
          <w:b w:val="1"/>
          <w:bCs w:val="1"/>
          <w:i w:val="1"/>
          <w:iCs w:val="1"/>
          <w:sz w:val="24"/>
          <w:szCs w:val="24"/>
          <w:rtl w:val="0"/>
        </w:rPr>
        <w:t xml:space="preserve">Tabela dos sensores (Som e Temperatura):</w:t>
      </w:r>
      <w:r w:rsidDel="00000000" w:rsidR="00000000" w:rsidRPr="00000000">
        <w:rPr>
          <w:rFonts w:ascii="Courier New" w:cs="Courier New" w:eastAsia="Courier New" w:hAnsi="Courier New"/>
          <w:i w:val="1"/>
          <w:iCs w:val="1"/>
          <w:sz w:val="24"/>
          <w:szCs w:val="24"/>
          <w:rtl w:val="0"/>
        </w:rPr>
        <w:t xml:space="preserve"> -Mudámos o valor das medições (som e temperatura) de varchar(12) para FLOAT;</w:t>
      </w:r>
    </w:p>
    <w:p w:rsidR="00000000" w:rsidDel="00000000" w:rsidP="00000000" w:rsidRDefault="00000000" w:rsidRPr="00000000" w14:paraId="0000015B">
      <w:pPr>
        <w:pBdr>
          <w:top w:color="000000" w:space="1" w:sz="12" w:val="single"/>
          <w:left w:color="000000" w:space="4" w:sz="12" w:val="single"/>
          <w:bottom w:color="000000" w:space="1" w:sz="12" w:val="single"/>
          <w:right w:color="000000" w:space="4" w:sz="12" w:val="single"/>
        </w:pBdr>
        <w:ind w:left="0" w:firstLine="0"/>
        <w:jc w:val="both"/>
        <w:rPr>
          <w:rFonts w:ascii="Courier New" w:cs="Courier New" w:eastAsia="Courier New" w:hAnsi="Courier New"/>
          <w:i w:val="1"/>
          <w:iCs w:val="1"/>
          <w:sz w:val="24"/>
          <w:szCs w:val="24"/>
        </w:rPr>
      </w:pPr>
      <w:r w:rsidDel="00000000" w:rsidR="00000000" w:rsidRPr="00000000">
        <w:rPr>
          <w:rFonts w:ascii="Courier New" w:cs="Courier New" w:eastAsia="Courier New" w:hAnsi="Courier New"/>
          <w:i w:val="1"/>
          <w:iCs w:val="1"/>
          <w:sz w:val="24"/>
          <w:szCs w:val="24"/>
          <w:rtl w:val="0"/>
        </w:rPr>
        <w:t xml:space="preserve">                                      -Foi adicionado o campo idSimulação (FK) a ambas as tabelas;</w:t>
      </w:r>
    </w:p>
    <w:p w:rsidR="00000000" w:rsidDel="00000000" w:rsidP="00000000" w:rsidRDefault="00000000" w:rsidRPr="00000000" w14:paraId="0000015C">
      <w:pPr>
        <w:pBdr>
          <w:top w:color="000000" w:space="1" w:sz="12" w:val="single"/>
          <w:left w:color="000000" w:space="4" w:sz="12" w:val="single"/>
          <w:bottom w:color="000000" w:space="1" w:sz="12" w:val="single"/>
          <w:right w:color="000000" w:space="4" w:sz="12" w:val="single"/>
        </w:pBdr>
        <w:ind w:left="0" w:firstLine="0"/>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15D">
      <w:pPr>
        <w:pBdr>
          <w:top w:color="000000" w:space="1" w:sz="12" w:val="single"/>
          <w:left w:color="000000" w:space="4" w:sz="12" w:val="single"/>
          <w:bottom w:color="000000" w:space="1" w:sz="12" w:val="single"/>
          <w:right w:color="000000" w:space="4" w:sz="12" w:val="single"/>
        </w:pBdr>
        <w:ind w:left="0" w:firstLine="0"/>
        <w:jc w:val="both"/>
        <w:rPr>
          <w:rFonts w:ascii="Courier New" w:cs="Courier New" w:eastAsia="Courier New" w:hAnsi="Courier New"/>
          <w:i w:val="1"/>
          <w:iCs w:val="1"/>
          <w:sz w:val="24"/>
          <w:szCs w:val="24"/>
        </w:rPr>
      </w:pPr>
      <w:r w:rsidDel="00000000" w:rsidR="00000000" w:rsidRPr="00000000">
        <w:rPr>
          <w:rFonts w:ascii="Courier New" w:cs="Courier New" w:eastAsia="Courier New" w:hAnsi="Courier New"/>
          <w:b w:val="1"/>
          <w:bCs w:val="1"/>
          <w:i w:val="1"/>
          <w:iCs w:val="1"/>
          <w:sz w:val="24"/>
          <w:szCs w:val="24"/>
          <w:rtl w:val="0"/>
        </w:rPr>
        <w:t xml:space="preserve">Tabela MedicoesPassagem: </w:t>
      </w:r>
      <w:r w:rsidDel="00000000" w:rsidR="00000000" w:rsidRPr="00000000">
        <w:rPr>
          <w:rFonts w:ascii="Courier New" w:cs="Courier New" w:eastAsia="Courier New" w:hAnsi="Courier New"/>
          <w:i w:val="1"/>
          <w:iCs w:val="1"/>
          <w:sz w:val="24"/>
          <w:szCs w:val="24"/>
          <w:rtl w:val="0"/>
        </w:rPr>
        <w:t xml:space="preserve">-Adicionada nova PK, idOcupação;</w:t>
      </w:r>
    </w:p>
    <w:p w:rsidR="00000000" w:rsidDel="00000000" w:rsidP="00000000" w:rsidRDefault="00000000" w:rsidRPr="00000000" w14:paraId="0000015E">
      <w:pPr>
        <w:pBdr>
          <w:top w:color="000000" w:space="1" w:sz="12" w:val="single"/>
          <w:left w:color="000000" w:space="4" w:sz="12" w:val="single"/>
          <w:bottom w:color="000000" w:space="1" w:sz="12" w:val="single"/>
          <w:right w:color="000000" w:space="4" w:sz="12" w:val="single"/>
        </w:pBdr>
        <w:ind w:left="0" w:firstLine="720"/>
        <w:rPr>
          <w:rFonts w:ascii="Courier New" w:cs="Courier New" w:eastAsia="Courier New" w:hAnsi="Courier New"/>
          <w:i w:val="1"/>
          <w:iCs w:val="1"/>
          <w:sz w:val="24"/>
          <w:szCs w:val="24"/>
        </w:rPr>
      </w:pPr>
      <w:r w:rsidDel="00000000" w:rsidR="00000000" w:rsidRPr="00000000">
        <w:rPr>
          <w:rFonts w:ascii="Courier New" w:cs="Courier New" w:eastAsia="Courier New" w:hAnsi="Courier New"/>
          <w:i w:val="1"/>
          <w:iCs w:val="1"/>
          <w:sz w:val="24"/>
          <w:szCs w:val="24"/>
          <w:rtl w:val="0"/>
        </w:rPr>
        <w:t xml:space="preserve">                    -Adicionadas novas FK, equipa, simulação, salaOrigem e salaDestino;</w:t>
      </w:r>
    </w:p>
    <w:p w:rsidR="00000000" w:rsidDel="00000000" w:rsidP="00000000" w:rsidRDefault="00000000" w:rsidRPr="00000000" w14:paraId="0000015F">
      <w:pPr>
        <w:pBdr>
          <w:top w:color="000000" w:space="1" w:sz="12" w:val="single"/>
          <w:left w:color="000000" w:space="4" w:sz="12" w:val="single"/>
          <w:bottom w:color="000000" w:space="1" w:sz="12" w:val="single"/>
          <w:right w:color="000000" w:space="4" w:sz="12" w:val="single"/>
        </w:pBdr>
        <w:ind w:left="0" w:firstLine="0"/>
        <w:jc w:val="both"/>
        <w:rPr>
          <w:rFonts w:ascii="Courier New" w:cs="Courier New" w:eastAsia="Courier New" w:hAnsi="Courier New"/>
          <w:i w:val="1"/>
          <w:iCs w:val="1"/>
          <w:sz w:val="24"/>
          <w:szCs w:val="24"/>
        </w:rPr>
      </w:pPr>
      <w:r w:rsidDel="00000000" w:rsidR="00000000" w:rsidRPr="00000000">
        <w:rPr>
          <w:rFonts w:ascii="Courier New" w:cs="Courier New" w:eastAsia="Courier New" w:hAnsi="Courier New"/>
          <w:i w:val="1"/>
          <w:iCs w:val="1"/>
          <w:sz w:val="24"/>
          <w:szCs w:val="24"/>
          <w:rtl w:val="0"/>
        </w:rPr>
        <w:tab/>
        <w:tab/>
        <w:tab/>
        <w:tab/>
        <w:tab/>
        <w:t xml:space="preserve">-Foi adicionado um campo num_gatilhos. Isto é para satisfazer a regra que estipula que cada gatilho só pode ser acionado até 3 vezes por sala;</w:t>
      </w:r>
    </w:p>
    <w:p w:rsidR="00000000" w:rsidDel="00000000" w:rsidP="00000000" w:rsidRDefault="00000000" w:rsidRPr="00000000" w14:paraId="00000160">
      <w:pPr>
        <w:pBdr>
          <w:top w:color="000000" w:space="1" w:sz="12" w:val="single"/>
          <w:left w:color="000000" w:space="4" w:sz="12" w:val="single"/>
          <w:bottom w:color="000000" w:space="1" w:sz="12" w:val="single"/>
          <w:right w:color="000000" w:space="4" w:sz="12" w:val="single"/>
        </w:pBdr>
        <w:ind w:left="0" w:firstLine="0"/>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161">
      <w:pPr>
        <w:pBdr>
          <w:top w:color="000000" w:space="1" w:sz="12" w:val="single"/>
          <w:left w:color="000000" w:space="4" w:sz="12" w:val="single"/>
          <w:bottom w:color="000000" w:space="1" w:sz="12" w:val="single"/>
          <w:right w:color="000000" w:space="4" w:sz="12" w:val="single"/>
        </w:pBdr>
        <w:ind w:left="0" w:firstLine="0"/>
        <w:jc w:val="both"/>
        <w:rPr>
          <w:rFonts w:ascii="Courier New" w:cs="Courier New" w:eastAsia="Courier New" w:hAnsi="Courier New"/>
          <w:i w:val="1"/>
          <w:iCs w:val="1"/>
          <w:sz w:val="24"/>
          <w:szCs w:val="24"/>
        </w:rPr>
      </w:pPr>
      <w:r w:rsidDel="00000000" w:rsidR="00000000" w:rsidRPr="00000000">
        <w:rPr>
          <w:rFonts w:ascii="Courier New" w:cs="Courier New" w:eastAsia="Courier New" w:hAnsi="Courier New"/>
          <w:b w:val="1"/>
          <w:bCs w:val="1"/>
          <w:i w:val="1"/>
          <w:iCs w:val="1"/>
          <w:sz w:val="24"/>
          <w:szCs w:val="24"/>
          <w:rtl w:val="0"/>
        </w:rPr>
        <w:t xml:space="preserve">Tabela Mensagens: </w:t>
      </w:r>
      <w:r w:rsidDel="00000000" w:rsidR="00000000" w:rsidRPr="00000000">
        <w:rPr>
          <w:rFonts w:ascii="Courier New" w:cs="Courier New" w:eastAsia="Courier New" w:hAnsi="Courier New"/>
          <w:i w:val="1"/>
          <w:iCs w:val="1"/>
          <w:sz w:val="24"/>
          <w:szCs w:val="24"/>
          <w:rtl w:val="0"/>
        </w:rPr>
        <w:t xml:space="preserve">-O campo Leitura passou a ser FLOAT;</w:t>
      </w:r>
    </w:p>
    <w:p w:rsidR="00000000" w:rsidDel="00000000" w:rsidP="00000000" w:rsidRDefault="00000000" w:rsidRPr="00000000" w14:paraId="00000162">
      <w:pPr>
        <w:pBdr>
          <w:top w:color="000000" w:space="1" w:sz="12" w:val="single"/>
          <w:left w:color="000000" w:space="4" w:sz="12" w:val="single"/>
          <w:bottom w:color="000000" w:space="1" w:sz="12" w:val="single"/>
          <w:right w:color="000000" w:space="4" w:sz="12" w:val="single"/>
        </w:pBdr>
        <w:ind w:left="0" w:firstLine="0"/>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163">
      <w:pPr>
        <w:pBdr>
          <w:top w:color="000000" w:space="1" w:sz="12" w:val="single"/>
          <w:left w:color="000000" w:space="4" w:sz="12" w:val="single"/>
          <w:bottom w:color="000000" w:space="1" w:sz="12" w:val="single"/>
          <w:right w:color="000000" w:space="4" w:sz="12" w:val="single"/>
        </w:pBdr>
        <w:ind w:left="0" w:firstLine="0"/>
        <w:jc w:val="both"/>
        <w:rPr>
          <w:rFonts w:ascii="Courier New" w:cs="Courier New" w:eastAsia="Courier New" w:hAnsi="Courier New"/>
          <w:i w:val="1"/>
          <w:iCs w:val="1"/>
          <w:sz w:val="24"/>
          <w:szCs w:val="24"/>
        </w:rPr>
      </w:pPr>
      <w:r w:rsidDel="00000000" w:rsidR="00000000" w:rsidRPr="00000000">
        <w:rPr>
          <w:rFonts w:ascii="Courier New" w:cs="Courier New" w:eastAsia="Courier New" w:hAnsi="Courier New"/>
          <w:b w:val="1"/>
          <w:bCs w:val="1"/>
          <w:i w:val="1"/>
          <w:iCs w:val="1"/>
          <w:sz w:val="24"/>
          <w:szCs w:val="24"/>
          <w:rtl w:val="0"/>
        </w:rPr>
        <w:t xml:space="preserve">Tabela Utilizador: </w:t>
      </w:r>
      <w:r w:rsidDel="00000000" w:rsidR="00000000" w:rsidRPr="00000000">
        <w:rPr>
          <w:rFonts w:ascii="Courier New" w:cs="Courier New" w:eastAsia="Courier New" w:hAnsi="Courier New"/>
          <w:i w:val="1"/>
          <w:iCs w:val="1"/>
          <w:sz w:val="24"/>
          <w:szCs w:val="24"/>
          <w:rtl w:val="0"/>
        </w:rPr>
        <w:t xml:space="preserve">-O campo Equipa passou a ser FK;</w:t>
      </w:r>
    </w:p>
    <w:p w:rsidR="00000000" w:rsidDel="00000000" w:rsidP="00000000" w:rsidRDefault="00000000" w:rsidRPr="00000000" w14:paraId="00000164">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165">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166">
      <w:pPr>
        <w:rPr>
          <w:rFonts w:ascii="Courier New" w:cs="Courier New" w:eastAsia="Courier New" w:hAnsi="Courier New"/>
          <w:i w:val="1"/>
          <w:i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67">
      <w:pPr>
        <w:rPr/>
      </w:pPr>
      <w:bookmarkStart w:colFirst="0" w:colLast="0" w:name="_heading=h.ys8s5pflu1lg" w:id="11"/>
      <w:bookmarkEnd w:id="11"/>
      <w:r w:rsidDel="00000000" w:rsidR="00000000" w:rsidRPr="00000000">
        <w:rPr>
          <w:rtl w:val="0"/>
        </w:rPr>
      </w:r>
    </w:p>
    <w:p w:rsidR="00000000" w:rsidDel="00000000" w:rsidP="00000000" w:rsidRDefault="00000000" w:rsidRPr="00000000" w14:paraId="00000168">
      <w:pPr>
        <w:pStyle w:val="Heading2"/>
        <w:numPr>
          <w:ilvl w:val="1"/>
          <w:numId w:val="1"/>
        </w:numPr>
        <w:ind w:left="576" w:hanging="576"/>
        <w:rPr/>
      </w:pPr>
      <w:bookmarkStart w:colFirst="0" w:colLast="0" w:name="_heading=h.ukp4r0haj5to" w:id="12"/>
      <w:bookmarkEnd w:id="12"/>
      <w:r w:rsidDel="00000000" w:rsidR="00000000" w:rsidRPr="00000000">
        <w:rPr>
          <w:rFonts w:ascii="Cambria" w:cs="Cambria" w:eastAsia="Cambria" w:hAnsi="Cambria"/>
          <w:color w:val="243f61"/>
          <w:sz w:val="24"/>
          <w:szCs w:val="24"/>
          <w:rtl w:val="0"/>
        </w:rPr>
        <w:t xml:space="preserve">Utilizadores Base de Dados Mysql</w:t>
      </w:r>
      <w:r w:rsidDel="00000000" w:rsidR="00000000" w:rsidRPr="00000000">
        <w:rPr>
          <w:rtl w:val="0"/>
        </w:rPr>
      </w:r>
    </w:p>
    <w:p w:rsidR="00000000" w:rsidDel="00000000" w:rsidP="00000000" w:rsidRDefault="00000000" w:rsidRPr="00000000" w14:paraId="00000169">
      <w:pPr>
        <w:jc w:val="both"/>
        <w:rPr>
          <w:rFonts w:ascii="Courier New" w:cs="Courier New" w:eastAsia="Courier New" w:hAnsi="Courier New"/>
          <w:i w:val="1"/>
          <w:iCs w:val="1"/>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-14311</wp:posOffset>
                </wp:positionH>
                <wp:positionV relativeFrom="paragraph">
                  <wp:posOffset>-927</wp:posOffset>
                </wp:positionV>
                <wp:extent cx="5042535" cy="687754"/>
                <wp:effectExtent b="0" l="0" r="0" t="0"/>
                <wp:wrapNone/>
                <wp:docPr id="2109021154" name=""/>
                <a:graphic>
                  <a:graphicData uri="http://schemas.microsoft.com/office/word/2010/wordprocessingShape">
                    <wps:wsp>
                      <wps:cNvSpPr/>
                      <wps:cNvPr id="125" name="Shape 125"/>
                      <wps:spPr>
                        <a:xfrm>
                          <a:off x="2837433" y="3448823"/>
                          <a:ext cx="5017135" cy="662354"/>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Nesta secção deverá ser explicado de que forma deverá ser feita a manutenção de utilizadores Mysql. Nomeadamente deverá ser indicado, para cada tipo de utilizador, que privilégios ele tem sobre que tabelas e Stored Procedures (todos os SP usados na Aplicação</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-14311</wp:posOffset>
                </wp:positionH>
                <wp:positionV relativeFrom="paragraph">
                  <wp:posOffset>-927</wp:posOffset>
                </wp:positionV>
                <wp:extent cx="5042535" cy="687754"/>
                <wp:effectExtent b="0" l="0" r="0" t="0"/>
                <wp:wrapNone/>
                <wp:docPr id="2109021154" name="image26.png"/>
                <a:graphic>
                  <a:graphicData uri="http://schemas.openxmlformats.org/drawingml/2006/picture">
                    <pic:pic>
                      <pic:nvPicPr>
                        <pic:cNvPr id="0" name="image26.png"/>
                        <pic:cNvPicPr preferRelativeResize="0"/>
                      </pic:nvPicPr>
                      <pic:blipFill>
                        <a:blip r:embed="rId14"/>
                        <a:srcRect/>
                        <a:stretch>
                          <a:fillRect/>
                        </a:stretch>
                      </pic:blipFill>
                      <pic:spPr>
                        <a:xfrm>
                          <a:off x="0" y="0"/>
                          <a:ext cx="5042535" cy="687754"/>
                        </a:xfrm>
                        <a:prstGeom prst="rect"/>
                        <a:ln/>
                      </pic:spPr>
                    </pic:pic>
                  </a:graphicData>
                </a:graphic>
              </wp:anchor>
            </w:drawing>
          </mc:Fallback>
        </mc:AlternateContent>
      </w:r>
    </w:p>
    <w:p w:rsidR="00000000" w:rsidDel="00000000" w:rsidP="00000000" w:rsidRDefault="00000000" w:rsidRPr="00000000" w14:paraId="0000016A">
      <w:pP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16B">
      <w:pP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16C">
      <w:pPr>
        <w:jc w:val="both"/>
        <w:rPr>
          <w:rFonts w:ascii="Courier New" w:cs="Courier New" w:eastAsia="Courier New" w:hAnsi="Courier New"/>
          <w:sz w:val="24"/>
          <w:szCs w:val="24"/>
        </w:rPr>
      </w:pPr>
      <w:r w:rsidDel="00000000" w:rsidR="00000000" w:rsidRPr="00000000">
        <w:rPr>
          <w:rtl w:val="0"/>
        </w:rPr>
      </w:r>
    </w:p>
    <w:tbl>
      <w:tblPr>
        <w:tblStyle w:val="Table5"/>
        <w:tblW w:w="8430.0" w:type="dxa"/>
        <w:jc w:val="left"/>
        <w:tblInd w:w="-210.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1845"/>
        <w:gridCol w:w="2190"/>
        <w:gridCol w:w="2130"/>
        <w:gridCol w:w="2265"/>
        <w:tblGridChange w:id="0">
          <w:tblGrid>
            <w:gridCol w:w="1845"/>
            <w:gridCol w:w="2190"/>
            <w:gridCol w:w="2130"/>
            <w:gridCol w:w="2265"/>
          </w:tblGrid>
        </w:tblGridChange>
      </w:tblGrid>
      <w:tr>
        <w:trPr>
          <w:cantSplit w:val="0"/>
          <w:tblHeader w:val="1"/>
        </w:trPr>
        <w:tc>
          <w:tcPr>
            <w:vMerge w:val="restart"/>
            <w:shd w:fill="000000" w:val="clear"/>
          </w:tcPr>
          <w:p w:rsidR="00000000" w:rsidDel="00000000" w:rsidP="00000000" w:rsidRDefault="00000000" w:rsidRPr="00000000" w14:paraId="0000016D">
            <w:pPr>
              <w:jc w:val="center"/>
              <w:rPr>
                <w:color w:val="ffffff"/>
              </w:rPr>
            </w:pPr>
            <w:r w:rsidDel="00000000" w:rsidR="00000000" w:rsidRPr="00000000">
              <w:rPr>
                <w:rFonts w:ascii="Courier New" w:cs="Courier New" w:eastAsia="Courier New" w:hAnsi="Courier New"/>
                <w:color w:val="ffffff"/>
                <w:sz w:val="24"/>
                <w:szCs w:val="24"/>
                <w:rtl w:val="0"/>
              </w:rPr>
              <w:t xml:space="preserve">Tabela</w:t>
            </w:r>
            <w:r w:rsidDel="00000000" w:rsidR="00000000" w:rsidRPr="00000000">
              <w:rPr>
                <w:rtl w:val="0"/>
              </w:rPr>
            </w:r>
          </w:p>
        </w:tc>
        <w:tc>
          <w:tcPr>
            <w:gridSpan w:val="3"/>
            <w:shd w:fill="000000" w:val="clear"/>
          </w:tcPr>
          <w:p w:rsidR="00000000" w:rsidDel="00000000" w:rsidP="00000000" w:rsidRDefault="00000000" w:rsidRPr="00000000" w14:paraId="0000016E">
            <w:pPr>
              <w:jc w:val="center"/>
              <w:rPr>
                <w:rFonts w:ascii="Courier New" w:cs="Courier New" w:eastAsia="Courier New" w:hAnsi="Courier New"/>
                <w:color w:val="ffffff"/>
                <w:sz w:val="24"/>
                <w:szCs w:val="24"/>
              </w:rPr>
            </w:pPr>
            <w:r w:rsidDel="00000000" w:rsidR="00000000" w:rsidRPr="00000000">
              <w:rPr>
                <w:rFonts w:ascii="Courier New" w:cs="Courier New" w:eastAsia="Courier New" w:hAnsi="Courier New"/>
                <w:color w:val="ffffff"/>
                <w:sz w:val="24"/>
                <w:szCs w:val="24"/>
                <w:rtl w:val="0"/>
              </w:rPr>
              <w:t xml:space="preserve">Tipo de Utilizador</w:t>
            </w:r>
          </w:p>
        </w:tc>
      </w:tr>
      <w:tr>
        <w:trPr>
          <w:cantSplit w:val="0"/>
          <w:tblHeader w:val="1"/>
        </w:trPr>
        <w:tc>
          <w:tcPr>
            <w:vMerge w:val="continue"/>
            <w:shd w:fill="000000" w:val="clear"/>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172">
            <w:pPr>
              <w:jc w:val="center"/>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Administrador</w:t>
            </w:r>
          </w:p>
        </w:tc>
        <w:tc>
          <w:tcPr/>
          <w:p w:rsidR="00000000" w:rsidDel="00000000" w:rsidP="00000000" w:rsidRDefault="00000000" w:rsidRPr="00000000" w14:paraId="00000173">
            <w:pPr>
              <w:jc w:val="center"/>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Investigador</w:t>
            </w:r>
          </w:p>
        </w:tc>
        <w:tc>
          <w:tcPr/>
          <w:p w:rsidR="00000000" w:rsidDel="00000000" w:rsidP="00000000" w:rsidRDefault="00000000" w:rsidRPr="00000000" w14:paraId="00000174">
            <w:pPr>
              <w:jc w:val="center"/>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Android</w:t>
            </w:r>
          </w:p>
        </w:tc>
      </w:tr>
      <w:tr>
        <w:trPr>
          <w:cantSplit w:val="0"/>
          <w:tblHeader w:val="1"/>
        </w:trPr>
        <w:tc>
          <w:tcPr/>
          <w:p w:rsidR="00000000" w:rsidDel="00000000" w:rsidP="00000000" w:rsidRDefault="00000000" w:rsidRPr="00000000" w14:paraId="00000175">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Equipa</w:t>
            </w:r>
          </w:p>
        </w:tc>
        <w:tc>
          <w:tcPr/>
          <w:p w:rsidR="00000000" w:rsidDel="00000000" w:rsidP="00000000" w:rsidRDefault="00000000" w:rsidRPr="00000000" w14:paraId="00000176">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I/U/D</w:t>
            </w:r>
          </w:p>
        </w:tc>
        <w:tc>
          <w:tcPr/>
          <w:p w:rsidR="00000000" w:rsidDel="00000000" w:rsidP="00000000" w:rsidRDefault="00000000" w:rsidRPr="00000000" w14:paraId="00000177">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L</w:t>
            </w:r>
          </w:p>
        </w:tc>
        <w:tc>
          <w:tcPr/>
          <w:p w:rsidR="00000000" w:rsidDel="00000000" w:rsidP="00000000" w:rsidRDefault="00000000" w:rsidRPr="00000000" w14:paraId="00000178">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r>
      <w:tr>
        <w:trPr>
          <w:cantSplit w:val="0"/>
          <w:tblHeader w:val="1"/>
        </w:trPr>
        <w:tc>
          <w:tcPr/>
          <w:p w:rsidR="00000000" w:rsidDel="00000000" w:rsidP="00000000" w:rsidRDefault="00000000" w:rsidRPr="00000000" w14:paraId="00000179">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Utilizador</w:t>
            </w:r>
          </w:p>
        </w:tc>
        <w:tc>
          <w:tcPr/>
          <w:p w:rsidR="00000000" w:rsidDel="00000000" w:rsidP="00000000" w:rsidRDefault="00000000" w:rsidRPr="00000000" w14:paraId="0000017A">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I/U/D</w:t>
            </w:r>
          </w:p>
        </w:tc>
        <w:tc>
          <w:tcPr/>
          <w:p w:rsidR="00000000" w:rsidDel="00000000" w:rsidP="00000000" w:rsidRDefault="00000000" w:rsidRPr="00000000" w14:paraId="0000017B">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L/U</w:t>
            </w:r>
          </w:p>
        </w:tc>
        <w:tc>
          <w:tcPr/>
          <w:p w:rsidR="00000000" w:rsidDel="00000000" w:rsidP="00000000" w:rsidRDefault="00000000" w:rsidRPr="00000000" w14:paraId="0000017C">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r>
      <w:tr>
        <w:trPr>
          <w:cantSplit w:val="0"/>
          <w:tblHeader w:val="0"/>
        </w:trPr>
        <w:tc>
          <w:tcPr/>
          <w:p w:rsidR="00000000" w:rsidDel="00000000" w:rsidP="00000000" w:rsidRDefault="00000000" w:rsidRPr="00000000" w14:paraId="0000017D">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Simulacao</w:t>
            </w:r>
          </w:p>
        </w:tc>
        <w:tc>
          <w:tcPr/>
          <w:p w:rsidR="00000000" w:rsidDel="00000000" w:rsidP="00000000" w:rsidRDefault="00000000" w:rsidRPr="00000000" w14:paraId="0000017E">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I/U/D</w:t>
            </w:r>
          </w:p>
        </w:tc>
        <w:tc>
          <w:tcPr/>
          <w:p w:rsidR="00000000" w:rsidDel="00000000" w:rsidP="00000000" w:rsidRDefault="00000000" w:rsidRPr="00000000" w14:paraId="0000017F">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I/U/L</w:t>
            </w:r>
          </w:p>
        </w:tc>
        <w:tc>
          <w:tcPr/>
          <w:p w:rsidR="00000000" w:rsidDel="00000000" w:rsidP="00000000" w:rsidRDefault="00000000" w:rsidRPr="00000000" w14:paraId="00000180">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L</w:t>
            </w:r>
          </w:p>
        </w:tc>
      </w:tr>
      <w:tr>
        <w:trPr>
          <w:cantSplit w:val="0"/>
          <w:tblHeader w:val="0"/>
        </w:trPr>
        <w:tc>
          <w:tcPr/>
          <w:p w:rsidR="00000000" w:rsidDel="00000000" w:rsidP="00000000" w:rsidRDefault="00000000" w:rsidRPr="00000000" w14:paraId="00000181">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Sala</w:t>
            </w:r>
          </w:p>
        </w:tc>
        <w:tc>
          <w:tcPr/>
          <w:p w:rsidR="00000000" w:rsidDel="00000000" w:rsidP="00000000" w:rsidRDefault="00000000" w:rsidRPr="00000000" w14:paraId="00000182">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I/U/D</w:t>
            </w:r>
          </w:p>
        </w:tc>
        <w:tc>
          <w:tcPr/>
          <w:p w:rsidR="00000000" w:rsidDel="00000000" w:rsidP="00000000" w:rsidRDefault="00000000" w:rsidRPr="00000000" w14:paraId="00000183">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L</w:t>
            </w:r>
          </w:p>
        </w:tc>
        <w:tc>
          <w:tcPr/>
          <w:p w:rsidR="00000000" w:rsidDel="00000000" w:rsidP="00000000" w:rsidRDefault="00000000" w:rsidRPr="00000000" w14:paraId="00000184">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L</w:t>
            </w:r>
          </w:p>
        </w:tc>
      </w:tr>
      <w:tr>
        <w:trPr>
          <w:cantSplit w:val="0"/>
          <w:tblHeader w:val="0"/>
        </w:trPr>
        <w:tc>
          <w:tcPr/>
          <w:p w:rsidR="00000000" w:rsidDel="00000000" w:rsidP="00000000" w:rsidRDefault="00000000" w:rsidRPr="00000000" w14:paraId="00000185">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Som</w:t>
            </w:r>
          </w:p>
        </w:tc>
        <w:tc>
          <w:tcPr/>
          <w:p w:rsidR="00000000" w:rsidDel="00000000" w:rsidP="00000000" w:rsidRDefault="00000000" w:rsidRPr="00000000" w14:paraId="00000186">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I/U/D</w:t>
            </w:r>
          </w:p>
        </w:tc>
        <w:tc>
          <w:tcPr/>
          <w:p w:rsidR="00000000" w:rsidDel="00000000" w:rsidP="00000000" w:rsidRDefault="00000000" w:rsidRPr="00000000" w14:paraId="00000187">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I/L</w:t>
            </w:r>
          </w:p>
        </w:tc>
        <w:tc>
          <w:tcPr/>
          <w:p w:rsidR="00000000" w:rsidDel="00000000" w:rsidP="00000000" w:rsidRDefault="00000000" w:rsidRPr="00000000" w14:paraId="00000188">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r>
      <w:tr>
        <w:trPr>
          <w:cantSplit w:val="0"/>
          <w:tblHeader w:val="0"/>
        </w:trPr>
        <w:tc>
          <w:tcPr/>
          <w:p w:rsidR="00000000" w:rsidDel="00000000" w:rsidP="00000000" w:rsidRDefault="00000000" w:rsidRPr="00000000" w14:paraId="00000189">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Temperatura</w:t>
            </w:r>
          </w:p>
        </w:tc>
        <w:tc>
          <w:tcPr/>
          <w:p w:rsidR="00000000" w:rsidDel="00000000" w:rsidP="00000000" w:rsidRDefault="00000000" w:rsidRPr="00000000" w14:paraId="0000018A">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I/U/D</w:t>
            </w:r>
          </w:p>
        </w:tc>
        <w:tc>
          <w:tcPr/>
          <w:p w:rsidR="00000000" w:rsidDel="00000000" w:rsidP="00000000" w:rsidRDefault="00000000" w:rsidRPr="00000000" w14:paraId="0000018B">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I/L</w:t>
            </w:r>
          </w:p>
        </w:tc>
        <w:tc>
          <w:tcPr/>
          <w:p w:rsidR="00000000" w:rsidDel="00000000" w:rsidP="00000000" w:rsidRDefault="00000000" w:rsidRPr="00000000" w14:paraId="0000018C">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r>
      <w:tr>
        <w:trPr>
          <w:cantSplit w:val="0"/>
          <w:tblHeader w:val="0"/>
        </w:trPr>
        <w:tc>
          <w:tcPr/>
          <w:p w:rsidR="00000000" w:rsidDel="00000000" w:rsidP="00000000" w:rsidRDefault="00000000" w:rsidRPr="00000000" w14:paraId="0000018D">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Mensagens</w:t>
            </w:r>
          </w:p>
        </w:tc>
        <w:tc>
          <w:tcPr/>
          <w:p w:rsidR="00000000" w:rsidDel="00000000" w:rsidP="00000000" w:rsidRDefault="00000000" w:rsidRPr="00000000" w14:paraId="0000018E">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I/U/D</w:t>
            </w:r>
          </w:p>
        </w:tc>
        <w:tc>
          <w:tcPr/>
          <w:p w:rsidR="00000000" w:rsidDel="00000000" w:rsidP="00000000" w:rsidRDefault="00000000" w:rsidRPr="00000000" w14:paraId="0000018F">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I/L</w:t>
            </w:r>
          </w:p>
        </w:tc>
        <w:tc>
          <w:tcPr/>
          <w:p w:rsidR="00000000" w:rsidDel="00000000" w:rsidP="00000000" w:rsidRDefault="00000000" w:rsidRPr="00000000" w14:paraId="00000190">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L</w:t>
            </w:r>
          </w:p>
        </w:tc>
      </w:tr>
      <w:tr>
        <w:trPr>
          <w:cantSplit w:val="0"/>
          <w:tblHeader w:val="0"/>
        </w:trPr>
        <w:tc>
          <w:tcPr/>
          <w:p w:rsidR="00000000" w:rsidDel="00000000" w:rsidP="00000000" w:rsidRDefault="00000000" w:rsidRPr="00000000" w14:paraId="00000191">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OcupacaoLabirinto</w:t>
            </w:r>
          </w:p>
        </w:tc>
        <w:tc>
          <w:tcPr/>
          <w:p w:rsidR="00000000" w:rsidDel="00000000" w:rsidP="00000000" w:rsidRDefault="00000000" w:rsidRPr="00000000" w14:paraId="00000192">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I/U/D</w:t>
            </w:r>
          </w:p>
        </w:tc>
        <w:tc>
          <w:tcPr/>
          <w:p w:rsidR="00000000" w:rsidDel="00000000" w:rsidP="00000000" w:rsidRDefault="00000000" w:rsidRPr="00000000" w14:paraId="00000193">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I/U/L</w:t>
            </w:r>
          </w:p>
        </w:tc>
        <w:tc>
          <w:tcPr/>
          <w:p w:rsidR="00000000" w:rsidDel="00000000" w:rsidP="00000000" w:rsidRDefault="00000000" w:rsidRPr="00000000" w14:paraId="00000194">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L</w:t>
            </w:r>
          </w:p>
        </w:tc>
      </w:tr>
      <w:tr>
        <w:trPr>
          <w:cantSplit w:val="0"/>
          <w:tblHeader w:val="0"/>
        </w:trPr>
        <w:tc>
          <w:tcPr/>
          <w:p w:rsidR="00000000" w:rsidDel="00000000" w:rsidP="00000000" w:rsidRDefault="00000000" w:rsidRPr="00000000" w14:paraId="00000195">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MedicoesPassagem</w:t>
            </w:r>
          </w:p>
        </w:tc>
        <w:tc>
          <w:tcPr/>
          <w:p w:rsidR="00000000" w:rsidDel="00000000" w:rsidP="00000000" w:rsidRDefault="00000000" w:rsidRPr="00000000" w14:paraId="00000196">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I/U/D</w:t>
            </w:r>
          </w:p>
        </w:tc>
        <w:tc>
          <w:tcPr/>
          <w:p w:rsidR="00000000" w:rsidDel="00000000" w:rsidP="00000000" w:rsidRDefault="00000000" w:rsidRPr="00000000" w14:paraId="00000197">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I/L</w:t>
            </w:r>
          </w:p>
        </w:tc>
        <w:tc>
          <w:tcPr/>
          <w:p w:rsidR="00000000" w:rsidDel="00000000" w:rsidP="00000000" w:rsidRDefault="00000000" w:rsidRPr="00000000" w14:paraId="00000198">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r>
      <w:tr>
        <w:trPr>
          <w:cantSplit w:val="0"/>
          <w:tblHeader w:val="0"/>
        </w:trPr>
        <w:tc>
          <w:tcPr/>
          <w:p w:rsidR="00000000" w:rsidDel="00000000" w:rsidP="00000000" w:rsidRDefault="00000000" w:rsidRPr="00000000" w14:paraId="00000199">
            <w:pPr>
              <w:jc w:val="center"/>
              <w:rPr>
                <w:rFonts w:ascii="Courier New" w:cs="Courier New" w:eastAsia="Courier New" w:hAnsi="Courier New"/>
                <w:b w:val="0"/>
                <w:bCs w:val="0"/>
                <w:sz w:val="24"/>
                <w:szCs w:val="24"/>
              </w:rPr>
            </w:pPr>
            <w:r w:rsidDel="00000000" w:rsidR="00000000" w:rsidRPr="00000000">
              <w:rPr>
                <w:rFonts w:ascii="Courier New" w:cs="Courier New" w:eastAsia="Courier New" w:hAnsi="Courier New"/>
                <w:sz w:val="24"/>
                <w:szCs w:val="24"/>
                <w:rtl w:val="0"/>
              </w:rPr>
              <w:t xml:space="preserve">Stored Proc.</w:t>
            </w:r>
            <w:r w:rsidDel="00000000" w:rsidR="00000000" w:rsidRPr="00000000">
              <w:rPr>
                <w:rtl w:val="0"/>
              </w:rPr>
            </w:r>
          </w:p>
        </w:tc>
        <w:tc>
          <w:tcPr/>
          <w:p w:rsidR="00000000" w:rsidDel="00000000" w:rsidP="00000000" w:rsidRDefault="00000000" w:rsidRPr="00000000" w14:paraId="0000019A">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19B">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19C">
            <w:pPr>
              <w:jc w:val="center"/>
              <w:rPr>
                <w:rFonts w:ascii="Courier New" w:cs="Courier New" w:eastAsia="Courier New" w:hAnsi="Courier New"/>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9D">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sp_migrar_som</w:t>
            </w:r>
          </w:p>
        </w:tc>
        <w:tc>
          <w:tcPr/>
          <w:p w:rsidR="00000000" w:rsidDel="00000000" w:rsidP="00000000" w:rsidRDefault="00000000" w:rsidRPr="00000000" w14:paraId="0000019E">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9F">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A0">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1A1">
            <w:pPr>
              <w:jc w:val="center"/>
              <w:rPr>
                <w:rFonts w:ascii="Courier New" w:cs="Courier New" w:eastAsia="Courier New" w:hAnsi="Courier New"/>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A2">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sp_migrar_temperatura</w:t>
            </w:r>
          </w:p>
        </w:tc>
        <w:tc>
          <w:tcPr/>
          <w:p w:rsidR="00000000" w:rsidDel="00000000" w:rsidP="00000000" w:rsidRDefault="00000000" w:rsidRPr="00000000" w14:paraId="000001A3">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A4">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A5">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r>
      <w:tr>
        <w:trPr>
          <w:cantSplit w:val="0"/>
          <w:tblHeader w:val="0"/>
        </w:trPr>
        <w:tc>
          <w:tcPr/>
          <w:p w:rsidR="00000000" w:rsidDel="00000000" w:rsidP="00000000" w:rsidRDefault="00000000" w:rsidRPr="00000000" w14:paraId="000001A6">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sp_migrar_movimento</w:t>
            </w:r>
          </w:p>
        </w:tc>
        <w:tc>
          <w:tcPr/>
          <w:p w:rsidR="00000000" w:rsidDel="00000000" w:rsidP="00000000" w:rsidRDefault="00000000" w:rsidRPr="00000000" w14:paraId="000001A7">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A8">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A9">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r>
      <w:tr>
        <w:trPr>
          <w:cantSplit w:val="0"/>
          <w:tblHeader w:val="0"/>
        </w:trPr>
        <w:tc>
          <w:tcPr/>
          <w:p w:rsidR="00000000" w:rsidDel="00000000" w:rsidP="00000000" w:rsidRDefault="00000000" w:rsidRPr="00000000" w14:paraId="000001AA">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sp_inserir_alerta</w:t>
            </w:r>
          </w:p>
        </w:tc>
        <w:tc>
          <w:tcPr/>
          <w:p w:rsidR="00000000" w:rsidDel="00000000" w:rsidP="00000000" w:rsidRDefault="00000000" w:rsidRPr="00000000" w14:paraId="000001AB">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AC">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AD">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r>
      <w:tr>
        <w:trPr>
          <w:cantSplit w:val="0"/>
          <w:tblHeader w:val="0"/>
        </w:trPr>
        <w:tc>
          <w:tcPr/>
          <w:p w:rsidR="00000000" w:rsidDel="00000000" w:rsidP="00000000" w:rsidRDefault="00000000" w:rsidRPr="00000000" w14:paraId="000001AE">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sp_reiniciar_migracao</w:t>
            </w:r>
          </w:p>
        </w:tc>
        <w:tc>
          <w:tcPr/>
          <w:p w:rsidR="00000000" w:rsidDel="00000000" w:rsidP="00000000" w:rsidRDefault="00000000" w:rsidRPr="00000000" w14:paraId="000001AF">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B0">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c>
          <w:tcPr/>
          <w:p w:rsidR="00000000" w:rsidDel="00000000" w:rsidP="00000000" w:rsidRDefault="00000000" w:rsidRPr="00000000" w14:paraId="000001B1">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r>
      <w:tr>
        <w:trPr>
          <w:cantSplit w:val="0"/>
          <w:tblHeader w:val="0"/>
        </w:trPr>
        <w:tc>
          <w:tcPr/>
          <w:p w:rsidR="00000000" w:rsidDel="00000000" w:rsidP="00000000" w:rsidRDefault="00000000" w:rsidRPr="00000000" w14:paraId="000001B2">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sp_criar_simulacao</w:t>
            </w:r>
          </w:p>
        </w:tc>
        <w:tc>
          <w:tcPr/>
          <w:p w:rsidR="00000000" w:rsidDel="00000000" w:rsidP="00000000" w:rsidRDefault="00000000" w:rsidRPr="00000000" w14:paraId="000001B3">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B4">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B5">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r>
      <w:tr>
        <w:trPr>
          <w:cantSplit w:val="0"/>
          <w:tblHeader w:val="0"/>
        </w:trPr>
        <w:tc>
          <w:tcPr/>
          <w:p w:rsidR="00000000" w:rsidDel="00000000" w:rsidP="00000000" w:rsidRDefault="00000000" w:rsidRPr="00000000" w14:paraId="000001B6">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sp_alterar_simulacao</w:t>
            </w:r>
          </w:p>
        </w:tc>
        <w:tc>
          <w:tcPr/>
          <w:p w:rsidR="00000000" w:rsidDel="00000000" w:rsidP="00000000" w:rsidRDefault="00000000" w:rsidRPr="00000000" w14:paraId="000001B7">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B8">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B9">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r>
      <w:tr>
        <w:trPr>
          <w:cantSplit w:val="0"/>
          <w:tblHeader w:val="0"/>
        </w:trPr>
        <w:tc>
          <w:tcPr/>
          <w:p w:rsidR="00000000" w:rsidDel="00000000" w:rsidP="00000000" w:rsidRDefault="00000000" w:rsidRPr="00000000" w14:paraId="000001BA">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sp_iniciar_simulacao</w:t>
            </w:r>
          </w:p>
        </w:tc>
        <w:tc>
          <w:tcPr/>
          <w:p w:rsidR="00000000" w:rsidDel="00000000" w:rsidP="00000000" w:rsidRDefault="00000000" w:rsidRPr="00000000" w14:paraId="000001BB">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BC">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BD">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r>
      <w:tr>
        <w:trPr>
          <w:cantSplit w:val="0"/>
          <w:tblHeader w:val="0"/>
        </w:trPr>
        <w:tc>
          <w:tcPr/>
          <w:p w:rsidR="00000000" w:rsidDel="00000000" w:rsidP="00000000" w:rsidRDefault="00000000" w:rsidRPr="00000000" w14:paraId="000001BE">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sp_terminar_simulacao</w:t>
            </w:r>
          </w:p>
        </w:tc>
        <w:tc>
          <w:tcPr/>
          <w:p w:rsidR="00000000" w:rsidDel="00000000" w:rsidP="00000000" w:rsidRDefault="00000000" w:rsidRPr="00000000" w14:paraId="000001BF">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C0">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1C1">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r>
    </w:tbl>
    <w:p w:rsidR="00000000" w:rsidDel="00000000" w:rsidP="00000000" w:rsidRDefault="00000000" w:rsidRPr="00000000" w14:paraId="000001C2">
      <w:pPr>
        <w:rPr>
          <w:sz w:val="28"/>
          <w:szCs w:val="28"/>
        </w:rPr>
      </w:pPr>
      <w:r w:rsidDel="00000000" w:rsidR="00000000" w:rsidRPr="00000000">
        <w:rPr>
          <w:sz w:val="28"/>
          <w:szCs w:val="28"/>
          <w:rtl w:val="0"/>
        </w:rPr>
        <w:t xml:space="preserve">Em que U=Update, I Insert, D- Delete, L=Leitura, X=Executar SP e - sem permissões. </w:t>
      </w:r>
    </w:p>
    <w:p w:rsidR="00000000" w:rsidDel="00000000" w:rsidP="00000000" w:rsidRDefault="00000000" w:rsidRPr="00000000" w14:paraId="000001C3">
      <w:pPr>
        <w:rPr>
          <w:rFonts w:ascii="Cambria" w:cs="Cambria" w:eastAsia="Cambria" w:hAnsi="Cambria"/>
          <w:i w:val="1"/>
          <w:iCs w:val="1"/>
          <w:color w:val="366091"/>
          <w:sz w:val="26"/>
          <w:szCs w:val="26"/>
          <w:highlight w:val="lightGray"/>
        </w:rPr>
      </w:pPr>
      <w:r w:rsidDel="00000000" w:rsidR="00000000" w:rsidRPr="00000000">
        <w:rPr>
          <w:rtl w:val="0"/>
        </w:rPr>
      </w:r>
    </w:p>
    <w:p w:rsidR="00000000" w:rsidDel="00000000" w:rsidP="00000000" w:rsidRDefault="00000000" w:rsidRPr="00000000" w14:paraId="000001C4">
      <w:pPr>
        <w:pStyle w:val="Heading2"/>
        <w:numPr>
          <w:ilvl w:val="1"/>
          <w:numId w:val="1"/>
        </w:numPr>
        <w:ind w:left="576" w:hanging="576"/>
        <w:rPr/>
      </w:pPr>
      <w:bookmarkStart w:colFirst="0" w:colLast="0" w:name="_heading=h.nd27k65rxjby" w:id="13"/>
      <w:bookmarkEnd w:id="13"/>
      <w:r w:rsidDel="00000000" w:rsidR="00000000" w:rsidRPr="00000000">
        <w:rPr>
          <w:rtl w:val="0"/>
        </w:rPr>
        <w:t xml:space="preserve">Procedimentos Manutenção da Aplicação</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-14311</wp:posOffset>
                </wp:positionH>
                <wp:positionV relativeFrom="paragraph">
                  <wp:posOffset>359703</wp:posOffset>
                </wp:positionV>
                <wp:extent cx="5042535" cy="500185"/>
                <wp:effectExtent b="0" l="0" r="0" t="0"/>
                <wp:wrapNone/>
                <wp:docPr id="2109021164" name=""/>
                <a:graphic>
                  <a:graphicData uri="http://schemas.microsoft.com/office/word/2010/wordprocessingShape">
                    <wps:wsp>
                      <wps:cNvSpPr/>
                      <wps:cNvPr id="135" name="Shape 135"/>
                      <wps:spPr>
                        <a:xfrm>
                          <a:off x="2837433" y="3542608"/>
                          <a:ext cx="5017135" cy="474785"/>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Nesta secção deverão ser listados os SP para a manutenção de utilizadores e jogos (apenas os obrigatórios)</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-14311</wp:posOffset>
                </wp:positionH>
                <wp:positionV relativeFrom="paragraph">
                  <wp:posOffset>359703</wp:posOffset>
                </wp:positionV>
                <wp:extent cx="5042535" cy="500185"/>
                <wp:effectExtent b="0" l="0" r="0" t="0"/>
                <wp:wrapNone/>
                <wp:docPr id="2109021164" name="image37.png"/>
                <a:graphic>
                  <a:graphicData uri="http://schemas.openxmlformats.org/drawingml/2006/picture">
                    <pic:pic>
                      <pic:nvPicPr>
                        <pic:cNvPr id="0" name="image37.png"/>
                        <pic:cNvPicPr preferRelativeResize="0"/>
                      </pic:nvPicPr>
                      <pic:blipFill>
                        <a:blip r:embed="rId14"/>
                        <a:srcRect/>
                        <a:stretch>
                          <a:fillRect/>
                        </a:stretch>
                      </pic:blipFill>
                      <pic:spPr>
                        <a:xfrm>
                          <a:off x="0" y="0"/>
                          <a:ext cx="5042535" cy="500185"/>
                        </a:xfrm>
                        <a:prstGeom prst="rect"/>
                        <a:ln/>
                      </pic:spPr>
                    </pic:pic>
                  </a:graphicData>
                </a:graphic>
              </wp:anchor>
            </w:drawing>
          </mc:Fallback>
        </mc:AlternateContent>
      </w:r>
    </w:p>
    <w:p w:rsidR="00000000" w:rsidDel="00000000" w:rsidP="00000000" w:rsidRDefault="00000000" w:rsidRPr="00000000" w14:paraId="000001C5">
      <w:pPr>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1C6">
      <w:pPr>
        <w:rPr>
          <w:rFonts w:ascii="Courier New" w:cs="Courier New" w:eastAsia="Courier New" w:hAnsi="Courier New"/>
          <w:i w:val="1"/>
          <w:iCs w:val="1"/>
          <w:sz w:val="24"/>
          <w:szCs w:val="24"/>
        </w:rPr>
      </w:pPr>
      <w:r w:rsidDel="00000000" w:rsidR="00000000" w:rsidRPr="00000000">
        <w:rPr>
          <w:rtl w:val="0"/>
        </w:rPr>
      </w:r>
    </w:p>
    <w:tbl>
      <w:tblPr>
        <w:tblStyle w:val="Table6"/>
        <w:tblW w:w="7933.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1577"/>
        <w:gridCol w:w="3380"/>
        <w:gridCol w:w="2976"/>
        <w:tblGridChange w:id="0">
          <w:tblGrid>
            <w:gridCol w:w="1577"/>
            <w:gridCol w:w="3380"/>
            <w:gridCol w:w="2976"/>
          </w:tblGrid>
        </w:tblGridChange>
      </w:tblGrid>
      <w:tr>
        <w:trPr>
          <w:cantSplit w:val="0"/>
          <w:tblHeader w:val="0"/>
        </w:trPr>
        <w:tc>
          <w:tcPr>
            <w:shd w:fill="000000" w:val="clear"/>
          </w:tcPr>
          <w:p w:rsidR="00000000" w:rsidDel="00000000" w:rsidP="00000000" w:rsidRDefault="00000000" w:rsidRPr="00000000" w14:paraId="000001C7">
            <w:pPr>
              <w:jc w:val="center"/>
              <w:rPr>
                <w:rFonts w:ascii="Courier New" w:cs="Courier New" w:eastAsia="Courier New" w:hAnsi="Courier New"/>
                <w:color w:val="ffffff"/>
                <w:sz w:val="20"/>
                <w:szCs w:val="20"/>
              </w:rPr>
            </w:pPr>
            <w:r w:rsidDel="00000000" w:rsidR="00000000" w:rsidRPr="00000000">
              <w:rPr>
                <w:rFonts w:ascii="Courier New" w:cs="Courier New" w:eastAsia="Courier New" w:hAnsi="Courier New"/>
                <w:color w:val="ffffff"/>
                <w:sz w:val="20"/>
                <w:szCs w:val="20"/>
                <w:rtl w:val="0"/>
              </w:rPr>
              <w:t xml:space="preserve">Nome SP</w:t>
            </w:r>
          </w:p>
        </w:tc>
        <w:tc>
          <w:tcPr>
            <w:shd w:fill="000000" w:val="clear"/>
          </w:tcPr>
          <w:p w:rsidR="00000000" w:rsidDel="00000000" w:rsidP="00000000" w:rsidRDefault="00000000" w:rsidRPr="00000000" w14:paraId="000001C8">
            <w:pPr>
              <w:jc w:val="center"/>
              <w:rPr>
                <w:rFonts w:ascii="Courier New" w:cs="Courier New" w:eastAsia="Courier New" w:hAnsi="Courier New"/>
                <w:color w:val="ffffff"/>
                <w:sz w:val="20"/>
                <w:szCs w:val="20"/>
              </w:rPr>
            </w:pPr>
            <w:r w:rsidDel="00000000" w:rsidR="00000000" w:rsidRPr="00000000">
              <w:rPr>
                <w:rFonts w:ascii="Courier New" w:cs="Courier New" w:eastAsia="Courier New" w:hAnsi="Courier New"/>
                <w:color w:val="ffffff"/>
                <w:sz w:val="20"/>
                <w:szCs w:val="20"/>
                <w:rtl w:val="0"/>
              </w:rPr>
              <w:t xml:space="preserve">Argumentos</w:t>
            </w:r>
          </w:p>
        </w:tc>
        <w:tc>
          <w:tcPr>
            <w:shd w:fill="000000" w:val="clear"/>
          </w:tcPr>
          <w:p w:rsidR="00000000" w:rsidDel="00000000" w:rsidP="00000000" w:rsidRDefault="00000000" w:rsidRPr="00000000" w14:paraId="000001C9">
            <w:pPr>
              <w:jc w:val="center"/>
              <w:rPr>
                <w:rFonts w:ascii="Courier New" w:cs="Courier New" w:eastAsia="Courier New" w:hAnsi="Courier New"/>
                <w:color w:val="ffffff"/>
                <w:sz w:val="20"/>
                <w:szCs w:val="20"/>
              </w:rPr>
            </w:pPr>
            <w:r w:rsidDel="00000000" w:rsidR="00000000" w:rsidRPr="00000000">
              <w:rPr>
                <w:rFonts w:ascii="Courier New" w:cs="Courier New" w:eastAsia="Courier New" w:hAnsi="Courier New"/>
                <w:color w:val="ffffff"/>
                <w:sz w:val="20"/>
                <w:szCs w:val="20"/>
                <w:rtl w:val="0"/>
              </w:rPr>
              <w:t xml:space="preserve">Muito breve descrição</w:t>
            </w:r>
          </w:p>
        </w:tc>
      </w:tr>
      <w:tr>
        <w:trPr>
          <w:cantSplit w:val="0"/>
          <w:tblHeader w:val="0"/>
        </w:trPr>
        <w:tc>
          <w:tcPr/>
          <w:p w:rsidR="00000000" w:rsidDel="00000000" w:rsidP="00000000" w:rsidRDefault="00000000" w:rsidRPr="00000000" w14:paraId="000001CA">
            <w:pPr>
              <w:rPr>
                <w:rFonts w:ascii="Courier New" w:cs="Courier New" w:eastAsia="Courier New" w:hAnsi="Courier New"/>
                <w:b w:val="0"/>
                <w:bCs w:val="0"/>
                <w:sz w:val="24"/>
                <w:szCs w:val="24"/>
              </w:rPr>
            </w:pPr>
            <w:r w:rsidDel="00000000" w:rsidR="00000000" w:rsidRPr="00000000">
              <w:rPr>
                <w:rtl w:val="0"/>
              </w:rPr>
            </w:r>
          </w:p>
          <w:p w:rsidR="00000000" w:rsidDel="00000000" w:rsidP="00000000" w:rsidRDefault="00000000" w:rsidRPr="00000000" w14:paraId="000001CB">
            <w:pPr>
              <w:rPr>
                <w:rFonts w:ascii="Courier New" w:cs="Courier New" w:eastAsia="Courier New" w:hAnsi="Courier New"/>
                <w:b w:val="0"/>
                <w:bCs w:val="0"/>
                <w:sz w:val="24"/>
                <w:szCs w:val="24"/>
              </w:rPr>
            </w:pPr>
            <w:r w:rsidDel="00000000" w:rsidR="00000000" w:rsidRPr="00000000">
              <w:rPr>
                <w:rFonts w:ascii="Courier New" w:cs="Courier New" w:eastAsia="Courier New" w:hAnsi="Courier New"/>
                <w:b w:val="0"/>
                <w:bCs w:val="0"/>
                <w:sz w:val="24"/>
                <w:szCs w:val="24"/>
                <w:rtl w:val="0"/>
              </w:rPr>
              <w:t xml:space="preserve">Cria_rutilizador</w:t>
            </w:r>
          </w:p>
        </w:tc>
        <w:tc>
          <w:tcPr/>
          <w:p w:rsidR="00000000" w:rsidDel="00000000" w:rsidP="00000000" w:rsidRDefault="00000000" w:rsidRPr="00000000" w14:paraId="000001CC">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email, nome, telemovel, dataNascimento, tipo, idEquipa</w:t>
            </w:r>
          </w:p>
        </w:tc>
        <w:tc>
          <w:tcPr/>
          <w:p w:rsidR="00000000" w:rsidDel="00000000" w:rsidP="00000000" w:rsidRDefault="00000000" w:rsidRPr="00000000" w14:paraId="000001CD">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Cria um novo utilizador e associa-o a uma equipa</w:t>
            </w:r>
          </w:p>
        </w:tc>
      </w:tr>
      <w:tr>
        <w:trPr>
          <w:cantSplit w:val="0"/>
          <w:tblHeader w:val="0"/>
        </w:trPr>
        <w:tc>
          <w:tcPr>
            <w:shd w:fill="d9d9d9" w:val="clear"/>
          </w:tcPr>
          <w:p w:rsidR="00000000" w:rsidDel="00000000" w:rsidP="00000000" w:rsidRDefault="00000000" w:rsidRPr="00000000" w14:paraId="000001CE">
            <w:pPr>
              <w:rPr>
                <w:rFonts w:ascii="Courier New" w:cs="Courier New" w:eastAsia="Courier New" w:hAnsi="Courier New"/>
                <w:b w:val="0"/>
                <w:bCs w:val="0"/>
                <w:sz w:val="24"/>
                <w:szCs w:val="24"/>
              </w:rPr>
            </w:pPr>
            <w:r w:rsidDel="00000000" w:rsidR="00000000" w:rsidRPr="00000000">
              <w:rPr>
                <w:rtl w:val="0"/>
              </w:rPr>
            </w:r>
          </w:p>
          <w:p w:rsidR="00000000" w:rsidDel="00000000" w:rsidP="00000000" w:rsidRDefault="00000000" w:rsidRPr="00000000" w14:paraId="000001CF">
            <w:pPr>
              <w:rPr>
                <w:rFonts w:ascii="Courier New" w:cs="Courier New" w:eastAsia="Courier New" w:hAnsi="Courier New"/>
                <w:b w:val="0"/>
                <w:bCs w:val="0"/>
                <w:sz w:val="24"/>
                <w:szCs w:val="24"/>
              </w:rPr>
            </w:pPr>
            <w:r w:rsidDel="00000000" w:rsidR="00000000" w:rsidRPr="00000000">
              <w:rPr>
                <w:rFonts w:ascii="Courier New" w:cs="Courier New" w:eastAsia="Courier New" w:hAnsi="Courier New"/>
                <w:b w:val="0"/>
                <w:bCs w:val="0"/>
                <w:sz w:val="24"/>
                <w:szCs w:val="24"/>
                <w:rtl w:val="0"/>
              </w:rPr>
              <w:t xml:space="preserve">Remover_utilizador</w:t>
            </w:r>
          </w:p>
        </w:tc>
        <w:tc>
          <w:tcPr>
            <w:shd w:fill="d9d9d9" w:val="clear"/>
          </w:tcPr>
          <w:p w:rsidR="00000000" w:rsidDel="00000000" w:rsidP="00000000" w:rsidRDefault="00000000" w:rsidRPr="00000000" w14:paraId="000001D0">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email</w:t>
            </w:r>
          </w:p>
        </w:tc>
        <w:tc>
          <w:tcPr>
            <w:shd w:fill="d9d9d9" w:val="clear"/>
          </w:tcPr>
          <w:p w:rsidR="00000000" w:rsidDel="00000000" w:rsidP="00000000" w:rsidRDefault="00000000" w:rsidRPr="00000000" w14:paraId="000001D1">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Remove um utilizador pelo email</w:t>
            </w:r>
          </w:p>
        </w:tc>
      </w:tr>
      <w:tr>
        <w:trPr>
          <w:cantSplit w:val="0"/>
          <w:tblHeader w:val="0"/>
        </w:trPr>
        <w:tc>
          <w:tcPr/>
          <w:p w:rsidR="00000000" w:rsidDel="00000000" w:rsidP="00000000" w:rsidRDefault="00000000" w:rsidRPr="00000000" w14:paraId="000001D2">
            <w:pPr>
              <w:rPr>
                <w:rFonts w:ascii="Courier New" w:cs="Courier New" w:eastAsia="Courier New" w:hAnsi="Courier New"/>
                <w:b w:val="0"/>
                <w:bCs w:val="0"/>
                <w:sz w:val="24"/>
                <w:szCs w:val="24"/>
              </w:rPr>
            </w:pPr>
            <w:r w:rsidDel="00000000" w:rsidR="00000000" w:rsidRPr="00000000">
              <w:rPr>
                <w:rtl w:val="0"/>
              </w:rPr>
            </w:r>
          </w:p>
          <w:p w:rsidR="00000000" w:rsidDel="00000000" w:rsidP="00000000" w:rsidRDefault="00000000" w:rsidRPr="00000000" w14:paraId="000001D3">
            <w:pPr>
              <w:rPr>
                <w:rFonts w:ascii="Courier New" w:cs="Courier New" w:eastAsia="Courier New" w:hAnsi="Courier New"/>
                <w:b w:val="0"/>
                <w:bCs w:val="0"/>
                <w:sz w:val="24"/>
                <w:szCs w:val="24"/>
              </w:rPr>
            </w:pPr>
            <w:r w:rsidDel="00000000" w:rsidR="00000000" w:rsidRPr="00000000">
              <w:rPr>
                <w:rFonts w:ascii="Courier New" w:cs="Courier New" w:eastAsia="Courier New" w:hAnsi="Courier New"/>
                <w:b w:val="0"/>
                <w:bCs w:val="0"/>
                <w:sz w:val="24"/>
                <w:szCs w:val="24"/>
                <w:rtl w:val="0"/>
              </w:rPr>
              <w:t xml:space="preserve">Alterar_utilizador</w:t>
            </w:r>
          </w:p>
        </w:tc>
        <w:tc>
          <w:tcPr/>
          <w:p w:rsidR="00000000" w:rsidDel="00000000" w:rsidP="00000000" w:rsidRDefault="00000000" w:rsidRPr="00000000" w14:paraId="000001D4">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email, nome, telemovel, dataNascimento</w:t>
            </w:r>
          </w:p>
        </w:tc>
        <w:tc>
          <w:tcPr/>
          <w:p w:rsidR="00000000" w:rsidDel="00000000" w:rsidP="00000000" w:rsidRDefault="00000000" w:rsidRPr="00000000" w14:paraId="000001D5">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Permite ao próprio utilizador alterar os seus dados pessoais (não altera PK nem FK)</w:t>
            </w:r>
          </w:p>
        </w:tc>
      </w:tr>
      <w:tr>
        <w:trPr>
          <w:cantSplit w:val="0"/>
          <w:tblHeader w:val="0"/>
        </w:trPr>
        <w:tc>
          <w:tcPr>
            <w:shd w:fill="d9d9d9" w:val="clear"/>
          </w:tcPr>
          <w:p w:rsidR="00000000" w:rsidDel="00000000" w:rsidP="00000000" w:rsidRDefault="00000000" w:rsidRPr="00000000" w14:paraId="000001D6">
            <w:pPr>
              <w:rPr>
                <w:rFonts w:ascii="Courier New" w:cs="Courier New" w:eastAsia="Courier New" w:hAnsi="Courier New"/>
                <w:b w:val="0"/>
                <w:bCs w:val="0"/>
                <w:sz w:val="24"/>
                <w:szCs w:val="24"/>
              </w:rPr>
            </w:pPr>
            <w:r w:rsidDel="00000000" w:rsidR="00000000" w:rsidRPr="00000000">
              <w:rPr>
                <w:rtl w:val="0"/>
              </w:rPr>
            </w:r>
          </w:p>
          <w:p w:rsidR="00000000" w:rsidDel="00000000" w:rsidP="00000000" w:rsidRDefault="00000000" w:rsidRPr="00000000" w14:paraId="000001D7">
            <w:pPr>
              <w:rPr>
                <w:rFonts w:ascii="Courier New" w:cs="Courier New" w:eastAsia="Courier New" w:hAnsi="Courier New"/>
                <w:b w:val="0"/>
                <w:bCs w:val="0"/>
                <w:sz w:val="24"/>
                <w:szCs w:val="24"/>
              </w:rPr>
            </w:pPr>
            <w:r w:rsidDel="00000000" w:rsidR="00000000" w:rsidRPr="00000000">
              <w:rPr>
                <w:rFonts w:ascii="Courier New" w:cs="Courier New" w:eastAsia="Courier New" w:hAnsi="Courier New"/>
                <w:b w:val="0"/>
                <w:bCs w:val="0"/>
                <w:sz w:val="24"/>
                <w:szCs w:val="24"/>
                <w:rtl w:val="0"/>
              </w:rPr>
              <w:t xml:space="preserve">Criar_jogo </w:t>
            </w:r>
          </w:p>
        </w:tc>
        <w:tc>
          <w:tcPr>
            <w:shd w:fill="d9d9d9" w:val="clear"/>
          </w:tcPr>
          <w:p w:rsidR="00000000" w:rsidDel="00000000" w:rsidP="00000000" w:rsidRDefault="00000000" w:rsidRPr="00000000" w14:paraId="000001D8">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descricao, utilizador_criador</w:t>
            </w:r>
          </w:p>
        </w:tc>
        <w:tc>
          <w:tcPr>
            <w:shd w:fill="d9d9d9" w:val="clear"/>
          </w:tcPr>
          <w:p w:rsidR="00000000" w:rsidDel="00000000" w:rsidP="00000000" w:rsidRDefault="00000000" w:rsidRPr="00000000" w14:paraId="000001D9">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Cria uma nova simulação com estado "pendente"</w:t>
            </w:r>
          </w:p>
        </w:tc>
      </w:tr>
      <w:tr>
        <w:trPr>
          <w:cantSplit w:val="0"/>
          <w:tblHeader w:val="0"/>
        </w:trPr>
        <w:tc>
          <w:tcPr/>
          <w:p w:rsidR="00000000" w:rsidDel="00000000" w:rsidP="00000000" w:rsidRDefault="00000000" w:rsidRPr="00000000" w14:paraId="000001DA">
            <w:pPr>
              <w:rPr>
                <w:rFonts w:ascii="Courier New" w:cs="Courier New" w:eastAsia="Courier New" w:hAnsi="Courier New"/>
                <w:b w:val="0"/>
                <w:bCs w:val="0"/>
                <w:sz w:val="24"/>
                <w:szCs w:val="24"/>
              </w:rPr>
            </w:pPr>
            <w:r w:rsidDel="00000000" w:rsidR="00000000" w:rsidRPr="00000000">
              <w:rPr>
                <w:rtl w:val="0"/>
              </w:rPr>
            </w:r>
          </w:p>
          <w:p w:rsidR="00000000" w:rsidDel="00000000" w:rsidP="00000000" w:rsidRDefault="00000000" w:rsidRPr="00000000" w14:paraId="000001DB">
            <w:pPr>
              <w:rPr>
                <w:rFonts w:ascii="Courier New" w:cs="Courier New" w:eastAsia="Courier New" w:hAnsi="Courier New"/>
                <w:b w:val="0"/>
                <w:bCs w:val="0"/>
                <w:sz w:val="24"/>
                <w:szCs w:val="24"/>
              </w:rPr>
            </w:pPr>
            <w:r w:rsidDel="00000000" w:rsidR="00000000" w:rsidRPr="00000000">
              <w:rPr>
                <w:rFonts w:ascii="Courier New" w:cs="Courier New" w:eastAsia="Courier New" w:hAnsi="Courier New"/>
                <w:b w:val="0"/>
                <w:bCs w:val="0"/>
                <w:sz w:val="24"/>
                <w:szCs w:val="24"/>
                <w:rtl w:val="0"/>
              </w:rPr>
              <w:t xml:space="preserve">Alterar_jogo</w:t>
            </w:r>
          </w:p>
        </w:tc>
        <w:tc>
          <w:tcPr/>
          <w:p w:rsidR="00000000" w:rsidDel="00000000" w:rsidP="00000000" w:rsidRDefault="00000000" w:rsidRPr="00000000" w14:paraId="000001DC">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idSimulacao, descricao</w:t>
            </w:r>
          </w:p>
        </w:tc>
        <w:tc>
          <w:tcPr/>
          <w:p w:rsidR="00000000" w:rsidDel="00000000" w:rsidP="00000000" w:rsidRDefault="00000000" w:rsidRPr="00000000" w14:paraId="000001DD">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Altera campos editáveis de uma simulação — apenas quem a criou pode alterar e não pode estar em curso</w:t>
            </w:r>
          </w:p>
        </w:tc>
      </w:tr>
      <w:tr>
        <w:trPr>
          <w:cantSplit w:val="0"/>
          <w:tblHeader w:val="0"/>
        </w:trPr>
        <w:tc>
          <w:tcPr>
            <w:shd w:fill="d9d9d9" w:val="clear"/>
          </w:tcPr>
          <w:p w:rsidR="00000000" w:rsidDel="00000000" w:rsidP="00000000" w:rsidRDefault="00000000" w:rsidRPr="00000000" w14:paraId="000001DE">
            <w:pPr>
              <w:rPr>
                <w:rFonts w:ascii="Courier New" w:cs="Courier New" w:eastAsia="Courier New" w:hAnsi="Courier New"/>
                <w:b w:val="0"/>
                <w:bCs w:val="0"/>
                <w:sz w:val="24"/>
                <w:szCs w:val="24"/>
              </w:rPr>
            </w:pPr>
            <w:r w:rsidDel="00000000" w:rsidR="00000000" w:rsidRPr="00000000">
              <w:rPr>
                <w:rFonts w:ascii="Courier New" w:cs="Courier New" w:eastAsia="Courier New" w:hAnsi="Courier New"/>
                <w:b w:val="0"/>
                <w:bCs w:val="0"/>
                <w:sz w:val="24"/>
                <w:szCs w:val="24"/>
                <w:rtl w:val="0"/>
              </w:rPr>
              <w:t xml:space="preserve">Iniciar_jogo</w:t>
            </w:r>
          </w:p>
        </w:tc>
        <w:tc>
          <w:tcPr>
            <w:shd w:fill="d9d9d9" w:val="clear"/>
          </w:tcPr>
          <w:p w:rsidR="00000000" w:rsidDel="00000000" w:rsidP="00000000" w:rsidRDefault="00000000" w:rsidRPr="00000000" w14:paraId="000001DF">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idSimulacao</w:t>
            </w:r>
          </w:p>
        </w:tc>
        <w:tc>
          <w:tcPr>
            <w:shd w:fill="d9d9d9" w:val="clear"/>
          </w:tcPr>
          <w:p w:rsidR="00000000" w:rsidDel="00000000" w:rsidP="00000000" w:rsidRDefault="00000000" w:rsidRPr="00000000" w14:paraId="000001E0">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Muda o estado da simulação para "em curso" e regista dataHoraInicio</w:t>
            </w:r>
          </w:p>
        </w:tc>
      </w:tr>
      <w:tr>
        <w:trPr>
          <w:cantSplit w:val="0"/>
          <w:tblHeader w:val="0"/>
        </w:trPr>
        <w:tc>
          <w:tcPr/>
          <w:p w:rsidR="00000000" w:rsidDel="00000000" w:rsidP="00000000" w:rsidRDefault="00000000" w:rsidRPr="00000000" w14:paraId="000001E1">
            <w:pPr>
              <w:rPr>
                <w:rFonts w:ascii="Courier New" w:cs="Courier New" w:eastAsia="Courier New" w:hAnsi="Courier New"/>
                <w:b w:val="0"/>
                <w:bCs w:val="0"/>
                <w:sz w:val="24"/>
                <w:szCs w:val="24"/>
              </w:rPr>
            </w:pPr>
            <w:r w:rsidDel="00000000" w:rsidR="00000000" w:rsidRPr="00000000">
              <w:rPr>
                <w:rFonts w:ascii="Courier New" w:cs="Courier New" w:eastAsia="Courier New" w:hAnsi="Courier New"/>
                <w:b w:val="0"/>
                <w:bCs w:val="0"/>
                <w:sz w:val="24"/>
                <w:szCs w:val="24"/>
                <w:rtl w:val="0"/>
              </w:rPr>
              <w:t xml:space="preserve">Terminar_jogo</w:t>
            </w:r>
          </w:p>
        </w:tc>
        <w:tc>
          <w:tcPr/>
          <w:p w:rsidR="00000000" w:rsidDel="00000000" w:rsidP="00000000" w:rsidRDefault="00000000" w:rsidRPr="00000000" w14:paraId="000001E2">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idSimulacao</w:t>
            </w:r>
          </w:p>
        </w:tc>
        <w:tc>
          <w:tcPr/>
          <w:p w:rsidR="00000000" w:rsidDel="00000000" w:rsidP="00000000" w:rsidRDefault="00000000" w:rsidRPr="00000000" w14:paraId="000001E3">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Muda o estado para "terminada" e regista dataHoraFim</w:t>
            </w:r>
          </w:p>
        </w:tc>
      </w:tr>
      <w:tr>
        <w:trPr>
          <w:cantSplit w:val="0"/>
          <w:tblHeader w:val="0"/>
        </w:trPr>
        <w:tc>
          <w:tcPr>
            <w:shd w:fill="d9d9d9" w:val="clear"/>
          </w:tcPr>
          <w:p w:rsidR="00000000" w:rsidDel="00000000" w:rsidP="00000000" w:rsidRDefault="00000000" w:rsidRPr="00000000" w14:paraId="000001E4">
            <w:pPr>
              <w:rPr>
                <w:rFonts w:ascii="Courier New" w:cs="Courier New" w:eastAsia="Courier New" w:hAnsi="Courier New"/>
                <w:b w:val="0"/>
                <w:bCs w:val="0"/>
                <w:sz w:val="24"/>
                <w:szCs w:val="24"/>
              </w:rPr>
            </w:pPr>
            <w:r w:rsidDel="00000000" w:rsidR="00000000" w:rsidRPr="00000000">
              <w:rPr>
                <w:rFonts w:ascii="Courier New" w:cs="Courier New" w:eastAsia="Courier New" w:hAnsi="Courier New"/>
                <w:b w:val="0"/>
                <w:bCs w:val="0"/>
                <w:sz w:val="24"/>
                <w:szCs w:val="24"/>
                <w:rtl w:val="0"/>
              </w:rPr>
              <w:t xml:space="preserve">Reiniciar_migracao</w:t>
            </w:r>
          </w:p>
        </w:tc>
        <w:tc>
          <w:tcPr>
            <w:shd w:fill="d9d9d9" w:val="clear"/>
          </w:tcPr>
          <w:p w:rsidR="00000000" w:rsidDel="00000000" w:rsidP="00000000" w:rsidRDefault="00000000" w:rsidRPr="00000000" w14:paraId="000001E5">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idSimulacao</w:t>
            </w:r>
          </w:p>
        </w:tc>
        <w:tc>
          <w:tcPr>
            <w:shd w:fill="d9d9d9" w:val="clear"/>
          </w:tcPr>
          <w:p w:rsidR="00000000" w:rsidDel="00000000" w:rsidP="00000000" w:rsidRDefault="00000000" w:rsidRPr="00000000" w14:paraId="000001E6">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Reinicia o processo de migração em caso de falha — usado pelo administrador</w:t>
            </w:r>
          </w:p>
        </w:tc>
      </w:tr>
    </w:tbl>
    <w:p w:rsidR="00000000" w:rsidDel="00000000" w:rsidP="00000000" w:rsidRDefault="00000000" w:rsidRPr="00000000" w14:paraId="000001E7">
      <w:pPr>
        <w:rPr>
          <w:rFonts w:ascii="Cambria" w:cs="Cambria" w:eastAsia="Cambria" w:hAnsi="Cambria"/>
          <w:i w:val="1"/>
          <w:iCs w:val="1"/>
          <w:color w:val="366091"/>
          <w:sz w:val="26"/>
          <w:szCs w:val="26"/>
        </w:rPr>
      </w:pPr>
      <w:r w:rsidDel="00000000" w:rsidR="00000000" w:rsidRPr="00000000">
        <w:rPr>
          <w:rtl w:val="0"/>
        </w:rPr>
      </w:r>
    </w:p>
    <w:p w:rsidR="00000000" w:rsidDel="00000000" w:rsidP="00000000" w:rsidRDefault="00000000" w:rsidRPr="00000000" w14:paraId="000001E8">
      <w:pPr>
        <w:rPr>
          <w:rFonts w:ascii="Cambria" w:cs="Cambria" w:eastAsia="Cambria" w:hAnsi="Cambria"/>
          <w:i w:val="1"/>
          <w:iCs w:val="1"/>
          <w:color w:val="36609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E9">
      <w:pPr>
        <w:pStyle w:val="Heading2"/>
        <w:numPr>
          <w:ilvl w:val="1"/>
          <w:numId w:val="1"/>
        </w:numPr>
        <w:ind w:left="576" w:hanging="576"/>
        <w:rPr/>
      </w:pPr>
      <w:bookmarkStart w:colFirst="0" w:colLast="0" w:name="_heading=h.8g4kau8tocv7" w:id="14"/>
      <w:bookmarkEnd w:id="14"/>
      <w:r w:rsidDel="00000000" w:rsidR="00000000" w:rsidRPr="00000000">
        <w:rPr>
          <w:rFonts w:ascii="Cambria" w:cs="Cambria" w:eastAsia="Cambria" w:hAnsi="Cambria"/>
          <w:color w:val="243f61"/>
          <w:sz w:val="24"/>
          <w:szCs w:val="24"/>
          <w:rtl w:val="0"/>
        </w:rPr>
        <w:t xml:space="preserve">Eventos de suporte à aplicação (</w:t>
      </w:r>
      <w:r w:rsidDel="00000000" w:rsidR="00000000" w:rsidRPr="00000000">
        <w:rPr>
          <w:b w:val="1"/>
          <w:bCs w:val="1"/>
          <w:u w:val="single"/>
          <w:rtl w:val="0"/>
        </w:rPr>
        <w:t xml:space="preserve">caso existam</w:t>
      </w: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-61203</wp:posOffset>
                </wp:positionH>
                <wp:positionV relativeFrom="paragraph">
                  <wp:posOffset>330396</wp:posOffset>
                </wp:positionV>
                <wp:extent cx="5042535" cy="482600"/>
                <wp:effectExtent b="0" l="0" r="0" t="0"/>
                <wp:wrapNone/>
                <wp:docPr id="2109021158" name=""/>
                <a:graphic>
                  <a:graphicData uri="http://schemas.microsoft.com/office/word/2010/wordprocessingShape">
                    <wps:wsp>
                      <wps:cNvSpPr/>
                      <wps:cNvPr id="129" name="Shape 129"/>
                      <wps:spPr>
                        <a:xfrm>
                          <a:off x="2837433" y="3551400"/>
                          <a:ext cx="5017135" cy="457200"/>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Deverão ser indicados todos os eventos relevantes para o processo de migração, eventos do Windows e do Mysql. Por eventos entende-se as tarefas do Windows ou eventos do Mysql</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-61203</wp:posOffset>
                </wp:positionH>
                <wp:positionV relativeFrom="paragraph">
                  <wp:posOffset>330396</wp:posOffset>
                </wp:positionV>
                <wp:extent cx="5042535" cy="482600"/>
                <wp:effectExtent b="0" l="0" r="0" t="0"/>
                <wp:wrapNone/>
                <wp:docPr id="2109021158" name="image31.png"/>
                <a:graphic>
                  <a:graphicData uri="http://schemas.openxmlformats.org/drawingml/2006/picture">
                    <pic:pic>
                      <pic:nvPicPr>
                        <pic:cNvPr id="0" name="image31.png"/>
                        <pic:cNvPicPr preferRelativeResize="0"/>
                      </pic:nvPicPr>
                      <pic:blipFill>
                        <a:blip r:embed="rId14"/>
                        <a:srcRect/>
                        <a:stretch>
                          <a:fillRect/>
                        </a:stretch>
                      </pic:blipFill>
                      <pic:spPr>
                        <a:xfrm>
                          <a:off x="0" y="0"/>
                          <a:ext cx="5042535" cy="482600"/>
                        </a:xfrm>
                        <a:prstGeom prst="rect"/>
                        <a:ln/>
                      </pic:spPr>
                    </pic:pic>
                  </a:graphicData>
                </a:graphic>
              </wp:anchor>
            </w:drawing>
          </mc:Fallback>
        </mc:AlternateConten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tbl>
      <w:tblPr>
        <w:tblStyle w:val="Table7"/>
        <w:tblW w:w="9262.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1728"/>
        <w:gridCol w:w="2208"/>
        <w:gridCol w:w="5326"/>
        <w:tblGridChange w:id="0">
          <w:tblGrid>
            <w:gridCol w:w="1728"/>
            <w:gridCol w:w="2208"/>
            <w:gridCol w:w="5326"/>
          </w:tblGrid>
        </w:tblGridChange>
      </w:tblGrid>
      <w:tr>
        <w:trPr>
          <w:cantSplit w:val="0"/>
          <w:tblHeader w:val="0"/>
        </w:trPr>
        <w:tc>
          <w:tcPr>
            <w:shd w:fill="000000" w:val="clear"/>
          </w:tcPr>
          <w:p w:rsidR="00000000" w:rsidDel="00000000" w:rsidP="00000000" w:rsidRDefault="00000000" w:rsidRPr="00000000" w14:paraId="000001EC">
            <w:pPr>
              <w:jc w:val="center"/>
              <w:rPr>
                <w:rFonts w:ascii="Courier New" w:cs="Courier New" w:eastAsia="Courier New" w:hAnsi="Courier New"/>
                <w:color w:val="ffffff"/>
                <w:sz w:val="24"/>
                <w:szCs w:val="24"/>
              </w:rPr>
            </w:pPr>
            <w:r w:rsidDel="00000000" w:rsidR="00000000" w:rsidRPr="00000000">
              <w:rPr>
                <w:rFonts w:ascii="Courier New" w:cs="Courier New" w:eastAsia="Courier New" w:hAnsi="Courier New"/>
                <w:color w:val="ffffff"/>
                <w:sz w:val="24"/>
                <w:szCs w:val="24"/>
                <w:rtl w:val="0"/>
              </w:rPr>
              <w:t xml:space="preserve">Nome Evento</w:t>
            </w:r>
          </w:p>
        </w:tc>
        <w:tc>
          <w:tcPr>
            <w:shd w:fill="000000" w:val="clear"/>
          </w:tcPr>
          <w:p w:rsidR="00000000" w:rsidDel="00000000" w:rsidP="00000000" w:rsidRDefault="00000000" w:rsidRPr="00000000" w14:paraId="000001ED">
            <w:pPr>
              <w:jc w:val="center"/>
              <w:rPr>
                <w:rFonts w:ascii="Courier New" w:cs="Courier New" w:eastAsia="Courier New" w:hAnsi="Courier New"/>
                <w:color w:val="ffffff"/>
                <w:sz w:val="24"/>
                <w:szCs w:val="24"/>
              </w:rPr>
            </w:pPr>
            <w:r w:rsidDel="00000000" w:rsidR="00000000" w:rsidRPr="00000000">
              <w:rPr>
                <w:rFonts w:ascii="Courier New" w:cs="Courier New" w:eastAsia="Courier New" w:hAnsi="Courier New"/>
                <w:color w:val="ffffff"/>
                <w:sz w:val="24"/>
                <w:szCs w:val="24"/>
                <w:rtl w:val="0"/>
              </w:rPr>
              <w:t xml:space="preserve">Local Execução</w:t>
            </w:r>
          </w:p>
          <w:p w:rsidR="00000000" w:rsidDel="00000000" w:rsidP="00000000" w:rsidRDefault="00000000" w:rsidRPr="00000000" w14:paraId="000001EE">
            <w:pPr>
              <w:jc w:val="center"/>
              <w:rPr>
                <w:rFonts w:ascii="Courier New" w:cs="Courier New" w:eastAsia="Courier New" w:hAnsi="Courier New"/>
                <w:color w:val="ffffff"/>
                <w:sz w:val="24"/>
                <w:szCs w:val="24"/>
              </w:rPr>
            </w:pPr>
            <w:r w:rsidDel="00000000" w:rsidR="00000000" w:rsidRPr="00000000">
              <w:rPr>
                <w:rFonts w:ascii="Courier New" w:cs="Courier New" w:eastAsia="Courier New" w:hAnsi="Courier New"/>
                <w:color w:val="ffffff"/>
                <w:sz w:val="24"/>
                <w:szCs w:val="24"/>
                <w:rtl w:val="0"/>
              </w:rPr>
              <w:t xml:space="preserve">(Mysql/Windows)</w:t>
            </w:r>
          </w:p>
        </w:tc>
        <w:tc>
          <w:tcPr>
            <w:shd w:fill="000000" w:val="clear"/>
          </w:tcPr>
          <w:p w:rsidR="00000000" w:rsidDel="00000000" w:rsidP="00000000" w:rsidRDefault="00000000" w:rsidRPr="00000000" w14:paraId="000001EF">
            <w:pPr>
              <w:jc w:val="center"/>
              <w:rPr>
                <w:rFonts w:ascii="Courier New" w:cs="Courier New" w:eastAsia="Courier New" w:hAnsi="Courier New"/>
                <w:color w:val="ffffff"/>
                <w:sz w:val="24"/>
                <w:szCs w:val="24"/>
              </w:rPr>
            </w:pPr>
            <w:r w:rsidDel="00000000" w:rsidR="00000000" w:rsidRPr="00000000">
              <w:rPr>
                <w:rFonts w:ascii="Courier New" w:cs="Courier New" w:eastAsia="Courier New" w:hAnsi="Courier New"/>
                <w:color w:val="ffffff"/>
                <w:sz w:val="24"/>
                <w:szCs w:val="24"/>
                <w:rtl w:val="0"/>
              </w:rPr>
              <w:t xml:space="preserve">Muito breve descrição</w:t>
            </w:r>
          </w:p>
        </w:tc>
      </w:tr>
      <w:tr>
        <w:trPr>
          <w:cantSplit w:val="0"/>
          <w:tblHeader w:val="0"/>
        </w:trPr>
        <w:tc>
          <w:tcPr/>
          <w:p w:rsidR="00000000" w:rsidDel="00000000" w:rsidP="00000000" w:rsidRDefault="00000000" w:rsidRPr="00000000" w14:paraId="000001F0">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1F1">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1F2">
            <w:pPr>
              <w:jc w:val="center"/>
              <w:rPr>
                <w:rFonts w:ascii="Courier New" w:cs="Courier New" w:eastAsia="Courier New" w:hAnsi="Courier New"/>
                <w:sz w:val="24"/>
                <w:szCs w:val="24"/>
              </w:rPr>
            </w:pP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F3">
            <w:pPr>
              <w:jc w:val="center"/>
              <w:rPr>
                <w:rFonts w:ascii="Courier New" w:cs="Courier New" w:eastAsia="Courier New" w:hAnsi="Courier New"/>
                <w:sz w:val="24"/>
                <w:szCs w:val="24"/>
              </w:rPr>
            </w:pPr>
            <w:r w:rsidDel="00000000" w:rsidR="00000000" w:rsidRPr="00000000">
              <w:rPr>
                <w:rtl w:val="0"/>
              </w:rPr>
            </w:r>
          </w:p>
        </w:tc>
        <w:tc>
          <w:tcPr>
            <w:shd w:fill="d9d9d9" w:val="clear"/>
          </w:tcPr>
          <w:p w:rsidR="00000000" w:rsidDel="00000000" w:rsidP="00000000" w:rsidRDefault="00000000" w:rsidRPr="00000000" w14:paraId="000001F4">
            <w:pPr>
              <w:jc w:val="center"/>
              <w:rPr>
                <w:rFonts w:ascii="Courier New" w:cs="Courier New" w:eastAsia="Courier New" w:hAnsi="Courier New"/>
                <w:sz w:val="24"/>
                <w:szCs w:val="24"/>
              </w:rPr>
            </w:pPr>
            <w:r w:rsidDel="00000000" w:rsidR="00000000" w:rsidRPr="00000000">
              <w:rPr>
                <w:rtl w:val="0"/>
              </w:rPr>
            </w:r>
          </w:p>
        </w:tc>
        <w:tc>
          <w:tcPr>
            <w:shd w:fill="d9d9d9" w:val="clear"/>
          </w:tcPr>
          <w:p w:rsidR="00000000" w:rsidDel="00000000" w:rsidP="00000000" w:rsidRDefault="00000000" w:rsidRPr="00000000" w14:paraId="000001F5">
            <w:pPr>
              <w:jc w:val="center"/>
              <w:rPr>
                <w:rFonts w:ascii="Courier New" w:cs="Courier New" w:eastAsia="Courier New" w:hAnsi="Courier New"/>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F6">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1F7">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1F8">
            <w:pPr>
              <w:jc w:val="center"/>
              <w:rPr>
                <w:rFonts w:ascii="Courier New" w:cs="Courier New" w:eastAsia="Courier New" w:hAnsi="Courier New"/>
                <w:sz w:val="24"/>
                <w:szCs w:val="24"/>
              </w:rPr>
            </w:pPr>
            <w:r w:rsidDel="00000000" w:rsidR="00000000" w:rsidRPr="00000000">
              <w:rPr>
                <w:rtl w:val="0"/>
              </w:rPr>
            </w:r>
          </w:p>
        </w:tc>
      </w:tr>
    </w:tbl>
    <w:p w:rsidR="00000000" w:rsidDel="00000000" w:rsidP="00000000" w:rsidRDefault="00000000" w:rsidRPr="00000000" w14:paraId="000001F9">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1FA">
      <w:pPr>
        <w:rPr>
          <w:rFonts w:ascii="Courier New" w:cs="Courier New" w:eastAsia="Courier New" w:hAnsi="Courier New"/>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FB">
      <w:pPr>
        <w:pStyle w:val="Heading2"/>
        <w:numPr>
          <w:ilvl w:val="1"/>
          <w:numId w:val="1"/>
        </w:numPr>
        <w:ind w:left="576" w:hanging="576"/>
        <w:rPr/>
      </w:pPr>
      <w:bookmarkStart w:colFirst="0" w:colLast="0" w:name="_heading=h.87fkmi7jpjbb" w:id="15"/>
      <w:bookmarkEnd w:id="15"/>
      <w:r w:rsidDel="00000000" w:rsidR="00000000" w:rsidRPr="00000000">
        <w:rPr>
          <w:rtl w:val="0"/>
        </w:rPr>
        <w:t xml:space="preserve">Consulta por HTML/PHP</w:t>
      </w:r>
    </w:p>
    <w:p w:rsidR="00000000" w:rsidDel="00000000" w:rsidP="00000000" w:rsidRDefault="00000000" w:rsidRPr="00000000" w14:paraId="000001FC">
      <w:pPr>
        <w:jc w:val="both"/>
        <w:rPr>
          <w:rFonts w:ascii="Courier New" w:cs="Courier New" w:eastAsia="Courier New" w:hAnsi="Courier New"/>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-14311</wp:posOffset>
                </wp:positionH>
                <wp:positionV relativeFrom="paragraph">
                  <wp:posOffset>49530</wp:posOffset>
                </wp:positionV>
                <wp:extent cx="5042535" cy="2006600"/>
                <wp:effectExtent b="0" l="0" r="0" t="0"/>
                <wp:wrapNone/>
                <wp:docPr id="2109021150" name=""/>
                <a:graphic>
                  <a:graphicData uri="http://schemas.microsoft.com/office/word/2010/wordprocessingShape">
                    <wps:wsp>
                      <wps:cNvSpPr/>
                      <wps:cNvPr id="2" name="Shape 2"/>
                      <wps:spPr>
                        <a:xfrm>
                          <a:off x="2837433" y="2789400"/>
                          <a:ext cx="5017135" cy="1981200"/>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both"/>
                              <w:textDirection w:val="btLr"/>
                            </w:pPr>
                            <w:r w:rsidDel="00000000" w:rsidR="00000000" w:rsidRPr="00000000">
                              <w:rPr>
                                <w:rFonts w:ascii="Cambria" w:cs="Cambria" w:eastAsia="Cambria" w:hAnsi="Cambria"/>
                                <w:b w:val="0"/>
                                <w:i w:val="1"/>
                                <w:smallCaps w:val="0"/>
                                <w:strike w:val="0"/>
                                <w:color w:val="000000"/>
                                <w:sz w:val="20"/>
                                <w:vertAlign w:val="baseline"/>
                              </w:rPr>
                              <w:t xml:space="preserve">Desenhar o layout dos formulários pretendidos, se relevante colocar texto a explicar a funcionalidade pretendida. Formulários:</w:t>
                            </w:r>
                          </w:p>
                          <w:p w:rsidR="00000000" w:rsidDel="00000000" w:rsidP="00000000" w:rsidRDefault="00000000" w:rsidRPr="00000000">
                            <w:pPr>
                              <w:spacing w:after="200" w:before="0" w:line="275.9999942779541"/>
                              <w:ind w:left="720" w:right="0" w:firstLine="360"/>
                              <w:jc w:val="both"/>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Fazer login</w:t>
                            </w:r>
                          </w:p>
                          <w:p w:rsidR="00000000" w:rsidDel="00000000" w:rsidP="00000000" w:rsidRDefault="00000000" w:rsidRPr="00000000">
                            <w:pPr>
                              <w:spacing w:after="200" w:before="0" w:line="275.9999942779541"/>
                              <w:ind w:left="720" w:right="0" w:firstLine="360"/>
                              <w:jc w:val="both"/>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Criar (ou selecionar de uma lista de jogos um para alterar) um jogo e, para esse jogo, editar os valores associados. Quando está a alterar não pode alterar valores de chaves estrangeiras e primárias.</w:t>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Indicar para cada botão qual o SP que deverá ser executado</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-14311</wp:posOffset>
                </wp:positionH>
                <wp:positionV relativeFrom="paragraph">
                  <wp:posOffset>49530</wp:posOffset>
                </wp:positionV>
                <wp:extent cx="5042535" cy="2006600"/>
                <wp:effectExtent b="0" l="0" r="0" t="0"/>
                <wp:wrapNone/>
                <wp:docPr id="2109021150" name="image11.png"/>
                <a:graphic>
                  <a:graphicData uri="http://schemas.openxmlformats.org/drawingml/2006/picture">
                    <pic:pic>
                      <pic:nvPicPr>
                        <pic:cNvPr id="0" name="image11.png"/>
                        <pic:cNvPicPr preferRelativeResize="0"/>
                      </pic:nvPicPr>
                      <pic:blipFill>
                        <a:blip r:embed="rId14"/>
                        <a:srcRect/>
                        <a:stretch>
                          <a:fillRect/>
                        </a:stretch>
                      </pic:blipFill>
                      <pic:spPr>
                        <a:xfrm>
                          <a:off x="0" y="0"/>
                          <a:ext cx="5042535" cy="2006600"/>
                        </a:xfrm>
                        <a:prstGeom prst="rect"/>
                        <a:ln/>
                      </pic:spPr>
                    </pic:pic>
                  </a:graphicData>
                </a:graphic>
              </wp:anchor>
            </w:drawing>
          </mc:Fallback>
        </mc:AlternateContent>
      </w:r>
    </w:p>
    <w:p w:rsidR="00000000" w:rsidDel="00000000" w:rsidP="00000000" w:rsidRDefault="00000000" w:rsidRPr="00000000" w14:paraId="000001FD">
      <w:pPr>
        <w:rPr>
          <w:rFonts w:ascii="Cambria" w:cs="Cambria" w:eastAsia="Cambria" w:hAnsi="Cambria"/>
          <w:color w:val="243f61"/>
          <w:sz w:val="24"/>
          <w:szCs w:val="24"/>
        </w:rPr>
      </w:pPr>
      <w:r w:rsidDel="00000000" w:rsidR="00000000" w:rsidRPr="00000000">
        <w:rPr>
          <w:rtl w:val="0"/>
        </w:rPr>
      </w:r>
    </w:p>
    <w:p w:rsidR="00000000" w:rsidDel="00000000" w:rsidP="00000000" w:rsidRDefault="00000000" w:rsidRPr="00000000" w14:paraId="000001FE">
      <w:pPr>
        <w:rPr>
          <w:rFonts w:ascii="Cambria" w:cs="Cambria" w:eastAsia="Cambria" w:hAnsi="Cambria"/>
          <w:color w:val="243f61"/>
          <w:sz w:val="24"/>
          <w:szCs w:val="24"/>
        </w:rPr>
      </w:pPr>
      <w:r w:rsidDel="00000000" w:rsidR="00000000" w:rsidRPr="00000000">
        <w:rPr>
          <w:rtl w:val="0"/>
        </w:rPr>
      </w:r>
    </w:p>
    <w:p w:rsidR="00000000" w:rsidDel="00000000" w:rsidP="00000000" w:rsidRDefault="00000000" w:rsidRPr="00000000" w14:paraId="000001FF">
      <w:pPr>
        <w:rPr>
          <w:rFonts w:ascii="Cambria" w:cs="Cambria" w:eastAsia="Cambria" w:hAnsi="Cambria"/>
          <w:color w:val="243f61"/>
          <w:sz w:val="24"/>
          <w:szCs w:val="24"/>
        </w:rPr>
      </w:pPr>
      <w:r w:rsidDel="00000000" w:rsidR="00000000" w:rsidRPr="00000000">
        <w:rPr>
          <w:rtl w:val="0"/>
        </w:rPr>
      </w:r>
    </w:p>
    <w:p w:rsidR="00000000" w:rsidDel="00000000" w:rsidP="00000000" w:rsidRDefault="00000000" w:rsidRPr="00000000" w14:paraId="00000200">
      <w:pPr>
        <w:rPr>
          <w:rFonts w:ascii="Cambria" w:cs="Cambria" w:eastAsia="Cambria" w:hAnsi="Cambria"/>
          <w:color w:val="243f61"/>
          <w:sz w:val="24"/>
          <w:szCs w:val="24"/>
        </w:rPr>
      </w:pPr>
      <w:r w:rsidDel="00000000" w:rsidR="00000000" w:rsidRPr="00000000">
        <w:rPr>
          <w:rtl w:val="0"/>
        </w:rPr>
      </w:r>
    </w:p>
    <w:p w:rsidR="00000000" w:rsidDel="00000000" w:rsidP="00000000" w:rsidRDefault="00000000" w:rsidRPr="00000000" w14:paraId="00000201">
      <w:pPr>
        <w:rPr>
          <w:rFonts w:ascii="Cambria" w:cs="Cambria" w:eastAsia="Cambria" w:hAnsi="Cambria"/>
          <w:color w:val="243f61"/>
          <w:sz w:val="24"/>
          <w:szCs w:val="24"/>
        </w:rPr>
      </w:pPr>
      <w:r w:rsidDel="00000000" w:rsidR="00000000" w:rsidRPr="00000000">
        <w:rPr>
          <w:rtl w:val="0"/>
        </w:rPr>
      </w:r>
    </w:p>
    <w:p w:rsidR="00000000" w:rsidDel="00000000" w:rsidP="00000000" w:rsidRDefault="00000000" w:rsidRPr="00000000" w14:paraId="00000202">
      <w:pPr>
        <w:rPr>
          <w:rFonts w:ascii="Cambria" w:cs="Cambria" w:eastAsia="Cambria" w:hAnsi="Cambria"/>
          <w:color w:val="243f61"/>
          <w:sz w:val="24"/>
          <w:szCs w:val="24"/>
        </w:rPr>
      </w:pPr>
      <w:r w:rsidDel="00000000" w:rsidR="00000000" w:rsidRPr="00000000">
        <w:rPr>
          <w:rFonts w:ascii="Cambria" w:cs="Cambria" w:eastAsia="Cambria" w:hAnsi="Cambria"/>
          <w:color w:val="243f61"/>
          <w:sz w:val="24"/>
          <w:szCs w:val="24"/>
          <w:rtl w:val="0"/>
        </w:rPr>
        <w:tab/>
      </w:r>
    </w:p>
    <w:p w:rsidR="00000000" w:rsidDel="00000000" w:rsidP="00000000" w:rsidRDefault="00000000" w:rsidRPr="00000000" w14:paraId="00000203">
      <w:pPr>
        <w:jc w:val="center"/>
        <w:rPr>
          <w:rFonts w:ascii="Cambria" w:cs="Cambria" w:eastAsia="Cambria" w:hAnsi="Cambria"/>
          <w:color w:val="243f61"/>
          <w:sz w:val="24"/>
          <w:szCs w:val="24"/>
        </w:rPr>
      </w:pPr>
      <w:r w:rsidDel="00000000" w:rsidR="00000000" w:rsidRPr="00000000">
        <w:rPr>
          <w:rFonts w:ascii="Cambria" w:cs="Cambria" w:eastAsia="Cambria" w:hAnsi="Cambria"/>
          <w:color w:val="243f61"/>
          <w:sz w:val="24"/>
          <w:szCs w:val="24"/>
          <w:rtl w:val="0"/>
        </w:rPr>
        <w:t xml:space="preserve">Login:</w:t>
      </w:r>
    </w:p>
    <w:p w:rsidR="00000000" w:rsidDel="00000000" w:rsidP="00000000" w:rsidRDefault="00000000" w:rsidRPr="00000000" w14:paraId="00000204">
      <w:pPr>
        <w:jc w:val="center"/>
        <w:rPr>
          <w:rFonts w:ascii="Cambria" w:cs="Cambria" w:eastAsia="Cambria" w:hAnsi="Cambria"/>
          <w:color w:val="243f61"/>
          <w:sz w:val="24"/>
          <w:szCs w:val="24"/>
        </w:rPr>
      </w:pPr>
      <w:r w:rsidDel="00000000" w:rsidR="00000000" w:rsidRPr="00000000">
        <w:rPr>
          <w:rFonts w:ascii="Cambria" w:cs="Cambria" w:eastAsia="Cambria" w:hAnsi="Cambria"/>
          <w:color w:val="243f61"/>
          <w:sz w:val="24"/>
          <w:szCs w:val="24"/>
        </w:rPr>
        <w:drawing>
          <wp:inline distB="114300" distT="114300" distL="114300" distR="114300">
            <wp:extent cx="2486978" cy="2244497"/>
            <wp:effectExtent b="0" l="0" r="0" t="0"/>
            <wp:docPr id="2109021178" name="image2.jpg"/>
            <a:graphic>
              <a:graphicData uri="http://schemas.openxmlformats.org/drawingml/2006/picture">
                <pic:pic>
                  <pic:nvPicPr>
                    <pic:cNvPr id="0" name="image2.jpg"/>
                    <pic:cNvPicPr preferRelativeResize="0"/>
                  </pic:nvPicPr>
                  <pic:blipFill>
                    <a:blip r:embed="rId22"/>
                    <a:srcRect b="0" l="0" r="0" t="0"/>
                    <a:stretch>
                      <a:fillRect/>
                    </a:stretch>
                  </pic:blipFill>
                  <pic:spPr>
                    <a:xfrm>
                      <a:off x="0" y="0"/>
                      <a:ext cx="2486978" cy="2244497"/>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jc w:val="center"/>
        <w:rPr>
          <w:rFonts w:ascii="Cambria" w:cs="Cambria" w:eastAsia="Cambria" w:hAnsi="Cambria"/>
          <w:color w:val="243f61"/>
          <w:sz w:val="24"/>
          <w:szCs w:val="24"/>
        </w:rPr>
      </w:pPr>
      <w:r w:rsidDel="00000000" w:rsidR="00000000" w:rsidRPr="00000000">
        <w:rPr>
          <w:rFonts w:ascii="Cambria" w:cs="Cambria" w:eastAsia="Cambria" w:hAnsi="Cambria"/>
          <w:color w:val="243f61"/>
          <w:sz w:val="24"/>
          <w:szCs w:val="24"/>
          <w:rtl w:val="0"/>
        </w:rPr>
        <w:t xml:space="preserve">Criar um jogo:</w:t>
      </w:r>
    </w:p>
    <w:p w:rsidR="00000000" w:rsidDel="00000000" w:rsidP="00000000" w:rsidRDefault="00000000" w:rsidRPr="00000000" w14:paraId="00000206">
      <w:pPr>
        <w:jc w:val="center"/>
        <w:rPr>
          <w:rFonts w:ascii="Cambria" w:cs="Cambria" w:eastAsia="Cambria" w:hAnsi="Cambria"/>
          <w:color w:val="243f61"/>
          <w:sz w:val="24"/>
          <w:szCs w:val="24"/>
        </w:rPr>
      </w:pPr>
      <w:r w:rsidDel="00000000" w:rsidR="00000000" w:rsidRPr="00000000">
        <w:rPr>
          <w:rFonts w:ascii="Cambria" w:cs="Cambria" w:eastAsia="Cambria" w:hAnsi="Cambria"/>
          <w:color w:val="243f61"/>
          <w:sz w:val="24"/>
          <w:szCs w:val="24"/>
        </w:rPr>
        <w:drawing>
          <wp:inline distB="114300" distT="114300" distL="114300" distR="114300">
            <wp:extent cx="2656306" cy="2345524"/>
            <wp:effectExtent b="0" l="0" r="0" t="0"/>
            <wp:docPr id="2109021181"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2656306" cy="2345524"/>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jc w:val="center"/>
        <w:rPr>
          <w:rFonts w:ascii="Cambria" w:cs="Cambria" w:eastAsia="Cambria" w:hAnsi="Cambria"/>
          <w:color w:val="243f61"/>
          <w:sz w:val="24"/>
          <w:szCs w:val="24"/>
        </w:rPr>
      </w:pPr>
      <w:r w:rsidDel="00000000" w:rsidR="00000000" w:rsidRPr="00000000">
        <w:rPr>
          <w:rtl w:val="0"/>
        </w:rPr>
      </w:r>
    </w:p>
    <w:p w:rsidR="00000000" w:rsidDel="00000000" w:rsidP="00000000" w:rsidRDefault="00000000" w:rsidRPr="00000000" w14:paraId="00000208">
      <w:pPr>
        <w:jc w:val="center"/>
        <w:rPr>
          <w:rFonts w:ascii="Cambria" w:cs="Cambria" w:eastAsia="Cambria" w:hAnsi="Cambria"/>
          <w:color w:val="243f61"/>
          <w:sz w:val="24"/>
          <w:szCs w:val="24"/>
        </w:rPr>
      </w:pPr>
      <w:r w:rsidDel="00000000" w:rsidR="00000000" w:rsidRPr="00000000">
        <w:rPr>
          <w:rFonts w:ascii="Cambria" w:cs="Cambria" w:eastAsia="Cambria" w:hAnsi="Cambria"/>
          <w:color w:val="243f61"/>
          <w:sz w:val="24"/>
          <w:szCs w:val="24"/>
          <w:rtl w:val="0"/>
        </w:rPr>
        <w:t xml:space="preserve">Editar jogo:</w:t>
      </w:r>
    </w:p>
    <w:p w:rsidR="00000000" w:rsidDel="00000000" w:rsidP="00000000" w:rsidRDefault="00000000" w:rsidRPr="00000000" w14:paraId="00000209">
      <w:pPr>
        <w:jc w:val="center"/>
        <w:rPr>
          <w:rFonts w:ascii="Cambria" w:cs="Cambria" w:eastAsia="Cambria" w:hAnsi="Cambria"/>
          <w:color w:val="243f61"/>
          <w:sz w:val="24"/>
          <w:szCs w:val="24"/>
        </w:rPr>
      </w:pPr>
      <w:r w:rsidDel="00000000" w:rsidR="00000000" w:rsidRPr="00000000">
        <w:rPr>
          <w:rFonts w:ascii="Cambria" w:cs="Cambria" w:eastAsia="Cambria" w:hAnsi="Cambria"/>
          <w:color w:val="243f61"/>
          <w:sz w:val="24"/>
          <w:szCs w:val="24"/>
        </w:rPr>
        <w:drawing>
          <wp:inline distB="114300" distT="114300" distL="114300" distR="114300">
            <wp:extent cx="2282190" cy="3337378"/>
            <wp:effectExtent b="0" l="0" r="0" t="0"/>
            <wp:docPr id="2109021187" name="image10.jpg"/>
            <a:graphic>
              <a:graphicData uri="http://schemas.openxmlformats.org/drawingml/2006/picture">
                <pic:pic>
                  <pic:nvPicPr>
                    <pic:cNvPr id="0" name="image10.jpg"/>
                    <pic:cNvPicPr preferRelativeResize="0"/>
                  </pic:nvPicPr>
                  <pic:blipFill>
                    <a:blip r:embed="rId24"/>
                    <a:srcRect b="17557" l="0" r="57743" t="0"/>
                    <a:stretch>
                      <a:fillRect/>
                    </a:stretch>
                  </pic:blipFill>
                  <pic:spPr>
                    <a:xfrm>
                      <a:off x="0" y="0"/>
                      <a:ext cx="2282190" cy="3337378"/>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jc w:val="center"/>
        <w:rPr>
          <w:rFonts w:ascii="Cambria" w:cs="Cambria" w:eastAsia="Cambria" w:hAnsi="Cambria"/>
          <w:color w:val="243f61"/>
          <w:sz w:val="24"/>
          <w:szCs w:val="24"/>
        </w:rPr>
      </w:pPr>
      <w:r w:rsidDel="00000000" w:rsidR="00000000" w:rsidRPr="00000000">
        <w:rPr>
          <w:rtl w:val="0"/>
        </w:rPr>
      </w:r>
    </w:p>
    <w:p w:rsidR="00000000" w:rsidDel="00000000" w:rsidP="00000000" w:rsidRDefault="00000000" w:rsidRPr="00000000" w14:paraId="0000020B">
      <w:pPr>
        <w:rPr>
          <w:rFonts w:ascii="Cambria" w:cs="Cambria" w:eastAsia="Cambria" w:hAnsi="Cambria"/>
          <w:color w:val="243f61"/>
          <w:sz w:val="24"/>
          <w:szCs w:val="24"/>
        </w:rPr>
      </w:pPr>
      <w:r w:rsidDel="00000000" w:rsidR="00000000" w:rsidRPr="00000000">
        <w:rPr>
          <w:rtl w:val="0"/>
        </w:rPr>
      </w:r>
    </w:p>
    <w:p w:rsidR="00000000" w:rsidDel="00000000" w:rsidP="00000000" w:rsidRDefault="00000000" w:rsidRPr="00000000" w14:paraId="0000020C">
      <w:pPr>
        <w:pStyle w:val="Heading1"/>
        <w:numPr>
          <w:ilvl w:val="0"/>
          <w:numId w:val="1"/>
        </w:numPr>
        <w:ind w:left="432" w:hanging="432"/>
        <w:rPr/>
      </w:pPr>
      <w:bookmarkStart w:colFirst="0" w:colLast="0" w:name="_heading=h.swybgwec44ei" w:id="16"/>
      <w:bookmarkEnd w:id="16"/>
      <w:r w:rsidDel="00000000" w:rsidR="00000000" w:rsidRPr="00000000">
        <w:rPr>
          <w:rtl w:val="0"/>
        </w:rPr>
        <w:t xml:space="preserve">Implementação </w:t>
      </w:r>
    </w:p>
    <w:p w:rsidR="00000000" w:rsidDel="00000000" w:rsidP="00000000" w:rsidRDefault="00000000" w:rsidRPr="00000000" w14:paraId="0000020D">
      <w:pPr>
        <w:pStyle w:val="Heading2"/>
        <w:ind w:left="576" w:firstLine="0"/>
        <w:rPr/>
      </w:pPr>
      <w:bookmarkStart w:colFirst="0" w:colLast="0" w:name="_heading=h.vnx3nfu6jjo" w:id="17"/>
      <w:bookmarkEnd w:id="17"/>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184980</wp:posOffset>
                </wp:positionH>
                <wp:positionV relativeFrom="paragraph">
                  <wp:posOffset>55245</wp:posOffset>
                </wp:positionV>
                <wp:extent cx="5042535" cy="1098062"/>
                <wp:effectExtent b="0" l="0" r="0" t="0"/>
                <wp:wrapNone/>
                <wp:docPr id="2109021163" name=""/>
                <a:graphic>
                  <a:graphicData uri="http://schemas.microsoft.com/office/word/2010/wordprocessingShape">
                    <wps:wsp>
                      <wps:cNvSpPr/>
                      <wps:cNvPr id="134" name="Shape 134"/>
                      <wps:spPr>
                        <a:xfrm>
                          <a:off x="2837433" y="3243669"/>
                          <a:ext cx="5017135" cy="1072662"/>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both"/>
                              <w:textDirection w:val="btLr"/>
                            </w:pPr>
                            <w:r w:rsidDel="00000000" w:rsidR="00000000" w:rsidRPr="00000000">
                              <w:rPr>
                                <w:rFonts w:ascii="Cambria" w:cs="Cambria" w:eastAsia="Cambria" w:hAnsi="Cambria"/>
                                <w:b w:val="0"/>
                                <w:i w:val="1"/>
                                <w:smallCaps w:val="0"/>
                                <w:strike w:val="0"/>
                                <w:color w:val="000000"/>
                                <w:sz w:val="20"/>
                                <w:vertAlign w:val="baseline"/>
                              </w:rPr>
                              <w:t xml:space="preserve">. Aqui vão falar da implementação que fizeram. A implementação é o “best of”, ou seja, o que </w:t>
                            </w:r>
                            <w:r w:rsidDel="00000000" w:rsidR="00000000" w:rsidRPr="00000000">
                              <w:rPr>
                                <w:rFonts w:ascii="Cambria" w:cs="Cambria" w:eastAsia="Cambria" w:hAnsi="Cambria"/>
                                <w:b w:val="1"/>
                                <w:i w:val="1"/>
                                <w:smallCaps w:val="0"/>
                                <w:strike w:val="0"/>
                                <w:color w:val="000000"/>
                                <w:sz w:val="20"/>
                                <w:u w:val="single"/>
                                <w:vertAlign w:val="baseline"/>
                              </w:rPr>
                              <w:t xml:space="preserve">agora</w:t>
                            </w:r>
                            <w:r w:rsidDel="00000000" w:rsidR="00000000" w:rsidRPr="00000000">
                              <w:rPr>
                                <w:rFonts w:ascii="Cambria" w:cs="Cambria" w:eastAsia="Cambria" w:hAnsi="Cambria"/>
                                <w:b w:val="0"/>
                                <w:i w:val="1"/>
                                <w:smallCaps w:val="0"/>
                                <w:strike w:val="0"/>
                                <w:color w:val="000000"/>
                                <w:sz w:val="20"/>
                                <w:vertAlign w:val="baseline"/>
                              </w:rPr>
                              <w:t xml:space="preserve"> acham que é a melhor solução, com base em tudo o que aprenderam (com as vossas experiências, </w:t>
                            </w:r>
                            <w:r w:rsidDel="00000000" w:rsidR="00000000" w:rsidRPr="00000000">
                              <w:rPr>
                                <w:rFonts w:ascii="Cambria" w:cs="Cambria" w:eastAsia="Cambria" w:hAnsi="Cambria"/>
                                <w:b w:val="0"/>
                                <w:i w:val="1"/>
                                <w:smallCaps w:val="0"/>
                                <w:strike w:val="0"/>
                                <w:color w:val="000000"/>
                                <w:sz w:val="20"/>
                                <w:u w:val="single"/>
                                <w:vertAlign w:val="baseline"/>
                              </w:rPr>
                              <w:t xml:space="preserve">com as ideias do outro grupo</w:t>
                            </w:r>
                            <w:r w:rsidDel="00000000" w:rsidR="00000000" w:rsidRPr="00000000">
                              <w:rPr>
                                <w:rFonts w:ascii="Cambria" w:cs="Cambria" w:eastAsia="Cambria" w:hAnsi="Cambria"/>
                                <w:b w:val="0"/>
                                <w:i w:val="1"/>
                                <w:smallCaps w:val="0"/>
                                <w:strike w:val="0"/>
                                <w:color w:val="000000"/>
                                <w:sz w:val="20"/>
                                <w:vertAlign w:val="baseline"/>
                              </w:rPr>
                              <w:t xml:space="preserve">, discussões com o professor, google, chatgpt, etc), no limite podem não seguir nada do que tinham especificado no documento que entregaram ao outro grupo.</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184980</wp:posOffset>
                </wp:positionH>
                <wp:positionV relativeFrom="paragraph">
                  <wp:posOffset>55245</wp:posOffset>
                </wp:positionV>
                <wp:extent cx="5042535" cy="1098062"/>
                <wp:effectExtent b="0" l="0" r="0" t="0"/>
                <wp:wrapNone/>
                <wp:docPr id="2109021163" name="image36.png"/>
                <a:graphic>
                  <a:graphicData uri="http://schemas.openxmlformats.org/drawingml/2006/picture">
                    <pic:pic>
                      <pic:nvPicPr>
                        <pic:cNvPr id="0" name="image36.png"/>
                        <pic:cNvPicPr preferRelativeResize="0"/>
                      </pic:nvPicPr>
                      <pic:blipFill>
                        <a:blip r:embed="rId14"/>
                        <a:srcRect/>
                        <a:stretch>
                          <a:fillRect/>
                        </a:stretch>
                      </pic:blipFill>
                      <pic:spPr>
                        <a:xfrm>
                          <a:off x="0" y="0"/>
                          <a:ext cx="5042535" cy="1098062"/>
                        </a:xfrm>
                        <a:prstGeom prst="rect"/>
                        <a:ln/>
                      </pic:spPr>
                    </pic:pic>
                  </a:graphicData>
                </a:graphic>
              </wp:anchor>
            </w:drawing>
          </mc:Fallback>
        </mc:AlternateContent>
      </w:r>
    </w:p>
    <w:p w:rsidR="00000000" w:rsidDel="00000000" w:rsidP="00000000" w:rsidRDefault="00000000" w:rsidRPr="00000000" w14:paraId="0000020E">
      <w:pPr>
        <w:pStyle w:val="Heading2"/>
        <w:ind w:left="576" w:firstLine="0"/>
        <w:rPr/>
      </w:pPr>
      <w:r w:rsidDel="00000000" w:rsidR="00000000" w:rsidRPr="00000000">
        <w:rPr>
          <w:rtl w:val="0"/>
        </w:rPr>
      </w:r>
    </w:p>
    <w:p w:rsidR="00000000" w:rsidDel="00000000" w:rsidP="00000000" w:rsidRDefault="00000000" w:rsidRPr="00000000" w14:paraId="0000020F">
      <w:pPr>
        <w:pStyle w:val="Heading2"/>
        <w:ind w:left="576" w:firstLine="0"/>
        <w:rPr/>
      </w:pPr>
      <w:r w:rsidDel="00000000" w:rsidR="00000000" w:rsidRPr="00000000">
        <w:rPr>
          <w:rtl w:val="0"/>
        </w:rPr>
      </w:r>
    </w:p>
    <w:p w:rsidR="00000000" w:rsidDel="00000000" w:rsidP="00000000" w:rsidRDefault="00000000" w:rsidRPr="00000000" w14:paraId="00000210">
      <w:pPr>
        <w:pStyle w:val="Heading2"/>
        <w:numPr>
          <w:ilvl w:val="1"/>
          <w:numId w:val="1"/>
        </w:numPr>
        <w:ind w:left="576" w:hanging="576"/>
        <w:rPr/>
      </w:pPr>
      <w:bookmarkStart w:colFirst="0" w:colLast="0" w:name="_heading=h.8dwj97bob1ui" w:id="18"/>
      <w:bookmarkEnd w:id="18"/>
      <w:r w:rsidDel="00000000" w:rsidR="00000000" w:rsidRPr="00000000">
        <w:rPr>
          <w:rtl w:val="0"/>
        </w:rPr>
        <w:t xml:space="preserve">Coleções a criar em cada uma das réplicas do Mongo </w:t>
      </w:r>
    </w:p>
    <w:tbl>
      <w:tblPr>
        <w:tblStyle w:val="Table8"/>
        <w:tblW w:w="6881.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3821"/>
        <w:gridCol w:w="3060"/>
        <w:tblGridChange w:id="0">
          <w:tblGrid>
            <w:gridCol w:w="3821"/>
            <w:gridCol w:w="3060"/>
          </w:tblGrid>
        </w:tblGridChange>
      </w:tblGrid>
      <w:tr>
        <w:trPr>
          <w:cantSplit w:val="0"/>
          <w:trHeight w:val="281" w:hRule="atLeast"/>
          <w:tblHeader w:val="0"/>
        </w:trPr>
        <w:tc>
          <w:tcPr>
            <w:tcBorders>
              <w:top w:color="000000" w:space="0" w:sz="4" w:val="single"/>
              <w:left w:color="000000" w:space="0" w:sz="4" w:val="single"/>
              <w:right w:color="000000" w:space="0" w:sz="4" w:val="single"/>
            </w:tcBorders>
          </w:tcPr>
          <w:p w:rsidR="00000000" w:rsidDel="00000000" w:rsidP="00000000" w:rsidRDefault="00000000" w:rsidRPr="00000000" w14:paraId="00000211">
            <w:pPr>
              <w:jc w:val="both"/>
              <w:rPr>
                <w:sz w:val="28"/>
                <w:szCs w:val="28"/>
              </w:rPr>
            </w:pPr>
            <w:r w:rsidDel="00000000" w:rsidR="00000000" w:rsidRPr="00000000">
              <w:rPr>
                <w:sz w:val="28"/>
                <w:szCs w:val="28"/>
                <w:rtl w:val="0"/>
              </w:rPr>
              <w:t xml:space="preserve">Versão</w:t>
            </w:r>
          </w:p>
        </w:tc>
        <w:tc>
          <w:tcPr>
            <w:tcBorders>
              <w:left w:color="000000" w:space="0" w:sz="4" w:val="single"/>
            </w:tcBorders>
          </w:tcPr>
          <w:p w:rsidR="00000000" w:rsidDel="00000000" w:rsidP="00000000" w:rsidRDefault="00000000" w:rsidRPr="00000000" w14:paraId="00000212">
            <w:pPr>
              <w:jc w:val="both"/>
              <w:rPr>
                <w:sz w:val="28"/>
                <w:szCs w:val="28"/>
              </w:rPr>
            </w:pPr>
            <w:r w:rsidDel="00000000" w:rsidR="00000000" w:rsidRPr="00000000">
              <w:rPr>
                <w:sz w:val="28"/>
                <w:szCs w:val="28"/>
                <w:rtl w:val="0"/>
              </w:rPr>
              <w:t xml:space="preserve">Número Coleções</w:t>
            </w:r>
          </w:p>
        </w:tc>
      </w:tr>
      <w:tr>
        <w:trPr>
          <w:cantSplit w:val="0"/>
          <w:trHeight w:val="272" w:hRule="atLeast"/>
          <w:tblHeader w:val="0"/>
        </w:trPr>
        <w:tc>
          <w:tcPr>
            <w:tcBorders>
              <w:left w:color="000000" w:space="0" w:sz="4" w:val="single"/>
              <w:right w:color="000000" w:space="0" w:sz="4" w:val="single"/>
            </w:tcBorders>
          </w:tcPr>
          <w:p w:rsidR="00000000" w:rsidDel="00000000" w:rsidP="00000000" w:rsidRDefault="00000000" w:rsidRPr="00000000" w14:paraId="00000213">
            <w:pPr>
              <w:jc w:val="both"/>
              <w:rPr>
                <w:b w:val="0"/>
                <w:bCs w:val="0"/>
                <w:sz w:val="28"/>
                <w:szCs w:val="28"/>
              </w:rPr>
            </w:pPr>
            <w:r w:rsidDel="00000000" w:rsidR="00000000" w:rsidRPr="00000000">
              <w:rPr>
                <w:b w:val="0"/>
                <w:bCs w:val="0"/>
                <w:sz w:val="28"/>
                <w:szCs w:val="28"/>
                <w:rtl w:val="0"/>
              </w:rPr>
              <w:t xml:space="preserve">Especificação inicial</w:t>
            </w:r>
          </w:p>
        </w:tc>
        <w:tc>
          <w:tcPr>
            <w:tcBorders>
              <w:left w:color="000000" w:space="0" w:sz="4" w:val="single"/>
            </w:tcBorders>
            <w:shd w:fill="d9d9d9" w:val="clear"/>
          </w:tcPr>
          <w:p w:rsidR="00000000" w:rsidDel="00000000" w:rsidP="00000000" w:rsidRDefault="00000000" w:rsidRPr="00000000" w14:paraId="00000214">
            <w:pPr>
              <w:jc w:val="both"/>
              <w:rPr>
                <w:sz w:val="28"/>
                <w:szCs w:val="28"/>
              </w:rPr>
            </w:pPr>
            <w:r w:rsidDel="00000000" w:rsidR="00000000" w:rsidRPr="00000000">
              <w:rPr>
                <w:rtl w:val="0"/>
              </w:rPr>
            </w:r>
          </w:p>
        </w:tc>
      </w:tr>
      <w:tr>
        <w:trPr>
          <w:cantSplit w:val="0"/>
          <w:trHeight w:val="281" w:hRule="atLeast"/>
          <w:tblHeader w:val="0"/>
        </w:trPr>
        <w:tc>
          <w:tcPr>
            <w:tcBorders>
              <w:left w:color="000000" w:space="0" w:sz="4" w:val="single"/>
              <w:right w:color="000000" w:space="0" w:sz="4" w:val="single"/>
            </w:tcBorders>
          </w:tcPr>
          <w:p w:rsidR="00000000" w:rsidDel="00000000" w:rsidP="00000000" w:rsidRDefault="00000000" w:rsidRPr="00000000" w14:paraId="00000215">
            <w:pPr>
              <w:jc w:val="both"/>
              <w:rPr>
                <w:b w:val="0"/>
                <w:bCs w:val="0"/>
                <w:sz w:val="28"/>
                <w:szCs w:val="28"/>
              </w:rPr>
            </w:pPr>
            <w:r w:rsidDel="00000000" w:rsidR="00000000" w:rsidRPr="00000000">
              <w:rPr>
                <w:b w:val="0"/>
                <w:bCs w:val="0"/>
                <w:sz w:val="28"/>
                <w:szCs w:val="28"/>
                <w:rtl w:val="0"/>
              </w:rPr>
              <w:t xml:space="preserve">Recebida outro grupo</w:t>
            </w:r>
          </w:p>
        </w:tc>
        <w:tc>
          <w:tcPr>
            <w:tcBorders>
              <w:left w:color="000000" w:space="0" w:sz="4" w:val="single"/>
            </w:tcBorders>
            <w:shd w:fill="d9d9d9" w:val="clear"/>
          </w:tcPr>
          <w:p w:rsidR="00000000" w:rsidDel="00000000" w:rsidP="00000000" w:rsidRDefault="00000000" w:rsidRPr="00000000" w14:paraId="00000216">
            <w:pPr>
              <w:jc w:val="both"/>
              <w:rPr>
                <w:sz w:val="28"/>
                <w:szCs w:val="28"/>
              </w:rPr>
            </w:pPr>
            <w:r w:rsidDel="00000000" w:rsidR="00000000" w:rsidRPr="00000000">
              <w:rPr>
                <w:rtl w:val="0"/>
              </w:rPr>
            </w:r>
          </w:p>
        </w:tc>
      </w:tr>
      <w:tr>
        <w:trPr>
          <w:cantSplit w:val="0"/>
          <w:trHeight w:val="272"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217">
            <w:pPr>
              <w:jc w:val="both"/>
              <w:rPr>
                <w:b w:val="0"/>
                <w:bCs w:val="0"/>
                <w:sz w:val="28"/>
                <w:szCs w:val="28"/>
                <w:u w:val="single"/>
              </w:rPr>
            </w:pPr>
            <w:r w:rsidDel="00000000" w:rsidR="00000000" w:rsidRPr="00000000">
              <w:rPr>
                <w:sz w:val="28"/>
                <w:szCs w:val="28"/>
                <w:u w:val="single"/>
                <w:rtl w:val="0"/>
              </w:rPr>
              <w:t xml:space="preserve">Implementada</w:t>
            </w:r>
            <w:r w:rsidDel="00000000" w:rsidR="00000000" w:rsidRPr="00000000">
              <w:rPr>
                <w:rtl w:val="0"/>
              </w:rPr>
            </w:r>
          </w:p>
        </w:tc>
        <w:tc>
          <w:tcPr>
            <w:tcBorders>
              <w:left w:color="000000" w:space="0" w:sz="4" w:val="single"/>
            </w:tcBorders>
            <w:shd w:fill="d9d9d9" w:val="clear"/>
          </w:tcPr>
          <w:p w:rsidR="00000000" w:rsidDel="00000000" w:rsidP="00000000" w:rsidRDefault="00000000" w:rsidRPr="00000000" w14:paraId="00000218">
            <w:pPr>
              <w:jc w:val="both"/>
              <w:rPr>
                <w:sz w:val="28"/>
                <w:szCs w:val="28"/>
              </w:rPr>
            </w:pP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b w:val="1"/>
          <w:bCs w:val="1"/>
        </w:rPr>
      </w:pPr>
      <w:r w:rsidDel="00000000" w:rsidR="00000000" w:rsidRPr="00000000">
        <w:rPr>
          <w:b w:val="1"/>
          <w:bCs w:val="1"/>
          <w:rtl w:val="0"/>
        </w:rPr>
        <w:t xml:space="preserve">Justificação da escolha</w:t>
      </w:r>
    </w:p>
    <w:p w:rsidR="00000000" w:rsidDel="00000000" w:rsidP="00000000" w:rsidRDefault="00000000" w:rsidRPr="00000000" w14:paraId="0000021B">
      <w:pPr>
        <w:pBdr>
          <w:top w:color="000000" w:space="1" w:sz="4" w:val="single"/>
          <w:left w:color="000000" w:space="4" w:sz="4" w:val="single"/>
          <w:bottom w:color="000000" w:space="1" w:sz="4" w:val="single"/>
          <w:right w:color="000000" w:space="4" w:sz="4" w:val="single"/>
        </w:pBdr>
        <w:shd w:fill="d9d9d9" w:val="clear"/>
        <w:rPr>
          <w:i w:val="1"/>
          <w:iCs w:val="1"/>
          <w:sz w:val="28"/>
          <w:szCs w:val="28"/>
        </w:rPr>
      </w:pPr>
      <w:r w:rsidDel="00000000" w:rsidR="00000000" w:rsidRPr="00000000">
        <w:rPr>
          <w:i w:val="1"/>
          <w:iCs w:val="1"/>
          <w:sz w:val="28"/>
          <w:szCs w:val="28"/>
          <w:rtl w:val="0"/>
        </w:rPr>
        <w:t xml:space="preserve">Texto justificativo da opção final. Se for idêntica à inicial não preencher</w:t>
      </w:r>
    </w:p>
    <w:p w:rsidR="00000000" w:rsidDel="00000000" w:rsidP="00000000" w:rsidRDefault="00000000" w:rsidRPr="00000000" w14:paraId="0000021C">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1D">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1E">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1F">
      <w:pPr>
        <w:tabs>
          <w:tab w:val="left" w:leader="none" w:pos="6563"/>
        </w:tabs>
        <w:jc w:val="both"/>
        <w:rPr>
          <w:sz w:val="24"/>
          <w:szCs w:val="24"/>
        </w:rPr>
      </w:pPr>
      <w:r w:rsidDel="00000000" w:rsidR="00000000" w:rsidRPr="00000000">
        <w:rPr>
          <w:rtl w:val="0"/>
        </w:rPr>
      </w:r>
    </w:p>
    <w:p w:rsidR="00000000" w:rsidDel="00000000" w:rsidP="00000000" w:rsidRDefault="00000000" w:rsidRPr="00000000" w14:paraId="00000220">
      <w:pPr>
        <w:spacing w:before="120" w:lineRule="auto"/>
        <w:jc w:val="both"/>
        <w:rPr>
          <w:sz w:val="28"/>
          <w:szCs w:val="28"/>
        </w:rPr>
      </w:pPr>
      <w:r w:rsidDel="00000000" w:rsidR="00000000" w:rsidRPr="00000000">
        <w:rPr>
          <w:sz w:val="28"/>
          <w:szCs w:val="28"/>
          <w:rtl w:val="0"/>
        </w:rPr>
        <w:t xml:space="preserve">Para cada coleção </w:t>
      </w:r>
      <w:r w:rsidDel="00000000" w:rsidR="00000000" w:rsidRPr="00000000">
        <w:rPr>
          <w:b w:val="1"/>
          <w:bCs w:val="1"/>
          <w:sz w:val="28"/>
          <w:szCs w:val="28"/>
          <w:u w:val="single"/>
          <w:rtl w:val="0"/>
        </w:rPr>
        <w:t xml:space="preserve">implementada</w:t>
      </w:r>
      <w:r w:rsidDel="00000000" w:rsidR="00000000" w:rsidRPr="00000000">
        <w:rPr>
          <w:sz w:val="28"/>
          <w:szCs w:val="28"/>
          <w:rtl w:val="0"/>
        </w:rPr>
        <w:t xml:space="preserve"> exemplifica um documento</w:t>
      </w:r>
    </w:p>
    <w:p w:rsidR="00000000" w:rsidDel="00000000" w:rsidP="00000000" w:rsidRDefault="00000000" w:rsidRPr="00000000" w14:paraId="00000221">
      <w:pPr>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Coleção : </w:t>
      </w:r>
      <w:r w:rsidDel="00000000" w:rsidR="00000000" w:rsidRPr="00000000">
        <w:rPr>
          <w:rFonts w:ascii="Cambria" w:cs="Cambria" w:eastAsia="Cambria" w:hAnsi="Cambria"/>
          <w:color w:val="000000"/>
          <w:sz w:val="24"/>
          <w:szCs w:val="24"/>
          <w:highlight w:val="lightGray"/>
          <w:u w:val="single"/>
          <w:rtl w:val="0"/>
        </w:rPr>
        <w:t xml:space="preserve">_____            _</w:t>
      </w:r>
      <w:r w:rsidDel="00000000" w:rsidR="00000000" w:rsidRPr="00000000">
        <w:rPr>
          <w:rFonts w:ascii="Cambria" w:cs="Cambria" w:eastAsia="Cambria" w:hAnsi="Cambria"/>
          <w:color w:val="000000"/>
          <w:sz w:val="24"/>
          <w:szCs w:val="24"/>
          <w:highlight w:val="lightGray"/>
          <w:rtl w:val="0"/>
        </w:rPr>
        <w:t xml:space="preserve">_</w:t>
      </w:r>
      <w:r w:rsidDel="00000000" w:rsidR="00000000" w:rsidRPr="00000000">
        <w:rPr>
          <w:rtl w:val="0"/>
        </w:rPr>
      </w:r>
    </w:p>
    <w:p w:rsidR="00000000" w:rsidDel="00000000" w:rsidP="00000000" w:rsidRDefault="00000000" w:rsidRPr="00000000" w14:paraId="00000222">
      <w:pPr>
        <w:jc w:val="both"/>
        <w:rPr>
          <w:sz w:val="24"/>
          <w:szCs w:val="24"/>
        </w:rPr>
      </w:pPr>
      <w:r w:rsidDel="00000000" w:rsidR="00000000" w:rsidRPr="00000000">
        <w:rPr>
          <w:sz w:val="24"/>
          <w:szCs w:val="24"/>
          <w:highlight w:val="lightGray"/>
          <w:rtl w:val="0"/>
        </w:rPr>
        <w:t xml:space="preserve">{   …           }</w:t>
      </w:r>
      <w:r w:rsidDel="00000000" w:rsidR="00000000" w:rsidRPr="00000000">
        <w:rPr>
          <w:rtl w:val="0"/>
        </w:rPr>
      </w:r>
    </w:p>
    <w:p w:rsidR="00000000" w:rsidDel="00000000" w:rsidP="00000000" w:rsidRDefault="00000000" w:rsidRPr="00000000" w14:paraId="00000223">
      <w:pPr>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Coleção : </w:t>
      </w:r>
      <w:r w:rsidDel="00000000" w:rsidR="00000000" w:rsidRPr="00000000">
        <w:rPr>
          <w:rFonts w:ascii="Cambria" w:cs="Cambria" w:eastAsia="Cambria" w:hAnsi="Cambria"/>
          <w:color w:val="000000"/>
          <w:sz w:val="24"/>
          <w:szCs w:val="24"/>
          <w:highlight w:val="lightGray"/>
          <w:u w:val="single"/>
          <w:rtl w:val="0"/>
        </w:rPr>
        <w:t xml:space="preserve">_____            _</w:t>
      </w:r>
      <w:r w:rsidDel="00000000" w:rsidR="00000000" w:rsidRPr="00000000">
        <w:rPr>
          <w:rFonts w:ascii="Cambria" w:cs="Cambria" w:eastAsia="Cambria" w:hAnsi="Cambria"/>
          <w:color w:val="000000"/>
          <w:sz w:val="24"/>
          <w:szCs w:val="24"/>
          <w:highlight w:val="lightGray"/>
          <w:rtl w:val="0"/>
        </w:rPr>
        <w:t xml:space="preserve">_</w:t>
      </w:r>
      <w:r w:rsidDel="00000000" w:rsidR="00000000" w:rsidRPr="00000000">
        <w:rPr>
          <w:rtl w:val="0"/>
        </w:rPr>
      </w:r>
    </w:p>
    <w:p w:rsidR="00000000" w:rsidDel="00000000" w:rsidP="00000000" w:rsidRDefault="00000000" w:rsidRPr="00000000" w14:paraId="00000224">
      <w:pPr>
        <w:jc w:val="both"/>
        <w:rPr>
          <w:sz w:val="24"/>
          <w:szCs w:val="24"/>
        </w:rPr>
      </w:pPr>
      <w:r w:rsidDel="00000000" w:rsidR="00000000" w:rsidRPr="00000000">
        <w:rPr>
          <w:sz w:val="24"/>
          <w:szCs w:val="24"/>
          <w:highlight w:val="lightGray"/>
          <w:rtl w:val="0"/>
        </w:rPr>
        <w:t xml:space="preserve">{   …           }</w:t>
      </w:r>
      <w:r w:rsidDel="00000000" w:rsidR="00000000" w:rsidRPr="00000000">
        <w:rPr>
          <w:rtl w:val="0"/>
        </w:rPr>
      </w:r>
    </w:p>
    <w:p w:rsidR="00000000" w:rsidDel="00000000" w:rsidP="00000000" w:rsidRDefault="00000000" w:rsidRPr="00000000" w14:paraId="00000225">
      <w:pPr>
        <w:jc w:val="both"/>
        <w:rPr>
          <w:rFonts w:ascii="Cambria" w:cs="Cambria" w:eastAsia="Cambria" w:hAnsi="Cambria"/>
          <w:color w:val="000000"/>
          <w:sz w:val="24"/>
          <w:szCs w:val="24"/>
        </w:rPr>
      </w:pPr>
      <w:r w:rsidDel="00000000" w:rsidR="00000000" w:rsidRPr="00000000">
        <w:rPr>
          <w:rFonts w:ascii="Cambria" w:cs="Cambria" w:eastAsia="Cambria" w:hAnsi="Cambria"/>
          <w:color w:val="000000"/>
          <w:sz w:val="24"/>
          <w:szCs w:val="24"/>
          <w:rtl w:val="0"/>
        </w:rPr>
        <w:t xml:space="preserve">Coleção : </w:t>
      </w:r>
      <w:r w:rsidDel="00000000" w:rsidR="00000000" w:rsidRPr="00000000">
        <w:rPr>
          <w:rFonts w:ascii="Cambria" w:cs="Cambria" w:eastAsia="Cambria" w:hAnsi="Cambria"/>
          <w:color w:val="000000"/>
          <w:sz w:val="24"/>
          <w:szCs w:val="24"/>
          <w:highlight w:val="lightGray"/>
          <w:u w:val="single"/>
          <w:rtl w:val="0"/>
        </w:rPr>
        <w:t xml:space="preserve">_____            _</w:t>
      </w:r>
      <w:r w:rsidDel="00000000" w:rsidR="00000000" w:rsidRPr="00000000">
        <w:rPr>
          <w:rFonts w:ascii="Cambria" w:cs="Cambria" w:eastAsia="Cambria" w:hAnsi="Cambria"/>
          <w:color w:val="000000"/>
          <w:sz w:val="24"/>
          <w:szCs w:val="24"/>
          <w:highlight w:val="lightGray"/>
          <w:rtl w:val="0"/>
        </w:rPr>
        <w:t xml:space="preserve">_</w:t>
      </w:r>
      <w:r w:rsidDel="00000000" w:rsidR="00000000" w:rsidRPr="00000000">
        <w:rPr>
          <w:rtl w:val="0"/>
        </w:rPr>
      </w:r>
    </w:p>
    <w:p w:rsidR="00000000" w:rsidDel="00000000" w:rsidP="00000000" w:rsidRDefault="00000000" w:rsidRPr="00000000" w14:paraId="00000226">
      <w:pPr>
        <w:jc w:val="both"/>
        <w:rPr>
          <w:rFonts w:ascii="Cambria" w:cs="Cambria" w:eastAsia="Cambria" w:hAnsi="Cambria"/>
          <w:i w:val="1"/>
          <w:iCs w:val="1"/>
          <w:color w:val="366091"/>
          <w:sz w:val="26"/>
          <w:szCs w:val="26"/>
        </w:rPr>
      </w:pPr>
      <w:r w:rsidDel="00000000" w:rsidR="00000000" w:rsidRPr="00000000">
        <w:rPr>
          <w:sz w:val="24"/>
          <w:szCs w:val="24"/>
          <w:highlight w:val="lightGray"/>
          <w:rtl w:val="0"/>
        </w:rPr>
        <w:t xml:space="preserve">{   …           }</w:t>
      </w:r>
      <w:r w:rsidDel="00000000" w:rsidR="00000000" w:rsidRPr="00000000">
        <w:br w:type="page"/>
      </w:r>
      <w:r w:rsidDel="00000000" w:rsidR="00000000" w:rsidRPr="00000000">
        <w:rPr>
          <w:rtl w:val="0"/>
        </w:rPr>
      </w:r>
    </w:p>
    <w:p w:rsidR="00000000" w:rsidDel="00000000" w:rsidP="00000000" w:rsidRDefault="00000000" w:rsidRPr="00000000" w14:paraId="00000227">
      <w:pPr>
        <w:pStyle w:val="Heading2"/>
        <w:numPr>
          <w:ilvl w:val="1"/>
          <w:numId w:val="1"/>
        </w:numPr>
        <w:ind w:left="576" w:hanging="576"/>
        <w:rPr/>
      </w:pPr>
      <w:bookmarkStart w:colFirst="0" w:colLast="0" w:name="_heading=h.9hp8zaykqus7" w:id="19"/>
      <w:bookmarkEnd w:id="19"/>
      <w:r w:rsidDel="00000000" w:rsidR="00000000" w:rsidRPr="00000000">
        <w:rPr>
          <w:rtl w:val="0"/>
        </w:rPr>
        <w:t xml:space="preserve">Descrição Geral do Procedimento de Mongo Para Mysql</w:t>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272903</wp:posOffset>
                </wp:positionH>
                <wp:positionV relativeFrom="paragraph">
                  <wp:posOffset>-3224</wp:posOffset>
                </wp:positionV>
                <wp:extent cx="4550508" cy="506046"/>
                <wp:effectExtent b="0" l="0" r="0" t="0"/>
                <wp:wrapNone/>
                <wp:docPr id="2109021168" name=""/>
                <a:graphic>
                  <a:graphicData uri="http://schemas.microsoft.com/office/word/2010/wordprocessingShape">
                    <wps:wsp>
                      <wps:cNvSpPr/>
                      <wps:cNvPr id="139" name="Shape 139"/>
                      <wps:spPr>
                        <a:xfrm>
                          <a:off x="3083446" y="3539677"/>
                          <a:ext cx="4525108" cy="480646"/>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0"/>
                                <w:smallCaps w:val="0"/>
                                <w:strike w:val="0"/>
                                <w:color w:val="000000"/>
                                <w:sz w:val="20"/>
                                <w:vertAlign w:val="baseline"/>
                              </w:rPr>
                              <w:t xml:space="preserve">Na checkbox da esquerda indicam o que especificaram inicialmente, na do meio a especificação do outro grupo e na da direita a vossa implementação.</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272903</wp:posOffset>
                </wp:positionH>
                <wp:positionV relativeFrom="paragraph">
                  <wp:posOffset>-3224</wp:posOffset>
                </wp:positionV>
                <wp:extent cx="4550508" cy="506046"/>
                <wp:effectExtent b="0" l="0" r="0" t="0"/>
                <wp:wrapNone/>
                <wp:docPr id="2109021168" name="image41.png"/>
                <a:graphic>
                  <a:graphicData uri="http://schemas.openxmlformats.org/drawingml/2006/picture">
                    <pic:pic>
                      <pic:nvPicPr>
                        <pic:cNvPr id="0" name="image41.png"/>
                        <pic:cNvPicPr preferRelativeResize="0"/>
                      </pic:nvPicPr>
                      <pic:blipFill>
                        <a:blip r:embed="rId14"/>
                        <a:srcRect/>
                        <a:stretch>
                          <a:fillRect/>
                        </a:stretch>
                      </pic:blipFill>
                      <pic:spPr>
                        <a:xfrm>
                          <a:off x="0" y="0"/>
                          <a:ext cx="4550508" cy="506046"/>
                        </a:xfrm>
                        <a:prstGeom prst="rect"/>
                        <a:ln/>
                      </pic:spPr>
                    </pic:pic>
                  </a:graphicData>
                </a:graphic>
              </wp:anchor>
            </w:drawing>
          </mc:Fallback>
        </mc:AlternateContent>
      </w:r>
    </w:p>
    <w:p w:rsidR="00000000" w:rsidDel="00000000" w:rsidP="00000000" w:rsidRDefault="00000000" w:rsidRPr="00000000" w14:paraId="00000229">
      <w:pPr>
        <w:jc w:val="both"/>
        <w:rPr>
          <w:sz w:val="24"/>
          <w:szCs w:val="24"/>
        </w:rPr>
      </w:pPr>
      <w:r w:rsidDel="00000000" w:rsidR="00000000" w:rsidRPr="00000000">
        <w:rPr>
          <w:rtl w:val="0"/>
        </w:rPr>
      </w:r>
    </w:p>
    <w:p w:rsidR="00000000" w:rsidDel="00000000" w:rsidP="00000000" w:rsidRDefault="00000000" w:rsidRPr="00000000" w14:paraId="0000022A">
      <w:pPr>
        <w:jc w:val="both"/>
        <w:rPr>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-634</wp:posOffset>
                </wp:positionV>
                <wp:extent cx="6121460" cy="2929235"/>
                <wp:effectExtent b="0" l="0" r="0" t="0"/>
                <wp:wrapNone/>
                <wp:docPr id="2109021153" name=""/>
                <a:graphic>
                  <a:graphicData uri="http://schemas.microsoft.com/office/word/2010/wordprocessingGroup">
                    <wpg:wgp>
                      <wpg:cNvGrpSpPr/>
                      <wpg:grpSpPr>
                        <a:xfrm>
                          <a:off x="2285250" y="2315375"/>
                          <a:ext cx="6121460" cy="2929235"/>
                          <a:chOff x="2285250" y="2315375"/>
                          <a:chExt cx="6121500" cy="2929250"/>
                        </a:xfrm>
                      </wpg:grpSpPr>
                      <wpg:grpSp>
                        <wpg:cNvGrpSpPr/>
                        <wpg:grpSpPr>
                          <a:xfrm>
                            <a:off x="2285270" y="2315383"/>
                            <a:ext cx="6121460" cy="2929235"/>
                            <a:chOff x="0" y="0"/>
                            <a:chExt cx="6121460" cy="2929235"/>
                          </a:xfrm>
                        </wpg:grpSpPr>
                        <wps:wsp>
                          <wps:cNvSpPr/>
                          <wps:cNvPr id="5" name="Shape 5"/>
                          <wps:spPr>
                            <a:xfrm>
                              <a:off x="0" y="0"/>
                              <a:ext cx="6121450" cy="29292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4" name="Shape 54"/>
                          <wps:spPr>
                            <a:xfrm>
                              <a:off x="324539" y="1599953"/>
                              <a:ext cx="400685" cy="414655"/>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PC1</w:t>
                                </w:r>
                              </w:p>
                            </w:txbxContent>
                          </wps:txbx>
                          <wps:bodyPr anchorCtr="0" anchor="t" bIns="45700" lIns="91425" spcFirstLastPara="1" rIns="91425" wrap="square" tIns="45700">
                            <a:noAutofit/>
                          </wps:bodyPr>
                        </wps:wsp>
                        <wps:wsp>
                          <wps:cNvSpPr/>
                          <wps:cNvPr id="55" name="Shape 55"/>
                          <wps:spPr>
                            <a:xfrm>
                              <a:off x="0" y="1827726"/>
                              <a:ext cx="1167725" cy="41461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Réplica Mongo</w:t>
                                </w:r>
                              </w:p>
                            </w:txbxContent>
                          </wps:txbx>
                          <wps:bodyPr anchorCtr="0" anchor="t" bIns="45700" lIns="91425" spcFirstLastPara="1" rIns="91425" wrap="square" tIns="45700">
                            <a:noAutofit/>
                          </wps:bodyPr>
                        </wps:wsp>
                        <wpg:grpSp>
                          <wpg:cNvGrpSpPr/>
                          <wpg:grpSpPr>
                            <a:xfrm>
                              <a:off x="344255" y="1107882"/>
                              <a:ext cx="483555" cy="460336"/>
                              <a:chOff x="344255" y="1107882"/>
                              <a:chExt cx="1322273" cy="1174554"/>
                            </a:xfrm>
                          </wpg:grpSpPr>
                          <pic:pic>
                            <pic:nvPicPr>
                              <pic:cNvPr id="57" name="Shape 57"/>
                              <pic:cNvPicPr preferRelativeResize="0"/>
                            </pic:nvPicPr>
                            <pic:blipFill rotWithShape="1">
                              <a:blip r:embed="rId16">
                                <a:alphaModFix/>
                              </a:blip>
                              <a:srcRect b="0" l="0" r="0" t="0"/>
                              <a:stretch/>
                            </pic:blipFill>
                            <pic:spPr>
                              <a:xfrm>
                                <a:off x="739357" y="1107882"/>
                                <a:ext cx="555418" cy="555418"/>
                              </a:xfrm>
                              <a:prstGeom prst="rect">
                                <a:avLst/>
                              </a:prstGeom>
                              <a:noFill/>
                              <a:ln>
                                <a:noFill/>
                              </a:ln>
                            </pic:spPr>
                          </pic:pic>
                          <pic:pic>
                            <pic:nvPicPr>
                              <pic:cNvPr id="58" name="Shape 58"/>
                              <pic:cNvPicPr preferRelativeResize="0"/>
                            </pic:nvPicPr>
                            <pic:blipFill rotWithShape="1">
                              <a:blip r:embed="rId16">
                                <a:alphaModFix/>
                              </a:blip>
                              <a:srcRect b="0" l="0" r="0" t="0"/>
                              <a:stretch/>
                            </pic:blipFill>
                            <pic:spPr>
                              <a:xfrm>
                                <a:off x="344255" y="1720980"/>
                                <a:ext cx="555418" cy="555418"/>
                              </a:xfrm>
                              <a:prstGeom prst="rect">
                                <a:avLst/>
                              </a:prstGeom>
                              <a:noFill/>
                              <a:ln>
                                <a:noFill/>
                              </a:ln>
                            </pic:spPr>
                          </pic:pic>
                          <pic:pic>
                            <pic:nvPicPr>
                              <pic:cNvPr id="59" name="Shape 59"/>
                              <pic:cNvPicPr preferRelativeResize="0"/>
                            </pic:nvPicPr>
                            <pic:blipFill rotWithShape="1">
                              <a:blip r:embed="rId16">
                                <a:alphaModFix/>
                              </a:blip>
                              <a:srcRect b="0" l="0" r="0" t="0"/>
                              <a:stretch/>
                            </pic:blipFill>
                            <pic:spPr>
                              <a:xfrm>
                                <a:off x="1111110" y="1727018"/>
                                <a:ext cx="555418" cy="555418"/>
                              </a:xfrm>
                              <a:prstGeom prst="rect">
                                <a:avLst/>
                              </a:prstGeom>
                              <a:noFill/>
                              <a:ln>
                                <a:noFill/>
                              </a:ln>
                            </pic:spPr>
                          </pic:pic>
                        </wpg:grpSp>
                        <wps:wsp>
                          <wps:cNvSpPr/>
                          <wps:cNvPr id="60" name="Shape 60"/>
                          <wps:spPr>
                            <a:xfrm>
                              <a:off x="3563051" y="1609636"/>
                              <a:ext cx="764514" cy="41461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Mysql</w:t>
                                </w:r>
                              </w:p>
                            </w:txbxContent>
                          </wps:txbx>
                          <wps:bodyPr anchorCtr="0" anchor="t" bIns="45700" lIns="91425" spcFirstLastPara="1" rIns="91425" wrap="square" tIns="45700">
                            <a:noAutofit/>
                          </wps:bodyPr>
                        </wps:wsp>
                        <pic:pic>
                          <pic:nvPicPr>
                            <pic:cNvPr id="61" name="Shape 61"/>
                            <pic:cNvPicPr preferRelativeResize="0"/>
                          </pic:nvPicPr>
                          <pic:blipFill rotWithShape="1">
                            <a:blip r:embed="rId16">
                              <a:alphaModFix/>
                            </a:blip>
                            <a:srcRect b="0" l="0" r="0" t="0"/>
                            <a:stretch/>
                          </pic:blipFill>
                          <pic:spPr>
                            <a:xfrm>
                              <a:off x="3652753" y="1151616"/>
                              <a:ext cx="404089" cy="404066"/>
                            </a:xfrm>
                            <a:prstGeom prst="rect">
                              <a:avLst/>
                            </a:prstGeom>
                            <a:noFill/>
                            <a:ln>
                              <a:noFill/>
                            </a:ln>
                          </pic:spPr>
                        </pic:pic>
                        <wps:wsp>
                          <wps:cNvSpPr/>
                          <wps:cNvPr id="62" name="Shape 62"/>
                          <wps:spPr>
                            <a:xfrm rot="-5400000">
                              <a:off x="1357596" y="926885"/>
                              <a:ext cx="182715" cy="875601"/>
                            </a:xfrm>
                            <a:prstGeom prst="downArrow">
                              <a:avLst>
                                <a:gd fmla="val 50000" name="adj1"/>
                                <a:gd fmla="val 54892" name="adj2"/>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SQL file symbol - Free interface icons" id="63" name="Shape 63"/>
                            <pic:cNvPicPr preferRelativeResize="0"/>
                          </pic:nvPicPr>
                          <pic:blipFill rotWithShape="1">
                            <a:blip r:embed="rId17">
                              <a:alphaModFix/>
                            </a:blip>
                            <a:srcRect b="0" l="0" r="0" t="0"/>
                            <a:stretch/>
                          </pic:blipFill>
                          <pic:spPr>
                            <a:xfrm>
                              <a:off x="3519683" y="2280282"/>
                              <a:ext cx="425625" cy="425601"/>
                            </a:xfrm>
                            <a:prstGeom prst="rect">
                              <a:avLst/>
                            </a:prstGeom>
                            <a:noFill/>
                            <a:ln>
                              <a:noFill/>
                            </a:ln>
                          </pic:spPr>
                        </pic:pic>
                        <pic:pic>
                          <pic:nvPicPr>
                            <pic:cNvPr id="64" name="Shape 64"/>
                            <pic:cNvPicPr preferRelativeResize="0"/>
                          </pic:nvPicPr>
                          <pic:blipFill rotWithShape="1">
                            <a:blip r:embed="rId18">
                              <a:alphaModFix/>
                            </a:blip>
                            <a:srcRect b="0" l="0" r="0" t="0"/>
                            <a:stretch/>
                          </pic:blipFill>
                          <pic:spPr>
                            <a:xfrm>
                              <a:off x="1942897" y="1009211"/>
                              <a:ext cx="552167" cy="684649"/>
                            </a:xfrm>
                            <a:prstGeom prst="rect">
                              <a:avLst/>
                            </a:prstGeom>
                            <a:noFill/>
                            <a:ln>
                              <a:noFill/>
                            </a:ln>
                          </pic:spPr>
                        </pic:pic>
                        <wps:wsp>
                          <wps:cNvSpPr/>
                          <wps:cNvPr id="65" name="Shape 65"/>
                          <wps:spPr>
                            <a:xfrm rot="-5400000">
                              <a:off x="2906772" y="937780"/>
                              <a:ext cx="182726" cy="893856"/>
                            </a:xfrm>
                            <a:prstGeom prst="downArrow">
                              <a:avLst>
                                <a:gd fmla="val 50000" name="adj1"/>
                                <a:gd fmla="val 54892" name="adj2"/>
                              </a:avLst>
                            </a:prstGeom>
                            <a:solidFill>
                              <a:schemeClr val="accent1"/>
                            </a:solidFill>
                            <a:ln cap="flat" cmpd="sng" w="25400">
                              <a:solidFill>
                                <a:srgbClr val="395E89"/>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6" name="Shape 66"/>
                          <wps:spPr>
                            <a:xfrm>
                              <a:off x="3433167" y="2623828"/>
                              <a:ext cx="855951"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triggers e SP</w:t>
                                </w:r>
                              </w:p>
                            </w:txbxContent>
                          </wps:txbx>
                          <wps:bodyPr anchorCtr="0" anchor="t" bIns="0" lIns="0" spcFirstLastPara="1" rIns="0" wrap="square" tIns="0">
                            <a:noAutofit/>
                          </wps:bodyPr>
                        </wps:wsp>
                        <pic:pic>
                          <pic:nvPicPr>
                            <pic:cNvPr descr="Java, original, wordmark, logo Icon in Devicon" id="67" name="Shape 67"/>
                            <pic:cNvPicPr preferRelativeResize="0"/>
                          </pic:nvPicPr>
                          <pic:blipFill rotWithShape="1">
                            <a:blip r:embed="rId19">
                              <a:alphaModFix/>
                            </a:blip>
                            <a:srcRect b="0" l="0" r="0" t="0"/>
                            <a:stretch/>
                          </pic:blipFill>
                          <pic:spPr>
                            <a:xfrm>
                              <a:off x="1060067" y="1542643"/>
                              <a:ext cx="431785" cy="431761"/>
                            </a:xfrm>
                            <a:prstGeom prst="rect">
                              <a:avLst/>
                            </a:prstGeom>
                            <a:noFill/>
                            <a:ln>
                              <a:noFill/>
                            </a:ln>
                          </pic:spPr>
                        </pic:pic>
                        <wps:wsp>
                          <wps:cNvSpPr/>
                          <wps:cNvPr id="68" name="Shape 68"/>
                          <wps:spPr>
                            <a:xfrm>
                              <a:off x="4015863" y="1146973"/>
                              <a:ext cx="432435" cy="414655"/>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PC 2</w:t>
                                </w:r>
                              </w:p>
                            </w:txbxContent>
                          </wps:txbx>
                          <wps:bodyPr anchorCtr="0" anchor="t" bIns="45700" lIns="91425" spcFirstLastPara="1" rIns="91425" wrap="square" tIns="45700">
                            <a:noAutofit/>
                          </wps:bodyPr>
                        </wps:wsp>
                        <wps:wsp>
                          <wps:cNvSpPr/>
                          <wps:cNvPr descr="Python Logo" id="69" name="Shape 69"/>
                          <wps:spPr>
                            <a:xfrm>
                              <a:off x="1522057" y="1650806"/>
                              <a:ext cx="252978" cy="252978"/>
                            </a:xfrm>
                            <a:prstGeom prst="rect">
                              <a:avLst/>
                            </a:prstGeom>
                            <a:noFill/>
                            <a:ln>
                              <a:noFill/>
                            </a:ln>
                          </wps:spPr>
                          <wps:bodyPr anchorCtr="0" anchor="ctr" bIns="91425" lIns="91425" spcFirstLastPara="1" rIns="91425" wrap="square" tIns="91425">
                            <a:noAutofit/>
                          </wps:bodyPr>
                        </wps:wsp>
                        <wps:wsp>
                          <wps:cNvSpPr/>
                          <wps:cNvPr id="70" name="Shape 70"/>
                          <wps:spPr>
                            <a:xfrm>
                              <a:off x="1223842" y="2063759"/>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1" name="Shape 71"/>
                          <wps:spPr>
                            <a:xfrm>
                              <a:off x="1608884" y="2067172"/>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Java, original, wordmark, logo Icon in Devicon" id="72" name="Shape 72"/>
                            <pic:cNvPicPr preferRelativeResize="0"/>
                          </pic:nvPicPr>
                          <pic:blipFill rotWithShape="1">
                            <a:blip r:embed="rId19">
                              <a:alphaModFix/>
                            </a:blip>
                            <a:srcRect b="0" l="0" r="0" t="0"/>
                            <a:stretch/>
                          </pic:blipFill>
                          <pic:spPr>
                            <a:xfrm>
                              <a:off x="2524782" y="1469006"/>
                              <a:ext cx="431785" cy="431761"/>
                            </a:xfrm>
                            <a:prstGeom prst="rect">
                              <a:avLst/>
                            </a:prstGeom>
                            <a:noFill/>
                            <a:ln>
                              <a:noFill/>
                            </a:ln>
                          </pic:spPr>
                        </pic:pic>
                        <wps:wsp>
                          <wps:cNvSpPr/>
                          <wps:cNvPr descr="Python Logo" id="73" name="Shape 73"/>
                          <wps:spPr>
                            <a:xfrm>
                              <a:off x="2986772" y="1577169"/>
                              <a:ext cx="252978" cy="252978"/>
                            </a:xfrm>
                            <a:prstGeom prst="rect">
                              <a:avLst/>
                            </a:prstGeom>
                            <a:noFill/>
                            <a:ln>
                              <a:noFill/>
                            </a:ln>
                          </wps:spPr>
                          <wps:bodyPr anchorCtr="0" anchor="ctr" bIns="91425" lIns="91425" spcFirstLastPara="1" rIns="91425" wrap="square" tIns="91425">
                            <a:noAutofit/>
                          </wps:bodyPr>
                        </wps:wsp>
                        <wps:wsp>
                          <wps:cNvSpPr/>
                          <wps:cNvPr id="74" name="Shape 74"/>
                          <wps:spPr>
                            <a:xfrm>
                              <a:off x="2688557" y="1990122"/>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5" name="Shape 75"/>
                          <wps:spPr>
                            <a:xfrm>
                              <a:off x="3028305" y="1992450"/>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6" name="Shape 76"/>
                          <wps:spPr>
                            <a:xfrm rot="-2851038">
                              <a:off x="3602279" y="1673104"/>
                              <a:ext cx="947601" cy="455325"/>
                            </a:xfrm>
                            <a:prstGeom prst="curvedUpArrow">
                              <a:avLst>
                                <a:gd fmla="val 25000" name="adj1"/>
                                <a:gd fmla="val 50000" name="adj2"/>
                                <a:gd fmla="val 25000" name="adj3"/>
                              </a:avLst>
                            </a:prstGeom>
                            <a:solidFill>
                              <a:schemeClr val="accent1"/>
                            </a:solidFill>
                            <a:ln cap="flat" cmpd="sng" w="25400">
                              <a:solidFill>
                                <a:srgbClr val="21364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7" name="Shape 77"/>
                          <wps:spPr>
                            <a:xfrm>
                              <a:off x="1418264" y="308853"/>
                              <a:ext cx="609579"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outliers</w:t>
                                </w:r>
                              </w:p>
                            </w:txbxContent>
                          </wps:txbx>
                          <wps:bodyPr anchorCtr="0" anchor="t" bIns="0" lIns="0" spcFirstLastPara="1" rIns="0" wrap="square" tIns="0">
                            <a:noAutofit/>
                          </wps:bodyPr>
                        </wps:wsp>
                        <wps:wsp>
                          <wps:cNvSpPr/>
                          <wps:cNvPr id="78" name="Shape 78"/>
                          <wps:spPr>
                            <a:xfrm>
                              <a:off x="1418264" y="0"/>
                              <a:ext cx="1240748"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dados errados sensor</w:t>
                                </w:r>
                              </w:p>
                            </w:txbxContent>
                          </wps:txbx>
                          <wps:bodyPr anchorCtr="0" anchor="t" bIns="0" lIns="0" spcFirstLastPara="1" rIns="0" wrap="square" tIns="0">
                            <a:noAutofit/>
                          </wps:bodyPr>
                        </wps:wsp>
                        <wps:wsp>
                          <wps:cNvSpPr/>
                          <wps:cNvPr id="79" name="Shape 79"/>
                          <wps:spPr>
                            <a:xfrm>
                              <a:off x="1320830" y="117085"/>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0" name="Shape 80"/>
                          <wps:spPr>
                            <a:xfrm>
                              <a:off x="1418264" y="607063"/>
                              <a:ext cx="609579"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alertas</w:t>
                                </w:r>
                              </w:p>
                            </w:txbxContent>
                          </wps:txbx>
                          <wps:bodyPr anchorCtr="0" anchor="t" bIns="0" lIns="0" spcFirstLastPara="1" rIns="0" wrap="square" tIns="0">
                            <a:noAutofit/>
                          </wps:bodyPr>
                        </wps:wsp>
                        <wps:wsp>
                          <wps:cNvSpPr/>
                          <wps:cNvPr id="81" name="Shape 81"/>
                          <wps:spPr>
                            <a:xfrm>
                              <a:off x="1415521" y="878529"/>
                              <a:ext cx="610214"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spam</w:t>
                                </w:r>
                              </w:p>
                            </w:txbxContent>
                          </wps:txbx>
                          <wps:bodyPr anchorCtr="0" anchor="t" bIns="0" lIns="0" spcFirstLastPara="1" rIns="0" wrap="square" tIns="0">
                            <a:noAutofit/>
                          </wps:bodyPr>
                        </wps:wsp>
                        <wps:wsp>
                          <wps:cNvSpPr/>
                          <wps:cNvPr id="82" name="Shape 82"/>
                          <wps:spPr>
                            <a:xfrm>
                              <a:off x="1324885" y="410583"/>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3" name="Shape 83"/>
                          <wps:spPr>
                            <a:xfrm>
                              <a:off x="1324885" y="708810"/>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4" name="Shape 84"/>
                          <wps:spPr>
                            <a:xfrm>
                              <a:off x="1326538" y="980290"/>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5" name="Shape 85"/>
                          <wps:spPr>
                            <a:xfrm>
                              <a:off x="1160013" y="119555"/>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6" name="Shape 86"/>
                          <wps:spPr>
                            <a:xfrm>
                              <a:off x="1164068" y="413053"/>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7" name="Shape 87"/>
                          <wps:spPr>
                            <a:xfrm>
                              <a:off x="1164068" y="711280"/>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8" name="Shape 88"/>
                          <wps:spPr>
                            <a:xfrm>
                              <a:off x="1165721" y="982760"/>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9" name="Shape 89"/>
                          <wps:spPr>
                            <a:xfrm>
                              <a:off x="984798" y="118665"/>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0" name="Shape 90"/>
                          <wps:spPr>
                            <a:xfrm>
                              <a:off x="988853" y="412163"/>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1" name="Shape 91"/>
                          <wps:spPr>
                            <a:xfrm>
                              <a:off x="988853" y="710390"/>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2" name="Shape 92"/>
                          <wps:spPr>
                            <a:xfrm>
                              <a:off x="990506" y="981870"/>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3" name="Shape 93"/>
                          <wps:spPr>
                            <a:xfrm>
                              <a:off x="4876592" y="1638726"/>
                              <a:ext cx="609579"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outliers</w:t>
                                </w:r>
                              </w:p>
                            </w:txbxContent>
                          </wps:txbx>
                          <wps:bodyPr anchorCtr="0" anchor="t" bIns="0" lIns="0" spcFirstLastPara="1" rIns="0" wrap="square" tIns="0">
                            <a:noAutofit/>
                          </wps:bodyPr>
                        </wps:wsp>
                        <wps:wsp>
                          <wps:cNvSpPr/>
                          <wps:cNvPr id="94" name="Shape 94"/>
                          <wps:spPr>
                            <a:xfrm>
                              <a:off x="4779158" y="1446958"/>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5" name="Shape 95"/>
                          <wps:spPr>
                            <a:xfrm>
                              <a:off x="4876592" y="1936936"/>
                              <a:ext cx="609579"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alertas</w:t>
                                </w:r>
                              </w:p>
                            </w:txbxContent>
                          </wps:txbx>
                          <wps:bodyPr anchorCtr="0" anchor="t" bIns="0" lIns="0" spcFirstLastPara="1" rIns="0" wrap="square" tIns="0">
                            <a:noAutofit/>
                          </wps:bodyPr>
                        </wps:wsp>
                        <wps:wsp>
                          <wps:cNvSpPr/>
                          <wps:cNvPr id="96" name="Shape 96"/>
                          <wps:spPr>
                            <a:xfrm>
                              <a:off x="4873849" y="2208402"/>
                              <a:ext cx="610214"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spam</w:t>
                                </w:r>
                              </w:p>
                            </w:txbxContent>
                          </wps:txbx>
                          <wps:bodyPr anchorCtr="0" anchor="t" bIns="0" lIns="0" spcFirstLastPara="1" rIns="0" wrap="square" tIns="0">
                            <a:noAutofit/>
                          </wps:bodyPr>
                        </wps:wsp>
                        <wps:wsp>
                          <wps:cNvSpPr/>
                          <wps:cNvPr id="97" name="Shape 97"/>
                          <wps:spPr>
                            <a:xfrm>
                              <a:off x="4783213" y="1740456"/>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8" name="Shape 98"/>
                          <wps:spPr>
                            <a:xfrm>
                              <a:off x="4783213" y="2038683"/>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9" name="Shape 99"/>
                          <wps:spPr>
                            <a:xfrm>
                              <a:off x="4784866" y="2310163"/>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0" name="Shape 100"/>
                          <wps:spPr>
                            <a:xfrm>
                              <a:off x="4618341" y="1449428"/>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1" name="Shape 101"/>
                          <wps:spPr>
                            <a:xfrm>
                              <a:off x="4622396" y="1742926"/>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2" name="Shape 102"/>
                          <wps:spPr>
                            <a:xfrm>
                              <a:off x="4622396" y="2041153"/>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3" name="Shape 103"/>
                          <wps:spPr>
                            <a:xfrm>
                              <a:off x="4624049" y="2312633"/>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4" name="Shape 104"/>
                          <wps:spPr>
                            <a:xfrm>
                              <a:off x="4443126" y="1448538"/>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5" name="Shape 105"/>
                          <wps:spPr>
                            <a:xfrm>
                              <a:off x="4447181" y="1742036"/>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6" name="Shape 106"/>
                          <wps:spPr>
                            <a:xfrm>
                              <a:off x="4447181" y="2040263"/>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7" name="Shape 107"/>
                          <wps:spPr>
                            <a:xfrm>
                              <a:off x="4448834" y="2311743"/>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8" name="Shape 108"/>
                          <wps:spPr>
                            <a:xfrm>
                              <a:off x="4880712" y="1326424"/>
                              <a:ext cx="1240748"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dados errados sensor</w:t>
                                </w:r>
                              </w:p>
                            </w:txbxContent>
                          </wps:txbx>
                          <wps:bodyPr anchorCtr="0" anchor="t" bIns="0" lIns="0" spcFirstLastPara="1" rIns="0" wrap="square" tIns="0">
                            <a:noAutofit/>
                          </wps:bodyPr>
                        </wps:wsp>
                        <wps:wsp>
                          <wps:cNvSpPr/>
                          <wps:cNvPr id="109" name="Shape 109"/>
                          <wps:spPr>
                            <a:xfrm>
                              <a:off x="3324934" y="379973"/>
                              <a:ext cx="609579"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outliers</w:t>
                                </w:r>
                              </w:p>
                            </w:txbxContent>
                          </wps:txbx>
                          <wps:bodyPr anchorCtr="0" anchor="t" bIns="0" lIns="0" spcFirstLastPara="1" rIns="0" wrap="square" tIns="0">
                            <a:noAutofit/>
                          </wps:bodyPr>
                        </wps:wsp>
                        <wps:wsp>
                          <wps:cNvSpPr/>
                          <wps:cNvPr id="110" name="Shape 110"/>
                          <wps:spPr>
                            <a:xfrm>
                              <a:off x="3324934" y="71120"/>
                              <a:ext cx="1240748"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dados errados sensor</w:t>
                                </w:r>
                              </w:p>
                            </w:txbxContent>
                          </wps:txbx>
                          <wps:bodyPr anchorCtr="0" anchor="t" bIns="0" lIns="0" spcFirstLastPara="1" rIns="0" wrap="square" tIns="0">
                            <a:noAutofit/>
                          </wps:bodyPr>
                        </wps:wsp>
                        <wps:wsp>
                          <wps:cNvSpPr/>
                          <wps:cNvPr id="111" name="Shape 111"/>
                          <wps:spPr>
                            <a:xfrm>
                              <a:off x="3227500" y="188205"/>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2" name="Shape 112"/>
                          <wps:spPr>
                            <a:xfrm>
                              <a:off x="3324934" y="678183"/>
                              <a:ext cx="609579"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alertas</w:t>
                                </w:r>
                              </w:p>
                            </w:txbxContent>
                          </wps:txbx>
                          <wps:bodyPr anchorCtr="0" anchor="t" bIns="0" lIns="0" spcFirstLastPara="1" rIns="0" wrap="square" tIns="0">
                            <a:noAutofit/>
                          </wps:bodyPr>
                        </wps:wsp>
                        <wps:wsp>
                          <wps:cNvSpPr/>
                          <wps:cNvPr id="113" name="Shape 113"/>
                          <wps:spPr>
                            <a:xfrm>
                              <a:off x="3322191" y="949649"/>
                              <a:ext cx="610214" cy="305407"/>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36"/>
                                    <w:vertAlign w:val="baseline"/>
                                  </w:rPr>
                                  <w:t xml:space="preserve"> </w:t>
                                </w:r>
                                <w:r w:rsidDel="00000000" w:rsidR="00000000" w:rsidRPr="00000000">
                                  <w:rPr>
                                    <w:rFonts w:ascii="Calibri" w:cs="Calibri" w:eastAsia="Calibri" w:hAnsi="Calibri"/>
                                    <w:b w:val="0"/>
                                    <w:i w:val="0"/>
                                    <w:smallCaps w:val="0"/>
                                    <w:strike w:val="0"/>
                                    <w:color w:val="000000"/>
                                    <w:sz w:val="20"/>
                                    <w:vertAlign w:val="baseline"/>
                                  </w:rPr>
                                  <w:t xml:space="preserve">spam</w:t>
                                </w:r>
                              </w:p>
                            </w:txbxContent>
                          </wps:txbx>
                          <wps:bodyPr anchorCtr="0" anchor="t" bIns="0" lIns="0" spcFirstLastPara="1" rIns="0" wrap="square" tIns="0">
                            <a:noAutofit/>
                          </wps:bodyPr>
                        </wps:wsp>
                        <wps:wsp>
                          <wps:cNvSpPr/>
                          <wps:cNvPr id="114" name="Shape 114"/>
                          <wps:spPr>
                            <a:xfrm>
                              <a:off x="3231555" y="481703"/>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5" name="Shape 115"/>
                          <wps:spPr>
                            <a:xfrm>
                              <a:off x="3231555" y="779930"/>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6" name="Shape 116"/>
                          <wps:spPr>
                            <a:xfrm>
                              <a:off x="3233208" y="1051410"/>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7" name="Shape 117"/>
                          <wps:spPr>
                            <a:xfrm>
                              <a:off x="3066683" y="190675"/>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8" name="Shape 118"/>
                          <wps:spPr>
                            <a:xfrm>
                              <a:off x="3070738" y="484173"/>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9" name="Shape 119"/>
                          <wps:spPr>
                            <a:xfrm>
                              <a:off x="3070738" y="782400"/>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0" name="Shape 120"/>
                          <wps:spPr>
                            <a:xfrm>
                              <a:off x="3072391" y="1053880"/>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1" name="Shape 121"/>
                          <wps:spPr>
                            <a:xfrm>
                              <a:off x="2891468" y="189785"/>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2" name="Shape 122"/>
                          <wps:spPr>
                            <a:xfrm>
                              <a:off x="2895523" y="483283"/>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3" name="Shape 123"/>
                          <wps:spPr>
                            <a:xfrm>
                              <a:off x="2895523" y="781510"/>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4" name="Shape 124"/>
                          <wps:spPr>
                            <a:xfrm>
                              <a:off x="2897176" y="1052990"/>
                              <a:ext cx="97499" cy="145797"/>
                            </a:xfrm>
                            <a:prstGeom prst="rect">
                              <a:avLst/>
                            </a:prstGeom>
                            <a:no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-634</wp:posOffset>
                </wp:positionV>
                <wp:extent cx="6121460" cy="2929235"/>
                <wp:effectExtent b="0" l="0" r="0" t="0"/>
                <wp:wrapNone/>
                <wp:docPr id="2109021153" name="image24.png"/>
                <a:graphic>
                  <a:graphicData uri="http://schemas.openxmlformats.org/drawingml/2006/picture">
                    <pic:pic>
                      <pic:nvPicPr>
                        <pic:cNvPr id="0" name="image24.png"/>
                        <pic:cNvPicPr preferRelativeResize="0"/>
                      </pic:nvPicPr>
                      <pic:blipFill>
                        <a:blip r:embed="rId14"/>
                        <a:srcRect/>
                        <a:stretch>
                          <a:fillRect/>
                        </a:stretch>
                      </pic:blipFill>
                      <pic:spPr>
                        <a:xfrm>
                          <a:off x="0" y="0"/>
                          <a:ext cx="6121460" cy="2929235"/>
                        </a:xfrm>
                        <a:prstGeom prst="rect"/>
                        <a:ln/>
                      </pic:spPr>
                    </pic:pic>
                  </a:graphicData>
                </a:graphic>
              </wp:anchor>
            </w:drawing>
          </mc:Fallback>
        </mc:AlternateContent>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1080" w:right="0" w:firstLine="0"/>
        <w:jc w:val="both"/>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6">
      <w:pPr>
        <w:rPr>
          <w:b w:val="1"/>
          <w:bCs w:val="1"/>
        </w:rPr>
      </w:pPr>
      <w:r w:rsidDel="00000000" w:rsidR="00000000" w:rsidRPr="00000000">
        <w:rPr>
          <w:b w:val="1"/>
          <w:bCs w:val="1"/>
          <w:rtl w:val="0"/>
        </w:rPr>
        <w:t xml:space="preserve">Justificação da escolha</w:t>
      </w:r>
    </w:p>
    <w:p w:rsidR="00000000" w:rsidDel="00000000" w:rsidP="00000000" w:rsidRDefault="00000000" w:rsidRPr="00000000" w14:paraId="00000237">
      <w:pPr>
        <w:pBdr>
          <w:top w:color="000000" w:space="1" w:sz="4" w:val="single"/>
          <w:left w:color="000000" w:space="4" w:sz="4" w:val="single"/>
          <w:bottom w:color="000000" w:space="1" w:sz="4" w:val="single"/>
          <w:right w:color="000000" w:space="4" w:sz="4" w:val="single"/>
        </w:pBdr>
        <w:shd w:fill="d9d9d9" w:val="clear"/>
        <w:rPr>
          <w:i w:val="1"/>
          <w:iCs w:val="1"/>
          <w:sz w:val="28"/>
          <w:szCs w:val="28"/>
        </w:rPr>
      </w:pPr>
      <w:r w:rsidDel="00000000" w:rsidR="00000000" w:rsidRPr="00000000">
        <w:rPr>
          <w:i w:val="1"/>
          <w:iCs w:val="1"/>
          <w:sz w:val="28"/>
          <w:szCs w:val="28"/>
          <w:rtl w:val="0"/>
        </w:rPr>
        <w:t xml:space="preserve">Texto justificativo da opção final. O que for idêntico à inicial não preencher</w:t>
      </w:r>
    </w:p>
    <w:p w:rsidR="00000000" w:rsidDel="00000000" w:rsidP="00000000" w:rsidRDefault="00000000" w:rsidRPr="00000000" w14:paraId="00000238">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39">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tbl>
      <w:tblPr>
        <w:tblStyle w:val="Table9"/>
        <w:tblW w:w="8494.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1947"/>
        <w:gridCol w:w="1810"/>
        <w:gridCol w:w="2469"/>
        <w:gridCol w:w="1170"/>
        <w:gridCol w:w="1098"/>
        <w:tblGridChange w:id="0">
          <w:tblGrid>
            <w:gridCol w:w="1947"/>
            <w:gridCol w:w="1810"/>
            <w:gridCol w:w="2469"/>
            <w:gridCol w:w="1170"/>
            <w:gridCol w:w="1098"/>
          </w:tblGrid>
        </w:tblGridChange>
      </w:tblGrid>
      <w:tr>
        <w:trPr>
          <w:cantSplit w:val="0"/>
          <w:trHeight w:val="281" w:hRule="atLeast"/>
          <w:tblHeader w:val="0"/>
        </w:trPr>
        <w:tc>
          <w:tcPr>
            <w:tcBorders>
              <w:top w:color="000000" w:space="0" w:sz="4" w:val="single"/>
              <w:left w:color="000000" w:space="0" w:sz="4" w:val="single"/>
              <w:right w:color="000000" w:space="0" w:sz="4" w:val="single"/>
            </w:tcBorders>
          </w:tcPr>
          <w:p w:rsidR="00000000" w:rsidDel="00000000" w:rsidP="00000000" w:rsidRDefault="00000000" w:rsidRPr="00000000" w14:paraId="0000023A">
            <w:pPr>
              <w:jc w:val="both"/>
              <w:rPr>
                <w:sz w:val="28"/>
                <w:szCs w:val="28"/>
              </w:rPr>
            </w:pPr>
            <w:r w:rsidDel="00000000" w:rsidR="00000000" w:rsidRPr="00000000">
              <w:rPr>
                <w:sz w:val="28"/>
                <w:szCs w:val="28"/>
                <w:rtl w:val="0"/>
              </w:rPr>
              <w:t xml:space="preserve">Versão</w:t>
            </w:r>
          </w:p>
        </w:tc>
        <w:tc>
          <w:tcPr>
            <w:tcBorders>
              <w:left w:color="000000" w:space="0" w:sz="4" w:val="single"/>
              <w:right w:color="000000" w:space="0" w:sz="4" w:val="single"/>
            </w:tcBorders>
          </w:tcPr>
          <w:p w:rsidR="00000000" w:rsidDel="00000000" w:rsidP="00000000" w:rsidRDefault="00000000" w:rsidRPr="00000000" w14:paraId="0000023B">
            <w:pPr>
              <w:jc w:val="both"/>
              <w:rPr>
                <w:sz w:val="28"/>
                <w:szCs w:val="28"/>
              </w:rPr>
            </w:pPr>
            <w:r w:rsidDel="00000000" w:rsidR="00000000" w:rsidRPr="00000000">
              <w:rPr>
                <w:sz w:val="28"/>
                <w:szCs w:val="28"/>
                <w:rtl w:val="0"/>
              </w:rPr>
              <w:t xml:space="preserve">Periodicidade vai buscar Mongo</w:t>
            </w:r>
          </w:p>
        </w:tc>
        <w:tc>
          <w:tcPr>
            <w:tcBorders>
              <w:left w:color="000000" w:space="0" w:sz="4" w:val="single"/>
              <w:right w:color="000000" w:space="0" w:sz="4" w:val="single"/>
            </w:tcBorders>
          </w:tcPr>
          <w:p w:rsidR="00000000" w:rsidDel="00000000" w:rsidP="00000000" w:rsidRDefault="00000000" w:rsidRPr="00000000" w14:paraId="0000023C">
            <w:pPr>
              <w:jc w:val="both"/>
              <w:rPr>
                <w:sz w:val="28"/>
                <w:szCs w:val="28"/>
              </w:rPr>
            </w:pPr>
            <w:r w:rsidDel="00000000" w:rsidR="00000000" w:rsidRPr="00000000">
              <w:rPr>
                <w:sz w:val="28"/>
                <w:szCs w:val="28"/>
                <w:rtl w:val="0"/>
              </w:rPr>
              <w:t xml:space="preserve">Como evitam enviar duas vezes para MQTT</w:t>
            </w:r>
          </w:p>
        </w:tc>
        <w:tc>
          <w:tcPr>
            <w:tcBorders>
              <w:left w:color="000000" w:space="0" w:sz="4" w:val="single"/>
            </w:tcBorders>
          </w:tcPr>
          <w:p w:rsidR="00000000" w:rsidDel="00000000" w:rsidP="00000000" w:rsidRDefault="00000000" w:rsidRPr="00000000" w14:paraId="0000023D">
            <w:pPr>
              <w:jc w:val="both"/>
              <w:rPr>
                <w:sz w:val="28"/>
                <w:szCs w:val="28"/>
              </w:rPr>
            </w:pPr>
            <w:r w:rsidDel="00000000" w:rsidR="00000000" w:rsidRPr="00000000">
              <w:rPr>
                <w:sz w:val="28"/>
                <w:szCs w:val="28"/>
                <w:rtl w:val="0"/>
              </w:rPr>
              <w:t xml:space="preserve">Número Threads</w:t>
            </w:r>
          </w:p>
        </w:tc>
        <w:tc>
          <w:tcPr>
            <w:tcBorders>
              <w:left w:color="000000" w:space="0" w:sz="4" w:val="single"/>
            </w:tcBorders>
          </w:tcPr>
          <w:p w:rsidR="00000000" w:rsidDel="00000000" w:rsidP="00000000" w:rsidRDefault="00000000" w:rsidRPr="00000000" w14:paraId="0000023E">
            <w:pPr>
              <w:jc w:val="both"/>
              <w:rPr>
                <w:sz w:val="28"/>
                <w:szCs w:val="28"/>
              </w:rPr>
            </w:pPr>
            <w:r w:rsidDel="00000000" w:rsidR="00000000" w:rsidRPr="00000000">
              <w:rPr>
                <w:sz w:val="28"/>
                <w:szCs w:val="28"/>
                <w:rtl w:val="0"/>
              </w:rPr>
              <w:t xml:space="preserve">QOS</w:t>
            </w:r>
          </w:p>
        </w:tc>
      </w:tr>
      <w:tr>
        <w:trPr>
          <w:cantSplit w:val="0"/>
          <w:trHeight w:val="272" w:hRule="atLeast"/>
          <w:tblHeader w:val="0"/>
        </w:trPr>
        <w:tc>
          <w:tcPr>
            <w:tcBorders>
              <w:left w:color="000000" w:space="0" w:sz="4" w:val="single"/>
              <w:right w:color="000000" w:space="0" w:sz="4" w:val="single"/>
            </w:tcBorders>
          </w:tcPr>
          <w:p w:rsidR="00000000" w:rsidDel="00000000" w:rsidP="00000000" w:rsidRDefault="00000000" w:rsidRPr="00000000" w14:paraId="0000023F">
            <w:pPr>
              <w:jc w:val="both"/>
              <w:rPr>
                <w:b w:val="0"/>
                <w:bCs w:val="0"/>
                <w:sz w:val="28"/>
                <w:szCs w:val="28"/>
              </w:rPr>
            </w:pPr>
            <w:r w:rsidDel="00000000" w:rsidR="00000000" w:rsidRPr="00000000">
              <w:rPr>
                <w:b w:val="0"/>
                <w:bCs w:val="0"/>
                <w:sz w:val="28"/>
                <w:szCs w:val="28"/>
                <w:rtl w:val="0"/>
              </w:rPr>
              <w:t xml:space="preserve">Especificação inicial</w:t>
            </w:r>
          </w:p>
        </w:tc>
        <w:tc>
          <w:tcPr>
            <w:tcBorders>
              <w:left w:color="000000" w:space="0" w:sz="4" w:val="single"/>
              <w:right w:color="000000" w:space="0" w:sz="4" w:val="single"/>
            </w:tcBorders>
            <w:shd w:fill="d9d9d9" w:val="clear"/>
          </w:tcPr>
          <w:p w:rsidR="00000000" w:rsidDel="00000000" w:rsidP="00000000" w:rsidRDefault="00000000" w:rsidRPr="00000000" w14:paraId="00000240">
            <w:pPr>
              <w:jc w:val="both"/>
              <w:rPr>
                <w:sz w:val="28"/>
                <w:szCs w:val="28"/>
              </w:rPr>
            </w:pPr>
            <w:r w:rsidDel="00000000" w:rsidR="00000000" w:rsidRPr="00000000">
              <w:rPr>
                <w:rtl w:val="0"/>
              </w:rPr>
            </w:r>
          </w:p>
        </w:tc>
        <w:tc>
          <w:tcPr>
            <w:tcBorders>
              <w:left w:color="000000" w:space="0" w:sz="4" w:val="single"/>
              <w:right w:color="000000" w:space="0" w:sz="4" w:val="single"/>
            </w:tcBorders>
            <w:shd w:fill="d9d9d9" w:val="clear"/>
          </w:tcPr>
          <w:p w:rsidR="00000000" w:rsidDel="00000000" w:rsidP="00000000" w:rsidRDefault="00000000" w:rsidRPr="00000000" w14:paraId="00000241">
            <w:pPr>
              <w:jc w:val="both"/>
              <w:rPr>
                <w:sz w:val="28"/>
                <w:szCs w:val="28"/>
              </w:rPr>
            </w:pPr>
            <w:r w:rsidDel="00000000" w:rsidR="00000000" w:rsidRPr="00000000">
              <w:rPr>
                <w:rtl w:val="0"/>
              </w:rPr>
            </w:r>
          </w:p>
        </w:tc>
        <w:tc>
          <w:tcPr>
            <w:tcBorders>
              <w:left w:color="000000" w:space="0" w:sz="4" w:val="single"/>
            </w:tcBorders>
            <w:shd w:fill="d9d9d9" w:val="clear"/>
          </w:tcPr>
          <w:p w:rsidR="00000000" w:rsidDel="00000000" w:rsidP="00000000" w:rsidRDefault="00000000" w:rsidRPr="00000000" w14:paraId="00000242">
            <w:pPr>
              <w:jc w:val="both"/>
              <w:rPr>
                <w:sz w:val="28"/>
                <w:szCs w:val="28"/>
              </w:rPr>
            </w:pPr>
            <w:r w:rsidDel="00000000" w:rsidR="00000000" w:rsidRPr="00000000">
              <w:rPr>
                <w:rtl w:val="0"/>
              </w:rPr>
            </w:r>
          </w:p>
        </w:tc>
        <w:tc>
          <w:tcPr>
            <w:tcBorders>
              <w:left w:color="000000" w:space="0" w:sz="4" w:val="single"/>
            </w:tcBorders>
            <w:shd w:fill="d9d9d9" w:val="clear"/>
          </w:tcPr>
          <w:p w:rsidR="00000000" w:rsidDel="00000000" w:rsidP="00000000" w:rsidRDefault="00000000" w:rsidRPr="00000000" w14:paraId="00000243">
            <w:pPr>
              <w:jc w:val="both"/>
              <w:rPr>
                <w:sz w:val="28"/>
                <w:szCs w:val="28"/>
              </w:rPr>
            </w:pPr>
            <w:r w:rsidDel="00000000" w:rsidR="00000000" w:rsidRPr="00000000">
              <w:rPr>
                <w:rtl w:val="0"/>
              </w:rPr>
            </w:r>
          </w:p>
        </w:tc>
      </w:tr>
      <w:tr>
        <w:trPr>
          <w:cantSplit w:val="0"/>
          <w:trHeight w:val="281" w:hRule="atLeast"/>
          <w:tblHeader w:val="0"/>
        </w:trPr>
        <w:tc>
          <w:tcPr>
            <w:tcBorders>
              <w:left w:color="000000" w:space="0" w:sz="4" w:val="single"/>
              <w:right w:color="000000" w:space="0" w:sz="4" w:val="single"/>
            </w:tcBorders>
          </w:tcPr>
          <w:p w:rsidR="00000000" w:rsidDel="00000000" w:rsidP="00000000" w:rsidRDefault="00000000" w:rsidRPr="00000000" w14:paraId="00000244">
            <w:pPr>
              <w:jc w:val="both"/>
              <w:rPr>
                <w:b w:val="0"/>
                <w:bCs w:val="0"/>
                <w:sz w:val="28"/>
                <w:szCs w:val="28"/>
              </w:rPr>
            </w:pPr>
            <w:r w:rsidDel="00000000" w:rsidR="00000000" w:rsidRPr="00000000">
              <w:rPr>
                <w:b w:val="0"/>
                <w:bCs w:val="0"/>
                <w:sz w:val="28"/>
                <w:szCs w:val="28"/>
                <w:rtl w:val="0"/>
              </w:rPr>
              <w:t xml:space="preserve">Recebida outro grupo</w:t>
            </w:r>
          </w:p>
        </w:tc>
        <w:tc>
          <w:tcPr>
            <w:tcBorders>
              <w:left w:color="000000" w:space="0" w:sz="4" w:val="single"/>
              <w:right w:color="000000" w:space="0" w:sz="4" w:val="single"/>
            </w:tcBorders>
            <w:shd w:fill="d9d9d9" w:val="clear"/>
          </w:tcPr>
          <w:p w:rsidR="00000000" w:rsidDel="00000000" w:rsidP="00000000" w:rsidRDefault="00000000" w:rsidRPr="00000000" w14:paraId="00000245">
            <w:pPr>
              <w:jc w:val="both"/>
              <w:rPr>
                <w:sz w:val="28"/>
                <w:szCs w:val="28"/>
              </w:rPr>
            </w:pPr>
            <w:r w:rsidDel="00000000" w:rsidR="00000000" w:rsidRPr="00000000">
              <w:rPr>
                <w:rtl w:val="0"/>
              </w:rPr>
            </w:r>
          </w:p>
        </w:tc>
        <w:tc>
          <w:tcPr>
            <w:tcBorders>
              <w:left w:color="000000" w:space="0" w:sz="4" w:val="single"/>
              <w:right w:color="000000" w:space="0" w:sz="4" w:val="single"/>
            </w:tcBorders>
            <w:shd w:fill="d9d9d9" w:val="clear"/>
          </w:tcPr>
          <w:p w:rsidR="00000000" w:rsidDel="00000000" w:rsidP="00000000" w:rsidRDefault="00000000" w:rsidRPr="00000000" w14:paraId="00000246">
            <w:pPr>
              <w:jc w:val="both"/>
              <w:rPr>
                <w:sz w:val="28"/>
                <w:szCs w:val="28"/>
              </w:rPr>
            </w:pPr>
            <w:r w:rsidDel="00000000" w:rsidR="00000000" w:rsidRPr="00000000">
              <w:rPr>
                <w:rtl w:val="0"/>
              </w:rPr>
            </w:r>
          </w:p>
        </w:tc>
        <w:tc>
          <w:tcPr>
            <w:tcBorders>
              <w:left w:color="000000" w:space="0" w:sz="4" w:val="single"/>
            </w:tcBorders>
            <w:shd w:fill="d9d9d9" w:val="clear"/>
          </w:tcPr>
          <w:p w:rsidR="00000000" w:rsidDel="00000000" w:rsidP="00000000" w:rsidRDefault="00000000" w:rsidRPr="00000000" w14:paraId="00000247">
            <w:pPr>
              <w:jc w:val="both"/>
              <w:rPr>
                <w:sz w:val="28"/>
                <w:szCs w:val="28"/>
              </w:rPr>
            </w:pPr>
            <w:r w:rsidDel="00000000" w:rsidR="00000000" w:rsidRPr="00000000">
              <w:rPr>
                <w:rtl w:val="0"/>
              </w:rPr>
            </w:r>
          </w:p>
        </w:tc>
        <w:tc>
          <w:tcPr>
            <w:tcBorders>
              <w:left w:color="000000" w:space="0" w:sz="4" w:val="single"/>
            </w:tcBorders>
            <w:shd w:fill="d9d9d9" w:val="clear"/>
          </w:tcPr>
          <w:p w:rsidR="00000000" w:rsidDel="00000000" w:rsidP="00000000" w:rsidRDefault="00000000" w:rsidRPr="00000000" w14:paraId="00000248">
            <w:pPr>
              <w:jc w:val="both"/>
              <w:rPr>
                <w:sz w:val="28"/>
                <w:szCs w:val="28"/>
              </w:rPr>
            </w:pPr>
            <w:r w:rsidDel="00000000" w:rsidR="00000000" w:rsidRPr="00000000">
              <w:rPr>
                <w:rtl w:val="0"/>
              </w:rPr>
            </w:r>
          </w:p>
        </w:tc>
      </w:tr>
      <w:tr>
        <w:trPr>
          <w:cantSplit w:val="0"/>
          <w:trHeight w:val="272"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249">
            <w:pPr>
              <w:jc w:val="both"/>
              <w:rPr>
                <w:b w:val="0"/>
                <w:bCs w:val="0"/>
                <w:sz w:val="28"/>
                <w:szCs w:val="28"/>
                <w:u w:val="single"/>
              </w:rPr>
            </w:pPr>
            <w:r w:rsidDel="00000000" w:rsidR="00000000" w:rsidRPr="00000000">
              <w:rPr>
                <w:sz w:val="28"/>
                <w:szCs w:val="28"/>
                <w:u w:val="single"/>
                <w:rtl w:val="0"/>
              </w:rPr>
              <w:t xml:space="preserve">Implementada</w:t>
            </w:r>
            <w:r w:rsidDel="00000000" w:rsidR="00000000" w:rsidRPr="00000000">
              <w:rPr>
                <w:rtl w:val="0"/>
              </w:rPr>
            </w:r>
          </w:p>
        </w:tc>
        <w:tc>
          <w:tcPr>
            <w:tcBorders>
              <w:left w:color="000000" w:space="0" w:sz="4" w:val="single"/>
              <w:right w:color="000000" w:space="0" w:sz="4" w:val="single"/>
            </w:tcBorders>
            <w:shd w:fill="d9d9d9" w:val="clear"/>
          </w:tcPr>
          <w:p w:rsidR="00000000" w:rsidDel="00000000" w:rsidP="00000000" w:rsidRDefault="00000000" w:rsidRPr="00000000" w14:paraId="0000024A">
            <w:pPr>
              <w:jc w:val="both"/>
              <w:rPr>
                <w:sz w:val="28"/>
                <w:szCs w:val="28"/>
              </w:rPr>
            </w:pPr>
            <w:r w:rsidDel="00000000" w:rsidR="00000000" w:rsidRPr="00000000">
              <w:rPr>
                <w:rtl w:val="0"/>
              </w:rPr>
            </w:r>
          </w:p>
        </w:tc>
        <w:tc>
          <w:tcPr>
            <w:tcBorders>
              <w:left w:color="000000" w:space="0" w:sz="4" w:val="single"/>
              <w:right w:color="000000" w:space="0" w:sz="4" w:val="single"/>
            </w:tcBorders>
            <w:shd w:fill="d9d9d9" w:val="clear"/>
          </w:tcPr>
          <w:p w:rsidR="00000000" w:rsidDel="00000000" w:rsidP="00000000" w:rsidRDefault="00000000" w:rsidRPr="00000000" w14:paraId="0000024B">
            <w:pPr>
              <w:jc w:val="both"/>
              <w:rPr>
                <w:sz w:val="28"/>
                <w:szCs w:val="28"/>
              </w:rPr>
            </w:pPr>
            <w:r w:rsidDel="00000000" w:rsidR="00000000" w:rsidRPr="00000000">
              <w:rPr>
                <w:rtl w:val="0"/>
              </w:rPr>
            </w:r>
          </w:p>
        </w:tc>
        <w:tc>
          <w:tcPr>
            <w:tcBorders>
              <w:left w:color="000000" w:space="0" w:sz="4" w:val="single"/>
            </w:tcBorders>
            <w:shd w:fill="d9d9d9" w:val="clear"/>
          </w:tcPr>
          <w:p w:rsidR="00000000" w:rsidDel="00000000" w:rsidP="00000000" w:rsidRDefault="00000000" w:rsidRPr="00000000" w14:paraId="0000024C">
            <w:pPr>
              <w:jc w:val="both"/>
              <w:rPr>
                <w:sz w:val="28"/>
                <w:szCs w:val="28"/>
              </w:rPr>
            </w:pPr>
            <w:r w:rsidDel="00000000" w:rsidR="00000000" w:rsidRPr="00000000">
              <w:rPr>
                <w:rtl w:val="0"/>
              </w:rPr>
            </w:r>
          </w:p>
        </w:tc>
        <w:tc>
          <w:tcPr>
            <w:tcBorders>
              <w:left w:color="000000" w:space="0" w:sz="4" w:val="single"/>
            </w:tcBorders>
            <w:shd w:fill="d9d9d9" w:val="clear"/>
          </w:tcPr>
          <w:p w:rsidR="00000000" w:rsidDel="00000000" w:rsidP="00000000" w:rsidRDefault="00000000" w:rsidRPr="00000000" w14:paraId="0000024D">
            <w:pPr>
              <w:jc w:val="both"/>
              <w:rPr>
                <w:sz w:val="28"/>
                <w:szCs w:val="28"/>
              </w:rPr>
            </w:pPr>
            <w:r w:rsidDel="00000000" w:rsidR="00000000" w:rsidRPr="00000000">
              <w:rPr>
                <w:rtl w:val="0"/>
              </w:rPr>
            </w:r>
          </w:p>
        </w:tc>
      </w:tr>
    </w:tbl>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F">
      <w:pPr>
        <w:rPr>
          <w:b w:val="1"/>
          <w:bCs w:val="1"/>
        </w:rPr>
      </w:pPr>
      <w:r w:rsidDel="00000000" w:rsidR="00000000" w:rsidRPr="00000000">
        <w:rPr>
          <w:b w:val="1"/>
          <w:bCs w:val="1"/>
          <w:rtl w:val="0"/>
        </w:rPr>
        <w:t xml:space="preserve">Justificação da escolha</w:t>
      </w:r>
    </w:p>
    <w:p w:rsidR="00000000" w:rsidDel="00000000" w:rsidP="00000000" w:rsidRDefault="00000000" w:rsidRPr="00000000" w14:paraId="00000250">
      <w:pPr>
        <w:pBdr>
          <w:top w:color="000000" w:space="1" w:sz="4" w:val="single"/>
          <w:left w:color="000000" w:space="4" w:sz="4" w:val="single"/>
          <w:bottom w:color="000000" w:space="1" w:sz="4" w:val="single"/>
          <w:right w:color="000000" w:space="4" w:sz="4" w:val="single"/>
        </w:pBdr>
        <w:shd w:fill="d9d9d9" w:val="clear"/>
        <w:rPr>
          <w:i w:val="1"/>
          <w:iCs w:val="1"/>
          <w:sz w:val="28"/>
          <w:szCs w:val="28"/>
        </w:rPr>
      </w:pPr>
      <w:r w:rsidDel="00000000" w:rsidR="00000000" w:rsidRPr="00000000">
        <w:rPr>
          <w:i w:val="1"/>
          <w:iCs w:val="1"/>
          <w:sz w:val="28"/>
          <w:szCs w:val="28"/>
          <w:rtl w:val="0"/>
        </w:rPr>
        <w:t xml:space="preserve">Texto justificativo da opção final. O que for idêntico à inicial  não preencher</w:t>
      </w:r>
    </w:p>
    <w:p w:rsidR="00000000" w:rsidDel="00000000" w:rsidP="00000000" w:rsidRDefault="00000000" w:rsidRPr="00000000" w14:paraId="00000251">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-14311</wp:posOffset>
                </wp:positionH>
                <wp:positionV relativeFrom="paragraph">
                  <wp:posOffset>59933</wp:posOffset>
                </wp:positionV>
                <wp:extent cx="5136662" cy="1303216"/>
                <wp:effectExtent b="0" l="0" r="0" t="0"/>
                <wp:wrapNone/>
                <wp:docPr id="2109021151" name=""/>
                <a:graphic>
                  <a:graphicData uri="http://schemas.microsoft.com/office/word/2010/wordprocessingShape">
                    <wps:wsp>
                      <wps:cNvSpPr/>
                      <wps:cNvPr id="3" name="Shape 3"/>
                      <wps:spPr>
                        <a:xfrm>
                          <a:off x="2790369" y="3141092"/>
                          <a:ext cx="5111262" cy="1277816"/>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Nas próximas quatro secções devem, na descrição,  resumidamente descrever num texto escorreito e legível, a forma como foi implementada.  Têm de ficar muito explicitamente indicado a o que não resultou da especificação inicial (cor preta), o que foi aproveitado da especificação que receberam de outro grupo  cor azul) e o que resultou de ideias posteriores vossas (cor verde). Na justificação sejam muito objectivos a explicar a razão de terem alterado a especificação inicial</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-14311</wp:posOffset>
                </wp:positionH>
                <wp:positionV relativeFrom="paragraph">
                  <wp:posOffset>59933</wp:posOffset>
                </wp:positionV>
                <wp:extent cx="5136662" cy="1303216"/>
                <wp:effectExtent b="0" l="0" r="0" t="0"/>
                <wp:wrapNone/>
                <wp:docPr id="2109021151" name="image12.png"/>
                <a:graphic>
                  <a:graphicData uri="http://schemas.openxmlformats.org/drawingml/2006/picture">
                    <pic:pic>
                      <pic:nvPicPr>
                        <pic:cNvPr id="0" name="image12.png"/>
                        <pic:cNvPicPr preferRelativeResize="0"/>
                      </pic:nvPicPr>
                      <pic:blipFill>
                        <a:blip r:embed="rId14"/>
                        <a:srcRect/>
                        <a:stretch>
                          <a:fillRect/>
                        </a:stretch>
                      </pic:blipFill>
                      <pic:spPr>
                        <a:xfrm>
                          <a:off x="0" y="0"/>
                          <a:ext cx="5136662" cy="1303216"/>
                        </a:xfrm>
                        <a:prstGeom prst="rect"/>
                        <a:ln/>
                      </pic:spPr>
                    </pic:pic>
                  </a:graphicData>
                </a:graphic>
              </wp:anchor>
            </w:drawing>
          </mc:Fallback>
        </mc:AlternateConten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sz w:val="28"/>
          <w:szCs w:val="28"/>
        </w:rPr>
      </w:pPr>
      <w:r w:rsidDel="00000000" w:rsidR="00000000" w:rsidRPr="00000000">
        <w:rPr>
          <w:rtl w:val="0"/>
        </w:rPr>
      </w:r>
    </w:p>
    <w:p w:rsidR="00000000" w:rsidDel="00000000" w:rsidP="00000000" w:rsidRDefault="00000000" w:rsidRPr="00000000" w14:paraId="00000257">
      <w:pPr>
        <w:rPr>
          <w:sz w:val="28"/>
          <w:szCs w:val="28"/>
        </w:rPr>
      </w:pPr>
      <w:r w:rsidDel="00000000" w:rsidR="00000000" w:rsidRPr="00000000">
        <w:rPr>
          <w:sz w:val="28"/>
          <w:szCs w:val="28"/>
          <w:rtl w:val="0"/>
        </w:rPr>
        <w:t xml:space="preserve">Por </w:t>
      </w:r>
      <w:r w:rsidDel="00000000" w:rsidR="00000000" w:rsidRPr="00000000">
        <w:rPr>
          <w:sz w:val="28"/>
          <w:szCs w:val="28"/>
          <w:u w:val="single"/>
          <w:rtl w:val="0"/>
        </w:rPr>
        <w:t xml:space="preserve">exemplo</w:t>
      </w:r>
      <w:r w:rsidDel="00000000" w:rsidR="00000000" w:rsidRPr="00000000">
        <w:rPr>
          <w:sz w:val="28"/>
          <w:szCs w:val="28"/>
          <w:rtl w:val="0"/>
        </w:rPr>
        <w:t xml:space="preserve"> (não necessariamente correto), para deteção de valores anómalos:</w:t>
      </w:r>
    </w:p>
    <w:p w:rsidR="00000000" w:rsidDel="00000000" w:rsidP="00000000" w:rsidRDefault="00000000" w:rsidRPr="00000000" w14:paraId="00000258">
      <w:pPr>
        <w:pBdr>
          <w:top w:color="000000" w:space="1" w:sz="4" w:val="single"/>
          <w:left w:color="000000" w:space="4" w:sz="4" w:val="single"/>
          <w:bottom w:color="000000" w:space="1" w:sz="4" w:val="single"/>
          <w:right w:color="000000" w:space="4" w:sz="4" w:val="single"/>
        </w:pBdr>
        <w:shd w:fill="d9d9d9" w:val="clear"/>
        <w:rPr>
          <w:i w:val="1"/>
          <w:iCs w:val="1"/>
          <w:sz w:val="28"/>
          <w:szCs w:val="28"/>
        </w:rPr>
      </w:pPr>
      <w:r w:rsidDel="00000000" w:rsidR="00000000" w:rsidRPr="00000000">
        <w:rPr>
          <w:i w:val="1"/>
          <w:iCs w:val="1"/>
          <w:sz w:val="28"/>
          <w:szCs w:val="28"/>
          <w:rtl w:val="0"/>
        </w:rPr>
        <w:t xml:space="preserve">1 Descrição</w:t>
      </w:r>
    </w:p>
    <w:p w:rsidR="00000000" w:rsidDel="00000000" w:rsidP="00000000" w:rsidRDefault="00000000" w:rsidRPr="00000000" w14:paraId="00000259">
      <w:pPr>
        <w:pBdr>
          <w:top w:color="000000" w:space="1" w:sz="4" w:val="single"/>
          <w:left w:color="000000" w:space="4" w:sz="4" w:val="single"/>
          <w:bottom w:color="000000" w:space="1" w:sz="4" w:val="single"/>
          <w:right w:color="000000" w:space="4" w:sz="4" w:val="single"/>
        </w:pBdr>
        <w:shd w:fill="d9d9d9" w:val="clear"/>
        <w:rPr>
          <w:i w:val="1"/>
          <w:iCs w:val="1"/>
          <w:sz w:val="28"/>
          <w:szCs w:val="28"/>
        </w:rPr>
      </w:pPr>
      <w:r w:rsidDel="00000000" w:rsidR="00000000" w:rsidRPr="00000000">
        <w:rPr>
          <w:i w:val="1"/>
          <w:iCs w:val="1"/>
          <w:sz w:val="28"/>
          <w:szCs w:val="28"/>
          <w:rtl w:val="0"/>
        </w:rPr>
        <w:t xml:space="preserve">Tratámos dados anómalos resultantes de formatos de datas inválidos (por exemplo, meses com mais de 31 dias), </w:t>
      </w:r>
      <w:r w:rsidDel="00000000" w:rsidR="00000000" w:rsidRPr="00000000">
        <w:rPr>
          <w:i w:val="1"/>
          <w:iCs w:val="1"/>
          <w:color w:val="548dd4"/>
          <w:sz w:val="28"/>
          <w:szCs w:val="28"/>
          <w:rtl w:val="0"/>
        </w:rPr>
        <w:t xml:space="preserve">e também considerámos sons negativos como anómalos</w:t>
      </w:r>
      <w:r w:rsidDel="00000000" w:rsidR="00000000" w:rsidRPr="00000000">
        <w:rPr>
          <w:i w:val="1"/>
          <w:iCs w:val="1"/>
          <w:sz w:val="28"/>
          <w:szCs w:val="28"/>
          <w:rtl w:val="0"/>
        </w:rPr>
        <w:t xml:space="preserve">. </w:t>
      </w:r>
      <w:r w:rsidDel="00000000" w:rsidR="00000000" w:rsidRPr="00000000">
        <w:rPr>
          <w:i w:val="1"/>
          <w:iCs w:val="1"/>
          <w:color w:val="00b050"/>
          <w:sz w:val="28"/>
          <w:szCs w:val="28"/>
          <w:rtl w:val="0"/>
        </w:rPr>
        <w:t xml:space="preserve">Os dados anómalos foram assinalados na coleção como anómalos em vez de serem apagados</w:t>
      </w:r>
      <w:r w:rsidDel="00000000" w:rsidR="00000000" w:rsidRPr="00000000">
        <w:rPr>
          <w:rtl w:val="0"/>
        </w:rPr>
      </w:r>
    </w:p>
    <w:p w:rsidR="00000000" w:rsidDel="00000000" w:rsidP="00000000" w:rsidRDefault="00000000" w:rsidRPr="00000000" w14:paraId="0000025A">
      <w:pPr>
        <w:pBdr>
          <w:top w:color="000000" w:space="1" w:sz="4" w:val="single"/>
          <w:left w:color="000000" w:space="4" w:sz="4" w:val="single"/>
          <w:bottom w:color="000000" w:space="1" w:sz="4" w:val="single"/>
          <w:right w:color="000000" w:space="4" w:sz="4" w:val="single"/>
        </w:pBdr>
        <w:shd w:fill="d9d9d9" w:val="clear"/>
        <w:rPr>
          <w:i w:val="1"/>
          <w:iCs w:val="1"/>
          <w:sz w:val="28"/>
          <w:szCs w:val="28"/>
        </w:rPr>
      </w:pPr>
      <w:r w:rsidDel="00000000" w:rsidR="00000000" w:rsidRPr="00000000">
        <w:rPr>
          <w:i w:val="1"/>
          <w:iCs w:val="1"/>
          <w:sz w:val="28"/>
          <w:szCs w:val="28"/>
          <w:rtl w:val="0"/>
        </w:rPr>
        <w:t xml:space="preserve">2 Justificação das alterações caso tenha havido</w:t>
      </w:r>
    </w:p>
    <w:p w:rsidR="00000000" w:rsidDel="00000000" w:rsidP="00000000" w:rsidRDefault="00000000" w:rsidRPr="00000000" w14:paraId="0000025B">
      <w:pPr>
        <w:pBdr>
          <w:top w:color="000000" w:space="1" w:sz="4" w:val="single"/>
          <w:left w:color="000000" w:space="4" w:sz="4" w:val="single"/>
          <w:bottom w:color="000000" w:space="1" w:sz="4" w:val="single"/>
          <w:right w:color="000000" w:space="4" w:sz="4" w:val="single"/>
        </w:pBdr>
        <w:shd w:fill="d9d9d9" w:val="clear"/>
        <w:rPr>
          <w:i w:val="1"/>
          <w:iCs w:val="1"/>
          <w:sz w:val="28"/>
          <w:szCs w:val="28"/>
        </w:rPr>
      </w:pPr>
      <w:r w:rsidDel="00000000" w:rsidR="00000000" w:rsidRPr="00000000">
        <w:rPr>
          <w:i w:val="1"/>
          <w:iCs w:val="1"/>
          <w:sz w:val="28"/>
          <w:szCs w:val="28"/>
          <w:rtl w:val="0"/>
        </w:rPr>
        <w:t xml:space="preserve">Tínhamo-nos esquecido dos valores negativos do som e achamos que pode ser útil alguém querer consultar os valores anómalos posteriormente.</w:t>
      </w:r>
    </w:p>
    <w:p w:rsidR="00000000" w:rsidDel="00000000" w:rsidP="00000000" w:rsidRDefault="00000000" w:rsidRPr="00000000" w14:paraId="0000025C">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25D">
      <w:pPr>
        <w:pStyle w:val="Heading2"/>
        <w:numPr>
          <w:ilvl w:val="1"/>
          <w:numId w:val="1"/>
        </w:numPr>
        <w:ind w:left="576" w:hanging="576"/>
        <w:rPr/>
      </w:pPr>
      <w:bookmarkStart w:colFirst="0" w:colLast="0" w:name="_heading=h.mtrtoklyh9ri" w:id="20"/>
      <w:bookmarkEnd w:id="20"/>
      <w:r w:rsidDel="00000000" w:rsidR="00000000" w:rsidRPr="00000000">
        <w:rPr>
          <w:rtl w:val="0"/>
        </w:rPr>
        <w:t xml:space="preserve">Tratamento de dados anómalos (valores de sensores errados)</w:t>
      </w:r>
    </w:p>
    <w:p w:rsidR="00000000" w:rsidDel="00000000" w:rsidP="00000000" w:rsidRDefault="00000000" w:rsidRPr="00000000" w14:paraId="0000025E">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sz w:val="28"/>
          <w:szCs w:val="28"/>
          <w:rtl w:val="0"/>
        </w:rPr>
        <w:t xml:space="preserve">1 Descrição</w:t>
      </w:r>
    </w:p>
    <w:p w:rsidR="00000000" w:rsidDel="00000000" w:rsidP="00000000" w:rsidRDefault="00000000" w:rsidRPr="00000000" w14:paraId="0000025F">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60">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61">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62">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sz w:val="28"/>
          <w:szCs w:val="28"/>
          <w:rtl w:val="0"/>
        </w:rPr>
        <w:t xml:space="preserve">2 Justificação das alterações caso tenham havido</w:t>
      </w:r>
    </w:p>
    <w:p w:rsidR="00000000" w:rsidDel="00000000" w:rsidP="00000000" w:rsidRDefault="00000000" w:rsidRPr="00000000" w14:paraId="00000263">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64">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65">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66">
      <w:pPr>
        <w:rPr>
          <w:rFonts w:ascii="Cambria" w:cs="Cambria" w:eastAsia="Cambria" w:hAnsi="Cambria"/>
          <w:i w:val="1"/>
          <w:iCs w:val="1"/>
          <w:color w:val="36609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67">
      <w:pPr>
        <w:pStyle w:val="Heading2"/>
        <w:numPr>
          <w:ilvl w:val="1"/>
          <w:numId w:val="1"/>
        </w:numPr>
        <w:ind w:left="576" w:hanging="576"/>
        <w:rPr/>
      </w:pPr>
      <w:bookmarkStart w:colFirst="0" w:colLast="0" w:name="_heading=h.yw3dzbsak6ma" w:id="21"/>
      <w:bookmarkEnd w:id="21"/>
      <w:r w:rsidDel="00000000" w:rsidR="00000000" w:rsidRPr="00000000">
        <w:rPr>
          <w:rtl w:val="0"/>
        </w:rPr>
        <w:t xml:space="preserve"> Tratamento de outliers de ruído</w:t>
      </w:r>
    </w:p>
    <w:p w:rsidR="00000000" w:rsidDel="00000000" w:rsidP="00000000" w:rsidRDefault="00000000" w:rsidRPr="00000000" w14:paraId="00000268">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sz w:val="28"/>
          <w:szCs w:val="28"/>
          <w:rtl w:val="0"/>
        </w:rPr>
        <w:t xml:space="preserve">1 Descrição</w:t>
      </w:r>
    </w:p>
    <w:p w:rsidR="00000000" w:rsidDel="00000000" w:rsidP="00000000" w:rsidRDefault="00000000" w:rsidRPr="00000000" w14:paraId="00000269">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6A">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6B">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6C">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sz w:val="28"/>
          <w:szCs w:val="28"/>
          <w:rtl w:val="0"/>
        </w:rPr>
        <w:t xml:space="preserve">2 Justificação das alterações caso tenham havido</w:t>
      </w:r>
    </w:p>
    <w:p w:rsidR="00000000" w:rsidDel="00000000" w:rsidP="00000000" w:rsidRDefault="00000000" w:rsidRPr="00000000" w14:paraId="0000026D">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6E">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6F">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70">
      <w:pPr>
        <w:rPr>
          <w:rFonts w:ascii="Cambria" w:cs="Cambria" w:eastAsia="Cambria" w:hAnsi="Cambria"/>
          <w:i w:val="1"/>
          <w:iCs w:val="1"/>
          <w:color w:val="36609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71">
      <w:pPr>
        <w:pStyle w:val="Heading2"/>
        <w:numPr>
          <w:ilvl w:val="1"/>
          <w:numId w:val="1"/>
        </w:numPr>
        <w:ind w:left="576" w:hanging="576"/>
        <w:rPr/>
      </w:pPr>
      <w:r w:rsidDel="00000000" w:rsidR="00000000" w:rsidRPr="00000000">
        <w:rPr>
          <w:rtl w:val="0"/>
        </w:rPr>
        <w:t xml:space="preserve">Tratamento de outliers de temperatura</w:t>
      </w:r>
    </w:p>
    <w:p w:rsidR="00000000" w:rsidDel="00000000" w:rsidP="00000000" w:rsidRDefault="00000000" w:rsidRPr="00000000" w14:paraId="00000272">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sz w:val="28"/>
          <w:szCs w:val="28"/>
          <w:rtl w:val="0"/>
        </w:rPr>
        <w:t xml:space="preserve">1 Descrição</w:t>
      </w:r>
    </w:p>
    <w:p w:rsidR="00000000" w:rsidDel="00000000" w:rsidP="00000000" w:rsidRDefault="00000000" w:rsidRPr="00000000" w14:paraId="00000273">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74">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75">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76">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sz w:val="28"/>
          <w:szCs w:val="28"/>
          <w:rtl w:val="0"/>
        </w:rPr>
        <w:t xml:space="preserve">2 Justificação das alterações caso tenham havido</w:t>
      </w:r>
    </w:p>
    <w:p w:rsidR="00000000" w:rsidDel="00000000" w:rsidP="00000000" w:rsidRDefault="00000000" w:rsidRPr="00000000" w14:paraId="00000277">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78">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79">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rFonts w:ascii="Cambria" w:cs="Cambria" w:eastAsia="Cambria" w:hAnsi="Cambria"/>
          <w:i w:val="1"/>
          <w:iCs w:val="1"/>
          <w:color w:val="366091"/>
          <w:sz w:val="26"/>
          <w:szCs w:val="26"/>
          <w:highlight w:val="lightGray"/>
        </w:rPr>
      </w:pPr>
      <w:bookmarkStart w:colFirst="0" w:colLast="0" w:name="_heading=h.yoieufquvtwj" w:id="22"/>
      <w:bookmarkEnd w:id="22"/>
      <w:r w:rsidDel="00000000" w:rsidR="00000000" w:rsidRPr="00000000">
        <w:br w:type="page"/>
      </w:r>
      <w:r w:rsidDel="00000000" w:rsidR="00000000" w:rsidRPr="00000000">
        <w:rPr>
          <w:rtl w:val="0"/>
        </w:rPr>
      </w:r>
    </w:p>
    <w:p w:rsidR="00000000" w:rsidDel="00000000" w:rsidP="00000000" w:rsidRDefault="00000000" w:rsidRPr="00000000" w14:paraId="0000027D">
      <w:pPr>
        <w:pStyle w:val="Heading2"/>
        <w:rPr/>
      </w:pPr>
      <w:r w:rsidDel="00000000" w:rsidR="00000000" w:rsidRPr="00000000">
        <w:rPr>
          <w:rtl w:val="0"/>
        </w:rPr>
        <w:t xml:space="preserve">Tratamento de Alertas de Som </w:t>
      </w:r>
    </w:p>
    <w:p w:rsidR="00000000" w:rsidDel="00000000" w:rsidP="00000000" w:rsidRDefault="00000000" w:rsidRPr="00000000" w14:paraId="0000027E">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sz w:val="28"/>
          <w:szCs w:val="28"/>
          <w:rtl w:val="0"/>
        </w:rPr>
        <w:t xml:space="preserve">1 Descrição</w:t>
      </w:r>
    </w:p>
    <w:p w:rsidR="00000000" w:rsidDel="00000000" w:rsidP="00000000" w:rsidRDefault="00000000" w:rsidRPr="00000000" w14:paraId="0000027F">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80">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81">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82">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sz w:val="28"/>
          <w:szCs w:val="28"/>
          <w:rtl w:val="0"/>
        </w:rPr>
        <w:t xml:space="preserve">2 Justificação das alterações caso tenham havido</w:t>
      </w:r>
    </w:p>
    <w:p w:rsidR="00000000" w:rsidDel="00000000" w:rsidP="00000000" w:rsidRDefault="00000000" w:rsidRPr="00000000" w14:paraId="00000283">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84">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85">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86">
      <w:pPr>
        <w:rPr>
          <w:rFonts w:ascii="Cambria" w:cs="Cambria" w:eastAsia="Cambria" w:hAnsi="Cambria"/>
          <w:i w:val="1"/>
          <w:iCs w:val="1"/>
          <w:color w:val="36609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87">
      <w:pPr>
        <w:pStyle w:val="Heading2"/>
        <w:numPr>
          <w:ilvl w:val="1"/>
          <w:numId w:val="1"/>
        </w:numPr>
        <w:ind w:left="576" w:hanging="576"/>
        <w:rPr/>
      </w:pPr>
      <w:r w:rsidDel="00000000" w:rsidR="00000000" w:rsidRPr="00000000">
        <w:rPr>
          <w:rtl w:val="0"/>
        </w:rPr>
        <w:t xml:space="preserve">Tratamento de Alertas de Temperatura </w:t>
      </w:r>
    </w:p>
    <w:p w:rsidR="00000000" w:rsidDel="00000000" w:rsidP="00000000" w:rsidRDefault="00000000" w:rsidRPr="00000000" w14:paraId="00000288">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sz w:val="28"/>
          <w:szCs w:val="28"/>
          <w:rtl w:val="0"/>
        </w:rPr>
        <w:t xml:space="preserve">1 Descrição</w:t>
      </w:r>
    </w:p>
    <w:p w:rsidR="00000000" w:rsidDel="00000000" w:rsidP="00000000" w:rsidRDefault="00000000" w:rsidRPr="00000000" w14:paraId="00000289">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8A">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8B">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8C">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sz w:val="28"/>
          <w:szCs w:val="28"/>
          <w:rtl w:val="0"/>
        </w:rPr>
        <w:t xml:space="preserve">2 Justificação das alterações caso tenham havido</w:t>
      </w:r>
    </w:p>
    <w:p w:rsidR="00000000" w:rsidDel="00000000" w:rsidP="00000000" w:rsidRDefault="00000000" w:rsidRPr="00000000" w14:paraId="0000028D">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8E">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8F">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br w:type="page"/>
      </w:r>
      <w:r w:rsidDel="00000000" w:rsidR="00000000" w:rsidRPr="00000000">
        <w:rPr>
          <w:rtl w:val="0"/>
        </w:rPr>
      </w:r>
    </w:p>
    <w:p w:rsidR="00000000" w:rsidDel="00000000" w:rsidP="00000000" w:rsidRDefault="00000000" w:rsidRPr="00000000" w14:paraId="00000293">
      <w:pPr>
        <w:pStyle w:val="Heading2"/>
        <w:numPr>
          <w:ilvl w:val="1"/>
          <w:numId w:val="1"/>
        </w:numPr>
        <w:ind w:left="576" w:hanging="576"/>
        <w:rPr/>
      </w:pPr>
      <w:bookmarkStart w:colFirst="0" w:colLast="0" w:name="_heading=h.58w1ngei7p7p" w:id="23"/>
      <w:bookmarkEnd w:id="23"/>
      <w:r w:rsidDel="00000000" w:rsidR="00000000" w:rsidRPr="00000000">
        <w:rPr>
          <w:rtl w:val="0"/>
        </w:rPr>
        <w:t xml:space="preserve">Tratamento de número de marsamis numa sala (obter pontuação)</w:t>
      </w:r>
    </w:p>
    <w:p w:rsidR="00000000" w:rsidDel="00000000" w:rsidP="00000000" w:rsidRDefault="00000000" w:rsidRPr="00000000" w14:paraId="00000294">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sz w:val="28"/>
          <w:szCs w:val="28"/>
          <w:rtl w:val="0"/>
        </w:rPr>
        <w:t xml:space="preserve">1 Descrição</w:t>
      </w:r>
    </w:p>
    <w:p w:rsidR="00000000" w:rsidDel="00000000" w:rsidP="00000000" w:rsidRDefault="00000000" w:rsidRPr="00000000" w14:paraId="00000295">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96">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97">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rtl w:val="0"/>
        </w:rPr>
      </w:r>
    </w:p>
    <w:p w:rsidR="00000000" w:rsidDel="00000000" w:rsidP="00000000" w:rsidRDefault="00000000" w:rsidRPr="00000000" w14:paraId="00000298">
      <w:pPr>
        <w:pBdr>
          <w:top w:color="000000" w:space="1" w:sz="4" w:val="single"/>
          <w:left w:color="000000" w:space="4" w:sz="4" w:val="single"/>
          <w:bottom w:color="000000" w:space="1" w:sz="4" w:val="single"/>
          <w:right w:color="000000" w:space="4" w:sz="4" w:val="single"/>
        </w:pBdr>
        <w:shd w:fill="d9d9d9" w:val="clear"/>
        <w:rPr>
          <w:sz w:val="28"/>
          <w:szCs w:val="28"/>
        </w:rPr>
      </w:pPr>
      <w:r w:rsidDel="00000000" w:rsidR="00000000" w:rsidRPr="00000000">
        <w:rPr>
          <w:sz w:val="28"/>
          <w:szCs w:val="28"/>
          <w:rtl w:val="0"/>
        </w:rPr>
        <w:t xml:space="preserve">2 Justificação das alterações caso tenham havido</w:t>
      </w:r>
    </w:p>
    <w:p w:rsidR="00000000" w:rsidDel="00000000" w:rsidP="00000000" w:rsidRDefault="00000000" w:rsidRPr="00000000" w14:paraId="00000299">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9A">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9B">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9C">
      <w:pPr>
        <w:rPr/>
      </w:pPr>
      <w:r w:rsidDel="00000000" w:rsidR="00000000" w:rsidRPr="00000000">
        <w:br w:type="page"/>
      </w:r>
      <w:r w:rsidDel="00000000" w:rsidR="00000000" w:rsidRPr="00000000">
        <w:rPr>
          <w:rtl w:val="0"/>
        </w:rPr>
      </w:r>
    </w:p>
    <w:p w:rsidR="00000000" w:rsidDel="00000000" w:rsidP="00000000" w:rsidRDefault="00000000" w:rsidRPr="00000000" w14:paraId="0000029D">
      <w:pPr>
        <w:pStyle w:val="Heading2"/>
        <w:numPr>
          <w:ilvl w:val="1"/>
          <w:numId w:val="1"/>
        </w:numPr>
        <w:ind w:left="576" w:hanging="576"/>
        <w:rPr/>
      </w:pPr>
      <w:bookmarkStart w:colFirst="0" w:colLast="0" w:name="_heading=h.bahjyzvmsm2k" w:id="24"/>
      <w:bookmarkEnd w:id="24"/>
      <w:r w:rsidDel="00000000" w:rsidR="00000000" w:rsidRPr="00000000">
        <w:rPr>
          <w:rtl w:val="0"/>
        </w:rPr>
        <w:t xml:space="preserve">Implementação de Stored Procedures SQL de apoio à migração e tratamento de dados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108781</wp:posOffset>
                </wp:positionH>
                <wp:positionV relativeFrom="paragraph">
                  <wp:posOffset>535549</wp:posOffset>
                </wp:positionV>
                <wp:extent cx="5042535" cy="1719385"/>
                <wp:effectExtent b="0" l="0" r="0" t="0"/>
                <wp:wrapNone/>
                <wp:docPr id="2109021170" name=""/>
                <a:graphic>
                  <a:graphicData uri="http://schemas.microsoft.com/office/word/2010/wordprocessingShape">
                    <wps:wsp>
                      <wps:cNvSpPr/>
                      <wps:cNvPr id="141" name="Shape 141"/>
                      <wps:spPr>
                        <a:xfrm>
                          <a:off x="2837433" y="2933008"/>
                          <a:ext cx="5017135" cy="1693985"/>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 É nesta tabela que deverão ser listados os SP que implementam mecanismos anteriores. Na quarta coluna têm de colocar um dos seguintes símbolos: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 - igual ao especificado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A(og) – Alterado com base em ideia de outro grupo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A(ni) – Alterado com base em novas ideias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N(og) - Novo com base em ideia de outro grupo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N(ni) – Novo  com base em ideia novas</w:t>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A – Alterado com base em novas ideias</w:t>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108781</wp:posOffset>
                </wp:positionH>
                <wp:positionV relativeFrom="paragraph">
                  <wp:posOffset>535549</wp:posOffset>
                </wp:positionV>
                <wp:extent cx="5042535" cy="1719385"/>
                <wp:effectExtent b="0" l="0" r="0" t="0"/>
                <wp:wrapNone/>
                <wp:docPr id="2109021170" name="image43.png"/>
                <a:graphic>
                  <a:graphicData uri="http://schemas.openxmlformats.org/drawingml/2006/picture">
                    <pic:pic>
                      <pic:nvPicPr>
                        <pic:cNvPr id="0" name="image43.png"/>
                        <pic:cNvPicPr preferRelativeResize="0"/>
                      </pic:nvPicPr>
                      <pic:blipFill>
                        <a:blip r:embed="rId14"/>
                        <a:srcRect/>
                        <a:stretch>
                          <a:fillRect/>
                        </a:stretch>
                      </pic:blipFill>
                      <pic:spPr>
                        <a:xfrm>
                          <a:off x="0" y="0"/>
                          <a:ext cx="5042535" cy="1719385"/>
                        </a:xfrm>
                        <a:prstGeom prst="rect"/>
                        <a:ln/>
                      </pic:spPr>
                    </pic:pic>
                  </a:graphicData>
                </a:graphic>
              </wp:anchor>
            </w:drawing>
          </mc:Fallback>
        </mc:AlternateConten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r>
    </w:p>
    <w:tbl>
      <w:tblPr>
        <w:tblStyle w:val="Table10"/>
        <w:tblW w:w="8494.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1252"/>
        <w:gridCol w:w="2618"/>
        <w:gridCol w:w="3922"/>
        <w:gridCol w:w="702"/>
        <w:tblGridChange w:id="0">
          <w:tblGrid>
            <w:gridCol w:w="1252"/>
            <w:gridCol w:w="2618"/>
            <w:gridCol w:w="3922"/>
            <w:gridCol w:w="702"/>
          </w:tblGrid>
        </w:tblGridChange>
      </w:tblGrid>
      <w:tr>
        <w:trPr>
          <w:cantSplit w:val="0"/>
          <w:tblHeader w:val="0"/>
        </w:trPr>
        <w:tc>
          <w:tcPr>
            <w:shd w:fill="000000" w:val="clear"/>
          </w:tcPr>
          <w:p w:rsidR="00000000" w:rsidDel="00000000" w:rsidP="00000000" w:rsidRDefault="00000000" w:rsidRPr="00000000" w14:paraId="000002A4">
            <w:pPr>
              <w:jc w:val="cente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Nome SP</w:t>
            </w:r>
          </w:p>
        </w:tc>
        <w:tc>
          <w:tcPr>
            <w:shd w:fill="000000" w:val="clear"/>
          </w:tcPr>
          <w:p w:rsidR="00000000" w:rsidDel="00000000" w:rsidP="00000000" w:rsidRDefault="00000000" w:rsidRPr="00000000" w14:paraId="000002A5">
            <w:pPr>
              <w:jc w:val="cente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Argumentos</w:t>
            </w:r>
          </w:p>
        </w:tc>
        <w:tc>
          <w:tcPr>
            <w:shd w:fill="000000" w:val="clear"/>
          </w:tcPr>
          <w:p w:rsidR="00000000" w:rsidDel="00000000" w:rsidP="00000000" w:rsidRDefault="00000000" w:rsidRPr="00000000" w14:paraId="000002A6">
            <w:pPr>
              <w:jc w:val="center"/>
              <w:rPr>
                <w:rFonts w:ascii="Courier New" w:cs="Courier New" w:eastAsia="Courier New" w:hAnsi="Courier New"/>
                <w:b w:val="0"/>
                <w:bCs w:val="0"/>
                <w:sz w:val="20"/>
                <w:szCs w:val="20"/>
              </w:rPr>
            </w:pPr>
            <w:r w:rsidDel="00000000" w:rsidR="00000000" w:rsidRPr="00000000">
              <w:rPr>
                <w:rFonts w:ascii="Courier New" w:cs="Courier New" w:eastAsia="Courier New" w:hAnsi="Courier New"/>
                <w:sz w:val="20"/>
                <w:szCs w:val="20"/>
                <w:rtl w:val="0"/>
              </w:rPr>
              <w:t xml:space="preserve">Descrição</w:t>
            </w:r>
            <w:r w:rsidDel="00000000" w:rsidR="00000000" w:rsidRPr="00000000">
              <w:rPr>
                <w:rtl w:val="0"/>
              </w:rPr>
            </w:r>
          </w:p>
          <w:p w:rsidR="00000000" w:rsidDel="00000000" w:rsidP="00000000" w:rsidRDefault="00000000" w:rsidRPr="00000000" w14:paraId="000002A7">
            <w:pPr>
              <w:jc w:val="cente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tc>
        <w:tc>
          <w:tcPr>
            <w:shd w:fill="000000" w:val="clear"/>
          </w:tcPr>
          <w:p w:rsidR="00000000" w:rsidDel="00000000" w:rsidP="00000000" w:rsidRDefault="00000000" w:rsidRPr="00000000" w14:paraId="000002A8">
            <w:pPr>
              <w:jc w:val="center"/>
              <w:rPr>
                <w:rFonts w:ascii="Courier New" w:cs="Courier New" w:eastAsia="Courier New" w:hAnsi="Courier New"/>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2A9">
            <w:pPr>
              <w:rPr>
                <w:rFonts w:ascii="Courier New" w:cs="Courier New" w:eastAsia="Courier New" w:hAnsi="Courier New"/>
                <w:b w:val="0"/>
                <w:bCs w:val="0"/>
                <w:sz w:val="28"/>
                <w:szCs w:val="28"/>
              </w:rPr>
            </w:pPr>
            <w:r w:rsidDel="00000000" w:rsidR="00000000" w:rsidRPr="00000000">
              <w:rPr>
                <w:rtl w:val="0"/>
              </w:rPr>
            </w:r>
          </w:p>
          <w:p w:rsidR="00000000" w:rsidDel="00000000" w:rsidP="00000000" w:rsidRDefault="00000000" w:rsidRPr="00000000" w14:paraId="000002AA">
            <w:pPr>
              <w:rPr>
                <w:rFonts w:ascii="Courier New" w:cs="Courier New" w:eastAsia="Courier New" w:hAnsi="Courier New"/>
                <w:sz w:val="28"/>
                <w:szCs w:val="28"/>
              </w:rPr>
            </w:pPr>
            <w:r w:rsidDel="00000000" w:rsidR="00000000" w:rsidRPr="00000000">
              <w:rPr>
                <w:rtl w:val="0"/>
              </w:rPr>
            </w:r>
          </w:p>
        </w:tc>
        <w:tc>
          <w:tcPr/>
          <w:p w:rsidR="00000000" w:rsidDel="00000000" w:rsidP="00000000" w:rsidRDefault="00000000" w:rsidRPr="00000000" w14:paraId="000002AB">
            <w:pPr>
              <w:rPr>
                <w:rFonts w:ascii="Courier New" w:cs="Courier New" w:eastAsia="Courier New" w:hAnsi="Courier New"/>
                <w:sz w:val="28"/>
                <w:szCs w:val="28"/>
              </w:rPr>
            </w:pPr>
            <w:r w:rsidDel="00000000" w:rsidR="00000000" w:rsidRPr="00000000">
              <w:rPr>
                <w:rtl w:val="0"/>
              </w:rPr>
            </w:r>
          </w:p>
        </w:tc>
        <w:tc>
          <w:tcPr/>
          <w:p w:rsidR="00000000" w:rsidDel="00000000" w:rsidP="00000000" w:rsidRDefault="00000000" w:rsidRPr="00000000" w14:paraId="000002AC">
            <w:pPr>
              <w:rPr>
                <w:rFonts w:ascii="Courier New" w:cs="Courier New" w:eastAsia="Courier New" w:hAnsi="Courier New"/>
                <w:sz w:val="28"/>
                <w:szCs w:val="28"/>
              </w:rPr>
            </w:pPr>
            <w:r w:rsidDel="00000000" w:rsidR="00000000" w:rsidRPr="00000000">
              <w:rPr>
                <w:rtl w:val="0"/>
              </w:rPr>
            </w:r>
          </w:p>
        </w:tc>
        <w:tc>
          <w:tcPr/>
          <w:p w:rsidR="00000000" w:rsidDel="00000000" w:rsidP="00000000" w:rsidRDefault="00000000" w:rsidRPr="00000000" w14:paraId="000002AD">
            <w:pPr>
              <w:rPr>
                <w:rFonts w:ascii="Courier New" w:cs="Courier New" w:eastAsia="Courier New" w:hAnsi="Courier New"/>
                <w:sz w:val="28"/>
                <w:szCs w:val="28"/>
              </w:rPr>
            </w:pP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2AE">
            <w:pPr>
              <w:rPr>
                <w:rFonts w:ascii="Courier New" w:cs="Courier New" w:eastAsia="Courier New" w:hAnsi="Courier New"/>
                <w:b w:val="0"/>
                <w:bCs w:val="0"/>
                <w:sz w:val="28"/>
                <w:szCs w:val="28"/>
              </w:rPr>
            </w:pPr>
            <w:r w:rsidDel="00000000" w:rsidR="00000000" w:rsidRPr="00000000">
              <w:rPr>
                <w:rtl w:val="0"/>
              </w:rPr>
            </w:r>
          </w:p>
          <w:p w:rsidR="00000000" w:rsidDel="00000000" w:rsidP="00000000" w:rsidRDefault="00000000" w:rsidRPr="00000000" w14:paraId="000002AF">
            <w:pPr>
              <w:rPr>
                <w:rFonts w:ascii="Courier New" w:cs="Courier New" w:eastAsia="Courier New" w:hAnsi="Courier New"/>
                <w:sz w:val="28"/>
                <w:szCs w:val="28"/>
              </w:rPr>
            </w:pPr>
            <w:r w:rsidDel="00000000" w:rsidR="00000000" w:rsidRPr="00000000">
              <w:rPr>
                <w:rtl w:val="0"/>
              </w:rPr>
            </w:r>
          </w:p>
        </w:tc>
        <w:tc>
          <w:tcPr>
            <w:shd w:fill="d9d9d9" w:val="clear"/>
          </w:tcPr>
          <w:p w:rsidR="00000000" w:rsidDel="00000000" w:rsidP="00000000" w:rsidRDefault="00000000" w:rsidRPr="00000000" w14:paraId="000002B0">
            <w:pPr>
              <w:rPr>
                <w:rFonts w:ascii="Courier New" w:cs="Courier New" w:eastAsia="Courier New" w:hAnsi="Courier New"/>
                <w:sz w:val="28"/>
                <w:szCs w:val="28"/>
              </w:rPr>
            </w:pPr>
            <w:r w:rsidDel="00000000" w:rsidR="00000000" w:rsidRPr="00000000">
              <w:rPr>
                <w:rtl w:val="0"/>
              </w:rPr>
            </w:r>
          </w:p>
        </w:tc>
        <w:tc>
          <w:tcPr>
            <w:shd w:fill="d9d9d9" w:val="clear"/>
          </w:tcPr>
          <w:p w:rsidR="00000000" w:rsidDel="00000000" w:rsidP="00000000" w:rsidRDefault="00000000" w:rsidRPr="00000000" w14:paraId="000002B1">
            <w:pPr>
              <w:rPr>
                <w:rFonts w:ascii="Courier New" w:cs="Courier New" w:eastAsia="Courier New" w:hAnsi="Courier New"/>
                <w:sz w:val="28"/>
                <w:szCs w:val="28"/>
              </w:rPr>
            </w:pPr>
            <w:r w:rsidDel="00000000" w:rsidR="00000000" w:rsidRPr="00000000">
              <w:rPr>
                <w:rtl w:val="0"/>
              </w:rPr>
            </w:r>
          </w:p>
        </w:tc>
        <w:tc>
          <w:tcPr>
            <w:shd w:fill="d9d9d9" w:val="clear"/>
          </w:tcPr>
          <w:p w:rsidR="00000000" w:rsidDel="00000000" w:rsidP="00000000" w:rsidRDefault="00000000" w:rsidRPr="00000000" w14:paraId="000002B2">
            <w:pPr>
              <w:rPr>
                <w:rFonts w:ascii="Courier New" w:cs="Courier New" w:eastAsia="Courier New" w:hAnsi="Courier New"/>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2B3">
            <w:pPr>
              <w:rPr>
                <w:rFonts w:ascii="Courier New" w:cs="Courier New" w:eastAsia="Courier New" w:hAnsi="Courier New"/>
                <w:b w:val="0"/>
                <w:bCs w:val="0"/>
                <w:sz w:val="28"/>
                <w:szCs w:val="28"/>
              </w:rPr>
            </w:pPr>
            <w:r w:rsidDel="00000000" w:rsidR="00000000" w:rsidRPr="00000000">
              <w:rPr>
                <w:rtl w:val="0"/>
              </w:rPr>
            </w:r>
          </w:p>
          <w:p w:rsidR="00000000" w:rsidDel="00000000" w:rsidP="00000000" w:rsidRDefault="00000000" w:rsidRPr="00000000" w14:paraId="000002B4">
            <w:pPr>
              <w:rPr>
                <w:rFonts w:ascii="Courier New" w:cs="Courier New" w:eastAsia="Courier New" w:hAnsi="Courier New"/>
                <w:sz w:val="28"/>
                <w:szCs w:val="28"/>
              </w:rPr>
            </w:pPr>
            <w:r w:rsidDel="00000000" w:rsidR="00000000" w:rsidRPr="00000000">
              <w:rPr>
                <w:rtl w:val="0"/>
              </w:rPr>
            </w:r>
          </w:p>
        </w:tc>
        <w:tc>
          <w:tcPr/>
          <w:p w:rsidR="00000000" w:rsidDel="00000000" w:rsidP="00000000" w:rsidRDefault="00000000" w:rsidRPr="00000000" w14:paraId="000002B5">
            <w:pPr>
              <w:rPr>
                <w:rFonts w:ascii="Courier New" w:cs="Courier New" w:eastAsia="Courier New" w:hAnsi="Courier New"/>
                <w:sz w:val="28"/>
                <w:szCs w:val="28"/>
              </w:rPr>
            </w:pPr>
            <w:r w:rsidDel="00000000" w:rsidR="00000000" w:rsidRPr="00000000">
              <w:rPr>
                <w:rtl w:val="0"/>
              </w:rPr>
            </w:r>
          </w:p>
        </w:tc>
        <w:tc>
          <w:tcPr/>
          <w:p w:rsidR="00000000" w:rsidDel="00000000" w:rsidP="00000000" w:rsidRDefault="00000000" w:rsidRPr="00000000" w14:paraId="000002B6">
            <w:pPr>
              <w:rPr>
                <w:rFonts w:ascii="Courier New" w:cs="Courier New" w:eastAsia="Courier New" w:hAnsi="Courier New"/>
                <w:sz w:val="28"/>
                <w:szCs w:val="28"/>
              </w:rPr>
            </w:pPr>
            <w:r w:rsidDel="00000000" w:rsidR="00000000" w:rsidRPr="00000000">
              <w:rPr>
                <w:rtl w:val="0"/>
              </w:rPr>
            </w:r>
          </w:p>
        </w:tc>
        <w:tc>
          <w:tcPr/>
          <w:p w:rsidR="00000000" w:rsidDel="00000000" w:rsidP="00000000" w:rsidRDefault="00000000" w:rsidRPr="00000000" w14:paraId="000002B7">
            <w:pPr>
              <w:rPr>
                <w:rFonts w:ascii="Courier New" w:cs="Courier New" w:eastAsia="Courier New" w:hAnsi="Courier New"/>
                <w:sz w:val="28"/>
                <w:szCs w:val="28"/>
              </w:rPr>
            </w:pP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2B8">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w:t>
            </w:r>
          </w:p>
        </w:tc>
        <w:tc>
          <w:tcPr>
            <w:shd w:fill="d9d9d9" w:val="clear"/>
          </w:tcPr>
          <w:p w:rsidR="00000000" w:rsidDel="00000000" w:rsidP="00000000" w:rsidRDefault="00000000" w:rsidRPr="00000000" w14:paraId="000002B9">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w:t>
            </w:r>
          </w:p>
        </w:tc>
        <w:tc>
          <w:tcPr>
            <w:shd w:fill="d9d9d9" w:val="clear"/>
          </w:tcPr>
          <w:p w:rsidR="00000000" w:rsidDel="00000000" w:rsidP="00000000" w:rsidRDefault="00000000" w:rsidRPr="00000000" w14:paraId="000002BA">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w:t>
            </w:r>
          </w:p>
        </w:tc>
        <w:tc>
          <w:tcPr>
            <w:shd w:fill="d9d9d9" w:val="clear"/>
          </w:tcPr>
          <w:p w:rsidR="00000000" w:rsidDel="00000000" w:rsidP="00000000" w:rsidRDefault="00000000" w:rsidRPr="00000000" w14:paraId="000002BB">
            <w:pPr>
              <w:rPr>
                <w:rFonts w:ascii="Courier New" w:cs="Courier New" w:eastAsia="Courier New" w:hAnsi="Courier New"/>
                <w:sz w:val="28"/>
                <w:szCs w:val="28"/>
              </w:rPr>
            </w:pPr>
            <w:r w:rsidDel="00000000" w:rsidR="00000000" w:rsidRPr="00000000">
              <w:rPr>
                <w:rtl w:val="0"/>
              </w:rPr>
            </w:r>
          </w:p>
        </w:tc>
      </w:tr>
    </w:tbl>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pBdr>
          <w:top w:color="000000" w:space="1" w:sz="4" w:val="single"/>
          <w:left w:color="000000" w:space="4" w:sz="4" w:val="single"/>
          <w:bottom w:color="000000" w:space="1" w:sz="4" w:val="single"/>
          <w:right w:color="000000" w:space="4" w:sz="4" w:val="single"/>
        </w:pBdr>
        <w:shd w:fill="d9d9d9" w:val="clear"/>
        <w:rPr>
          <w:i w:val="1"/>
          <w:iCs w:val="1"/>
          <w:sz w:val="28"/>
          <w:szCs w:val="28"/>
        </w:rPr>
      </w:pPr>
      <w:r w:rsidDel="00000000" w:rsidR="00000000" w:rsidRPr="00000000">
        <w:rPr>
          <w:i w:val="1"/>
          <w:iCs w:val="1"/>
          <w:sz w:val="28"/>
          <w:szCs w:val="28"/>
          <w:rtl w:val="0"/>
        </w:rPr>
        <w:t xml:space="preserve">Texto justificativo da opção final. O que for idêntico à inicial não preencher</w:t>
      </w:r>
    </w:p>
    <w:p w:rsidR="00000000" w:rsidDel="00000000" w:rsidP="00000000" w:rsidRDefault="00000000" w:rsidRPr="00000000" w14:paraId="000002BE">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BF">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C0">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pStyle w:val="Heading2"/>
        <w:numPr>
          <w:ilvl w:val="1"/>
          <w:numId w:val="1"/>
        </w:numPr>
        <w:ind w:left="576" w:hanging="576"/>
        <w:rPr/>
      </w:pPr>
      <w:bookmarkStart w:colFirst="0" w:colLast="0" w:name="_heading=h.olv7cx1imrri" w:id="25"/>
      <w:bookmarkEnd w:id="25"/>
      <w:r w:rsidDel="00000000" w:rsidR="00000000" w:rsidRPr="00000000">
        <w:br w:type="page"/>
      </w:r>
      <w:r w:rsidDel="00000000" w:rsidR="00000000" w:rsidRPr="00000000">
        <w:rPr>
          <w:rtl w:val="0"/>
        </w:rPr>
        <w:t xml:space="preserve">Implementação de Triggers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-13969</wp:posOffset>
                </wp:positionH>
                <wp:positionV relativeFrom="paragraph">
                  <wp:posOffset>313006</wp:posOffset>
                </wp:positionV>
                <wp:extent cx="5042535" cy="1848338"/>
                <wp:effectExtent b="0" l="0" r="0" t="0"/>
                <wp:wrapNone/>
                <wp:docPr id="2109021155" name=""/>
                <a:graphic>
                  <a:graphicData uri="http://schemas.microsoft.com/office/word/2010/wordprocessingShape">
                    <wps:wsp>
                      <wps:cNvSpPr/>
                      <wps:cNvPr id="126" name="Shape 126"/>
                      <wps:spPr>
                        <a:xfrm>
                          <a:off x="2837433" y="2868531"/>
                          <a:ext cx="5017135" cy="1822938"/>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É nesta tabela que deverão ser listados os triggers Na sexta coluna têm de colocar um dos seguintes símbolos: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 - igual ao especificado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A(og) – Alterado com base em ideia de outro grupo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A(ni) – Alterado com base em novas ideias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N(og) - Novo com base em ideia de outro grupo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N(ni) – Novo  com base em ideia novas</w:t>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A – Alterado com base em novas ideias</w:t>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-13969</wp:posOffset>
                </wp:positionH>
                <wp:positionV relativeFrom="paragraph">
                  <wp:posOffset>313006</wp:posOffset>
                </wp:positionV>
                <wp:extent cx="5042535" cy="1848338"/>
                <wp:effectExtent b="0" l="0" r="0" t="0"/>
                <wp:wrapNone/>
                <wp:docPr id="2109021155" name="image27.png"/>
                <a:graphic>
                  <a:graphicData uri="http://schemas.openxmlformats.org/drawingml/2006/picture">
                    <pic:pic>
                      <pic:nvPicPr>
                        <pic:cNvPr id="0" name="image27.png"/>
                        <pic:cNvPicPr preferRelativeResize="0"/>
                      </pic:nvPicPr>
                      <pic:blipFill>
                        <a:blip r:embed="rId14"/>
                        <a:srcRect/>
                        <a:stretch>
                          <a:fillRect/>
                        </a:stretch>
                      </pic:blipFill>
                      <pic:spPr>
                        <a:xfrm>
                          <a:off x="0" y="0"/>
                          <a:ext cx="5042535" cy="1848338"/>
                        </a:xfrm>
                        <a:prstGeom prst="rect"/>
                        <a:ln/>
                      </pic:spPr>
                    </pic:pic>
                  </a:graphicData>
                </a:graphic>
              </wp:anchor>
            </w:drawing>
          </mc:Fallback>
        </mc:AlternateConten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tl w:val="0"/>
        </w:rPr>
      </w:r>
    </w:p>
    <w:tbl>
      <w:tblPr>
        <w:tblStyle w:val="Table11"/>
        <w:tblW w:w="8494.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1434"/>
        <w:gridCol w:w="1435"/>
        <w:gridCol w:w="1146"/>
        <w:gridCol w:w="925"/>
        <w:gridCol w:w="2993"/>
        <w:gridCol w:w="561"/>
        <w:tblGridChange w:id="0">
          <w:tblGrid>
            <w:gridCol w:w="1434"/>
            <w:gridCol w:w="1435"/>
            <w:gridCol w:w="1146"/>
            <w:gridCol w:w="925"/>
            <w:gridCol w:w="2993"/>
            <w:gridCol w:w="561"/>
          </w:tblGrid>
        </w:tblGridChange>
      </w:tblGrid>
      <w:tr>
        <w:trPr>
          <w:cantSplit w:val="0"/>
          <w:tblHeader w:val="0"/>
        </w:trPr>
        <w:tc>
          <w:tcPr>
            <w:shd w:fill="000000" w:val="clear"/>
          </w:tcPr>
          <w:p w:rsidR="00000000" w:rsidDel="00000000" w:rsidP="00000000" w:rsidRDefault="00000000" w:rsidRPr="00000000" w14:paraId="000002CA">
            <w:pPr>
              <w:jc w:val="cente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Nome Trigger</w:t>
            </w:r>
          </w:p>
        </w:tc>
        <w:tc>
          <w:tcPr>
            <w:shd w:fill="000000" w:val="clear"/>
          </w:tcPr>
          <w:p w:rsidR="00000000" w:rsidDel="00000000" w:rsidP="00000000" w:rsidRDefault="00000000" w:rsidRPr="00000000" w14:paraId="000002CB">
            <w:pPr>
              <w:jc w:val="cente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Tabela</w:t>
            </w:r>
          </w:p>
        </w:tc>
        <w:tc>
          <w:tcPr>
            <w:shd w:fill="000000" w:val="clear"/>
          </w:tcPr>
          <w:p w:rsidR="00000000" w:rsidDel="00000000" w:rsidP="00000000" w:rsidRDefault="00000000" w:rsidRPr="00000000" w14:paraId="000002CC">
            <w:pPr>
              <w:jc w:val="cente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Tipo de Operação (I,U,D)</w:t>
            </w:r>
          </w:p>
        </w:tc>
        <w:tc>
          <w:tcPr>
            <w:shd w:fill="000000" w:val="clear"/>
          </w:tcPr>
          <w:p w:rsidR="00000000" w:rsidDel="00000000" w:rsidP="00000000" w:rsidRDefault="00000000" w:rsidRPr="00000000" w14:paraId="000002CD">
            <w:pPr>
              <w:jc w:val="cente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Evento </w:t>
            </w:r>
          </w:p>
          <w:p w:rsidR="00000000" w:rsidDel="00000000" w:rsidP="00000000" w:rsidRDefault="00000000" w:rsidRPr="00000000" w14:paraId="000002CE">
            <w:pPr>
              <w:jc w:val="cente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(After, Before)</w:t>
            </w:r>
          </w:p>
        </w:tc>
        <w:tc>
          <w:tcPr>
            <w:shd w:fill="000000" w:val="clear"/>
          </w:tcPr>
          <w:p w:rsidR="00000000" w:rsidDel="00000000" w:rsidP="00000000" w:rsidRDefault="00000000" w:rsidRPr="00000000" w14:paraId="000002CF">
            <w:pPr>
              <w:jc w:val="cente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D0">
            <w:pPr>
              <w:jc w:val="cente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Notas</w:t>
            </w:r>
          </w:p>
        </w:tc>
        <w:tc>
          <w:tcPr>
            <w:shd w:fill="000000" w:val="clear"/>
          </w:tcPr>
          <w:p w:rsidR="00000000" w:rsidDel="00000000" w:rsidP="00000000" w:rsidRDefault="00000000" w:rsidRPr="00000000" w14:paraId="000002D1">
            <w:pPr>
              <w:jc w:val="center"/>
              <w:rPr>
                <w:rFonts w:ascii="Courier New" w:cs="Courier New" w:eastAsia="Courier New" w:hAnsi="Courier New"/>
                <w:sz w:val="20"/>
                <w:szCs w:val="20"/>
              </w:rPr>
            </w:pP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2D2">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D3">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D4">
            <w:pPr>
              <w:jc w:val="center"/>
              <w:rPr>
                <w:rFonts w:ascii="Courier New" w:cs="Courier New" w:eastAsia="Courier New" w:hAnsi="Courier New"/>
                <w:sz w:val="24"/>
                <w:szCs w:val="24"/>
              </w:rPr>
            </w:pPr>
            <w:r w:rsidDel="00000000" w:rsidR="00000000" w:rsidRPr="00000000">
              <w:rPr>
                <w:rtl w:val="0"/>
              </w:rPr>
            </w:r>
          </w:p>
        </w:tc>
        <w:tc>
          <w:tcPr>
            <w:shd w:fill="d9d9d9" w:val="clear"/>
          </w:tcPr>
          <w:p w:rsidR="00000000" w:rsidDel="00000000" w:rsidP="00000000" w:rsidRDefault="00000000" w:rsidRPr="00000000" w14:paraId="000002D5">
            <w:pPr>
              <w:jc w:val="center"/>
              <w:rPr>
                <w:rFonts w:ascii="Courier New" w:cs="Courier New" w:eastAsia="Courier New" w:hAnsi="Courier New"/>
                <w:sz w:val="24"/>
                <w:szCs w:val="24"/>
              </w:rPr>
            </w:pPr>
            <w:r w:rsidDel="00000000" w:rsidR="00000000" w:rsidRPr="00000000">
              <w:rPr>
                <w:rtl w:val="0"/>
              </w:rPr>
            </w:r>
          </w:p>
        </w:tc>
        <w:tc>
          <w:tcPr>
            <w:shd w:fill="d9d9d9" w:val="clear"/>
          </w:tcPr>
          <w:p w:rsidR="00000000" w:rsidDel="00000000" w:rsidP="00000000" w:rsidRDefault="00000000" w:rsidRPr="00000000" w14:paraId="000002D6">
            <w:pPr>
              <w:jc w:val="center"/>
              <w:rPr>
                <w:rFonts w:ascii="Courier New" w:cs="Courier New" w:eastAsia="Courier New" w:hAnsi="Courier New"/>
                <w:sz w:val="24"/>
                <w:szCs w:val="24"/>
              </w:rPr>
            </w:pPr>
            <w:r w:rsidDel="00000000" w:rsidR="00000000" w:rsidRPr="00000000">
              <w:rPr>
                <w:rtl w:val="0"/>
              </w:rPr>
            </w:r>
          </w:p>
        </w:tc>
        <w:tc>
          <w:tcPr>
            <w:shd w:fill="d9d9d9" w:val="clear"/>
          </w:tcPr>
          <w:p w:rsidR="00000000" w:rsidDel="00000000" w:rsidP="00000000" w:rsidRDefault="00000000" w:rsidRPr="00000000" w14:paraId="000002D7">
            <w:pPr>
              <w:jc w:val="center"/>
              <w:rPr>
                <w:rFonts w:ascii="Courier New" w:cs="Courier New" w:eastAsia="Courier New" w:hAnsi="Courier New"/>
                <w:sz w:val="24"/>
                <w:szCs w:val="24"/>
              </w:rPr>
            </w:pPr>
            <w:r w:rsidDel="00000000" w:rsidR="00000000" w:rsidRPr="00000000">
              <w:rPr>
                <w:rtl w:val="0"/>
              </w:rPr>
            </w:r>
          </w:p>
        </w:tc>
        <w:tc>
          <w:tcPr>
            <w:shd w:fill="d9d9d9" w:val="clear"/>
          </w:tcPr>
          <w:p w:rsidR="00000000" w:rsidDel="00000000" w:rsidP="00000000" w:rsidRDefault="00000000" w:rsidRPr="00000000" w14:paraId="000002D8">
            <w:pPr>
              <w:jc w:val="center"/>
              <w:rPr>
                <w:rFonts w:ascii="Courier New" w:cs="Courier New" w:eastAsia="Courier New" w:hAnsi="Courier New"/>
                <w:sz w:val="24"/>
                <w:szCs w:val="24"/>
              </w:rPr>
            </w:pPr>
            <w:r w:rsidDel="00000000" w:rsidR="00000000" w:rsidRPr="00000000">
              <w:rPr>
                <w:rtl w:val="0"/>
              </w:rPr>
            </w:r>
          </w:p>
        </w:tc>
        <w:tc>
          <w:tcPr>
            <w:shd w:fill="d9d9d9" w:val="clear"/>
          </w:tcPr>
          <w:p w:rsidR="00000000" w:rsidDel="00000000" w:rsidP="00000000" w:rsidRDefault="00000000" w:rsidRPr="00000000" w14:paraId="000002D9">
            <w:pPr>
              <w:jc w:val="center"/>
              <w:rPr>
                <w:rFonts w:ascii="Courier New" w:cs="Courier New" w:eastAsia="Courier New" w:hAnsi="Courier New"/>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DA">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DB">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DC">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2DD">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2DE">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2DF">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2E0">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2E1">
            <w:pPr>
              <w:jc w:val="center"/>
              <w:rPr>
                <w:rFonts w:ascii="Courier New" w:cs="Courier New" w:eastAsia="Courier New" w:hAnsi="Courier New"/>
                <w:sz w:val="24"/>
                <w:szCs w:val="24"/>
              </w:rPr>
            </w:pP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2E2">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E3">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E4">
            <w:pPr>
              <w:jc w:val="center"/>
              <w:rPr>
                <w:rFonts w:ascii="Courier New" w:cs="Courier New" w:eastAsia="Courier New" w:hAnsi="Courier New"/>
                <w:sz w:val="24"/>
                <w:szCs w:val="24"/>
              </w:rPr>
            </w:pPr>
            <w:r w:rsidDel="00000000" w:rsidR="00000000" w:rsidRPr="00000000">
              <w:rPr>
                <w:rtl w:val="0"/>
              </w:rPr>
            </w:r>
          </w:p>
        </w:tc>
        <w:tc>
          <w:tcPr>
            <w:shd w:fill="d9d9d9" w:val="clear"/>
          </w:tcPr>
          <w:p w:rsidR="00000000" w:rsidDel="00000000" w:rsidP="00000000" w:rsidRDefault="00000000" w:rsidRPr="00000000" w14:paraId="000002E5">
            <w:pPr>
              <w:jc w:val="center"/>
              <w:rPr>
                <w:rFonts w:ascii="Courier New" w:cs="Courier New" w:eastAsia="Courier New" w:hAnsi="Courier New"/>
                <w:sz w:val="24"/>
                <w:szCs w:val="24"/>
              </w:rPr>
            </w:pPr>
            <w:r w:rsidDel="00000000" w:rsidR="00000000" w:rsidRPr="00000000">
              <w:rPr>
                <w:rtl w:val="0"/>
              </w:rPr>
            </w:r>
          </w:p>
        </w:tc>
        <w:tc>
          <w:tcPr>
            <w:shd w:fill="d9d9d9" w:val="clear"/>
          </w:tcPr>
          <w:p w:rsidR="00000000" w:rsidDel="00000000" w:rsidP="00000000" w:rsidRDefault="00000000" w:rsidRPr="00000000" w14:paraId="000002E6">
            <w:pPr>
              <w:jc w:val="center"/>
              <w:rPr>
                <w:rFonts w:ascii="Courier New" w:cs="Courier New" w:eastAsia="Courier New" w:hAnsi="Courier New"/>
                <w:sz w:val="24"/>
                <w:szCs w:val="24"/>
              </w:rPr>
            </w:pPr>
            <w:r w:rsidDel="00000000" w:rsidR="00000000" w:rsidRPr="00000000">
              <w:rPr>
                <w:rtl w:val="0"/>
              </w:rPr>
            </w:r>
          </w:p>
        </w:tc>
        <w:tc>
          <w:tcPr>
            <w:shd w:fill="d9d9d9" w:val="clear"/>
          </w:tcPr>
          <w:p w:rsidR="00000000" w:rsidDel="00000000" w:rsidP="00000000" w:rsidRDefault="00000000" w:rsidRPr="00000000" w14:paraId="000002E7">
            <w:pPr>
              <w:jc w:val="center"/>
              <w:rPr>
                <w:rFonts w:ascii="Courier New" w:cs="Courier New" w:eastAsia="Courier New" w:hAnsi="Courier New"/>
                <w:sz w:val="24"/>
                <w:szCs w:val="24"/>
              </w:rPr>
            </w:pPr>
            <w:r w:rsidDel="00000000" w:rsidR="00000000" w:rsidRPr="00000000">
              <w:rPr>
                <w:rtl w:val="0"/>
              </w:rPr>
            </w:r>
          </w:p>
        </w:tc>
        <w:tc>
          <w:tcPr>
            <w:shd w:fill="d9d9d9" w:val="clear"/>
          </w:tcPr>
          <w:p w:rsidR="00000000" w:rsidDel="00000000" w:rsidP="00000000" w:rsidRDefault="00000000" w:rsidRPr="00000000" w14:paraId="000002E8">
            <w:pPr>
              <w:jc w:val="center"/>
              <w:rPr>
                <w:rFonts w:ascii="Courier New" w:cs="Courier New" w:eastAsia="Courier New" w:hAnsi="Courier New"/>
                <w:sz w:val="24"/>
                <w:szCs w:val="24"/>
              </w:rPr>
            </w:pPr>
            <w:r w:rsidDel="00000000" w:rsidR="00000000" w:rsidRPr="00000000">
              <w:rPr>
                <w:rtl w:val="0"/>
              </w:rPr>
            </w:r>
          </w:p>
        </w:tc>
        <w:tc>
          <w:tcPr>
            <w:shd w:fill="d9d9d9" w:val="clear"/>
          </w:tcPr>
          <w:p w:rsidR="00000000" w:rsidDel="00000000" w:rsidP="00000000" w:rsidRDefault="00000000" w:rsidRPr="00000000" w14:paraId="000002E9">
            <w:pPr>
              <w:jc w:val="center"/>
              <w:rPr>
                <w:rFonts w:ascii="Courier New" w:cs="Courier New" w:eastAsia="Courier New" w:hAnsi="Courier New"/>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EA">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2EB">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p w:rsidR="00000000" w:rsidDel="00000000" w:rsidP="00000000" w:rsidRDefault="00000000" w:rsidRPr="00000000" w14:paraId="000002EC">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2ED">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2EE">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2EF">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2F0">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2F1">
            <w:pPr>
              <w:jc w:val="center"/>
              <w:rPr>
                <w:rFonts w:ascii="Courier New" w:cs="Courier New" w:eastAsia="Courier New" w:hAnsi="Courier New"/>
                <w:sz w:val="24"/>
                <w:szCs w:val="24"/>
              </w:rPr>
            </w:pPr>
            <w:r w:rsidDel="00000000" w:rsidR="00000000" w:rsidRPr="00000000">
              <w:rPr>
                <w:rtl w:val="0"/>
              </w:rPr>
            </w:r>
          </w:p>
        </w:tc>
      </w:tr>
    </w:tbl>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pBdr>
          <w:top w:color="000000" w:space="1" w:sz="4" w:val="single"/>
          <w:left w:color="000000" w:space="4" w:sz="4" w:val="single"/>
          <w:bottom w:color="000000" w:space="1" w:sz="4" w:val="single"/>
          <w:right w:color="000000" w:space="4" w:sz="4" w:val="single"/>
        </w:pBdr>
        <w:shd w:fill="d9d9d9" w:val="clear"/>
        <w:rPr>
          <w:i w:val="1"/>
          <w:iCs w:val="1"/>
          <w:sz w:val="28"/>
          <w:szCs w:val="28"/>
        </w:rPr>
      </w:pPr>
      <w:r w:rsidDel="00000000" w:rsidR="00000000" w:rsidRPr="00000000">
        <w:rPr>
          <w:i w:val="1"/>
          <w:iCs w:val="1"/>
          <w:sz w:val="28"/>
          <w:szCs w:val="28"/>
          <w:rtl w:val="0"/>
        </w:rPr>
        <w:t xml:space="preserve">Texto justificativo da opção final. O que for idêntico à inicial não preencher</w:t>
      </w:r>
    </w:p>
    <w:p w:rsidR="00000000" w:rsidDel="00000000" w:rsidP="00000000" w:rsidRDefault="00000000" w:rsidRPr="00000000" w14:paraId="000002F4">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F5">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F6">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2F7">
      <w:pPr>
        <w:rPr/>
      </w:pPr>
      <w:r w:rsidDel="00000000" w:rsidR="00000000" w:rsidRPr="00000000">
        <w:br w:type="page"/>
      </w:r>
      <w:r w:rsidDel="00000000" w:rsidR="00000000" w:rsidRPr="00000000">
        <w:rPr>
          <w:rtl w:val="0"/>
        </w:rPr>
      </w:r>
    </w:p>
    <w:p w:rsidR="00000000" w:rsidDel="00000000" w:rsidP="00000000" w:rsidRDefault="00000000" w:rsidRPr="00000000" w14:paraId="000002F8">
      <w:pPr>
        <w:pStyle w:val="Heading2"/>
        <w:numPr>
          <w:ilvl w:val="1"/>
          <w:numId w:val="4"/>
        </w:numPr>
        <w:ind w:left="576" w:hanging="576"/>
        <w:rPr/>
      </w:pPr>
      <w:bookmarkStart w:colFirst="0" w:colLast="0" w:name="_heading=h.mspm7gn19u8u" w:id="26"/>
      <w:bookmarkEnd w:id="26"/>
      <w:r w:rsidDel="00000000" w:rsidR="00000000" w:rsidRPr="00000000">
        <w:rPr>
          <w:rtl w:val="0"/>
        </w:rPr>
        <w:t xml:space="preserve">Modelo Relacional</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-102234</wp:posOffset>
                </wp:positionH>
                <wp:positionV relativeFrom="paragraph">
                  <wp:posOffset>399903</wp:posOffset>
                </wp:positionV>
                <wp:extent cx="5042535" cy="482600"/>
                <wp:effectExtent b="0" l="0" r="0" t="0"/>
                <wp:wrapNone/>
                <wp:docPr id="2109021167" name=""/>
                <a:graphic>
                  <a:graphicData uri="http://schemas.microsoft.com/office/word/2010/wordprocessingShape">
                    <wps:wsp>
                      <wps:cNvSpPr/>
                      <wps:cNvPr id="138" name="Shape 138"/>
                      <wps:spPr>
                        <a:xfrm>
                          <a:off x="2837433" y="3551400"/>
                          <a:ext cx="5017135" cy="457200"/>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Diagrama relacional completo implementado. Assinalar a azul alterações derivadas de outro grupo e a verde alterações novas.</w:t>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-102234</wp:posOffset>
                </wp:positionH>
                <wp:positionV relativeFrom="paragraph">
                  <wp:posOffset>399903</wp:posOffset>
                </wp:positionV>
                <wp:extent cx="5042535" cy="482600"/>
                <wp:effectExtent b="0" l="0" r="0" t="0"/>
                <wp:wrapNone/>
                <wp:docPr id="2109021167" name="image40.png"/>
                <a:graphic>
                  <a:graphicData uri="http://schemas.openxmlformats.org/drawingml/2006/picture">
                    <pic:pic>
                      <pic:nvPicPr>
                        <pic:cNvPr id="0" name="image40.png"/>
                        <pic:cNvPicPr preferRelativeResize="0"/>
                      </pic:nvPicPr>
                      <pic:blipFill>
                        <a:blip r:embed="rId14"/>
                        <a:srcRect/>
                        <a:stretch>
                          <a:fillRect/>
                        </a:stretch>
                      </pic:blipFill>
                      <pic:spPr>
                        <a:xfrm>
                          <a:off x="0" y="0"/>
                          <a:ext cx="5042535" cy="482600"/>
                        </a:xfrm>
                        <a:prstGeom prst="rect"/>
                        <a:ln/>
                      </pic:spPr>
                    </pic:pic>
                  </a:graphicData>
                </a:graphic>
              </wp:anchor>
            </w:drawing>
          </mc:Fallback>
        </mc:AlternateContent>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2FC">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2FD">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2FE">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2FF">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300">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301">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302">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303">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304">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305">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306">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307">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308">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309">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30A">
      <w:pPr>
        <w:pBdr>
          <w:top w:color="000000" w:space="1" w:sz="12" w:val="single"/>
          <w:left w:color="000000" w:space="4" w:sz="12" w:val="single"/>
          <w:bottom w:color="000000" w:space="1" w:sz="12" w:val="single"/>
          <w:right w:color="000000" w:space="4" w:sz="12" w:val="single"/>
        </w:pBd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30B">
      <w:pPr>
        <w:pBdr>
          <w:top w:color="000000" w:space="1" w:sz="4" w:val="single"/>
          <w:left w:color="000000" w:space="4" w:sz="4" w:val="single"/>
          <w:bottom w:color="000000" w:space="1" w:sz="4" w:val="single"/>
          <w:right w:color="000000" w:space="4" w:sz="4" w:val="single"/>
        </w:pBdr>
        <w:shd w:fill="d9d9d9" w:val="clear"/>
        <w:rPr>
          <w:i w:val="1"/>
          <w:iCs w:val="1"/>
          <w:sz w:val="28"/>
          <w:szCs w:val="28"/>
        </w:rPr>
      </w:pPr>
      <w:r w:rsidDel="00000000" w:rsidR="00000000" w:rsidRPr="00000000">
        <w:rPr>
          <w:i w:val="1"/>
          <w:iCs w:val="1"/>
          <w:sz w:val="28"/>
          <w:szCs w:val="28"/>
          <w:rtl w:val="0"/>
        </w:rPr>
        <w:t xml:space="preserve">Texto justificativo da opção final. O que for idêntico à não preencher</w:t>
      </w:r>
    </w:p>
    <w:p w:rsidR="00000000" w:rsidDel="00000000" w:rsidP="00000000" w:rsidRDefault="00000000" w:rsidRPr="00000000" w14:paraId="0000030C">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30D">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30E">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30F">
      <w:pP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310">
      <w:pPr>
        <w:pStyle w:val="Heading2"/>
        <w:numPr>
          <w:ilvl w:val="1"/>
          <w:numId w:val="4"/>
        </w:numPr>
        <w:ind w:left="576" w:hanging="576"/>
        <w:rPr/>
      </w:pPr>
      <w:bookmarkStart w:colFirst="0" w:colLast="0" w:name="_heading=h.22cigdx7c8tm" w:id="27"/>
      <w:bookmarkEnd w:id="27"/>
      <w:r w:rsidDel="00000000" w:rsidR="00000000" w:rsidRPr="00000000">
        <w:rPr>
          <w:rFonts w:ascii="Cambria" w:cs="Cambria" w:eastAsia="Cambria" w:hAnsi="Cambria"/>
          <w:color w:val="243f61"/>
          <w:sz w:val="24"/>
          <w:szCs w:val="24"/>
          <w:rtl w:val="0"/>
        </w:rPr>
        <w:t xml:space="preserve">Utilizadores Base de Dados Mysql</w:t>
      </w:r>
      <w:r w:rsidDel="00000000" w:rsidR="00000000" w:rsidRPr="00000000">
        <w:rPr>
          <w:rtl w:val="0"/>
        </w:rPr>
      </w:r>
    </w:p>
    <w:p w:rsidR="00000000" w:rsidDel="00000000" w:rsidP="00000000" w:rsidRDefault="00000000" w:rsidRPr="00000000" w14:paraId="00000311">
      <w:pPr>
        <w:jc w:val="both"/>
        <w:rPr>
          <w:rFonts w:ascii="Courier New" w:cs="Courier New" w:eastAsia="Courier New" w:hAnsi="Courier New"/>
          <w:i w:val="1"/>
          <w:iCs w:val="1"/>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-14311</wp:posOffset>
                </wp:positionH>
                <wp:positionV relativeFrom="paragraph">
                  <wp:posOffset>-927</wp:posOffset>
                </wp:positionV>
                <wp:extent cx="5042535" cy="687754"/>
                <wp:effectExtent b="0" l="0" r="0" t="0"/>
                <wp:wrapNone/>
                <wp:docPr id="2109021173" name=""/>
                <a:graphic>
                  <a:graphicData uri="http://schemas.microsoft.com/office/word/2010/wordprocessingShape">
                    <wps:wsp>
                      <wps:cNvSpPr/>
                      <wps:cNvPr id="144" name="Shape 144"/>
                      <wps:spPr>
                        <a:xfrm>
                          <a:off x="2837433" y="3448823"/>
                          <a:ext cx="5017135" cy="662354"/>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Nesta secção deverão ser indicados os utilizadores e perfis implementados (têm de consta todos os SP usados). Assinalar a azul alterações derivadas de outro grupo e a verde alterações novas.</w:t>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-14311</wp:posOffset>
                </wp:positionH>
                <wp:positionV relativeFrom="paragraph">
                  <wp:posOffset>-927</wp:posOffset>
                </wp:positionV>
                <wp:extent cx="5042535" cy="687754"/>
                <wp:effectExtent b="0" l="0" r="0" t="0"/>
                <wp:wrapNone/>
                <wp:docPr id="2109021173" name="image46.png"/>
                <a:graphic>
                  <a:graphicData uri="http://schemas.openxmlformats.org/drawingml/2006/picture">
                    <pic:pic>
                      <pic:nvPicPr>
                        <pic:cNvPr id="0" name="image46.png"/>
                        <pic:cNvPicPr preferRelativeResize="0"/>
                      </pic:nvPicPr>
                      <pic:blipFill>
                        <a:blip r:embed="rId14"/>
                        <a:srcRect/>
                        <a:stretch>
                          <a:fillRect/>
                        </a:stretch>
                      </pic:blipFill>
                      <pic:spPr>
                        <a:xfrm>
                          <a:off x="0" y="0"/>
                          <a:ext cx="5042535" cy="687754"/>
                        </a:xfrm>
                        <a:prstGeom prst="rect"/>
                        <a:ln/>
                      </pic:spPr>
                    </pic:pic>
                  </a:graphicData>
                </a:graphic>
              </wp:anchor>
            </w:drawing>
          </mc:Fallback>
        </mc:AlternateContent>
      </w:r>
    </w:p>
    <w:p w:rsidR="00000000" w:rsidDel="00000000" w:rsidP="00000000" w:rsidRDefault="00000000" w:rsidRPr="00000000" w14:paraId="00000312">
      <w:pPr>
        <w:jc w:val="both"/>
        <w:rPr>
          <w:rFonts w:ascii="Courier New" w:cs="Courier New" w:eastAsia="Courier New" w:hAnsi="Courier New"/>
          <w:i w:val="1"/>
          <w:iCs w:val="1"/>
          <w:sz w:val="24"/>
          <w:szCs w:val="24"/>
        </w:rPr>
      </w:pPr>
      <w:r w:rsidDel="00000000" w:rsidR="00000000" w:rsidRPr="00000000">
        <w:rPr>
          <w:rtl w:val="0"/>
        </w:rPr>
      </w:r>
    </w:p>
    <w:p w:rsidR="00000000" w:rsidDel="00000000" w:rsidP="00000000" w:rsidRDefault="00000000" w:rsidRPr="00000000" w14:paraId="00000313">
      <w:pPr>
        <w:jc w:val="both"/>
        <w:rPr>
          <w:rFonts w:ascii="Courier New" w:cs="Courier New" w:eastAsia="Courier New" w:hAnsi="Courier New"/>
          <w:sz w:val="24"/>
          <w:szCs w:val="24"/>
        </w:rPr>
      </w:pPr>
      <w:r w:rsidDel="00000000" w:rsidR="00000000" w:rsidRPr="00000000">
        <w:rPr>
          <w:rtl w:val="0"/>
        </w:rPr>
      </w:r>
    </w:p>
    <w:tbl>
      <w:tblPr>
        <w:tblStyle w:val="Table12"/>
        <w:tblW w:w="8217.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1728"/>
        <w:gridCol w:w="2095"/>
        <w:gridCol w:w="2126"/>
        <w:gridCol w:w="2268"/>
        <w:tblGridChange w:id="0">
          <w:tblGrid>
            <w:gridCol w:w="1728"/>
            <w:gridCol w:w="2095"/>
            <w:gridCol w:w="2126"/>
            <w:gridCol w:w="2268"/>
          </w:tblGrid>
        </w:tblGridChange>
      </w:tblGrid>
      <w:tr>
        <w:trPr>
          <w:cantSplit w:val="0"/>
          <w:tblHeader w:val="0"/>
        </w:trPr>
        <w:tc>
          <w:tcPr>
            <w:vMerge w:val="restart"/>
            <w:shd w:fill="000000" w:val="clear"/>
          </w:tcPr>
          <w:p w:rsidR="00000000" w:rsidDel="00000000" w:rsidP="00000000" w:rsidRDefault="00000000" w:rsidRPr="00000000" w14:paraId="00000314">
            <w:pPr>
              <w:jc w:val="center"/>
              <w:rPr/>
            </w:pPr>
            <w:r w:rsidDel="00000000" w:rsidR="00000000" w:rsidRPr="00000000">
              <w:rPr>
                <w:rFonts w:ascii="Courier New" w:cs="Courier New" w:eastAsia="Courier New" w:hAnsi="Courier New"/>
                <w:sz w:val="24"/>
                <w:szCs w:val="24"/>
                <w:rtl w:val="0"/>
              </w:rPr>
              <w:t xml:space="preserve">Tabela</w:t>
            </w:r>
            <w:r w:rsidDel="00000000" w:rsidR="00000000" w:rsidRPr="00000000">
              <w:rPr>
                <w:rtl w:val="0"/>
              </w:rPr>
            </w:r>
          </w:p>
        </w:tc>
        <w:tc>
          <w:tcPr>
            <w:gridSpan w:val="3"/>
            <w:shd w:fill="000000" w:val="clear"/>
          </w:tcPr>
          <w:p w:rsidR="00000000" w:rsidDel="00000000" w:rsidP="00000000" w:rsidRDefault="00000000" w:rsidRPr="00000000" w14:paraId="00000315">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Tipo de Utilizador</w:t>
            </w:r>
          </w:p>
        </w:tc>
      </w:tr>
      <w:tr>
        <w:trPr>
          <w:cantSplit w:val="0"/>
          <w:tblHeader w:val="0"/>
        </w:trPr>
        <w:tc>
          <w:tcPr>
            <w:vMerge w:val="continue"/>
            <w:shd w:fill="000000" w:val="clear"/>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319">
            <w:pPr>
              <w:jc w:val="center"/>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Administrador</w:t>
            </w:r>
          </w:p>
        </w:tc>
        <w:tc>
          <w:tcPr/>
          <w:p w:rsidR="00000000" w:rsidDel="00000000" w:rsidP="00000000" w:rsidRDefault="00000000" w:rsidRPr="00000000" w14:paraId="0000031A">
            <w:pPr>
              <w:jc w:val="center"/>
              <w:rPr>
                <w:rFonts w:ascii="Courier New" w:cs="Courier New" w:eastAsia="Courier New" w:hAnsi="Courier New"/>
                <w:b w:val="1"/>
                <w:bCs w:val="1"/>
                <w:sz w:val="24"/>
                <w:szCs w:val="24"/>
              </w:rPr>
            </w:pPr>
            <w:r w:rsidDel="00000000" w:rsidR="00000000" w:rsidRPr="00000000">
              <w:rPr>
                <w:rFonts w:ascii="Courier New" w:cs="Courier New" w:eastAsia="Courier New" w:hAnsi="Courier New"/>
                <w:b w:val="1"/>
                <w:bCs w:val="1"/>
                <w:sz w:val="24"/>
                <w:szCs w:val="24"/>
                <w:rtl w:val="0"/>
              </w:rPr>
              <w:t xml:space="preserve">Investigador</w:t>
            </w:r>
          </w:p>
        </w:tc>
        <w:tc>
          <w:tcPr/>
          <w:p w:rsidR="00000000" w:rsidDel="00000000" w:rsidP="00000000" w:rsidRDefault="00000000" w:rsidRPr="00000000" w14:paraId="0000031B">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r>
      <w:tr>
        <w:trPr>
          <w:cantSplit w:val="0"/>
          <w:tblHeader w:val="0"/>
        </w:trPr>
        <w:tc>
          <w:tcPr/>
          <w:p w:rsidR="00000000" w:rsidDel="00000000" w:rsidP="00000000" w:rsidRDefault="00000000" w:rsidRPr="00000000" w14:paraId="0000031C">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T1</w:t>
            </w:r>
          </w:p>
        </w:tc>
        <w:tc>
          <w:tcPr/>
          <w:p w:rsidR="00000000" w:rsidDel="00000000" w:rsidP="00000000" w:rsidRDefault="00000000" w:rsidRPr="00000000" w14:paraId="0000031D">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U/D</w:t>
            </w:r>
          </w:p>
        </w:tc>
        <w:tc>
          <w:tcPr/>
          <w:p w:rsidR="00000000" w:rsidDel="00000000" w:rsidP="00000000" w:rsidRDefault="00000000" w:rsidRPr="00000000" w14:paraId="0000031E">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c>
          <w:tcPr/>
          <w:p w:rsidR="00000000" w:rsidDel="00000000" w:rsidP="00000000" w:rsidRDefault="00000000" w:rsidRPr="00000000" w14:paraId="0000031F">
            <w:pPr>
              <w:jc w:val="center"/>
              <w:rPr>
                <w:rFonts w:ascii="Courier New" w:cs="Courier New" w:eastAsia="Courier New" w:hAnsi="Courier New"/>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20">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T2</w:t>
            </w:r>
          </w:p>
        </w:tc>
        <w:tc>
          <w:tcPr/>
          <w:p w:rsidR="00000000" w:rsidDel="00000000" w:rsidP="00000000" w:rsidRDefault="00000000" w:rsidRPr="00000000" w14:paraId="00000321">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L</w:t>
            </w:r>
          </w:p>
        </w:tc>
        <w:tc>
          <w:tcPr/>
          <w:p w:rsidR="00000000" w:rsidDel="00000000" w:rsidP="00000000" w:rsidRDefault="00000000" w:rsidRPr="00000000" w14:paraId="00000322">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I</w:t>
            </w:r>
          </w:p>
        </w:tc>
        <w:tc>
          <w:tcPr/>
          <w:p w:rsidR="00000000" w:rsidDel="00000000" w:rsidP="00000000" w:rsidRDefault="00000000" w:rsidRPr="00000000" w14:paraId="00000323">
            <w:pPr>
              <w:jc w:val="center"/>
              <w:rPr>
                <w:rFonts w:ascii="Courier New" w:cs="Courier New" w:eastAsia="Courier New" w:hAnsi="Courier New"/>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24">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c>
          <w:tcPr/>
          <w:p w:rsidR="00000000" w:rsidDel="00000000" w:rsidP="00000000" w:rsidRDefault="00000000" w:rsidRPr="00000000" w14:paraId="00000325">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326">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327">
            <w:pPr>
              <w:jc w:val="center"/>
              <w:rPr>
                <w:rFonts w:ascii="Courier New" w:cs="Courier New" w:eastAsia="Courier New" w:hAnsi="Courier New"/>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28">
            <w:pPr>
              <w:jc w:val="center"/>
              <w:rPr>
                <w:rFonts w:ascii="Courier New" w:cs="Courier New" w:eastAsia="Courier New" w:hAnsi="Courier New"/>
                <w:b w:val="0"/>
                <w:bCs w:val="0"/>
                <w:sz w:val="24"/>
                <w:szCs w:val="24"/>
              </w:rPr>
            </w:pPr>
            <w:r w:rsidDel="00000000" w:rsidR="00000000" w:rsidRPr="00000000">
              <w:rPr>
                <w:rFonts w:ascii="Courier New" w:cs="Courier New" w:eastAsia="Courier New" w:hAnsi="Courier New"/>
                <w:sz w:val="24"/>
                <w:szCs w:val="24"/>
                <w:rtl w:val="0"/>
              </w:rPr>
              <w:t xml:space="preserve">Stored Proc.</w:t>
            </w:r>
            <w:r w:rsidDel="00000000" w:rsidR="00000000" w:rsidRPr="00000000">
              <w:rPr>
                <w:rtl w:val="0"/>
              </w:rPr>
            </w:r>
          </w:p>
        </w:tc>
        <w:tc>
          <w:tcPr/>
          <w:p w:rsidR="00000000" w:rsidDel="00000000" w:rsidP="00000000" w:rsidRDefault="00000000" w:rsidRPr="00000000" w14:paraId="00000329">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32A">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32B">
            <w:pPr>
              <w:jc w:val="center"/>
              <w:rPr>
                <w:rFonts w:ascii="Courier New" w:cs="Courier New" w:eastAsia="Courier New" w:hAnsi="Courier New"/>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2C">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SP1</w:t>
            </w:r>
          </w:p>
        </w:tc>
        <w:tc>
          <w:tcPr/>
          <w:p w:rsidR="00000000" w:rsidDel="00000000" w:rsidP="00000000" w:rsidRDefault="00000000" w:rsidRPr="00000000" w14:paraId="0000032D">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X</w:t>
            </w:r>
          </w:p>
        </w:tc>
        <w:tc>
          <w:tcPr/>
          <w:p w:rsidR="00000000" w:rsidDel="00000000" w:rsidP="00000000" w:rsidRDefault="00000000" w:rsidRPr="00000000" w14:paraId="0000032E">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c>
          <w:tcPr/>
          <w:p w:rsidR="00000000" w:rsidDel="00000000" w:rsidP="00000000" w:rsidRDefault="00000000" w:rsidRPr="00000000" w14:paraId="0000032F">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330">
            <w:pPr>
              <w:jc w:val="center"/>
              <w:rPr>
                <w:rFonts w:ascii="Courier New" w:cs="Courier New" w:eastAsia="Courier New" w:hAnsi="Courier New"/>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31">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w:t>
            </w:r>
          </w:p>
        </w:tc>
        <w:tc>
          <w:tcPr/>
          <w:p w:rsidR="00000000" w:rsidDel="00000000" w:rsidP="00000000" w:rsidRDefault="00000000" w:rsidRPr="00000000" w14:paraId="00000332">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333">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334">
            <w:pPr>
              <w:jc w:val="center"/>
              <w:rPr>
                <w:rFonts w:ascii="Courier New" w:cs="Courier New" w:eastAsia="Courier New" w:hAnsi="Courier New"/>
                <w:sz w:val="24"/>
                <w:szCs w:val="24"/>
              </w:rPr>
            </w:pPr>
            <w:r w:rsidDel="00000000" w:rsidR="00000000" w:rsidRPr="00000000">
              <w:rPr>
                <w:rtl w:val="0"/>
              </w:rPr>
            </w:r>
          </w:p>
        </w:tc>
      </w:tr>
    </w:tbl>
    <w:p w:rsidR="00000000" w:rsidDel="00000000" w:rsidP="00000000" w:rsidRDefault="00000000" w:rsidRPr="00000000" w14:paraId="00000335">
      <w:pPr>
        <w:rPr>
          <w:sz w:val="28"/>
          <w:szCs w:val="28"/>
        </w:rPr>
      </w:pPr>
      <w:r w:rsidDel="00000000" w:rsidR="00000000" w:rsidRPr="00000000">
        <w:rPr>
          <w:sz w:val="28"/>
          <w:szCs w:val="28"/>
          <w:rtl w:val="0"/>
        </w:rPr>
        <w:t xml:space="preserve">Em que U=Update, I Insert, D- Delete, L=Leitura, X=Executar SP e - sem permissões. </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pBdr>
          <w:top w:color="000000" w:space="1" w:sz="4" w:val="single"/>
          <w:left w:color="000000" w:space="4" w:sz="4" w:val="single"/>
          <w:bottom w:color="000000" w:space="1" w:sz="4" w:val="single"/>
          <w:right w:color="000000" w:space="4" w:sz="4" w:val="single"/>
        </w:pBdr>
        <w:shd w:fill="d9d9d9" w:val="clear"/>
        <w:rPr>
          <w:i w:val="1"/>
          <w:iCs w:val="1"/>
          <w:sz w:val="28"/>
          <w:szCs w:val="28"/>
        </w:rPr>
      </w:pPr>
      <w:r w:rsidDel="00000000" w:rsidR="00000000" w:rsidRPr="00000000">
        <w:rPr>
          <w:i w:val="1"/>
          <w:iCs w:val="1"/>
          <w:sz w:val="28"/>
          <w:szCs w:val="28"/>
          <w:rtl w:val="0"/>
        </w:rPr>
        <w:t xml:space="preserve">Texto justificativo da opção final. O que for idêntico à inicial não preencher</w:t>
      </w:r>
    </w:p>
    <w:p w:rsidR="00000000" w:rsidDel="00000000" w:rsidP="00000000" w:rsidRDefault="00000000" w:rsidRPr="00000000" w14:paraId="00000338">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339">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33A">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sz w:val="28"/>
          <w:szCs w:val="28"/>
        </w:rPr>
      </w:pPr>
      <w:r w:rsidDel="00000000" w:rsidR="00000000" w:rsidRPr="00000000">
        <w:rPr>
          <w:rtl w:val="0"/>
        </w:rPr>
      </w:r>
    </w:p>
    <w:p w:rsidR="00000000" w:rsidDel="00000000" w:rsidP="00000000" w:rsidRDefault="00000000" w:rsidRPr="00000000" w14:paraId="0000033D">
      <w:pPr>
        <w:rPr>
          <w:sz w:val="28"/>
          <w:szCs w:val="28"/>
        </w:rPr>
      </w:pPr>
      <w:r w:rsidDel="00000000" w:rsidR="00000000" w:rsidRPr="00000000">
        <w:rPr>
          <w:rtl w:val="0"/>
        </w:rPr>
      </w:r>
    </w:p>
    <w:p w:rsidR="00000000" w:rsidDel="00000000" w:rsidP="00000000" w:rsidRDefault="00000000" w:rsidRPr="00000000" w14:paraId="0000033E">
      <w:pPr>
        <w:rPr>
          <w:sz w:val="28"/>
          <w:szCs w:val="28"/>
        </w:rPr>
      </w:pPr>
      <w:r w:rsidDel="00000000" w:rsidR="00000000" w:rsidRPr="00000000">
        <w:rPr>
          <w:rtl w:val="0"/>
        </w:rPr>
      </w:r>
    </w:p>
    <w:p w:rsidR="00000000" w:rsidDel="00000000" w:rsidP="00000000" w:rsidRDefault="00000000" w:rsidRPr="00000000" w14:paraId="0000033F">
      <w:pPr>
        <w:rPr>
          <w:sz w:val="28"/>
          <w:szCs w:val="28"/>
        </w:rPr>
      </w:pPr>
      <w:r w:rsidDel="00000000" w:rsidR="00000000" w:rsidRPr="00000000">
        <w:rPr>
          <w:rtl w:val="0"/>
        </w:rPr>
      </w:r>
    </w:p>
    <w:p w:rsidR="00000000" w:rsidDel="00000000" w:rsidP="00000000" w:rsidRDefault="00000000" w:rsidRPr="00000000" w14:paraId="00000340">
      <w:pPr>
        <w:rPr>
          <w:sz w:val="28"/>
          <w:szCs w:val="28"/>
        </w:rPr>
      </w:pPr>
      <w:r w:rsidDel="00000000" w:rsidR="00000000" w:rsidRPr="00000000">
        <w:rPr>
          <w:rtl w:val="0"/>
        </w:rPr>
      </w:r>
    </w:p>
    <w:p w:rsidR="00000000" w:rsidDel="00000000" w:rsidP="00000000" w:rsidRDefault="00000000" w:rsidRPr="00000000" w14:paraId="00000341">
      <w:pPr>
        <w:rPr>
          <w:sz w:val="28"/>
          <w:szCs w:val="28"/>
        </w:rPr>
      </w:pPr>
      <w:r w:rsidDel="00000000" w:rsidR="00000000" w:rsidRPr="00000000">
        <w:rPr>
          <w:rtl w:val="0"/>
        </w:rPr>
      </w:r>
    </w:p>
    <w:p w:rsidR="00000000" w:rsidDel="00000000" w:rsidP="00000000" w:rsidRDefault="00000000" w:rsidRPr="00000000" w14:paraId="00000342">
      <w:pPr>
        <w:rPr>
          <w:sz w:val="28"/>
          <w:szCs w:val="28"/>
        </w:rPr>
      </w:pPr>
      <w:r w:rsidDel="00000000" w:rsidR="00000000" w:rsidRPr="00000000">
        <w:rPr>
          <w:rtl w:val="0"/>
        </w:rPr>
      </w:r>
    </w:p>
    <w:p w:rsidR="00000000" w:rsidDel="00000000" w:rsidP="00000000" w:rsidRDefault="00000000" w:rsidRPr="00000000" w14:paraId="00000343">
      <w:pPr>
        <w:pStyle w:val="Heading2"/>
        <w:numPr>
          <w:ilvl w:val="1"/>
          <w:numId w:val="4"/>
        </w:numPr>
        <w:ind w:left="576" w:hanging="576"/>
        <w:rPr/>
      </w:pPr>
      <w:bookmarkStart w:colFirst="0" w:colLast="0" w:name="_heading=h.drqm82lc9t7" w:id="28"/>
      <w:bookmarkEnd w:id="28"/>
      <w:r w:rsidDel="00000000" w:rsidR="00000000" w:rsidRPr="00000000">
        <w:rPr>
          <w:rtl w:val="0"/>
        </w:rPr>
        <w:t xml:space="preserve">Procedimentos Manutenção da Aplicação</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49971</wp:posOffset>
                </wp:positionH>
                <wp:positionV relativeFrom="paragraph">
                  <wp:posOffset>289121</wp:posOffset>
                </wp:positionV>
                <wp:extent cx="5042535" cy="1719385"/>
                <wp:effectExtent b="0" l="0" r="0" t="0"/>
                <wp:wrapNone/>
                <wp:docPr id="2109021157" name=""/>
                <a:graphic>
                  <a:graphicData uri="http://schemas.microsoft.com/office/word/2010/wordprocessingShape">
                    <wps:wsp>
                      <wps:cNvSpPr/>
                      <wps:cNvPr id="128" name="Shape 128"/>
                      <wps:spPr>
                        <a:xfrm>
                          <a:off x="2837433" y="2933008"/>
                          <a:ext cx="5017135" cy="1693985"/>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 É nesta tabela que deverão ser listados os SP que implementam mecanismos anteriores. Na quarta coluna têm de colocar um dos seguintes símbolos: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 - igual ao especificado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A(og) – Alterado com base em ideia de outro grupo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A(ni) – Alterado com base em novas ideias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N(og) - Novo com base em ideia de outro grupo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N(ni) – Novo  com base em ideia novas</w:t>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A – Alterado com base em novas ideias</w:t>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49971</wp:posOffset>
                </wp:positionH>
                <wp:positionV relativeFrom="paragraph">
                  <wp:posOffset>289121</wp:posOffset>
                </wp:positionV>
                <wp:extent cx="5042535" cy="1719385"/>
                <wp:effectExtent b="0" l="0" r="0" t="0"/>
                <wp:wrapNone/>
                <wp:docPr id="2109021157" name="image30.png"/>
                <a:graphic>
                  <a:graphicData uri="http://schemas.openxmlformats.org/drawingml/2006/picture">
                    <pic:pic>
                      <pic:nvPicPr>
                        <pic:cNvPr id="0" name="image30.png"/>
                        <pic:cNvPicPr preferRelativeResize="0"/>
                      </pic:nvPicPr>
                      <pic:blipFill>
                        <a:blip r:embed="rId14"/>
                        <a:srcRect/>
                        <a:stretch>
                          <a:fillRect/>
                        </a:stretch>
                      </pic:blipFill>
                      <pic:spPr>
                        <a:xfrm>
                          <a:off x="0" y="0"/>
                          <a:ext cx="5042535" cy="1719385"/>
                        </a:xfrm>
                        <a:prstGeom prst="rect"/>
                        <a:ln/>
                      </pic:spPr>
                    </pic:pic>
                  </a:graphicData>
                </a:graphic>
              </wp:anchor>
            </w:drawing>
          </mc:Fallback>
        </mc:AlternateConten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r>
    </w:p>
    <w:tbl>
      <w:tblPr>
        <w:tblStyle w:val="Table13"/>
        <w:tblW w:w="8494.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1252"/>
        <w:gridCol w:w="2618"/>
        <w:gridCol w:w="3922"/>
        <w:gridCol w:w="702"/>
        <w:tblGridChange w:id="0">
          <w:tblGrid>
            <w:gridCol w:w="1252"/>
            <w:gridCol w:w="2618"/>
            <w:gridCol w:w="3922"/>
            <w:gridCol w:w="702"/>
          </w:tblGrid>
        </w:tblGridChange>
      </w:tblGrid>
      <w:tr>
        <w:trPr>
          <w:cantSplit w:val="0"/>
          <w:tblHeader w:val="0"/>
        </w:trPr>
        <w:tc>
          <w:tcPr>
            <w:shd w:fill="000000" w:val="clear"/>
          </w:tcPr>
          <w:p w:rsidR="00000000" w:rsidDel="00000000" w:rsidP="00000000" w:rsidRDefault="00000000" w:rsidRPr="00000000" w14:paraId="0000034A">
            <w:pPr>
              <w:jc w:val="cente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Nome SP</w:t>
            </w:r>
          </w:p>
        </w:tc>
        <w:tc>
          <w:tcPr>
            <w:shd w:fill="000000" w:val="clear"/>
          </w:tcPr>
          <w:p w:rsidR="00000000" w:rsidDel="00000000" w:rsidP="00000000" w:rsidRDefault="00000000" w:rsidRPr="00000000" w14:paraId="0000034B">
            <w:pPr>
              <w:jc w:val="cente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Argumentos</w:t>
            </w:r>
          </w:p>
        </w:tc>
        <w:tc>
          <w:tcPr>
            <w:shd w:fill="000000" w:val="clear"/>
          </w:tcPr>
          <w:p w:rsidR="00000000" w:rsidDel="00000000" w:rsidP="00000000" w:rsidRDefault="00000000" w:rsidRPr="00000000" w14:paraId="0000034C">
            <w:pPr>
              <w:jc w:val="center"/>
              <w:rPr>
                <w:rFonts w:ascii="Courier New" w:cs="Courier New" w:eastAsia="Courier New" w:hAnsi="Courier New"/>
                <w:b w:val="0"/>
                <w:bCs w:val="0"/>
                <w:sz w:val="20"/>
                <w:szCs w:val="20"/>
              </w:rPr>
            </w:pPr>
            <w:r w:rsidDel="00000000" w:rsidR="00000000" w:rsidRPr="00000000">
              <w:rPr>
                <w:rFonts w:ascii="Courier New" w:cs="Courier New" w:eastAsia="Courier New" w:hAnsi="Courier New"/>
                <w:sz w:val="20"/>
                <w:szCs w:val="20"/>
                <w:rtl w:val="0"/>
              </w:rPr>
              <w:t xml:space="preserve">Descrição</w:t>
            </w:r>
            <w:r w:rsidDel="00000000" w:rsidR="00000000" w:rsidRPr="00000000">
              <w:rPr>
                <w:rtl w:val="0"/>
              </w:rPr>
            </w:r>
          </w:p>
          <w:p w:rsidR="00000000" w:rsidDel="00000000" w:rsidP="00000000" w:rsidRDefault="00000000" w:rsidRPr="00000000" w14:paraId="0000034D">
            <w:pPr>
              <w:jc w:val="cente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tc>
        <w:tc>
          <w:tcPr>
            <w:shd w:fill="000000" w:val="clear"/>
          </w:tcPr>
          <w:p w:rsidR="00000000" w:rsidDel="00000000" w:rsidP="00000000" w:rsidRDefault="00000000" w:rsidRPr="00000000" w14:paraId="0000034E">
            <w:pPr>
              <w:jc w:val="center"/>
              <w:rPr>
                <w:rFonts w:ascii="Courier New" w:cs="Courier New" w:eastAsia="Courier New" w:hAnsi="Courier New"/>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4F">
            <w:pPr>
              <w:rPr>
                <w:rFonts w:ascii="Courier New" w:cs="Courier New" w:eastAsia="Courier New" w:hAnsi="Courier New"/>
                <w:b w:val="0"/>
                <w:bCs w:val="0"/>
                <w:sz w:val="28"/>
                <w:szCs w:val="28"/>
              </w:rPr>
            </w:pPr>
            <w:r w:rsidDel="00000000" w:rsidR="00000000" w:rsidRPr="00000000">
              <w:rPr>
                <w:rtl w:val="0"/>
              </w:rPr>
            </w:r>
          </w:p>
          <w:p w:rsidR="00000000" w:rsidDel="00000000" w:rsidP="00000000" w:rsidRDefault="00000000" w:rsidRPr="00000000" w14:paraId="00000350">
            <w:pPr>
              <w:rPr>
                <w:rFonts w:ascii="Courier New" w:cs="Courier New" w:eastAsia="Courier New" w:hAnsi="Courier New"/>
                <w:sz w:val="28"/>
                <w:szCs w:val="28"/>
              </w:rPr>
            </w:pPr>
            <w:r w:rsidDel="00000000" w:rsidR="00000000" w:rsidRPr="00000000">
              <w:rPr>
                <w:rtl w:val="0"/>
              </w:rPr>
            </w:r>
          </w:p>
        </w:tc>
        <w:tc>
          <w:tcPr/>
          <w:p w:rsidR="00000000" w:rsidDel="00000000" w:rsidP="00000000" w:rsidRDefault="00000000" w:rsidRPr="00000000" w14:paraId="00000351">
            <w:pPr>
              <w:rPr>
                <w:rFonts w:ascii="Courier New" w:cs="Courier New" w:eastAsia="Courier New" w:hAnsi="Courier New"/>
                <w:sz w:val="28"/>
                <w:szCs w:val="28"/>
              </w:rPr>
            </w:pPr>
            <w:r w:rsidDel="00000000" w:rsidR="00000000" w:rsidRPr="00000000">
              <w:rPr>
                <w:rtl w:val="0"/>
              </w:rPr>
            </w:r>
          </w:p>
        </w:tc>
        <w:tc>
          <w:tcPr/>
          <w:p w:rsidR="00000000" w:rsidDel="00000000" w:rsidP="00000000" w:rsidRDefault="00000000" w:rsidRPr="00000000" w14:paraId="00000352">
            <w:pPr>
              <w:rPr>
                <w:rFonts w:ascii="Courier New" w:cs="Courier New" w:eastAsia="Courier New" w:hAnsi="Courier New"/>
                <w:sz w:val="28"/>
                <w:szCs w:val="28"/>
              </w:rPr>
            </w:pPr>
            <w:r w:rsidDel="00000000" w:rsidR="00000000" w:rsidRPr="00000000">
              <w:rPr>
                <w:rtl w:val="0"/>
              </w:rPr>
            </w:r>
          </w:p>
        </w:tc>
        <w:tc>
          <w:tcPr/>
          <w:p w:rsidR="00000000" w:rsidDel="00000000" w:rsidP="00000000" w:rsidRDefault="00000000" w:rsidRPr="00000000" w14:paraId="00000353">
            <w:pPr>
              <w:rPr>
                <w:rFonts w:ascii="Courier New" w:cs="Courier New" w:eastAsia="Courier New" w:hAnsi="Courier New"/>
                <w:sz w:val="28"/>
                <w:szCs w:val="28"/>
              </w:rPr>
            </w:pP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354">
            <w:pPr>
              <w:rPr>
                <w:rFonts w:ascii="Courier New" w:cs="Courier New" w:eastAsia="Courier New" w:hAnsi="Courier New"/>
                <w:b w:val="0"/>
                <w:bCs w:val="0"/>
                <w:sz w:val="28"/>
                <w:szCs w:val="28"/>
              </w:rPr>
            </w:pPr>
            <w:r w:rsidDel="00000000" w:rsidR="00000000" w:rsidRPr="00000000">
              <w:rPr>
                <w:rtl w:val="0"/>
              </w:rPr>
            </w:r>
          </w:p>
          <w:p w:rsidR="00000000" w:rsidDel="00000000" w:rsidP="00000000" w:rsidRDefault="00000000" w:rsidRPr="00000000" w14:paraId="00000355">
            <w:pPr>
              <w:rPr>
                <w:rFonts w:ascii="Courier New" w:cs="Courier New" w:eastAsia="Courier New" w:hAnsi="Courier New"/>
                <w:sz w:val="28"/>
                <w:szCs w:val="28"/>
              </w:rPr>
            </w:pPr>
            <w:r w:rsidDel="00000000" w:rsidR="00000000" w:rsidRPr="00000000">
              <w:rPr>
                <w:rtl w:val="0"/>
              </w:rPr>
            </w:r>
          </w:p>
        </w:tc>
        <w:tc>
          <w:tcPr>
            <w:shd w:fill="d9d9d9" w:val="clear"/>
          </w:tcPr>
          <w:p w:rsidR="00000000" w:rsidDel="00000000" w:rsidP="00000000" w:rsidRDefault="00000000" w:rsidRPr="00000000" w14:paraId="00000356">
            <w:pPr>
              <w:rPr>
                <w:rFonts w:ascii="Courier New" w:cs="Courier New" w:eastAsia="Courier New" w:hAnsi="Courier New"/>
                <w:sz w:val="28"/>
                <w:szCs w:val="28"/>
              </w:rPr>
            </w:pPr>
            <w:r w:rsidDel="00000000" w:rsidR="00000000" w:rsidRPr="00000000">
              <w:rPr>
                <w:rtl w:val="0"/>
              </w:rPr>
            </w:r>
          </w:p>
        </w:tc>
        <w:tc>
          <w:tcPr>
            <w:shd w:fill="d9d9d9" w:val="clear"/>
          </w:tcPr>
          <w:p w:rsidR="00000000" w:rsidDel="00000000" w:rsidP="00000000" w:rsidRDefault="00000000" w:rsidRPr="00000000" w14:paraId="00000357">
            <w:pPr>
              <w:rPr>
                <w:rFonts w:ascii="Courier New" w:cs="Courier New" w:eastAsia="Courier New" w:hAnsi="Courier New"/>
                <w:sz w:val="28"/>
                <w:szCs w:val="28"/>
              </w:rPr>
            </w:pPr>
            <w:r w:rsidDel="00000000" w:rsidR="00000000" w:rsidRPr="00000000">
              <w:rPr>
                <w:rtl w:val="0"/>
              </w:rPr>
            </w:r>
          </w:p>
        </w:tc>
        <w:tc>
          <w:tcPr>
            <w:shd w:fill="d9d9d9" w:val="clear"/>
          </w:tcPr>
          <w:p w:rsidR="00000000" w:rsidDel="00000000" w:rsidP="00000000" w:rsidRDefault="00000000" w:rsidRPr="00000000" w14:paraId="00000358">
            <w:pPr>
              <w:rPr>
                <w:rFonts w:ascii="Courier New" w:cs="Courier New" w:eastAsia="Courier New" w:hAnsi="Courier New"/>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359">
            <w:pPr>
              <w:rPr>
                <w:rFonts w:ascii="Courier New" w:cs="Courier New" w:eastAsia="Courier New" w:hAnsi="Courier New"/>
                <w:b w:val="0"/>
                <w:bCs w:val="0"/>
                <w:sz w:val="28"/>
                <w:szCs w:val="28"/>
              </w:rPr>
            </w:pPr>
            <w:r w:rsidDel="00000000" w:rsidR="00000000" w:rsidRPr="00000000">
              <w:rPr>
                <w:rtl w:val="0"/>
              </w:rPr>
            </w:r>
          </w:p>
          <w:p w:rsidR="00000000" w:rsidDel="00000000" w:rsidP="00000000" w:rsidRDefault="00000000" w:rsidRPr="00000000" w14:paraId="0000035A">
            <w:pPr>
              <w:rPr>
                <w:rFonts w:ascii="Courier New" w:cs="Courier New" w:eastAsia="Courier New" w:hAnsi="Courier New"/>
                <w:sz w:val="28"/>
                <w:szCs w:val="28"/>
              </w:rPr>
            </w:pPr>
            <w:r w:rsidDel="00000000" w:rsidR="00000000" w:rsidRPr="00000000">
              <w:rPr>
                <w:rtl w:val="0"/>
              </w:rPr>
            </w:r>
          </w:p>
        </w:tc>
        <w:tc>
          <w:tcPr/>
          <w:p w:rsidR="00000000" w:rsidDel="00000000" w:rsidP="00000000" w:rsidRDefault="00000000" w:rsidRPr="00000000" w14:paraId="0000035B">
            <w:pPr>
              <w:rPr>
                <w:rFonts w:ascii="Courier New" w:cs="Courier New" w:eastAsia="Courier New" w:hAnsi="Courier New"/>
                <w:sz w:val="28"/>
                <w:szCs w:val="28"/>
              </w:rPr>
            </w:pPr>
            <w:r w:rsidDel="00000000" w:rsidR="00000000" w:rsidRPr="00000000">
              <w:rPr>
                <w:rtl w:val="0"/>
              </w:rPr>
            </w:r>
          </w:p>
        </w:tc>
        <w:tc>
          <w:tcPr/>
          <w:p w:rsidR="00000000" w:rsidDel="00000000" w:rsidP="00000000" w:rsidRDefault="00000000" w:rsidRPr="00000000" w14:paraId="0000035C">
            <w:pPr>
              <w:rPr>
                <w:rFonts w:ascii="Courier New" w:cs="Courier New" w:eastAsia="Courier New" w:hAnsi="Courier New"/>
                <w:sz w:val="28"/>
                <w:szCs w:val="28"/>
              </w:rPr>
            </w:pPr>
            <w:r w:rsidDel="00000000" w:rsidR="00000000" w:rsidRPr="00000000">
              <w:rPr>
                <w:rtl w:val="0"/>
              </w:rPr>
            </w:r>
          </w:p>
        </w:tc>
        <w:tc>
          <w:tcPr/>
          <w:p w:rsidR="00000000" w:rsidDel="00000000" w:rsidP="00000000" w:rsidRDefault="00000000" w:rsidRPr="00000000" w14:paraId="0000035D">
            <w:pPr>
              <w:rPr>
                <w:rFonts w:ascii="Courier New" w:cs="Courier New" w:eastAsia="Courier New" w:hAnsi="Courier New"/>
                <w:sz w:val="28"/>
                <w:szCs w:val="28"/>
              </w:rPr>
            </w:pP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35E">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w:t>
            </w:r>
          </w:p>
        </w:tc>
        <w:tc>
          <w:tcPr>
            <w:shd w:fill="d9d9d9" w:val="clear"/>
          </w:tcPr>
          <w:p w:rsidR="00000000" w:rsidDel="00000000" w:rsidP="00000000" w:rsidRDefault="00000000" w:rsidRPr="00000000" w14:paraId="0000035F">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w:t>
            </w:r>
          </w:p>
        </w:tc>
        <w:tc>
          <w:tcPr>
            <w:shd w:fill="d9d9d9" w:val="clear"/>
          </w:tcPr>
          <w:p w:rsidR="00000000" w:rsidDel="00000000" w:rsidP="00000000" w:rsidRDefault="00000000" w:rsidRPr="00000000" w14:paraId="00000360">
            <w:pPr>
              <w:rPr>
                <w:rFonts w:ascii="Courier New" w:cs="Courier New" w:eastAsia="Courier New" w:hAnsi="Courier New"/>
                <w:sz w:val="28"/>
                <w:szCs w:val="28"/>
              </w:rPr>
            </w:pPr>
            <w:r w:rsidDel="00000000" w:rsidR="00000000" w:rsidRPr="00000000">
              <w:rPr>
                <w:rFonts w:ascii="Courier New" w:cs="Courier New" w:eastAsia="Courier New" w:hAnsi="Courier New"/>
                <w:sz w:val="28"/>
                <w:szCs w:val="28"/>
                <w:rtl w:val="0"/>
              </w:rPr>
              <w:t xml:space="preserve">…</w:t>
            </w:r>
          </w:p>
        </w:tc>
        <w:tc>
          <w:tcPr>
            <w:shd w:fill="d9d9d9" w:val="clear"/>
          </w:tcPr>
          <w:p w:rsidR="00000000" w:rsidDel="00000000" w:rsidP="00000000" w:rsidRDefault="00000000" w:rsidRPr="00000000" w14:paraId="00000361">
            <w:pPr>
              <w:rPr>
                <w:rFonts w:ascii="Courier New" w:cs="Courier New" w:eastAsia="Courier New" w:hAnsi="Courier New"/>
                <w:sz w:val="28"/>
                <w:szCs w:val="28"/>
              </w:rPr>
            </w:pPr>
            <w:r w:rsidDel="00000000" w:rsidR="00000000" w:rsidRPr="00000000">
              <w:rPr>
                <w:rtl w:val="0"/>
              </w:rPr>
            </w:r>
          </w:p>
        </w:tc>
      </w:tr>
    </w:tbl>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pBdr>
          <w:top w:color="000000" w:space="1" w:sz="4" w:val="single"/>
          <w:left w:color="000000" w:space="4" w:sz="4" w:val="single"/>
          <w:bottom w:color="000000" w:space="1" w:sz="4" w:val="single"/>
          <w:right w:color="000000" w:space="4" w:sz="4" w:val="single"/>
        </w:pBdr>
        <w:shd w:fill="d9d9d9" w:val="clear"/>
        <w:rPr>
          <w:i w:val="1"/>
          <w:iCs w:val="1"/>
          <w:sz w:val="28"/>
          <w:szCs w:val="28"/>
        </w:rPr>
      </w:pPr>
      <w:r w:rsidDel="00000000" w:rsidR="00000000" w:rsidRPr="00000000">
        <w:rPr>
          <w:i w:val="1"/>
          <w:iCs w:val="1"/>
          <w:sz w:val="28"/>
          <w:szCs w:val="28"/>
          <w:rtl w:val="0"/>
        </w:rPr>
        <w:t xml:space="preserve">Texto justificativo da opção final. O que for idêntico à inicial não preencher</w:t>
      </w:r>
    </w:p>
    <w:p w:rsidR="00000000" w:rsidDel="00000000" w:rsidP="00000000" w:rsidRDefault="00000000" w:rsidRPr="00000000" w14:paraId="00000364">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365">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366">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367">
      <w:pPr>
        <w:rPr/>
      </w:pPr>
      <w:r w:rsidDel="00000000" w:rsidR="00000000" w:rsidRPr="00000000">
        <w:br w:type="page"/>
      </w:r>
      <w:r w:rsidDel="00000000" w:rsidR="00000000" w:rsidRPr="00000000">
        <w:rPr>
          <w:rtl w:val="0"/>
        </w:rPr>
      </w:r>
    </w:p>
    <w:p w:rsidR="00000000" w:rsidDel="00000000" w:rsidP="00000000" w:rsidRDefault="00000000" w:rsidRPr="00000000" w14:paraId="00000368">
      <w:pPr>
        <w:pStyle w:val="Heading2"/>
        <w:numPr>
          <w:ilvl w:val="1"/>
          <w:numId w:val="4"/>
        </w:numPr>
        <w:ind w:left="576" w:hanging="576"/>
        <w:rPr/>
      </w:pPr>
      <w:bookmarkStart w:colFirst="0" w:colLast="0" w:name="_heading=h.e0zq402ngx4y" w:id="29"/>
      <w:bookmarkEnd w:id="29"/>
      <w:r w:rsidDel="00000000" w:rsidR="00000000" w:rsidRPr="00000000">
        <w:rPr>
          <w:rFonts w:ascii="Cambria" w:cs="Cambria" w:eastAsia="Cambria" w:hAnsi="Cambria"/>
          <w:color w:val="243f61"/>
          <w:sz w:val="24"/>
          <w:szCs w:val="24"/>
          <w:rtl w:val="0"/>
        </w:rPr>
        <w:t xml:space="preserve">Eventos de suporte à aplicação (</w:t>
      </w:r>
      <w:r w:rsidDel="00000000" w:rsidR="00000000" w:rsidRPr="00000000">
        <w:rPr>
          <w:rtl w:val="0"/>
        </w:rPr>
        <w:t xml:space="preserve">caso existam)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-61203</wp:posOffset>
                </wp:positionH>
                <wp:positionV relativeFrom="paragraph">
                  <wp:posOffset>330396</wp:posOffset>
                </wp:positionV>
                <wp:extent cx="5042535" cy="1701800"/>
                <wp:effectExtent b="0" l="0" r="0" t="0"/>
                <wp:wrapNone/>
                <wp:docPr id="2109021161" name=""/>
                <a:graphic>
                  <a:graphicData uri="http://schemas.microsoft.com/office/word/2010/wordprocessingShape">
                    <wps:wsp>
                      <wps:cNvSpPr/>
                      <wps:cNvPr id="132" name="Shape 132"/>
                      <wps:spPr>
                        <a:xfrm>
                          <a:off x="2837433" y="2941800"/>
                          <a:ext cx="5017135" cy="1676400"/>
                        </a:xfrm>
                        <a:prstGeom prst="foldedCorner">
                          <a:avLst>
                            <a:gd fmla="val 16667" name="adj"/>
                          </a:avLst>
                        </a:prstGeom>
                        <a:solidFill>
                          <a:srgbClr val="B7CCE4"/>
                        </a:solidFill>
                        <a:ln cap="flat" cmpd="sng" w="25400">
                          <a:solidFill>
                            <a:srgbClr val="B7CCE4"/>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t xml:space="preserve">É nesta tabela que eles deverão ser listados  todos os eventos relevantes para o processo de migração Na quarta coluna têm de colocar um dos seguintes símbolos: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 - igual ao especificado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A(og) – Alterado com base em ideia de outro grupo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A(ni) – Alterado com base em novas ideias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N(og) - Novo com base em ideia de outro grupo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N(ni) – Novo  com base em ideia novas</w:t>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r w:rsidDel="00000000" w:rsidR="00000000" w:rsidRPr="00000000">
                              <w:rPr>
                                <w:rFonts w:ascii="Cambria" w:cs="Cambria" w:eastAsia="Cambria" w:hAnsi="Cambria"/>
                                <w:b w:val="0"/>
                                <w:i w:val="1"/>
                                <w:smallCaps w:val="0"/>
                                <w:strike w:val="0"/>
                                <w:color w:val="000000"/>
                                <w:sz w:val="20"/>
                                <w:vertAlign w:val="baseline"/>
                              </w:rPr>
                              <w:t xml:space="preserve">A – Alterado com base em novas ideias</w:t>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mbria" w:cs="Cambria" w:eastAsia="Cambria" w:hAnsi="Cambria"/>
                                <w:b w:val="0"/>
                                <w:i w:val="1"/>
                                <w:smallCaps w:val="0"/>
                                <w:strike w:val="0"/>
                                <w:color w:val="000000"/>
                                <w:sz w:val="20"/>
                                <w:vertAlign w:val="baseline"/>
                              </w:rPr>
                            </w:r>
                          </w:p>
                        </w:txbxContent>
                      </wps:txbx>
                      <wps:bodyPr anchorCtr="0" anchor="ctr"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-61203</wp:posOffset>
                </wp:positionH>
                <wp:positionV relativeFrom="paragraph">
                  <wp:posOffset>330396</wp:posOffset>
                </wp:positionV>
                <wp:extent cx="5042535" cy="1701800"/>
                <wp:effectExtent b="0" l="0" r="0" t="0"/>
                <wp:wrapNone/>
                <wp:docPr id="2109021161" name="image34.png"/>
                <a:graphic>
                  <a:graphicData uri="http://schemas.openxmlformats.org/drawingml/2006/picture">
                    <pic:pic>
                      <pic:nvPicPr>
                        <pic:cNvPr id="0" name="image34.png"/>
                        <pic:cNvPicPr preferRelativeResize="0"/>
                      </pic:nvPicPr>
                      <pic:blipFill>
                        <a:blip r:embed="rId14"/>
                        <a:srcRect/>
                        <a:stretch>
                          <a:fillRect/>
                        </a:stretch>
                      </pic:blipFill>
                      <pic:spPr>
                        <a:xfrm>
                          <a:off x="0" y="0"/>
                          <a:ext cx="5042535" cy="1701800"/>
                        </a:xfrm>
                        <a:prstGeom prst="rect"/>
                        <a:ln/>
                      </pic:spPr>
                    </pic:pic>
                  </a:graphicData>
                </a:graphic>
              </wp:anchor>
            </w:drawing>
          </mc:Fallback>
        </mc:AlternateConten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r>
    </w:p>
    <w:tbl>
      <w:tblPr>
        <w:tblStyle w:val="Table14"/>
        <w:tblW w:w="9262.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A0"/>
      </w:tblPr>
      <w:tblGrid>
        <w:gridCol w:w="1728"/>
        <w:gridCol w:w="2208"/>
        <w:gridCol w:w="5326"/>
        <w:tblGridChange w:id="0">
          <w:tblGrid>
            <w:gridCol w:w="1728"/>
            <w:gridCol w:w="2208"/>
            <w:gridCol w:w="5326"/>
          </w:tblGrid>
        </w:tblGridChange>
      </w:tblGrid>
      <w:tr>
        <w:trPr>
          <w:cantSplit w:val="0"/>
          <w:tblHeader w:val="0"/>
        </w:trPr>
        <w:tc>
          <w:tcPr>
            <w:shd w:fill="000000" w:val="clear"/>
          </w:tcPr>
          <w:p w:rsidR="00000000" w:rsidDel="00000000" w:rsidP="00000000" w:rsidRDefault="00000000" w:rsidRPr="00000000" w14:paraId="0000036F">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Nome Evento</w:t>
            </w:r>
          </w:p>
        </w:tc>
        <w:tc>
          <w:tcPr>
            <w:shd w:fill="000000" w:val="clear"/>
          </w:tcPr>
          <w:p w:rsidR="00000000" w:rsidDel="00000000" w:rsidP="00000000" w:rsidRDefault="00000000" w:rsidRPr="00000000" w14:paraId="00000370">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Local Execução</w:t>
            </w:r>
          </w:p>
          <w:p w:rsidR="00000000" w:rsidDel="00000000" w:rsidP="00000000" w:rsidRDefault="00000000" w:rsidRPr="00000000" w14:paraId="00000371">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(Mysql/Windows)</w:t>
            </w:r>
          </w:p>
        </w:tc>
        <w:tc>
          <w:tcPr>
            <w:shd w:fill="000000" w:val="clear"/>
          </w:tcPr>
          <w:p w:rsidR="00000000" w:rsidDel="00000000" w:rsidP="00000000" w:rsidRDefault="00000000" w:rsidRPr="00000000" w14:paraId="00000372">
            <w:pPr>
              <w:jc w:val="cente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Muito breve descrição</w:t>
            </w:r>
          </w:p>
        </w:tc>
      </w:tr>
      <w:tr>
        <w:trPr>
          <w:cantSplit w:val="0"/>
          <w:tblHeader w:val="0"/>
        </w:trPr>
        <w:tc>
          <w:tcPr/>
          <w:p w:rsidR="00000000" w:rsidDel="00000000" w:rsidP="00000000" w:rsidRDefault="00000000" w:rsidRPr="00000000" w14:paraId="00000373">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374">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375">
            <w:pPr>
              <w:jc w:val="center"/>
              <w:rPr>
                <w:rFonts w:ascii="Courier New" w:cs="Courier New" w:eastAsia="Courier New" w:hAnsi="Courier New"/>
                <w:sz w:val="24"/>
                <w:szCs w:val="24"/>
              </w:rPr>
            </w:pP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376">
            <w:pPr>
              <w:jc w:val="center"/>
              <w:rPr>
                <w:rFonts w:ascii="Courier New" w:cs="Courier New" w:eastAsia="Courier New" w:hAnsi="Courier New"/>
                <w:sz w:val="24"/>
                <w:szCs w:val="24"/>
              </w:rPr>
            </w:pPr>
            <w:r w:rsidDel="00000000" w:rsidR="00000000" w:rsidRPr="00000000">
              <w:rPr>
                <w:rtl w:val="0"/>
              </w:rPr>
            </w:r>
          </w:p>
        </w:tc>
        <w:tc>
          <w:tcPr>
            <w:shd w:fill="d9d9d9" w:val="clear"/>
          </w:tcPr>
          <w:p w:rsidR="00000000" w:rsidDel="00000000" w:rsidP="00000000" w:rsidRDefault="00000000" w:rsidRPr="00000000" w14:paraId="00000377">
            <w:pPr>
              <w:jc w:val="center"/>
              <w:rPr>
                <w:rFonts w:ascii="Courier New" w:cs="Courier New" w:eastAsia="Courier New" w:hAnsi="Courier New"/>
                <w:sz w:val="24"/>
                <w:szCs w:val="24"/>
              </w:rPr>
            </w:pPr>
            <w:r w:rsidDel="00000000" w:rsidR="00000000" w:rsidRPr="00000000">
              <w:rPr>
                <w:rtl w:val="0"/>
              </w:rPr>
            </w:r>
          </w:p>
        </w:tc>
        <w:tc>
          <w:tcPr>
            <w:shd w:fill="d9d9d9" w:val="clear"/>
          </w:tcPr>
          <w:p w:rsidR="00000000" w:rsidDel="00000000" w:rsidP="00000000" w:rsidRDefault="00000000" w:rsidRPr="00000000" w14:paraId="00000378">
            <w:pPr>
              <w:jc w:val="center"/>
              <w:rPr>
                <w:rFonts w:ascii="Courier New" w:cs="Courier New" w:eastAsia="Courier New" w:hAnsi="Courier New"/>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79">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37A">
            <w:pPr>
              <w:jc w:val="center"/>
              <w:rPr>
                <w:rFonts w:ascii="Courier New" w:cs="Courier New" w:eastAsia="Courier New" w:hAnsi="Courier New"/>
                <w:sz w:val="24"/>
                <w:szCs w:val="24"/>
              </w:rPr>
            </w:pPr>
            <w:r w:rsidDel="00000000" w:rsidR="00000000" w:rsidRPr="00000000">
              <w:rPr>
                <w:rtl w:val="0"/>
              </w:rPr>
            </w:r>
          </w:p>
        </w:tc>
        <w:tc>
          <w:tcPr/>
          <w:p w:rsidR="00000000" w:rsidDel="00000000" w:rsidP="00000000" w:rsidRDefault="00000000" w:rsidRPr="00000000" w14:paraId="0000037B">
            <w:pPr>
              <w:jc w:val="center"/>
              <w:rPr>
                <w:rFonts w:ascii="Courier New" w:cs="Courier New" w:eastAsia="Courier New" w:hAnsi="Courier New"/>
                <w:sz w:val="24"/>
                <w:szCs w:val="24"/>
              </w:rPr>
            </w:pPr>
            <w:r w:rsidDel="00000000" w:rsidR="00000000" w:rsidRPr="00000000">
              <w:rPr>
                <w:rtl w:val="0"/>
              </w:rPr>
            </w:r>
          </w:p>
        </w:tc>
      </w:tr>
    </w:tbl>
    <w:p w:rsidR="00000000" w:rsidDel="00000000" w:rsidP="00000000" w:rsidRDefault="00000000" w:rsidRPr="00000000" w14:paraId="0000037C">
      <w:pPr>
        <w:jc w:val="center"/>
        <w:rPr>
          <w:rFonts w:ascii="Courier New" w:cs="Courier New" w:eastAsia="Courier New" w:hAnsi="Courier New"/>
          <w:sz w:val="24"/>
          <w:szCs w:val="24"/>
        </w:rPr>
      </w:pPr>
      <w:r w:rsidDel="00000000" w:rsidR="00000000" w:rsidRPr="00000000">
        <w:rPr>
          <w:rtl w:val="0"/>
        </w:rPr>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pBdr>
          <w:top w:color="000000" w:space="1" w:sz="4" w:val="single"/>
          <w:left w:color="000000" w:space="4" w:sz="4" w:val="single"/>
          <w:bottom w:color="000000" w:space="1" w:sz="4" w:val="single"/>
          <w:right w:color="000000" w:space="4" w:sz="4" w:val="single"/>
        </w:pBdr>
        <w:shd w:fill="d9d9d9" w:val="clear"/>
        <w:rPr>
          <w:i w:val="1"/>
          <w:iCs w:val="1"/>
          <w:sz w:val="28"/>
          <w:szCs w:val="28"/>
        </w:rPr>
      </w:pPr>
      <w:r w:rsidDel="00000000" w:rsidR="00000000" w:rsidRPr="00000000">
        <w:rPr>
          <w:i w:val="1"/>
          <w:iCs w:val="1"/>
          <w:sz w:val="28"/>
          <w:szCs w:val="28"/>
          <w:rtl w:val="0"/>
        </w:rPr>
        <w:t xml:space="preserve">Texto justificativo da opção final. O que for idêntico à não preencher</w:t>
      </w:r>
    </w:p>
    <w:p w:rsidR="00000000" w:rsidDel="00000000" w:rsidP="00000000" w:rsidRDefault="00000000" w:rsidRPr="00000000" w14:paraId="0000037F">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380">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381">
      <w:pPr>
        <w:pBdr>
          <w:top w:color="000000" w:space="1" w:sz="4" w:val="single"/>
          <w:left w:color="000000" w:space="4" w:sz="4" w:val="single"/>
          <w:bottom w:color="000000" w:space="1" w:sz="4" w:val="single"/>
          <w:right w:color="000000" w:space="4" w:sz="4" w:val="single"/>
        </w:pBdr>
        <w:shd w:fill="d9d9d9" w:val="clear"/>
        <w:rPr>
          <w:b w:val="1"/>
          <w:bCs w:val="1"/>
          <w:i w:val="1"/>
          <w:iCs w:val="1"/>
        </w:rPr>
      </w:pPr>
      <w:r w:rsidDel="00000000" w:rsidR="00000000" w:rsidRPr="00000000">
        <w:rPr>
          <w:rtl w:val="0"/>
        </w:rPr>
      </w:r>
    </w:p>
    <w:p w:rsidR="00000000" w:rsidDel="00000000" w:rsidP="00000000" w:rsidRDefault="00000000" w:rsidRPr="00000000" w14:paraId="00000382">
      <w:pPr>
        <w:rPr/>
      </w:pPr>
      <w:r w:rsidDel="00000000" w:rsidR="00000000" w:rsidRPr="00000000">
        <w:br w:type="page"/>
      </w:r>
      <w:r w:rsidDel="00000000" w:rsidR="00000000" w:rsidRPr="00000000">
        <w:rPr>
          <w:rtl w:val="0"/>
        </w:rPr>
      </w:r>
    </w:p>
    <w:p w:rsidR="00000000" w:rsidDel="00000000" w:rsidP="00000000" w:rsidRDefault="00000000" w:rsidRPr="00000000" w14:paraId="00000383">
      <w:pPr>
        <w:rPr>
          <w:rFonts w:ascii="Cambria" w:cs="Cambria" w:eastAsia="Cambria" w:hAnsi="Cambria"/>
          <w:color w:val="243f61"/>
          <w:sz w:val="24"/>
          <w:szCs w:val="24"/>
        </w:rPr>
      </w:pPr>
      <w:r w:rsidDel="00000000" w:rsidR="00000000" w:rsidRPr="00000000">
        <w:rPr>
          <w:rtl w:val="0"/>
        </w:rPr>
      </w:r>
    </w:p>
    <w:p w:rsidR="00000000" w:rsidDel="00000000" w:rsidP="00000000" w:rsidRDefault="00000000" w:rsidRPr="00000000" w14:paraId="00000384">
      <w:pPr>
        <w:pStyle w:val="Heading2"/>
        <w:numPr>
          <w:ilvl w:val="1"/>
          <w:numId w:val="4"/>
        </w:numPr>
        <w:ind w:left="576" w:hanging="576"/>
        <w:rPr>
          <w:rFonts w:ascii="Cambria" w:cs="Cambria" w:eastAsia="Cambria" w:hAnsi="Cambria"/>
          <w:color w:val="366091"/>
          <w:sz w:val="26"/>
          <w:szCs w:val="26"/>
        </w:rPr>
      </w:pPr>
      <w:bookmarkStart w:colFirst="0" w:colLast="0" w:name="_heading=h.qy5lh1kmdakz" w:id="30"/>
      <w:bookmarkEnd w:id="30"/>
      <w:r w:rsidDel="00000000" w:rsidR="00000000" w:rsidRPr="00000000">
        <w:rPr>
          <w:rFonts w:ascii="Cambria" w:cs="Cambria" w:eastAsia="Cambria" w:hAnsi="Cambria"/>
          <w:color w:val="366091"/>
          <w:sz w:val="26"/>
          <w:szCs w:val="26"/>
          <w:rtl w:val="0"/>
        </w:rPr>
        <w:t xml:space="preserve">PrintScreen dos formulários HTML implementados</w:t>
      </w:r>
    </w:p>
    <w:p w:rsidR="00000000" w:rsidDel="00000000" w:rsidP="00000000" w:rsidRDefault="00000000" w:rsidRPr="00000000" w14:paraId="00000385">
      <w:pPr>
        <w:rPr>
          <w:rFonts w:ascii="Courier New" w:cs="Courier New" w:eastAsia="Courier New" w:hAnsi="Courier New"/>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86">
      <w:pPr>
        <w:pStyle w:val="Heading2"/>
        <w:numPr>
          <w:ilvl w:val="1"/>
          <w:numId w:val="4"/>
        </w:numPr>
        <w:ind w:left="576" w:hanging="576"/>
        <w:rPr>
          <w:rFonts w:ascii="Cambria" w:cs="Cambria" w:eastAsia="Cambria" w:hAnsi="Cambria"/>
          <w:color w:val="366091"/>
          <w:sz w:val="26"/>
          <w:szCs w:val="26"/>
        </w:rPr>
      </w:pPr>
      <w:bookmarkStart w:colFirst="0" w:colLast="0" w:name="_heading=h.36zsrbtmwnor" w:id="31"/>
      <w:bookmarkEnd w:id="31"/>
      <w:r w:rsidDel="00000000" w:rsidR="00000000" w:rsidRPr="00000000">
        <w:rPr>
          <w:rFonts w:ascii="Cambria" w:cs="Cambria" w:eastAsia="Cambria" w:hAnsi="Cambria"/>
          <w:color w:val="366091"/>
          <w:sz w:val="26"/>
          <w:szCs w:val="26"/>
          <w:rtl w:val="0"/>
        </w:rPr>
        <w:t xml:space="preserve">PrintScreen do formulários Android  com dados</w:t>
      </w:r>
    </w:p>
    <w:p w:rsidR="00000000" w:rsidDel="00000000" w:rsidP="00000000" w:rsidRDefault="00000000" w:rsidRPr="00000000" w14:paraId="00000387">
      <w:pPr>
        <w:rPr/>
      </w:pPr>
      <w:r w:rsidDel="00000000" w:rsidR="00000000" w:rsidRPr="00000000">
        <w:br w:type="page"/>
      </w: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tabs>
          <w:tab w:val="left" w:leader="none" w:pos="1728"/>
          <w:tab w:val="left" w:leader="none" w:pos="3457"/>
          <w:tab w:val="left" w:leader="none" w:pos="4826"/>
          <w:tab w:val="left" w:leader="none" w:pos="5920"/>
        </w:tabs>
        <w:jc w:val="center"/>
        <w:rPr>
          <w:rFonts w:ascii="Courier New" w:cs="Courier New" w:eastAsia="Courier New" w:hAnsi="Courier New"/>
          <w:sz w:val="52"/>
          <w:szCs w:val="52"/>
        </w:rPr>
      </w:pPr>
      <w:r w:rsidDel="00000000" w:rsidR="00000000" w:rsidRPr="00000000">
        <w:rPr>
          <w:rFonts w:ascii="Courier New" w:cs="Courier New" w:eastAsia="Courier New" w:hAnsi="Courier New"/>
          <w:sz w:val="52"/>
          <w:szCs w:val="52"/>
          <w:rtl w:val="0"/>
        </w:rPr>
        <w:t xml:space="preserve">Anexo Código SQL</w:t>
      </w:r>
    </w:p>
    <w:p w:rsidR="00000000" w:rsidDel="00000000" w:rsidP="00000000" w:rsidRDefault="00000000" w:rsidRPr="00000000" w14:paraId="0000038A">
      <w:pPr>
        <w:rPr>
          <w:rFonts w:ascii="Courier New" w:cs="Courier New" w:eastAsia="Courier New" w:hAnsi="Courier New"/>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8B">
      <w:pPr>
        <w:tabs>
          <w:tab w:val="left" w:leader="none" w:pos="1728"/>
          <w:tab w:val="left" w:leader="none" w:pos="3457"/>
          <w:tab w:val="left" w:leader="none" w:pos="4826"/>
          <w:tab w:val="left" w:leader="none" w:pos="5920"/>
        </w:tabs>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ab/>
        <w:tab/>
        <w:tab/>
      </w:r>
    </w:p>
    <w:p w:rsidR="00000000" w:rsidDel="00000000" w:rsidP="00000000" w:rsidRDefault="00000000" w:rsidRPr="00000000" w14:paraId="0000038C">
      <w:pPr>
        <w:pStyle w:val="Heading3"/>
        <w:ind w:left="862" w:hanging="720"/>
        <w:rPr/>
      </w:pPr>
      <w:bookmarkStart w:colFirst="0" w:colLast="0" w:name="_heading=h.pp41gobm5qcv" w:id="32"/>
      <w:bookmarkEnd w:id="32"/>
      <w:r w:rsidDel="00000000" w:rsidR="00000000" w:rsidRPr="00000000">
        <w:rPr>
          <w:rtl w:val="0"/>
        </w:rPr>
        <w:t xml:space="preserve">Código de Triggers implementados </w:t>
      </w:r>
    </w:p>
    <w:tbl>
      <w:tblPr>
        <w:tblStyle w:val="Table15"/>
        <w:tblW w:w="8494.0" w:type="dxa"/>
        <w:jc w:val="left"/>
        <w:tblBorders>
          <w:top w:color="000000" w:space="0" w:sz="4" w:val="single"/>
          <w:left w:color="000000" w:space="0" w:sz="4" w:val="single"/>
          <w:bottom w:color="000000" w:space="0" w:sz="4" w:val="single"/>
          <w:right w:color="000000" w:space="0" w:sz="4" w:val="single"/>
          <w:insideH w:color="000000" w:space="0" w:sz="0" w:val="nil"/>
          <w:insideV w:color="000000" w:space="0" w:sz="0" w:val="nil"/>
        </w:tblBorders>
        <w:tblLayout w:type="fixed"/>
        <w:tblLook w:val="0400"/>
      </w:tblPr>
      <w:tblGrid>
        <w:gridCol w:w="8494"/>
        <w:tblGridChange w:id="0">
          <w:tblGrid>
            <w:gridCol w:w="8494"/>
          </w:tblGrid>
        </w:tblGridChange>
      </w:tblGrid>
      <w:tr>
        <w:trPr>
          <w:cantSplit w:val="0"/>
          <w:tblHeader w:val="0"/>
        </w:trPr>
        <w:tc>
          <w:tcPr>
            <w:shd w:fill="e6e6e6" w:val="clear"/>
          </w:tcPr>
          <w:p w:rsidR="00000000" w:rsidDel="00000000" w:rsidP="00000000" w:rsidRDefault="00000000" w:rsidRPr="00000000" w14:paraId="0000038D">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8E">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1. Nome Trigger: _____</w:t>
            </w:r>
          </w:p>
          <w:p w:rsidR="00000000" w:rsidDel="00000000" w:rsidP="00000000" w:rsidRDefault="00000000" w:rsidRPr="00000000" w14:paraId="0000038F">
            <w:pPr>
              <w:rPr>
                <w:rFonts w:ascii="Courier New" w:cs="Courier New" w:eastAsia="Courier New" w:hAnsi="Courier New"/>
                <w:b w:val="1"/>
                <w:bCs w:val="1"/>
                <w:sz w:val="24"/>
                <w:szCs w:val="24"/>
              </w:rPr>
            </w:pP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b w:val="1"/>
                <w:bCs w:val="1"/>
                <w:sz w:val="24"/>
                <w:szCs w:val="24"/>
                <w:rtl w:val="0"/>
              </w:rPr>
              <w:t xml:space="preserve"> </w:t>
            </w:r>
            <w:r w:rsidDel="00000000" w:rsidR="00000000" w:rsidRPr="00000000">
              <w:rPr>
                <w:rFonts w:ascii="Courier New" w:cs="Courier New" w:eastAsia="Courier New" w:hAnsi="Courier New"/>
                <w:i w:val="1"/>
                <w:iCs w:val="1"/>
                <w:sz w:val="24"/>
                <w:szCs w:val="24"/>
                <w:rtl w:val="0"/>
              </w:rPr>
              <w:t xml:space="preserve">Breve Descrição</w:t>
            </w:r>
            <w:r w:rsidDel="00000000" w:rsidR="00000000" w:rsidRPr="00000000">
              <w:rPr>
                <w:rtl w:val="0"/>
              </w:rPr>
            </w:r>
          </w:p>
          <w:p w:rsidR="00000000" w:rsidDel="00000000" w:rsidP="00000000" w:rsidRDefault="00000000" w:rsidRPr="00000000" w14:paraId="00000390">
            <w:pPr>
              <w:rPr>
                <w:rFonts w:ascii="Courier New" w:cs="Courier New" w:eastAsia="Courier New" w:hAnsi="Courier New"/>
                <w:i w:val="1"/>
                <w:iCs w:val="1"/>
                <w:sz w:val="24"/>
                <w:szCs w:val="24"/>
              </w:rPr>
            </w:pPr>
            <w:r w:rsidDel="00000000" w:rsidR="00000000" w:rsidRPr="00000000">
              <w:rPr>
                <w:rFonts w:ascii="Courier New" w:cs="Courier New" w:eastAsia="Courier New" w:hAnsi="Courier New"/>
                <w:i w:val="1"/>
                <w:iCs w:val="1"/>
                <w:sz w:val="24"/>
                <w:szCs w:val="24"/>
                <w:rtl w:val="0"/>
              </w:rPr>
              <w:t xml:space="preserve">Código</w:t>
            </w:r>
          </w:p>
          <w:p w:rsidR="00000000" w:rsidDel="00000000" w:rsidP="00000000" w:rsidRDefault="00000000" w:rsidRPr="00000000" w14:paraId="00000391">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92">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93">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94">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95">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2. Nome Trigger: _____</w:t>
            </w:r>
          </w:p>
          <w:p w:rsidR="00000000" w:rsidDel="00000000" w:rsidP="00000000" w:rsidRDefault="00000000" w:rsidRPr="00000000" w14:paraId="00000396">
            <w:pPr>
              <w:rPr>
                <w:rFonts w:ascii="Courier New" w:cs="Courier New" w:eastAsia="Courier New" w:hAnsi="Courier New"/>
                <w:b w:val="1"/>
                <w:bCs w:val="1"/>
                <w:sz w:val="24"/>
                <w:szCs w:val="24"/>
              </w:rPr>
            </w:pP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b w:val="1"/>
                <w:bCs w:val="1"/>
                <w:sz w:val="24"/>
                <w:szCs w:val="24"/>
                <w:rtl w:val="0"/>
              </w:rPr>
              <w:t xml:space="preserve"> </w:t>
            </w:r>
            <w:r w:rsidDel="00000000" w:rsidR="00000000" w:rsidRPr="00000000">
              <w:rPr>
                <w:rFonts w:ascii="Courier New" w:cs="Courier New" w:eastAsia="Courier New" w:hAnsi="Courier New"/>
                <w:i w:val="1"/>
                <w:iCs w:val="1"/>
                <w:sz w:val="24"/>
                <w:szCs w:val="24"/>
                <w:rtl w:val="0"/>
              </w:rPr>
              <w:t xml:space="preserve">Breve Descrição</w:t>
            </w:r>
            <w:r w:rsidDel="00000000" w:rsidR="00000000" w:rsidRPr="00000000">
              <w:rPr>
                <w:rtl w:val="0"/>
              </w:rPr>
            </w:r>
          </w:p>
          <w:p w:rsidR="00000000" w:rsidDel="00000000" w:rsidP="00000000" w:rsidRDefault="00000000" w:rsidRPr="00000000" w14:paraId="00000397">
            <w:pPr>
              <w:rPr>
                <w:rFonts w:ascii="Courier New" w:cs="Courier New" w:eastAsia="Courier New" w:hAnsi="Courier New"/>
                <w:i w:val="1"/>
                <w:iCs w:val="1"/>
                <w:sz w:val="24"/>
                <w:szCs w:val="24"/>
              </w:rPr>
            </w:pPr>
            <w:r w:rsidDel="00000000" w:rsidR="00000000" w:rsidRPr="00000000">
              <w:rPr>
                <w:rFonts w:ascii="Courier New" w:cs="Courier New" w:eastAsia="Courier New" w:hAnsi="Courier New"/>
                <w:i w:val="1"/>
                <w:iCs w:val="1"/>
                <w:sz w:val="24"/>
                <w:szCs w:val="24"/>
                <w:rtl w:val="0"/>
              </w:rPr>
              <w:t xml:space="preserve">Código</w:t>
            </w:r>
          </w:p>
          <w:p w:rsidR="00000000" w:rsidDel="00000000" w:rsidP="00000000" w:rsidRDefault="00000000" w:rsidRPr="00000000" w14:paraId="00000398">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99">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9A">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9B">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3. Nome Trigger: _____</w:t>
            </w:r>
          </w:p>
          <w:p w:rsidR="00000000" w:rsidDel="00000000" w:rsidP="00000000" w:rsidRDefault="00000000" w:rsidRPr="00000000" w14:paraId="0000039C">
            <w:pPr>
              <w:rPr>
                <w:rFonts w:ascii="Courier New" w:cs="Courier New" w:eastAsia="Courier New" w:hAnsi="Courier New"/>
                <w:b w:val="1"/>
                <w:bCs w:val="1"/>
                <w:sz w:val="24"/>
                <w:szCs w:val="24"/>
              </w:rPr>
            </w:pP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b w:val="1"/>
                <w:bCs w:val="1"/>
                <w:sz w:val="24"/>
                <w:szCs w:val="24"/>
                <w:rtl w:val="0"/>
              </w:rPr>
              <w:t xml:space="preserve"> </w:t>
            </w:r>
            <w:r w:rsidDel="00000000" w:rsidR="00000000" w:rsidRPr="00000000">
              <w:rPr>
                <w:rFonts w:ascii="Courier New" w:cs="Courier New" w:eastAsia="Courier New" w:hAnsi="Courier New"/>
                <w:i w:val="1"/>
                <w:iCs w:val="1"/>
                <w:sz w:val="24"/>
                <w:szCs w:val="24"/>
                <w:rtl w:val="0"/>
              </w:rPr>
              <w:t xml:space="preserve">Breve Descrição</w:t>
            </w:r>
            <w:r w:rsidDel="00000000" w:rsidR="00000000" w:rsidRPr="00000000">
              <w:rPr>
                <w:rtl w:val="0"/>
              </w:rPr>
            </w:r>
          </w:p>
          <w:p w:rsidR="00000000" w:rsidDel="00000000" w:rsidP="00000000" w:rsidRDefault="00000000" w:rsidRPr="00000000" w14:paraId="0000039D">
            <w:pPr>
              <w:rPr>
                <w:rFonts w:ascii="Courier New" w:cs="Courier New" w:eastAsia="Courier New" w:hAnsi="Courier New"/>
                <w:i w:val="1"/>
                <w:iCs w:val="1"/>
                <w:sz w:val="24"/>
                <w:szCs w:val="24"/>
              </w:rPr>
            </w:pPr>
            <w:r w:rsidDel="00000000" w:rsidR="00000000" w:rsidRPr="00000000">
              <w:rPr>
                <w:rFonts w:ascii="Courier New" w:cs="Courier New" w:eastAsia="Courier New" w:hAnsi="Courier New"/>
                <w:i w:val="1"/>
                <w:iCs w:val="1"/>
                <w:sz w:val="24"/>
                <w:szCs w:val="24"/>
                <w:rtl w:val="0"/>
              </w:rPr>
              <w:t xml:space="preserve">Código</w:t>
            </w:r>
          </w:p>
          <w:p w:rsidR="00000000" w:rsidDel="00000000" w:rsidP="00000000" w:rsidRDefault="00000000" w:rsidRPr="00000000" w14:paraId="0000039E">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9F">
            <w:pPr>
              <w:rPr>
                <w:rFonts w:ascii="Courier New" w:cs="Courier New" w:eastAsia="Courier New" w:hAnsi="Courier New"/>
                <w:sz w:val="24"/>
                <w:szCs w:val="24"/>
              </w:rPr>
            </w:pPr>
            <w:r w:rsidDel="00000000" w:rsidR="00000000" w:rsidRPr="00000000">
              <w:rPr>
                <w:rtl w:val="0"/>
              </w:rPr>
            </w:r>
          </w:p>
        </w:tc>
      </w:tr>
    </w:tbl>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rPr>
          <w:rFonts w:ascii="Cambria" w:cs="Cambria" w:eastAsia="Cambria" w:hAnsi="Cambria"/>
          <w:color w:val="243f6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A2">
      <w:pPr>
        <w:pStyle w:val="Heading3"/>
        <w:ind w:left="862" w:hanging="720"/>
        <w:rPr/>
      </w:pPr>
      <w:bookmarkStart w:colFirst="0" w:colLast="0" w:name="_heading=h.4epvtkvvkc2i" w:id="33"/>
      <w:bookmarkEnd w:id="33"/>
      <w:r w:rsidDel="00000000" w:rsidR="00000000" w:rsidRPr="00000000">
        <w:rPr>
          <w:rtl w:val="0"/>
        </w:rPr>
        <w:t xml:space="preserve">Código Stored Procedures implementados  </w:t>
      </w:r>
    </w:p>
    <w:p w:rsidR="00000000" w:rsidDel="00000000" w:rsidP="00000000" w:rsidRDefault="00000000" w:rsidRPr="00000000" w14:paraId="000003A3">
      <w:pPr>
        <w:rPr/>
      </w:pPr>
      <w:r w:rsidDel="00000000" w:rsidR="00000000" w:rsidRPr="00000000">
        <w:rPr>
          <w:rtl w:val="0"/>
        </w:rPr>
      </w:r>
    </w:p>
    <w:tbl>
      <w:tblPr>
        <w:tblStyle w:val="Table16"/>
        <w:tblW w:w="8494.0" w:type="dxa"/>
        <w:jc w:val="left"/>
        <w:tblBorders>
          <w:top w:color="000000" w:space="0" w:sz="4" w:val="single"/>
          <w:left w:color="000000" w:space="0" w:sz="4" w:val="single"/>
          <w:bottom w:color="000000" w:space="0" w:sz="4" w:val="single"/>
          <w:right w:color="000000" w:space="0" w:sz="4" w:val="single"/>
          <w:insideH w:color="000000" w:space="0" w:sz="0" w:val="nil"/>
          <w:insideV w:color="000000" w:space="0" w:sz="0" w:val="nil"/>
        </w:tblBorders>
        <w:tblLayout w:type="fixed"/>
        <w:tblLook w:val="0400"/>
      </w:tblPr>
      <w:tblGrid>
        <w:gridCol w:w="8494"/>
        <w:tblGridChange w:id="0">
          <w:tblGrid>
            <w:gridCol w:w="8494"/>
          </w:tblGrid>
        </w:tblGridChange>
      </w:tblGrid>
      <w:tr>
        <w:trPr>
          <w:cantSplit w:val="0"/>
          <w:tblHeader w:val="0"/>
        </w:trPr>
        <w:tc>
          <w:tcPr>
            <w:shd w:fill="e6e6e6" w:val="clear"/>
          </w:tcPr>
          <w:p w:rsidR="00000000" w:rsidDel="00000000" w:rsidP="00000000" w:rsidRDefault="00000000" w:rsidRPr="00000000" w14:paraId="000003A4">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A5">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1. Nome SP: CriarUtilizador</w:t>
            </w:r>
          </w:p>
          <w:p w:rsidR="00000000" w:rsidDel="00000000" w:rsidP="00000000" w:rsidRDefault="00000000" w:rsidRPr="00000000" w14:paraId="000003A6">
            <w:pPr>
              <w:rPr>
                <w:rFonts w:ascii="Courier New" w:cs="Courier New" w:eastAsia="Courier New" w:hAnsi="Courier New"/>
                <w:b w:val="1"/>
                <w:bCs w:val="1"/>
                <w:sz w:val="24"/>
                <w:szCs w:val="24"/>
              </w:rPr>
            </w:pP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b w:val="1"/>
                <w:bCs w:val="1"/>
                <w:sz w:val="24"/>
                <w:szCs w:val="24"/>
                <w:rtl w:val="0"/>
              </w:rPr>
              <w:t xml:space="preserve"> </w:t>
            </w:r>
            <w:r w:rsidDel="00000000" w:rsidR="00000000" w:rsidRPr="00000000">
              <w:rPr>
                <w:rFonts w:ascii="Courier New" w:cs="Courier New" w:eastAsia="Courier New" w:hAnsi="Courier New"/>
                <w:i w:val="1"/>
                <w:iCs w:val="1"/>
                <w:sz w:val="24"/>
                <w:szCs w:val="24"/>
                <w:rtl w:val="0"/>
              </w:rPr>
              <w:t xml:space="preserve">Breve Descrição</w:t>
            </w:r>
            <w:r w:rsidDel="00000000" w:rsidR="00000000" w:rsidRPr="00000000">
              <w:rPr>
                <w:rtl w:val="0"/>
              </w:rPr>
            </w:r>
          </w:p>
          <w:p w:rsidR="00000000" w:rsidDel="00000000" w:rsidP="00000000" w:rsidRDefault="00000000" w:rsidRPr="00000000" w14:paraId="000003A7">
            <w:pPr>
              <w:rPr>
                <w:rFonts w:ascii="Courier New" w:cs="Courier New" w:eastAsia="Courier New" w:hAnsi="Courier New"/>
                <w:i w:val="1"/>
                <w:iCs w:val="1"/>
                <w:sz w:val="24"/>
                <w:szCs w:val="24"/>
              </w:rPr>
            </w:pPr>
            <w:r w:rsidDel="00000000" w:rsidR="00000000" w:rsidRPr="00000000">
              <w:rPr>
                <w:rFonts w:ascii="Courier New" w:cs="Courier New" w:eastAsia="Courier New" w:hAnsi="Courier New"/>
                <w:i w:val="1"/>
                <w:iCs w:val="1"/>
                <w:sz w:val="24"/>
                <w:szCs w:val="24"/>
                <w:rtl w:val="0"/>
              </w:rPr>
              <w:t xml:space="preserve">Código</w:t>
            </w:r>
          </w:p>
          <w:p w:rsidR="00000000" w:rsidDel="00000000" w:rsidP="00000000" w:rsidRDefault="00000000" w:rsidRPr="00000000" w14:paraId="000003A8">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A9">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AA">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AB">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AC">
            <w:pPr>
              <w:rPr>
                <w:rFonts w:ascii="Courier New" w:cs="Courier New" w:eastAsia="Courier New" w:hAnsi="Courier New"/>
                <w:sz w:val="24"/>
                <w:szCs w:val="24"/>
              </w:rPr>
            </w:pPr>
            <w:r w:rsidDel="00000000" w:rsidR="00000000" w:rsidRPr="00000000">
              <w:rPr>
                <w:rFonts w:ascii="Courier New" w:cs="Courier New" w:eastAsia="Courier New" w:hAnsi="Courier New"/>
                <w:sz w:val="24"/>
                <w:szCs w:val="24"/>
                <w:rtl w:val="0"/>
              </w:rPr>
              <w:t xml:space="preserve">2. Nome SP: EditarExperiência</w:t>
            </w:r>
          </w:p>
          <w:p w:rsidR="00000000" w:rsidDel="00000000" w:rsidP="00000000" w:rsidRDefault="00000000" w:rsidRPr="00000000" w14:paraId="000003AD">
            <w:pPr>
              <w:rPr>
                <w:rFonts w:ascii="Courier New" w:cs="Courier New" w:eastAsia="Courier New" w:hAnsi="Courier New"/>
                <w:b w:val="1"/>
                <w:bCs w:val="1"/>
                <w:sz w:val="24"/>
                <w:szCs w:val="24"/>
              </w:rPr>
            </w:pPr>
            <w:r w:rsidDel="00000000" w:rsidR="00000000" w:rsidRPr="00000000">
              <w:rPr>
                <w:rFonts w:ascii="Courier New" w:cs="Courier New" w:eastAsia="Courier New" w:hAnsi="Courier New"/>
                <w:sz w:val="24"/>
                <w:szCs w:val="24"/>
                <w:rtl w:val="0"/>
              </w:rPr>
              <w:t xml:space="preserve">//</w:t>
            </w:r>
            <w:r w:rsidDel="00000000" w:rsidR="00000000" w:rsidRPr="00000000">
              <w:rPr>
                <w:rFonts w:ascii="Courier New" w:cs="Courier New" w:eastAsia="Courier New" w:hAnsi="Courier New"/>
                <w:b w:val="1"/>
                <w:bCs w:val="1"/>
                <w:sz w:val="24"/>
                <w:szCs w:val="24"/>
                <w:rtl w:val="0"/>
              </w:rPr>
              <w:t xml:space="preserve"> </w:t>
            </w:r>
            <w:r w:rsidDel="00000000" w:rsidR="00000000" w:rsidRPr="00000000">
              <w:rPr>
                <w:rFonts w:ascii="Courier New" w:cs="Courier New" w:eastAsia="Courier New" w:hAnsi="Courier New"/>
                <w:i w:val="1"/>
                <w:iCs w:val="1"/>
                <w:sz w:val="24"/>
                <w:szCs w:val="24"/>
                <w:rtl w:val="0"/>
              </w:rPr>
              <w:t xml:space="preserve">Breve Descrição</w:t>
            </w:r>
            <w:r w:rsidDel="00000000" w:rsidR="00000000" w:rsidRPr="00000000">
              <w:rPr>
                <w:rtl w:val="0"/>
              </w:rPr>
            </w:r>
          </w:p>
          <w:p w:rsidR="00000000" w:rsidDel="00000000" w:rsidP="00000000" w:rsidRDefault="00000000" w:rsidRPr="00000000" w14:paraId="000003AE">
            <w:pPr>
              <w:rPr>
                <w:rFonts w:ascii="Courier New" w:cs="Courier New" w:eastAsia="Courier New" w:hAnsi="Courier New"/>
                <w:i w:val="1"/>
                <w:iCs w:val="1"/>
                <w:sz w:val="24"/>
                <w:szCs w:val="24"/>
              </w:rPr>
            </w:pPr>
            <w:r w:rsidDel="00000000" w:rsidR="00000000" w:rsidRPr="00000000">
              <w:rPr>
                <w:rFonts w:ascii="Courier New" w:cs="Courier New" w:eastAsia="Courier New" w:hAnsi="Courier New"/>
                <w:i w:val="1"/>
                <w:iCs w:val="1"/>
                <w:sz w:val="24"/>
                <w:szCs w:val="24"/>
                <w:rtl w:val="0"/>
              </w:rPr>
              <w:t xml:space="preserve">Código</w:t>
            </w:r>
          </w:p>
          <w:p w:rsidR="00000000" w:rsidDel="00000000" w:rsidP="00000000" w:rsidRDefault="00000000" w:rsidRPr="00000000" w14:paraId="000003AF">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B0">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B1">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B2">
            <w:pPr>
              <w:rPr>
                <w:rFonts w:ascii="Courier New" w:cs="Courier New" w:eastAsia="Courier New" w:hAnsi="Courier New"/>
                <w:b w:val="1"/>
                <w:bCs w:val="1"/>
                <w:sz w:val="24"/>
                <w:szCs w:val="24"/>
              </w:rPr>
            </w:pPr>
            <w:r w:rsidDel="00000000" w:rsidR="00000000" w:rsidRPr="00000000">
              <w:rPr>
                <w:rtl w:val="0"/>
              </w:rPr>
            </w:r>
          </w:p>
          <w:p w:rsidR="00000000" w:rsidDel="00000000" w:rsidP="00000000" w:rsidRDefault="00000000" w:rsidRPr="00000000" w14:paraId="000003B3">
            <w:pPr>
              <w:rPr>
                <w:rFonts w:ascii="Courier New" w:cs="Courier New" w:eastAsia="Courier New" w:hAnsi="Courier New"/>
                <w:sz w:val="24"/>
                <w:szCs w:val="24"/>
              </w:rPr>
            </w:pPr>
            <w:r w:rsidDel="00000000" w:rsidR="00000000" w:rsidRPr="00000000">
              <w:rPr>
                <w:rtl w:val="0"/>
              </w:rPr>
            </w:r>
          </w:p>
        </w:tc>
      </w:tr>
    </w:tbl>
    <w:p w:rsidR="00000000" w:rsidDel="00000000" w:rsidP="00000000" w:rsidRDefault="00000000" w:rsidRPr="00000000" w14:paraId="000003B4">
      <w:pPr>
        <w:rPr>
          <w:rFonts w:ascii="Courier New" w:cs="Courier New" w:eastAsia="Courier New" w:hAnsi="Courier New"/>
          <w:i w:val="1"/>
          <w:iCs w:val="1"/>
          <w:sz w:val="24"/>
          <w:szCs w:val="24"/>
        </w:rPr>
      </w:pPr>
      <w:r w:rsidDel="00000000" w:rsidR="00000000" w:rsidRPr="00000000">
        <w:rPr>
          <w:rtl w:val="0"/>
        </w:rPr>
      </w:r>
    </w:p>
    <w:sectPr>
      <w:headerReference r:id="rId25" w:type="default"/>
      <w:headerReference r:id="rId26" w:type="first"/>
      <w:footerReference r:id="rId27" w:type="default"/>
      <w:footerReference r:id="rId28" w:type="firs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2"/>
        <w:szCs w:val="22"/>
        <w:u w:val="none"/>
        <w:shd w:fill="auto" w:val="clear"/>
        <w:vertAlign w:val="baseline"/>
        <w:rtl w:val="0"/>
      </w:rPr>
      <w:t xml:space="preserve">Trabalho de Projeto de Integração de Sistemas de Informação Distribuídos </w:t>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mbria" w:cs="Cambria" w:eastAsia="Cambria" w:hAnsi="Cambria"/>
        <w:b w:val="0"/>
        <w:bCs w:val="0"/>
        <w:i w:val="1"/>
        <w:iCs w:val="1"/>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2"/>
        <w:szCs w:val="22"/>
        <w:u w:val="none"/>
        <w:shd w:fill="auto" w:val="clear"/>
        <w:vertAlign w:val="baseline"/>
        <w:rtl w:val="0"/>
      </w:rPr>
      <w:t xml:space="preserve">Trabalho de Projeto de Integração de Sistemas de Informação Distribuídos, 2024/2025</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2031"/>
      </w:tabs>
      <w:spacing w:after="0" w:before="0" w:line="240" w:lineRule="auto"/>
      <w:ind w:left="0" w:right="0" w:firstLine="0"/>
      <w:jc w:val="left"/>
      <w:rPr>
        <w:rFonts w:ascii="Cambria" w:cs="Cambria" w:eastAsia="Cambria" w:hAnsi="Cambria"/>
        <w:b w:val="0"/>
        <w:bCs w:val="0"/>
        <w:i w:val="0"/>
        <w:iCs w:val="0"/>
        <w:smallCaps w:val="0"/>
        <w:strike w:val="0"/>
        <w:color w:val="366091"/>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511406" cy="511406"/>
          <wp:effectExtent b="0" l="0" r="0" t="0"/>
          <wp:docPr descr="Maze " id="2109021188" name="image3.png"/>
          <a:graphic>
            <a:graphicData uri="http://schemas.openxmlformats.org/drawingml/2006/picture">
              <pic:pic>
                <pic:nvPicPr>
                  <pic:cNvPr descr="Maze " id="0" name="image3.png"/>
                  <pic:cNvPicPr preferRelativeResize="0"/>
                </pic:nvPicPr>
                <pic:blipFill>
                  <a:blip r:embed="rId1"/>
                  <a:srcRect b="0" l="0" r="0" t="0"/>
                  <a:stretch>
                    <a:fillRect/>
                  </a:stretch>
                </pic:blipFill>
                <pic:spPr>
                  <a:xfrm>
                    <a:off x="0" y="0"/>
                    <a:ext cx="511406" cy="511406"/>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Cambria" w:cs="Cambria" w:eastAsia="Cambria" w:hAnsi="Cambria"/>
        <w:b w:val="0"/>
        <w:bCs w:val="0"/>
        <w:i w:val="0"/>
        <w:iCs w:val="0"/>
        <w:smallCaps w:val="0"/>
        <w:strike w:val="0"/>
        <w:color w:val="366091"/>
        <w:sz w:val="28"/>
        <w:szCs w:val="28"/>
        <w:u w:val="none"/>
        <w:shd w:fill="auto" w:val="clear"/>
        <w:vertAlign w:val="baseline"/>
        <w:rtl w:val="0"/>
      </w:rPr>
      <w:t xml:space="preserve">PI de Sistemas de Informação Distribuídos, 25/26</w:t>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2031"/>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851409" cy="656246"/>
          <wp:effectExtent b="0" l="0" r="0" t="0"/>
          <wp:docPr descr="A black and white logo&#10;&#10;Description automatically generated" id="2109021186" name="image7.png"/>
          <a:graphic>
            <a:graphicData uri="http://schemas.openxmlformats.org/drawingml/2006/picture">
              <pic:pic>
                <pic:nvPicPr>
                  <pic:cNvPr descr="A black and white logo&#10;&#10;Description automatically generated" id="0" name="image7.png"/>
                  <pic:cNvPicPr preferRelativeResize="0"/>
                </pic:nvPicPr>
                <pic:blipFill>
                  <a:blip r:embed="rId1"/>
                  <a:srcRect b="0" l="0" r="0" t="0"/>
                  <a:stretch>
                    <a:fillRect/>
                  </a:stretch>
                </pic:blipFill>
                <pic:spPr>
                  <a:xfrm>
                    <a:off x="0" y="0"/>
                    <a:ext cx="2851409" cy="656246"/>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9225"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9225"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PT"/>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ind w:left="432" w:hanging="432"/>
      <w:jc w:val="center"/>
    </w:pPr>
    <w:rPr>
      <w:rFonts w:ascii="Cambria" w:cs="Cambria" w:eastAsia="Cambria" w:hAnsi="Cambria"/>
      <w:color w:val="366091"/>
      <w:sz w:val="52"/>
      <w:szCs w:val="52"/>
    </w:rPr>
  </w:style>
  <w:style w:type="paragraph" w:styleId="Heading2">
    <w:name w:val="heading 2"/>
    <w:basedOn w:val="Normal"/>
    <w:next w:val="Normal"/>
    <w:pPr>
      <w:keepNext w:val="1"/>
      <w:keepLines w:val="1"/>
      <w:spacing w:after="240" w:before="360" w:lineRule="auto"/>
      <w:ind w:left="576" w:hanging="576"/>
    </w:pPr>
    <w:rPr>
      <w:rFonts w:ascii="Cambria" w:cs="Cambria" w:eastAsia="Cambria" w:hAnsi="Cambria"/>
      <w:i w:val="1"/>
      <w:iCs w:val="1"/>
      <w:color w:val="366091"/>
      <w:sz w:val="26"/>
      <w:szCs w:val="26"/>
    </w:rPr>
  </w:style>
  <w:style w:type="paragraph" w:styleId="Heading3">
    <w:name w:val="heading 3"/>
    <w:basedOn w:val="Normal"/>
    <w:next w:val="Normal"/>
    <w:pPr>
      <w:keepNext w:val="1"/>
      <w:keepLines w:val="1"/>
      <w:spacing w:after="120" w:before="40" w:lineRule="auto"/>
      <w:ind w:left="862" w:hanging="720"/>
    </w:pPr>
    <w:rPr>
      <w:rFonts w:ascii="Cambria" w:cs="Cambria" w:eastAsia="Cambria" w:hAnsi="Cambria"/>
      <w:color w:val="243f61"/>
      <w:sz w:val="24"/>
      <w:szCs w:val="24"/>
    </w:rPr>
  </w:style>
  <w:style w:type="paragraph" w:styleId="Heading4">
    <w:name w:val="heading 4"/>
    <w:basedOn w:val="Normal"/>
    <w:next w:val="Normal"/>
    <w:pPr>
      <w:keepNext w:val="1"/>
      <w:keepLines w:val="1"/>
      <w:spacing w:after="0" w:before="200" w:lineRule="auto"/>
      <w:ind w:left="864" w:hanging="864"/>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spacing w:after="0" w:before="200" w:lineRule="auto"/>
      <w:ind w:left="1008" w:hanging="1008"/>
    </w:pPr>
    <w:rPr>
      <w:rFonts w:ascii="Cambria" w:cs="Cambria" w:eastAsia="Cambria" w:hAnsi="Cambria"/>
      <w:color w:val="243f61"/>
    </w:rPr>
  </w:style>
  <w:style w:type="paragraph" w:styleId="Heading6">
    <w:name w:val="heading 6"/>
    <w:basedOn w:val="Normal"/>
    <w:next w:val="Normal"/>
    <w:pPr>
      <w:keepNext w:val="1"/>
      <w:keepLines w:val="1"/>
      <w:spacing w:after="0" w:before="200" w:lineRule="auto"/>
      <w:ind w:left="1152" w:hanging="1152"/>
    </w:pPr>
    <w:rPr>
      <w:rFonts w:ascii="Cambria" w:cs="Cambria" w:eastAsia="Cambria" w:hAnsi="Cambria"/>
      <w:i w:val="1"/>
      <w:iCs w:val="1"/>
      <w:color w:val="243f61"/>
    </w:rPr>
  </w:style>
  <w:style w:type="paragraph" w:styleId="Title">
    <w:name w:val="Title"/>
    <w:basedOn w:val="Normal"/>
    <w:next w:val="Normal"/>
    <w:pPr>
      <w:spacing w:after="0" w:line="240" w:lineRule="auto"/>
    </w:pPr>
    <w:rPr>
      <w:rFonts w:ascii="Cambria" w:cs="Cambria" w:eastAsia="Cambria" w:hAnsi="Cambria"/>
      <w:sz w:val="56"/>
      <w:szCs w:val="56"/>
    </w:rPr>
  </w:style>
  <w:style w:type="paragraph" w:styleId="Heading7">
    <w:name w:val="heading 7"/>
    <w:basedOn w:val="Normal"/>
    <w:next w:val="Normal"/>
    <w:link w:val="Heading7Char"/>
    <w:uiPriority w:val="9"/>
    <w:semiHidden w:val="1"/>
    <w:unhideWhenUsed w:val="1"/>
    <w:qFormat w:val="1"/>
    <w:rsid w:val="007D311C"/>
    <w:pPr>
      <w:keepNext w:val="1"/>
      <w:keepLines w:val="1"/>
      <w:numPr>
        <w:ilvl w:val="6"/>
        <w:numId w:val="17"/>
      </w:numPr>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7D311C"/>
    <w:pPr>
      <w:keepNext w:val="1"/>
      <w:keepLines w:val="1"/>
      <w:numPr>
        <w:ilvl w:val="7"/>
        <w:numId w:val="17"/>
      </w:numPr>
      <w:spacing w:after="0" w:before="200"/>
      <w:outlineLvl w:val="7"/>
    </w:pPr>
    <w:rPr>
      <w:rFonts w:asciiTheme="majorHAnsi" w:cstheme="majorBidi" w:eastAsiaTheme="majorEastAsia" w:hAnsiTheme="majorHAnsi"/>
      <w:color w:val="404040" w:themeColor="text1" w:themeTint="0000BF"/>
      <w:sz w:val="20"/>
      <w:szCs w:val="20"/>
    </w:rPr>
  </w:style>
  <w:style w:type="paragraph" w:styleId="Heading9">
    <w:name w:val="heading 9"/>
    <w:basedOn w:val="Normal"/>
    <w:next w:val="Normal"/>
    <w:link w:val="Heading9Char"/>
    <w:uiPriority w:val="9"/>
    <w:semiHidden w:val="1"/>
    <w:unhideWhenUsed w:val="1"/>
    <w:qFormat w:val="1"/>
    <w:rsid w:val="007D311C"/>
    <w:pPr>
      <w:keepNext w:val="1"/>
      <w:keepLines w:val="1"/>
      <w:numPr>
        <w:ilvl w:val="8"/>
        <w:numId w:val="17"/>
      </w:numPr>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D2367B"/>
    <w:pPr>
      <w:ind w:left="720"/>
      <w:contextualSpacing w:val="1"/>
    </w:pPr>
  </w:style>
  <w:style w:type="character" w:styleId="Heading1Char" w:customStyle="1">
    <w:name w:val="Heading 1 Char"/>
    <w:basedOn w:val="DefaultParagraphFont"/>
    <w:link w:val="Heading1"/>
    <w:uiPriority w:val="9"/>
    <w:rsid w:val="009966C1"/>
    <w:rPr>
      <w:rFonts w:asciiTheme="majorHAnsi" w:cstheme="majorBidi" w:eastAsiaTheme="majorEastAsia" w:hAnsiTheme="majorHAnsi"/>
      <w:color w:val="365f91" w:themeColor="accent1" w:themeShade="0000BF"/>
      <w:sz w:val="52"/>
      <w:szCs w:val="52"/>
    </w:rPr>
  </w:style>
  <w:style w:type="character" w:styleId="Heading2Char" w:customStyle="1">
    <w:name w:val="Heading 2 Char"/>
    <w:basedOn w:val="DefaultParagraphFont"/>
    <w:link w:val="Heading2"/>
    <w:uiPriority w:val="9"/>
    <w:rsid w:val="001F216F"/>
    <w:rPr>
      <w:rFonts w:asciiTheme="majorHAnsi" w:cstheme="majorBidi" w:eastAsiaTheme="majorEastAsia" w:hAnsiTheme="majorHAnsi"/>
      <w:i w:val="1"/>
      <w:color w:val="365f91" w:themeColor="accent1" w:themeShade="0000BF"/>
      <w:sz w:val="26"/>
      <w:szCs w:val="26"/>
    </w:rPr>
  </w:style>
  <w:style w:type="character" w:styleId="Heading3Char" w:customStyle="1">
    <w:name w:val="Heading 3 Char"/>
    <w:basedOn w:val="DefaultParagraphFont"/>
    <w:link w:val="Heading3"/>
    <w:uiPriority w:val="9"/>
    <w:rsid w:val="00F073C5"/>
    <w:rPr>
      <w:rFonts w:asciiTheme="majorHAnsi" w:cstheme="majorBidi" w:eastAsiaTheme="majorEastAsia" w:hAnsiTheme="majorHAnsi"/>
      <w:color w:val="243f60" w:themeColor="accent1" w:themeShade="00007F"/>
      <w:sz w:val="24"/>
      <w:szCs w:val="24"/>
    </w:rPr>
  </w:style>
  <w:style w:type="paragraph" w:styleId="BalloonText">
    <w:name w:val="Balloon Text"/>
    <w:basedOn w:val="Normal"/>
    <w:link w:val="BalloonTextChar"/>
    <w:uiPriority w:val="99"/>
    <w:semiHidden w:val="1"/>
    <w:unhideWhenUsed w:val="1"/>
    <w:rsid w:val="00F073C5"/>
    <w:pPr>
      <w:spacing w:after="0"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F073C5"/>
    <w:rPr>
      <w:rFonts w:ascii="Segoe UI" w:cs="Segoe UI" w:hAnsi="Segoe UI"/>
      <w:sz w:val="18"/>
      <w:szCs w:val="18"/>
    </w:rPr>
  </w:style>
  <w:style w:type="character" w:styleId="CommentReference">
    <w:name w:val="annotation reference"/>
    <w:basedOn w:val="DefaultParagraphFont"/>
    <w:uiPriority w:val="99"/>
    <w:semiHidden w:val="1"/>
    <w:unhideWhenUsed w:val="1"/>
    <w:rsid w:val="006F1688"/>
    <w:rPr>
      <w:sz w:val="16"/>
      <w:szCs w:val="16"/>
    </w:rPr>
  </w:style>
  <w:style w:type="paragraph" w:styleId="CommentText">
    <w:name w:val="annotation text"/>
    <w:basedOn w:val="Normal"/>
    <w:link w:val="CommentTextChar"/>
    <w:uiPriority w:val="99"/>
    <w:semiHidden w:val="1"/>
    <w:unhideWhenUsed w:val="1"/>
    <w:rsid w:val="006F1688"/>
    <w:pPr>
      <w:spacing w:line="240" w:lineRule="auto"/>
    </w:pPr>
    <w:rPr>
      <w:sz w:val="20"/>
      <w:szCs w:val="20"/>
    </w:rPr>
  </w:style>
  <w:style w:type="character" w:styleId="CommentTextChar" w:customStyle="1">
    <w:name w:val="Comment Text Char"/>
    <w:basedOn w:val="DefaultParagraphFont"/>
    <w:link w:val="CommentText"/>
    <w:uiPriority w:val="99"/>
    <w:semiHidden w:val="1"/>
    <w:rsid w:val="006F1688"/>
    <w:rPr>
      <w:sz w:val="20"/>
      <w:szCs w:val="20"/>
    </w:rPr>
  </w:style>
  <w:style w:type="paragraph" w:styleId="CommentSubject">
    <w:name w:val="annotation subject"/>
    <w:basedOn w:val="CommentText"/>
    <w:next w:val="CommentText"/>
    <w:link w:val="CommentSubjectChar"/>
    <w:uiPriority w:val="99"/>
    <w:semiHidden w:val="1"/>
    <w:unhideWhenUsed w:val="1"/>
    <w:rsid w:val="006F1688"/>
    <w:rPr>
      <w:b w:val="1"/>
      <w:bCs w:val="1"/>
    </w:rPr>
  </w:style>
  <w:style w:type="character" w:styleId="CommentSubjectChar" w:customStyle="1">
    <w:name w:val="Comment Subject Char"/>
    <w:basedOn w:val="CommentTextChar"/>
    <w:link w:val="CommentSubject"/>
    <w:uiPriority w:val="99"/>
    <w:semiHidden w:val="1"/>
    <w:rsid w:val="006F1688"/>
    <w:rPr>
      <w:b w:val="1"/>
      <w:bCs w:val="1"/>
      <w:sz w:val="20"/>
      <w:szCs w:val="20"/>
    </w:rPr>
  </w:style>
  <w:style w:type="paragraph" w:styleId="Revision">
    <w:name w:val="Revision"/>
    <w:hidden w:val="1"/>
    <w:uiPriority w:val="99"/>
    <w:semiHidden w:val="1"/>
    <w:rsid w:val="006F1688"/>
    <w:pPr>
      <w:spacing w:after="0" w:line="240" w:lineRule="auto"/>
    </w:pPr>
  </w:style>
  <w:style w:type="table" w:styleId="TableGrid">
    <w:name w:val="Table Grid"/>
    <w:basedOn w:val="TableNormal"/>
    <w:uiPriority w:val="59"/>
    <w:rsid w:val="00B90E0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TitleChar" w:customStyle="1">
    <w:name w:val="Title Char"/>
    <w:basedOn w:val="DefaultParagraphFont"/>
    <w:link w:val="Title"/>
    <w:uiPriority w:val="10"/>
    <w:rsid w:val="00B90E03"/>
    <w:rPr>
      <w:rFonts w:asciiTheme="majorHAnsi" w:cstheme="majorBidi" w:eastAsiaTheme="majorEastAsia" w:hAnsiTheme="majorHAnsi"/>
      <w:spacing w:val="-10"/>
      <w:kern w:val="28"/>
      <w:sz w:val="56"/>
      <w:szCs w:val="56"/>
      <w:lang w:eastAsia="en-US"/>
    </w:rPr>
  </w:style>
  <w:style w:type="paragraph" w:styleId="Header">
    <w:name w:val="header"/>
    <w:basedOn w:val="Normal"/>
    <w:link w:val="HeaderChar"/>
    <w:uiPriority w:val="99"/>
    <w:unhideWhenUsed w:val="1"/>
    <w:rsid w:val="00364931"/>
    <w:pPr>
      <w:tabs>
        <w:tab w:val="center" w:pos="4252"/>
        <w:tab w:val="right" w:pos="8504"/>
      </w:tabs>
      <w:spacing w:after="0" w:line="240" w:lineRule="auto"/>
    </w:pPr>
  </w:style>
  <w:style w:type="character" w:styleId="HeaderChar" w:customStyle="1">
    <w:name w:val="Header Char"/>
    <w:basedOn w:val="DefaultParagraphFont"/>
    <w:link w:val="Header"/>
    <w:uiPriority w:val="99"/>
    <w:rsid w:val="00364931"/>
  </w:style>
  <w:style w:type="paragraph" w:styleId="Footer">
    <w:name w:val="footer"/>
    <w:basedOn w:val="Normal"/>
    <w:link w:val="FooterChar"/>
    <w:uiPriority w:val="99"/>
    <w:unhideWhenUsed w:val="1"/>
    <w:rsid w:val="00364931"/>
    <w:pPr>
      <w:tabs>
        <w:tab w:val="center" w:pos="4252"/>
        <w:tab w:val="right" w:pos="8504"/>
      </w:tabs>
      <w:spacing w:after="0" w:line="240" w:lineRule="auto"/>
    </w:pPr>
  </w:style>
  <w:style w:type="character" w:styleId="FooterChar" w:customStyle="1">
    <w:name w:val="Footer Char"/>
    <w:basedOn w:val="DefaultParagraphFont"/>
    <w:link w:val="Footer"/>
    <w:uiPriority w:val="99"/>
    <w:rsid w:val="00364931"/>
  </w:style>
  <w:style w:type="paragraph" w:styleId="TOCHeading">
    <w:name w:val="TOC Heading"/>
    <w:basedOn w:val="Heading1"/>
    <w:next w:val="Normal"/>
    <w:uiPriority w:val="39"/>
    <w:unhideWhenUsed w:val="1"/>
    <w:qFormat w:val="1"/>
    <w:rsid w:val="00E72C09"/>
    <w:pPr>
      <w:spacing w:line="259" w:lineRule="auto"/>
      <w:outlineLvl w:val="9"/>
    </w:pPr>
    <w:rPr>
      <w:lang w:eastAsia="en-US" w:val="en-US"/>
    </w:rPr>
  </w:style>
  <w:style w:type="paragraph" w:styleId="TOC1">
    <w:name w:val="toc 1"/>
    <w:basedOn w:val="Normal"/>
    <w:next w:val="Normal"/>
    <w:autoRedefine w:val="1"/>
    <w:uiPriority w:val="39"/>
    <w:unhideWhenUsed w:val="1"/>
    <w:rsid w:val="00E72C09"/>
    <w:pPr>
      <w:spacing w:after="100"/>
    </w:pPr>
  </w:style>
  <w:style w:type="paragraph" w:styleId="TOC2">
    <w:name w:val="toc 2"/>
    <w:basedOn w:val="Normal"/>
    <w:next w:val="Normal"/>
    <w:autoRedefine w:val="1"/>
    <w:uiPriority w:val="39"/>
    <w:unhideWhenUsed w:val="1"/>
    <w:rsid w:val="00E72C09"/>
    <w:pPr>
      <w:spacing w:after="100"/>
      <w:ind w:left="220"/>
    </w:pPr>
  </w:style>
  <w:style w:type="character" w:styleId="Hyperlink">
    <w:name w:val="Hyperlink"/>
    <w:basedOn w:val="DefaultParagraphFont"/>
    <w:uiPriority w:val="99"/>
    <w:unhideWhenUsed w:val="1"/>
    <w:rsid w:val="00E72C09"/>
    <w:rPr>
      <w:color w:val="0000ff" w:themeColor="hyperlink"/>
      <w:u w:val="single"/>
    </w:rPr>
  </w:style>
  <w:style w:type="character" w:styleId="Heading4Char" w:customStyle="1">
    <w:name w:val="Heading 4 Char"/>
    <w:basedOn w:val="DefaultParagraphFont"/>
    <w:link w:val="Heading4"/>
    <w:uiPriority w:val="9"/>
    <w:rsid w:val="007D311C"/>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7D311C"/>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7D311C"/>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7D311C"/>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7D311C"/>
    <w:rPr>
      <w:rFonts w:asciiTheme="majorHAnsi" w:cstheme="majorBidi" w:eastAsiaTheme="majorEastAsia" w:hAnsiTheme="majorHAnsi"/>
      <w:color w:val="404040" w:themeColor="text1" w:themeTint="0000BF"/>
      <w:sz w:val="20"/>
      <w:szCs w:val="20"/>
    </w:rPr>
  </w:style>
  <w:style w:type="character" w:styleId="Heading9Char" w:customStyle="1">
    <w:name w:val="Heading 9 Char"/>
    <w:basedOn w:val="DefaultParagraphFont"/>
    <w:link w:val="Heading9"/>
    <w:uiPriority w:val="9"/>
    <w:semiHidden w:val="1"/>
    <w:rsid w:val="007D311C"/>
    <w:rPr>
      <w:rFonts w:asciiTheme="majorHAnsi" w:cstheme="majorBidi" w:eastAsiaTheme="majorEastAsia" w:hAnsiTheme="majorHAnsi"/>
      <w:i w:val="1"/>
      <w:iCs w:val="1"/>
      <w:color w:val="404040" w:themeColor="text1" w:themeTint="0000BF"/>
      <w:sz w:val="20"/>
      <w:szCs w:val="20"/>
    </w:rPr>
  </w:style>
  <w:style w:type="paragraph" w:styleId="NormalWeb">
    <w:name w:val="Normal (Web)"/>
    <w:basedOn w:val="Normal"/>
    <w:uiPriority w:val="99"/>
    <w:semiHidden w:val="1"/>
    <w:unhideWhenUsed w:val="1"/>
    <w:rsid w:val="004012BD"/>
    <w:pPr>
      <w:spacing w:after="100" w:afterAutospacing="1" w:before="100" w:beforeAutospacing="1" w:line="240" w:lineRule="auto"/>
    </w:pPr>
    <w:rPr>
      <w:rFonts w:ascii="Times New Roman" w:cs="Times New Roman" w:eastAsia="Times New Roman" w:hAnsi="Times New Roman"/>
      <w:sz w:val="24"/>
      <w:szCs w:val="24"/>
      <w:lang w:eastAsia="pt-PT"/>
    </w:rPr>
  </w:style>
  <w:style w:type="paragraph" w:styleId="TOC3">
    <w:name w:val="toc 3"/>
    <w:basedOn w:val="Normal"/>
    <w:next w:val="Normal"/>
    <w:autoRedefine w:val="1"/>
    <w:uiPriority w:val="39"/>
    <w:unhideWhenUsed w:val="1"/>
    <w:rsid w:val="007A7815"/>
    <w:pPr>
      <w:spacing w:after="100"/>
      <w:ind w:left="440"/>
    </w:pPr>
  </w:style>
  <w:style w:type="paragraph" w:styleId="TOC4">
    <w:name w:val="toc 4"/>
    <w:basedOn w:val="Normal"/>
    <w:next w:val="Normal"/>
    <w:autoRedefine w:val="1"/>
    <w:uiPriority w:val="39"/>
    <w:unhideWhenUsed w:val="1"/>
    <w:rsid w:val="0049714C"/>
    <w:pPr>
      <w:spacing w:after="100"/>
      <w:ind w:left="660"/>
    </w:pPr>
  </w:style>
  <w:style w:type="table" w:styleId="GridTable1LightAccent2">
    <w:name w:val="Grid Table 1 Light Accent 2"/>
    <w:basedOn w:val="TableNormal"/>
    <w:uiPriority w:val="46"/>
    <w:rsid w:val="000F1DE9"/>
    <w:pPr>
      <w:spacing w:after="0" w:line="240" w:lineRule="auto"/>
    </w:pPr>
    <w:tblPr>
      <w:tblStyleRowBandSize w:val="1"/>
      <w:tblStyleColBandSize w:val="1"/>
      <w:tblBorders>
        <w:top w:color="e5b8b7" w:space="0" w:sz="4" w:themeColor="accent2" w:themeTint="000066" w:val="single"/>
        <w:left w:color="e5b8b7" w:space="0" w:sz="4" w:themeColor="accent2" w:themeTint="000066" w:val="single"/>
        <w:bottom w:color="e5b8b7" w:space="0" w:sz="4" w:themeColor="accent2" w:themeTint="000066" w:val="single"/>
        <w:right w:color="e5b8b7" w:space="0" w:sz="4" w:themeColor="accent2" w:themeTint="000066" w:val="single"/>
        <w:insideH w:color="e5b8b7" w:space="0" w:sz="4" w:themeColor="accent2" w:themeTint="000066" w:val="single"/>
        <w:insideV w:color="e5b8b7" w:space="0" w:sz="4" w:themeColor="accent2" w:themeTint="000066" w:val="single"/>
      </w:tblBorders>
    </w:tblPr>
    <w:tblStylePr w:type="firstRow">
      <w:rPr>
        <w:b w:val="1"/>
        <w:bCs w:val="1"/>
      </w:rPr>
      <w:tblPr/>
      <w:tcPr>
        <w:tcBorders>
          <w:bottom w:color="d99594" w:space="0" w:sz="12" w:themeColor="accent2" w:themeTint="000099" w:val="single"/>
        </w:tcBorders>
      </w:tcPr>
    </w:tblStylePr>
    <w:tblStylePr w:type="lastRow">
      <w:rPr>
        <w:b w:val="1"/>
        <w:bCs w:val="1"/>
      </w:rPr>
      <w:tblPr/>
      <w:tcPr>
        <w:tcBorders>
          <w:top w:color="d99594" w:space="0" w:sz="2" w:themeColor="accent2" w:themeTint="000099" w:val="double"/>
        </w:tcBorders>
      </w:tcPr>
    </w:tblStylePr>
    <w:tblStylePr w:type="firstCol">
      <w:rPr>
        <w:b w:val="1"/>
        <w:bCs w:val="1"/>
      </w:rPr>
    </w:tblStylePr>
    <w:tblStylePr w:type="lastCol">
      <w:rPr>
        <w:b w:val="1"/>
        <w:bCs w:val="1"/>
      </w:rPr>
    </w:tblStylePr>
  </w:style>
  <w:style w:type="table" w:styleId="GridTable1Light-Accent5">
    <w:name w:val="Grid Table 1 Light Accent 5"/>
    <w:basedOn w:val="TableNormal"/>
    <w:uiPriority w:val="46"/>
    <w:rsid w:val="000F1DE9"/>
    <w:pPr>
      <w:spacing w:after="0" w:line="240" w:lineRule="auto"/>
    </w:pPr>
    <w:tblPr>
      <w:tblStyleRowBandSize w:val="1"/>
      <w:tblStyleColBandSize w:val="1"/>
      <w:tblBorders>
        <w:top w:color="b6dde8" w:space="0" w:sz="4" w:themeColor="accent5" w:themeTint="000066" w:val="single"/>
        <w:left w:color="b6dde8" w:space="0" w:sz="4" w:themeColor="accent5" w:themeTint="000066" w:val="single"/>
        <w:bottom w:color="b6dde8" w:space="0" w:sz="4" w:themeColor="accent5" w:themeTint="000066" w:val="single"/>
        <w:right w:color="b6dde8" w:space="0" w:sz="4" w:themeColor="accent5" w:themeTint="000066" w:val="single"/>
        <w:insideH w:color="b6dde8" w:space="0" w:sz="4" w:themeColor="accent5" w:themeTint="000066" w:val="single"/>
        <w:insideV w:color="b6dde8" w:space="0" w:sz="4" w:themeColor="accent5" w:themeTint="000066" w:val="single"/>
      </w:tblBorders>
    </w:tblPr>
    <w:tblStylePr w:type="firstRow">
      <w:rPr>
        <w:b w:val="1"/>
        <w:bCs w:val="1"/>
      </w:rPr>
      <w:tblPr/>
      <w:tcPr>
        <w:tcBorders>
          <w:bottom w:color="92cddc" w:space="0" w:sz="12" w:themeColor="accent5" w:themeTint="000099" w:val="single"/>
        </w:tcBorders>
      </w:tcPr>
    </w:tblStylePr>
    <w:tblStylePr w:type="lastRow">
      <w:rPr>
        <w:b w:val="1"/>
        <w:bCs w:val="1"/>
      </w:rPr>
      <w:tblPr/>
      <w:tcPr>
        <w:tcBorders>
          <w:top w:color="92cddc" w:space="0" w:sz="2" w:themeColor="accent5" w:themeTint="000099" w:val="double"/>
        </w:tcBorders>
      </w:tcPr>
    </w:tblStylePr>
    <w:tblStylePr w:type="firstCol">
      <w:rPr>
        <w:b w:val="1"/>
        <w:bCs w:val="1"/>
      </w:rPr>
    </w:tblStylePr>
    <w:tblStylePr w:type="lastCol">
      <w:rPr>
        <w:b w:val="1"/>
        <w:bCs w:val="1"/>
      </w:rPr>
    </w:tblStylePr>
  </w:style>
  <w:style w:type="table" w:styleId="GridTable1Light-Accent1">
    <w:name w:val="Grid Table 1 Light Accent 1"/>
    <w:basedOn w:val="TableNormal"/>
    <w:uiPriority w:val="46"/>
    <w:rsid w:val="000F1DE9"/>
    <w:pPr>
      <w:spacing w:after="0" w:line="240" w:lineRule="auto"/>
    </w:pPr>
    <w:tblPr>
      <w:tblStyleRowBandSize w:val="1"/>
      <w:tblStyleColBandSize w:val="1"/>
      <w:tblBorders>
        <w:top w:color="b8cce4" w:space="0" w:sz="4" w:themeColor="accent1" w:themeTint="000066" w:val="single"/>
        <w:left w:color="b8cce4" w:space="0" w:sz="4" w:themeColor="accent1" w:themeTint="000066" w:val="single"/>
        <w:bottom w:color="b8cce4" w:space="0" w:sz="4" w:themeColor="accent1" w:themeTint="000066" w:val="single"/>
        <w:right w:color="b8cce4" w:space="0" w:sz="4" w:themeColor="accent1" w:themeTint="000066" w:val="single"/>
        <w:insideH w:color="b8cce4" w:space="0" w:sz="4" w:themeColor="accent1" w:themeTint="000066" w:val="single"/>
        <w:insideV w:color="b8cce4" w:space="0" w:sz="4" w:themeColor="accent1" w:themeTint="000066" w:val="single"/>
      </w:tblBorders>
    </w:tblPr>
    <w:tblStylePr w:type="firstRow">
      <w:rPr>
        <w:b w:val="1"/>
        <w:bCs w:val="1"/>
      </w:rPr>
      <w:tblPr/>
      <w:tcPr>
        <w:tcBorders>
          <w:bottom w:color="95b3d7" w:space="0" w:sz="12" w:themeColor="accent1" w:themeTint="000099" w:val="single"/>
        </w:tcBorders>
      </w:tcPr>
    </w:tblStylePr>
    <w:tblStylePr w:type="lastRow">
      <w:rPr>
        <w:b w:val="1"/>
        <w:bCs w:val="1"/>
      </w:rPr>
      <w:tblPr/>
      <w:tcPr>
        <w:tcBorders>
          <w:top w:color="95b3d7" w:space="0" w:sz="2" w:themeColor="accent1" w:themeTint="000099" w:val="double"/>
        </w:tcBorders>
      </w:tcPr>
    </w:tblStylePr>
    <w:tblStylePr w:type="firstCol">
      <w:rPr>
        <w:b w:val="1"/>
        <w:bCs w:val="1"/>
      </w:rPr>
    </w:tblStylePr>
    <w:tblStylePr w:type="lastCol">
      <w:rPr>
        <w:b w:val="1"/>
        <w:bCs w:val="1"/>
      </w:rPr>
    </w:tblStylePr>
  </w:style>
  <w:style w:type="table" w:styleId="ListTable3-Accent1">
    <w:name w:val="List Table 3 Accent 1"/>
    <w:basedOn w:val="TableNormal"/>
    <w:uiPriority w:val="48"/>
    <w:rsid w:val="000F1DE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val="1"/>
        <w:bCs w:val="1"/>
        <w:color w:val="ffffff" w:themeColor="background1"/>
      </w:rPr>
      <w:tblPr/>
      <w:tcPr>
        <w:shd w:color="auto" w:fill="4f81bd" w:themeFill="accent1" w:val="clear"/>
      </w:tcPr>
    </w:tblStylePr>
    <w:tblStylePr w:type="lastRow">
      <w:rPr>
        <w:b w:val="1"/>
        <w:bCs w:val="1"/>
      </w:rPr>
      <w:tblPr/>
      <w:tcPr>
        <w:tcBorders>
          <w:top w:color="4f81bd" w:space="0" w:sz="4" w:themeColor="accent1"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4f81bd" w:space="0" w:sz="4" w:themeColor="accent1" w:val="double"/>
          <w:left w:space="0" w:sz="0" w:val="nil"/>
        </w:tcBorders>
      </w:tcPr>
    </w:tblStylePr>
    <w:tblStylePr w:type="swCell">
      <w:tblPr/>
      <w:tcPr>
        <w:tcBorders>
          <w:top w:color="4f81bd" w:space="0" w:sz="4" w:themeColor="accent1" w:val="double"/>
          <w:right w:space="0" w:sz="0" w:val="nil"/>
        </w:tcBorders>
      </w:tcPr>
    </w:tblStylePr>
  </w:style>
  <w:style w:type="table" w:styleId="GridTable5Dark-Accent1">
    <w:name w:val="Grid Table 5 Dark Accent 1"/>
    <w:basedOn w:val="TableNormal"/>
    <w:uiPriority w:val="50"/>
    <w:rsid w:val="000F1DE9"/>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4f81bd" w:themeFill="accent1"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4f81bd" w:themeFill="accent1"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4f81bd" w:themeFill="accent1"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4f81bd" w:themeFill="accent1" w:val="clear"/>
      </w:tcPr>
    </w:tblStylePr>
    <w:tblStylePr w:type="band1Vert">
      <w:tblPr/>
      <w:tcPr>
        <w:shd w:color="auto" w:fill="b8cce4" w:themeFill="accent1" w:themeFillTint="000066" w:val="clear"/>
      </w:tcPr>
    </w:tblStylePr>
    <w:tblStylePr w:type="band1Horz">
      <w:tblPr/>
      <w:tcPr>
        <w:shd w:color="auto" w:fill="b8cce4" w:themeFill="accent1" w:themeFillTint="000066" w:val="clear"/>
      </w:tcPr>
    </w:tblStylePr>
  </w:style>
  <w:style w:type="table" w:styleId="GridTable4-Accent1">
    <w:name w:val="Grid Table 4 Accent 1"/>
    <w:basedOn w:val="TableNormal"/>
    <w:uiPriority w:val="49"/>
    <w:rsid w:val="000F1DE9"/>
    <w:pPr>
      <w:spacing w:after="0" w:line="240" w:lineRule="auto"/>
    </w:p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insideV w:color="95b3d7" w:space="0" w:sz="4" w:themeColor="accent1" w:themeTint="000099" w:val="single"/>
      </w:tblBorders>
    </w:tblPr>
    <w:tblStylePr w:type="firstRow">
      <w:rPr>
        <w:b w:val="1"/>
        <w:bCs w:val="1"/>
        <w:color w:val="ffffff" w:themeColor="background1"/>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space="0" w:sz="0" w:val="nil"/>
          <w:insideV w:space="0" w:sz="0" w:val="nil"/>
        </w:tcBorders>
        <w:shd w:color="auto" w:fill="4f81bd" w:themeFill="accent1" w:val="clear"/>
      </w:tcPr>
    </w:tblStylePr>
    <w:tblStylePr w:type="lastRow">
      <w:rPr>
        <w:b w:val="1"/>
        <w:bCs w:val="1"/>
      </w:rPr>
      <w:tblPr/>
      <w:tcPr>
        <w:tcBorders>
          <w:top w:color="4f81bd" w:space="0" w:sz="4" w:themeColor="accent1"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4">
    <w:name w:val="Grid Table 4"/>
    <w:basedOn w:val="TableNormal"/>
    <w:uiPriority w:val="49"/>
    <w:rsid w:val="000F1DE9"/>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insideV w:space="0" w:sz="0" w:val="nil"/>
        </w:tcBorders>
        <w:shd w:color="auto" w:fill="000000" w:themeFill="text1" w:val="clear"/>
      </w:tcPr>
    </w:tblStylePr>
    <w:tblStylePr w:type="lastRow">
      <w:rPr>
        <w:b w:val="1"/>
        <w:bCs w:val="1"/>
      </w:rPr>
      <w:tblPr/>
      <w:tcPr>
        <w:tcBorders>
          <w:top w:color="000000" w:space="0" w:sz="4" w:themeColor="text1"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GridTable1Light">
    <w:name w:val="Grid Table 1 Light"/>
    <w:basedOn w:val="TableNormal"/>
    <w:uiPriority w:val="46"/>
    <w:rsid w:val="00A952CD"/>
    <w:pPr>
      <w:spacing w:after="0" w:line="240" w:lineRule="auto"/>
    </w:pPr>
    <w:tblPr>
      <w:tblStyleRowBandSize w:val="1"/>
      <w:tblStyleColBandSize w:val="1"/>
      <w:tblBorders>
        <w:top w:color="999999" w:space="0" w:sz="4" w:themeColor="text1" w:themeTint="000066" w:val="single"/>
        <w:left w:color="999999" w:space="0" w:sz="4" w:themeColor="text1" w:themeTint="000066" w:val="single"/>
        <w:bottom w:color="999999" w:space="0" w:sz="4" w:themeColor="text1" w:themeTint="000066" w:val="single"/>
        <w:right w:color="999999" w:space="0" w:sz="4" w:themeColor="text1" w:themeTint="000066" w:val="single"/>
        <w:insideH w:color="999999" w:space="0" w:sz="4" w:themeColor="text1" w:themeTint="000066" w:val="single"/>
        <w:insideV w:color="999999" w:space="0" w:sz="4" w:themeColor="text1" w:themeTint="000066"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2" w:themeColor="text1" w:themeTint="000099" w:val="double"/>
        </w:tcBorders>
      </w:tcPr>
    </w:tblStylePr>
    <w:tblStylePr w:type="firstCol">
      <w:rPr>
        <w:b w:val="1"/>
        <w:bCs w:val="1"/>
      </w:rPr>
    </w:tblStylePr>
    <w:tblStylePr w:type="lastCol">
      <w:rPr>
        <w:b w:val="1"/>
        <w:bCs w:val="1"/>
      </w:r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color w:val="ffffff"/>
      </w:rPr>
      <w:tcPr>
        <w:tcBorders>
          <w:top w:color="000000" w:space="0" w:sz="4" w:val="single"/>
          <w:left w:color="000000" w:space="0" w:sz="4" w:val="single"/>
          <w:bottom w:color="000000" w:space="0" w:sz="4" w:val="single"/>
          <w:right w:color="000000" w:space="0" w:sz="4" w:val="single"/>
          <w:insideH w:color="000000" w:space="0" w:sz="0" w:val="nil"/>
          <w:insideV w:color="000000" w:space="0" w:sz="0" w:val="nil"/>
        </w:tcBorders>
        <w:shd w:fill="000000" w:val="clear"/>
      </w:tcPr>
    </w:tblStylePr>
    <w:tblStylePr w:type="lastCol">
      <w:rPr>
        <w:b w:val="1"/>
        <w:bCs w:val="1"/>
      </w:rPr>
    </w:tblStylePr>
    <w:tblStylePr w:type="lastRow">
      <w:rPr>
        <w:b w:val="1"/>
        <w:bCs w:val="1"/>
      </w:rPr>
      <w:tcPr>
        <w:tcBorders>
          <w:top w:color="000000"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8.jpg"/><Relationship Id="rId22" Type="http://schemas.openxmlformats.org/officeDocument/2006/relationships/image" Target="media/image2.jpg"/><Relationship Id="rId21" Type="http://schemas.openxmlformats.org/officeDocument/2006/relationships/image" Target="media/image13.png"/><Relationship Id="rId24" Type="http://schemas.openxmlformats.org/officeDocument/2006/relationships/image" Target="media/image10.jp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header" Target="header2.xml"/><Relationship Id="rId25" Type="http://schemas.openxmlformats.org/officeDocument/2006/relationships/header" Target="header1.xml"/><Relationship Id="rId28" Type="http://schemas.openxmlformats.org/officeDocument/2006/relationships/footer" Target="footer2.xm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9.jpg"/><Relationship Id="rId11" Type="http://schemas.openxmlformats.org/officeDocument/2006/relationships/image" Target="media/image14.png"/><Relationship Id="rId10" Type="http://schemas.openxmlformats.org/officeDocument/2006/relationships/image" Target="media/image1.png"/><Relationship Id="rId13" Type="http://schemas.openxmlformats.org/officeDocument/2006/relationships/image" Target="media/image6.png"/><Relationship Id="rId12"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39.png"/><Relationship Id="rId17" Type="http://schemas.openxmlformats.org/officeDocument/2006/relationships/image" Target="media/image15.png"/><Relationship Id="rId16" Type="http://schemas.openxmlformats.org/officeDocument/2006/relationships/image" Target="media/image17.jpg"/><Relationship Id="rId19" Type="http://schemas.openxmlformats.org/officeDocument/2006/relationships/image" Target="media/image25.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EZi4cIrbh9fWSoLNN8+agC5V9Q==">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2026-01-20T11:44:00Z</dcterms:created>
  <dc:creator>Pedro Nogueira Ramos</dc:creator>
</cp:coreProperties>
</file>