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INSTITUTO SUPERIOR DE ENGENHARIA DE COIMBRA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Licenciatura em Engenharia Informática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TRABALHO PRÁTICO 2 INTRODUÇÃO À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2"/>
          <w:szCs w:val="32"/>
          <w:rtl w:val="0"/>
        </w:rPr>
        <w:t xml:space="preserve">Otimização de Rotas Turísticas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spacing w:after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Diogo Ribeiro Costa (Nº 2024143983)</w:t>
        <w:br w:type="textWrapping"/>
        <w:t xml:space="preserve">Rodrigo Cravo Pereira (Nº 2024117439)</w:t>
      </w:r>
    </w:p>
    <w:p w:rsidR="00000000" w:rsidDel="00000000" w:rsidP="00000000" w:rsidRDefault="00000000" w:rsidRPr="00000000" w14:paraId="00000009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spacing w:after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Ano Letivo 2025/2026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xeno7o4i4wh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Introdução e Enquadramento Teórico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Este trabalho aborda a resolução do Problema de Orientação (Orienteering Problem) aplicado ao contexto turístico. O problema consiste em encontrar uma rota que maximize a satisfação turística (soma das pontuações dos locais visitados) respeitando um limite de custo (tempo ou distância).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desafio insere-se na classe de problemas onde interessa determinar apenas o 'estado final' válido e otimizado, e não necessariamente o caminho para lá chegar, característica típica dos problemas de Satisfação de Restrições e Otimização.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2. Metodologia e Algoritmos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resolver o problema, foram implementadas quatro abordagens baseadas nos conceitos de Pesquisa Local e Computação Evolucionária: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2.1. Trepa-Colinas (Hill Climbing)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Enquadramento Teórico: </w:t>
      </w:r>
      <w:r w:rsidDel="00000000" w:rsidR="00000000" w:rsidRPr="00000000">
        <w:rPr>
          <w:rtl w:val="0"/>
        </w:rPr>
        <w:t xml:space="preserve">O algoritmo Trepa-Colinas é uma técnica de Melhoramento Iterativo. Parte de uma solução inicial (estado atual) e move-se continuamente em direção a um vizinho de valor superior. A sua principal limitação teórica é a tendência para ficar preso em máximos locais, pontos onde todos os vizinhos são piores que o estado atual, mas que não correspondem ao ótimo global do problema.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2.2. Algoritmo Evolutivo (Genético)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Enquadramento Teórico: </w:t>
      </w:r>
      <w:r w:rsidDel="00000000" w:rsidR="00000000" w:rsidRPr="00000000">
        <w:rPr>
          <w:rtl w:val="0"/>
        </w:rPr>
        <w:t xml:space="preserve">Baseado na teoria da evolução de Darwin, este algoritmo pertence à área da Computação Evolucionária. Trabalha com uma população de indivíduos (soluções) onde os mais aptos têm maior probabilidade de sobreviver e reproduzir-se. A qualidade de cada indivíduo é medida por uma 'Função de Aptidão' (Fitness Function).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Foram implementados os operadores clássicos: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Seleção: Torneio e Roleta, para escolher os progenitores.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Recombinação (Crossover): Troca de informação genética entre pais. Dada a natureza do problema (semelhante ao Caixeiro Viajante - TSP), é crucial manter a ordem e adjacência das cidades visitadas.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Mutação: Pequenas alterações aleatórias para manter a diversidade genética da população.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2.3. Abordagens Híbridas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hibridização visa mitigar as fraquezas individuais de cada método. Enquanto a pesquisa local pode estagnar precocemente e o evolutivo pode ser lento a refinar, a combinação de ambos (Algoritmos Meméticos) permite explorar o espaço global e intensificar a busca local simultaneamente.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Híbrido 1 (Refinamento Final): Aplica Trepa-Colinas apenas na melhor solução final.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Híbrido 2 (Memético): Aplica Trepa-Colinas durante o ciclo evolutivo, permitindo a 'aprendizagem' individual.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3. Configuração Experimental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Para garantir a validade estatística dos resultados, foram definidos os seguintes parâmetros: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Execuções: 30 por instância.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Critério de Paragem: 2500 gerações (Evolutivo) ou 1000 iterações (Trepa-Colinas).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População: 100 indivíduos.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Probabilidades: Cruzamento (80%) e Mutação (5%).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4. Análise de Resultados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tabela seguinte apresenta os valores máximos de fitness obtidos para cada algoritmo: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Instância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Trepa-Colinas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Evolutivo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Híbrido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Híbrido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tourism_5.txt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72,28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72,28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72,28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72,28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tourism_20.txt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164,65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164,65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164,65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164,65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tourism_50.txt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499,54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505,12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508,45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512,80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tourism_100.txt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690,23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721,89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730,15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745,60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tourism_250.txt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1787,32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1910,35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1950,20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2010,85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tourism_500.txt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3531,50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3750,42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3850,60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3980,45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Como previsto teoricamente, nas instâncias de maior dimensão (250 e 500 locais), o Trepa-Colinas ficou retido em ótimos locais, obtendo apenas 3531.50 pontos na instância 500. Em contraste, o Híbrido 2 (Memético) conseguiu escapar a essas zonas de atração local, atingindo 3980.45 pontos.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Isto representa uma melhoria de 12.7%, validando a tese de que a introdução de mecanismos de diversidade (Mutação) e recombinação populacional permite uma exploração mais robusta do espaço de procura.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5. Conclusão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Este estudo confirmou que métodos de pesquisa não informada ou de melhoramento simples (como o Trepa-Colinas) são insuficientes para problemas de otimização complexos com muitas variáveis e restrições. A abordagem Memética (Híbrido 2) revelou-se a mais eficaz, provando ser o método ideal para problemas de roteamento turístico.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