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77777777" w:rsidR="00315BCF" w:rsidRPr="006A2D9A" w:rsidRDefault="00315BCF" w:rsidP="003C4BE4">
      <w:pPr>
        <w:spacing w:after="0" w:line="240" w:lineRule="auto"/>
        <w:rPr>
          <w:rFonts w:ascii="Santander Text" w:hAnsi="Santander Text"/>
          <w:lang w:val="pt-PT"/>
        </w:rPr>
      </w:pP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6A2D9A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6A2D9A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6A2D9A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6A2D9A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11844736" w:rsidR="00A462A8" w:rsidRPr="006A2D9A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752EF2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2</w:t>
          </w:r>
          <w:r w:rsidR="00450E2E"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15D30B80" w:rsidR="00EF1D15" w:rsidRPr="006A2D9A" w:rsidRDefault="00752EF2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20</w:t>
          </w:r>
          <w:r w:rsidR="00A0623D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Janeiro</w:t>
          </w:r>
          <w:r w:rsidR="00A462A8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6A2D9A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6A2D9A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6A2D9A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E761F9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6A2D9A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6A2D9A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6A2D9A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E761F9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E761F9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E761F9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E761F9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7A4CB0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E761F9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18AA6CA1" w:rsidR="00752EF2" w:rsidRPr="00E761F9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7A4CB0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</w:tbl>
    <w:p w14:paraId="1B9C9D72" w14:textId="3E99C69E" w:rsidR="00A462A8" w:rsidRPr="006A2D9A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6A2D9A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6A2D9A" w:rsidRDefault="00A462A8" w:rsidP="00515EC0">
      <w:pPr>
        <w:pStyle w:val="TOC1"/>
      </w:pPr>
      <w:r w:rsidRPr="00C23A9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Content>
        <w:p w14:paraId="5CD5799A" w14:textId="40EF6291" w:rsidR="00060276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6A2D9A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6A2D9A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6A2D9A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88266687" w:history="1">
            <w:r w:rsidR="00060276" w:rsidRPr="00BF3F87">
              <w:rPr>
                <w:rStyle w:val="Hyperlink"/>
                <w:noProof/>
              </w:rPr>
              <w:t>1. Introdução</w:t>
            </w:r>
            <w:r w:rsidR="00060276">
              <w:rPr>
                <w:noProof/>
                <w:webHidden/>
              </w:rPr>
              <w:tab/>
            </w:r>
            <w:r w:rsidR="00060276">
              <w:rPr>
                <w:noProof/>
                <w:webHidden/>
              </w:rPr>
              <w:fldChar w:fldCharType="begin"/>
            </w:r>
            <w:r w:rsidR="00060276">
              <w:rPr>
                <w:noProof/>
                <w:webHidden/>
              </w:rPr>
              <w:instrText xml:space="preserve"> PAGEREF _Toc188266687 \h </w:instrText>
            </w:r>
            <w:r w:rsidR="00060276">
              <w:rPr>
                <w:noProof/>
                <w:webHidden/>
              </w:rPr>
            </w:r>
            <w:r w:rsidR="00060276">
              <w:rPr>
                <w:noProof/>
                <w:webHidden/>
              </w:rPr>
              <w:fldChar w:fldCharType="separate"/>
            </w:r>
            <w:r w:rsidR="00060276">
              <w:rPr>
                <w:noProof/>
                <w:webHidden/>
              </w:rPr>
              <w:t>4</w:t>
            </w:r>
            <w:r w:rsidR="00060276">
              <w:rPr>
                <w:noProof/>
                <w:webHidden/>
              </w:rPr>
              <w:fldChar w:fldCharType="end"/>
            </w:r>
          </w:hyperlink>
        </w:p>
        <w:p w14:paraId="04A6E749" w14:textId="4C8367B1" w:rsidR="00060276" w:rsidRDefault="000602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266688" w:history="1">
            <w:r w:rsidRPr="00BF3F87">
              <w:rPr>
                <w:rStyle w:val="Hyperlink"/>
                <w:noProof/>
              </w:rPr>
              <w:t xml:space="preserve">2. Estrutura do </w:t>
            </w:r>
            <w:r w:rsidRPr="00BF3F87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38E66" w14:textId="5D883E56" w:rsidR="00060276" w:rsidRDefault="000602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266689" w:history="1">
            <w:r w:rsidRPr="00BF3F87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A9F58" w14:textId="65AD2340" w:rsidR="00060276" w:rsidRDefault="000602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266690" w:history="1">
            <w:r w:rsidRPr="00BF3F87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FC6F6" w14:textId="0765BE5B" w:rsidR="00060276" w:rsidRDefault="00060276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1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0BCF6" w14:textId="4AC4926E" w:rsidR="00060276" w:rsidRDefault="0006027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2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BF3F8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DEAEE" w14:textId="274155DB" w:rsidR="00060276" w:rsidRDefault="0006027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3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parametrização </w:t>
            </w:r>
            <w:r w:rsidRPr="00BF3F8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A83D4" w14:textId="688500EE" w:rsidR="00060276" w:rsidRDefault="0006027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4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parametrização </w:t>
            </w:r>
            <w:r w:rsidRPr="00BF3F8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02DE9" w14:textId="7DDBDB36" w:rsidR="00060276" w:rsidRDefault="0006027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5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BF3F8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6B5E31F0" w:rsidR="00A37176" w:rsidRPr="006A2D9A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6A2D9A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6A2D9A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6A2D9A" w:rsidRDefault="00B83091" w:rsidP="00515EC0">
      <w:pPr>
        <w:pStyle w:val="TOC1"/>
      </w:pPr>
      <w:r w:rsidRPr="006A2D9A">
        <w:br w:type="page"/>
      </w:r>
    </w:p>
    <w:p w14:paraId="1BDA57AD" w14:textId="13774C68" w:rsidR="0084486A" w:rsidRPr="005357C8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88266687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6A2D9A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6A2D9A">
        <w:rPr>
          <w:rFonts w:ascii="Santander Text" w:hAnsi="Santander Text"/>
          <w:szCs w:val="18"/>
          <w:lang w:val="pt-PT"/>
        </w:rPr>
        <w:t xml:space="preserve">define </w:t>
      </w:r>
      <w:r w:rsidRPr="006A2D9A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6A2D9A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szCs w:val="18"/>
          <w:lang w:val="pt-PT"/>
        </w:rPr>
        <w:t>com vista a</w:t>
      </w:r>
      <w:r w:rsidR="00E704A8" w:rsidRPr="006A2D9A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F700C6" w:rsidRPr="006A2D9A">
        <w:rPr>
          <w:rFonts w:ascii="Santander Text" w:hAnsi="Santander Text"/>
          <w:szCs w:val="18"/>
          <w:lang w:val="pt-PT"/>
        </w:rPr>
        <w:t>reporte interno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6A2D9A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5357C8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88266688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903B2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6A2D9A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>
        <w:rPr>
          <w:rFonts w:ascii="Santander Text" w:hAnsi="Santander Text"/>
          <w:szCs w:val="18"/>
          <w:lang w:val="pt-PT"/>
        </w:rPr>
        <w:t>6</w:t>
      </w:r>
      <w:r w:rsidRPr="006A2D9A">
        <w:rPr>
          <w:rFonts w:ascii="Santander Text" w:hAnsi="Santander Text"/>
          <w:szCs w:val="18"/>
          <w:lang w:val="pt-PT"/>
        </w:rPr>
        <w:t xml:space="preserve"> tabelas:</w:t>
      </w:r>
      <w:r w:rsidR="00A37176" w:rsidRPr="006A2D9A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6A2D9A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7A4CB0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7A4CB0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7A4CB0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6A2D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7A4CB0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7A4CB0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7A4CB0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9F275D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9F275D">
              <w:rPr>
                <w:rFonts w:ascii="Santander Text" w:hAnsi="Santander Text"/>
                <w:sz w:val="18"/>
                <w:szCs w:val="18"/>
              </w:rPr>
              <w:t>INSTR_ACTIVITY</w:t>
            </w:r>
            <w:r w:rsidR="00211003">
              <w:rPr>
                <w:rFonts w:ascii="Santander Text" w:hAnsi="Santander Text"/>
                <w:sz w:val="18"/>
                <w:szCs w:val="18"/>
              </w:rPr>
              <w:t xml:space="preserve"> </w:t>
            </w:r>
            <w:r w:rsidR="00211003" w:rsidRPr="008C3A26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C45AF5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>
              <w:rPr>
                <w:rFonts w:ascii="Santander Text" w:hAnsi="Santander Text"/>
                <w:sz w:val="18"/>
                <w:szCs w:val="18"/>
                <w:lang w:val="pt-PT"/>
              </w:rPr>
              <w:t>instrumentos e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categoria sustent</w:t>
            </w:r>
            <w:r w:rsidR="008C4515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49314C38" w:rsidR="002E0974" w:rsidRPr="006A2D9A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 </w:t>
      </w:r>
      <w:r w:rsidR="00797D02">
        <w:rPr>
          <w:rFonts w:ascii="Santander Text" w:hAnsi="Santander Text"/>
          <w:szCs w:val="18"/>
          <w:lang w:val="pt-PT"/>
        </w:rPr>
        <w:t xml:space="preserve">presente </w:t>
      </w:r>
      <w:r w:rsidRPr="006A2D9A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6A2D9A">
        <w:rPr>
          <w:rFonts w:ascii="Santander Text" w:hAnsi="Santander Text"/>
          <w:szCs w:val="18"/>
          <w:lang w:val="pt-PT"/>
        </w:rPr>
        <w:t xml:space="preserve">para </w:t>
      </w:r>
      <w:r w:rsidR="0020434E" w:rsidRPr="006A2D9A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6A2D9A">
        <w:rPr>
          <w:rFonts w:ascii="Santander Text" w:hAnsi="Santander Text"/>
          <w:szCs w:val="18"/>
          <w:lang w:val="pt-PT"/>
        </w:rPr>
        <w:t>adicionais que dão resposta a</w:t>
      </w:r>
      <w:r w:rsidR="00797D02">
        <w:rPr>
          <w:rFonts w:ascii="Santander Text" w:hAnsi="Santander Text"/>
          <w:szCs w:val="18"/>
          <w:lang w:val="pt-PT"/>
        </w:rPr>
        <w:t>o</w:t>
      </w:r>
      <w:r w:rsidR="004C5F08" w:rsidRPr="004A0F2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4A0F22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6A2D9A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2F6530">
        <w:rPr>
          <w:rFonts w:ascii="Santander Text" w:hAnsi="Santander Text"/>
          <w:i/>
          <w:iCs/>
          <w:szCs w:val="18"/>
          <w:lang w:val="pt-PT"/>
        </w:rPr>
        <w:t>Dashboard</w:t>
      </w:r>
      <w:r w:rsidR="004C5F08" w:rsidRPr="006A2D9A">
        <w:rPr>
          <w:rFonts w:ascii="Santander Text" w:hAnsi="Santander Text"/>
          <w:szCs w:val="18"/>
          <w:lang w:val="pt-PT"/>
        </w:rPr>
        <w:t xml:space="preserve">, </w:t>
      </w:r>
      <w:r w:rsidR="00665422" w:rsidRPr="006A2D9A">
        <w:rPr>
          <w:rFonts w:ascii="Santander Text" w:hAnsi="Santander Text"/>
          <w:szCs w:val="18"/>
          <w:lang w:val="pt-PT"/>
        </w:rPr>
        <w:t xml:space="preserve">identificadas no </w:t>
      </w:r>
      <w:r w:rsidR="00797D02">
        <w:rPr>
          <w:rFonts w:ascii="Santander Text" w:hAnsi="Santander Text"/>
          <w:szCs w:val="18"/>
          <w:lang w:val="pt-PT"/>
        </w:rPr>
        <w:t xml:space="preserve">seguinte </w:t>
      </w:r>
      <w:r w:rsidR="00665422" w:rsidRPr="006A2D9A">
        <w:rPr>
          <w:rFonts w:ascii="Santander Text" w:hAnsi="Santander Text"/>
          <w:szCs w:val="18"/>
          <w:lang w:val="pt-PT"/>
        </w:rPr>
        <w:t xml:space="preserve">ficheiro em </w:t>
      </w:r>
      <w:r w:rsidR="00665422" w:rsidRPr="00211003">
        <w:rPr>
          <w:rFonts w:ascii="Santander Text" w:hAnsi="Santander Text"/>
          <w:szCs w:val="18"/>
          <w:lang w:val="pt-PT"/>
        </w:rPr>
        <w:t>anexo</w:t>
      </w:r>
      <w:r w:rsidR="00665422" w:rsidRPr="0021100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22A58" w:rsidRPr="00B22A58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v2.0.xlsx.</w:t>
      </w:r>
    </w:p>
    <w:p w14:paraId="06A1AB68" w14:textId="68C19582" w:rsidR="00C03FDA" w:rsidRPr="005357C8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88266689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6A2D9A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6A2D9A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A764B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764BD">
        <w:rPr>
          <w:rFonts w:ascii="Santander Text" w:hAnsi="Santander Text"/>
          <w:szCs w:val="18"/>
          <w:lang w:val="pt-PT"/>
        </w:rPr>
        <w:t>Deve ser gerada um</w:t>
      </w:r>
      <w:r w:rsidR="005357C8" w:rsidRPr="00A764BD">
        <w:rPr>
          <w:rFonts w:ascii="Santander Text" w:hAnsi="Santander Text"/>
          <w:szCs w:val="18"/>
          <w:lang w:val="pt-PT"/>
        </w:rPr>
        <w:t xml:space="preserve"> </w:t>
      </w:r>
      <w:r w:rsidRPr="00A764B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A764BD">
        <w:rPr>
          <w:rFonts w:ascii="Santander Text" w:hAnsi="Santander Text"/>
          <w:szCs w:val="18"/>
          <w:lang w:val="pt-PT"/>
        </w:rPr>
        <w:t xml:space="preserve">, </w:t>
      </w:r>
      <w:r w:rsidRPr="00A764BD">
        <w:rPr>
          <w:rFonts w:ascii="Santander Text" w:hAnsi="Santander Text"/>
          <w:szCs w:val="18"/>
          <w:lang w:val="pt-PT"/>
        </w:rPr>
        <w:t>entenda-se</w:t>
      </w:r>
      <w:r w:rsidR="00EE23BC" w:rsidRPr="00A764B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A764BD">
        <w:rPr>
          <w:rFonts w:ascii="Santander Text" w:hAnsi="Santander Text"/>
          <w:szCs w:val="18"/>
          <w:lang w:val="pt-PT"/>
        </w:rPr>
        <w:t xml:space="preserve">até </w:t>
      </w:r>
      <w:r w:rsidR="005357C8" w:rsidRPr="00A764BD">
        <w:rPr>
          <w:rFonts w:ascii="Santander Text" w:hAnsi="Santander Text"/>
          <w:szCs w:val="18"/>
          <w:lang w:val="pt-PT"/>
        </w:rPr>
        <w:t xml:space="preserve">6 </w:t>
      </w:r>
      <w:r w:rsidR="00EE23BC" w:rsidRPr="00A764B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A764B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A764B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A764BD">
        <w:rPr>
          <w:rFonts w:ascii="Santander Text" w:hAnsi="Santander Text"/>
          <w:szCs w:val="18"/>
          <w:lang w:val="pt-PT"/>
        </w:rPr>
        <w:t xml:space="preserve"> </w:t>
      </w:r>
      <w:r w:rsidR="00937F1A" w:rsidRPr="00A764BD">
        <w:rPr>
          <w:rFonts w:ascii="Santander Text" w:hAnsi="Santander Text"/>
          <w:szCs w:val="18"/>
          <w:lang w:val="pt-PT"/>
        </w:rPr>
        <w:t xml:space="preserve">apenas </w:t>
      </w:r>
      <w:r w:rsidR="00FE1347" w:rsidRPr="00A764BD">
        <w:rPr>
          <w:rFonts w:ascii="Santander Text" w:hAnsi="Santander Text"/>
          <w:szCs w:val="18"/>
          <w:lang w:val="pt-PT"/>
        </w:rPr>
        <w:t xml:space="preserve">vão </w:t>
      </w:r>
      <w:r w:rsidR="008C3F89" w:rsidRPr="00A764BD">
        <w:rPr>
          <w:rFonts w:ascii="Santander Text" w:hAnsi="Santander Text"/>
          <w:szCs w:val="18"/>
          <w:lang w:val="pt-PT"/>
        </w:rPr>
        <w:t>possuir informação 4 tabelas: INSTRUMENT,  PROTECTION, INSTR_PROTECTION, INSTR_ACTIVITY</w:t>
      </w:r>
      <w:r w:rsidR="00EE23BC" w:rsidRPr="00A764BD">
        <w:rPr>
          <w:rFonts w:ascii="Santander Text" w:hAnsi="Santander Text"/>
          <w:szCs w:val="18"/>
          <w:lang w:val="pt-PT"/>
        </w:rPr>
        <w:t>;</w:t>
      </w:r>
    </w:p>
    <w:p w14:paraId="4665F577" w14:textId="24C00277" w:rsidR="00EE23BC" w:rsidRPr="006A2D9A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6A2D9A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6A2D9A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6A2D9A">
        <w:rPr>
          <w:rFonts w:ascii="Santander Text" w:hAnsi="Santander Text"/>
          <w:szCs w:val="18"/>
          <w:lang w:val="pt-PT"/>
        </w:rPr>
        <w:t xml:space="preserve">aves </w:t>
      </w:r>
      <w:r w:rsidR="00A51B82" w:rsidRPr="006A2D9A">
        <w:rPr>
          <w:rFonts w:ascii="Santander Text" w:hAnsi="Santander Text"/>
          <w:szCs w:val="18"/>
          <w:lang w:val="pt-PT"/>
        </w:rPr>
        <w:t>das principais tabelas</w:t>
      </w:r>
      <w:r w:rsidR="0003717A" w:rsidRPr="006A2D9A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6A2D9A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6A2D9A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6A2D9A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6A2D9A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2</w:t>
      </w:r>
      <w:r w:rsidRPr="006A2D9A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6A2D9A">
        <w:rPr>
          <w:rFonts w:ascii="Santander Text" w:hAnsi="Santander Text"/>
          <w:szCs w:val="18"/>
          <w:lang w:val="pt-PT"/>
        </w:rPr>
        <w:t>: tabela</w:t>
      </w:r>
      <w:r w:rsidR="005E3804" w:rsidRPr="006A2D9A">
        <w:rPr>
          <w:rFonts w:ascii="Santander Text" w:hAnsi="Santander Text"/>
          <w:szCs w:val="18"/>
          <w:lang w:val="pt-PT"/>
        </w:rPr>
        <w:t xml:space="preserve"> </w:t>
      </w:r>
      <w:r w:rsidR="00567E39" w:rsidRPr="006A2D9A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6A2D9A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6A2D9A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6A2D9A">
        <w:rPr>
          <w:rFonts w:ascii="Santander Text" w:hAnsi="Santander Text"/>
          <w:szCs w:val="18"/>
          <w:lang w:val="pt-PT"/>
        </w:rPr>
        <w:t>:</w:t>
      </w:r>
      <w:r w:rsidR="00CE332F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6A2D9A">
        <w:rPr>
          <w:rFonts w:ascii="Santander Text" w:hAnsi="Santander Text"/>
          <w:szCs w:val="18"/>
          <w:lang w:val="pt-PT"/>
        </w:rPr>
        <w:t>da contraparte</w:t>
      </w:r>
      <w:r w:rsidR="00CE332F" w:rsidRPr="006A2D9A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A2D9A">
        <w:rPr>
          <w:rFonts w:ascii="Santander Text" w:hAnsi="Santander Text"/>
          <w:szCs w:val="18"/>
          <w:lang w:val="pt-PT"/>
        </w:rPr>
        <w:t>:</w:t>
      </w:r>
      <w:r w:rsidR="00FC382F" w:rsidRPr="006A2D9A">
        <w:rPr>
          <w:rFonts w:ascii="Santander Text" w:hAnsi="Santander Text"/>
          <w:szCs w:val="18"/>
          <w:lang w:val="pt-PT"/>
        </w:rPr>
        <w:t xml:space="preserve"> </w:t>
      </w:r>
      <w:r w:rsidR="00812F1E" w:rsidRPr="006A2D9A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4707F8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7F8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4707F8">
        <w:rPr>
          <w:rFonts w:ascii="Santander Text" w:hAnsi="Santander Text"/>
          <w:szCs w:val="18"/>
          <w:lang w:val="pt-PT"/>
        </w:rPr>
        <w:t>(nova tabela)</w:t>
      </w:r>
      <w:r w:rsidRPr="004707F8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4707F8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4707F8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4707F8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4707F8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003A1A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88266690"/>
      <w:r w:rsidRPr="00003A1A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5147F812" w:rsidR="000979DC" w:rsidRPr="006A2D9A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F57F8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F57F8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>
        <w:rPr>
          <w:rFonts w:ascii="Santander Text" w:hAnsi="Santander Text"/>
          <w:szCs w:val="18"/>
          <w:lang w:val="pt-PT"/>
        </w:rPr>
        <w:t xml:space="preserve"> / </w:t>
      </w:r>
      <w:r w:rsidR="00226FFF" w:rsidRPr="00FF57F8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F57F8">
        <w:rPr>
          <w:rFonts w:ascii="Santander Text" w:hAnsi="Santander Text"/>
          <w:szCs w:val="18"/>
          <w:lang w:val="pt-PT"/>
        </w:rPr>
        <w:t xml:space="preserve">, a </w:t>
      </w:r>
      <w:r w:rsidR="009C0D37">
        <w:rPr>
          <w:rFonts w:ascii="Santander Text" w:hAnsi="Santander Text"/>
          <w:szCs w:val="18"/>
          <w:lang w:val="pt-PT"/>
        </w:rPr>
        <w:t>C</w:t>
      </w:r>
      <w:r w:rsidR="00226FFF" w:rsidRPr="00FF57F8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F57F8">
        <w:rPr>
          <w:rFonts w:ascii="Santander Text" w:hAnsi="Santander Text"/>
          <w:szCs w:val="18"/>
          <w:lang w:val="pt-PT"/>
        </w:rPr>
        <w:t xml:space="preserve"> INSTRUMENT,</w:t>
      </w:r>
      <w:r w:rsidR="00FF57F8">
        <w:rPr>
          <w:rFonts w:ascii="Santander Text" w:hAnsi="Santander Text"/>
          <w:szCs w:val="18"/>
          <w:lang w:val="pt-PT"/>
        </w:rPr>
        <w:t xml:space="preserve"> </w:t>
      </w:r>
      <w:r w:rsidR="00656F71" w:rsidRPr="00FF57F8">
        <w:rPr>
          <w:rFonts w:ascii="Santander Text" w:hAnsi="Santander Text"/>
          <w:szCs w:val="18"/>
          <w:lang w:val="pt-PT"/>
        </w:rPr>
        <w:t xml:space="preserve">PROTECTION,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INSTR_PROTECTION, </w:t>
      </w:r>
      <w:r w:rsidR="0007102A" w:rsidRPr="00FF57F8">
        <w:rPr>
          <w:rFonts w:ascii="Santander Text" w:hAnsi="Santander Text"/>
          <w:szCs w:val="18"/>
          <w:lang w:val="pt-PT"/>
        </w:rPr>
        <w:t xml:space="preserve">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INSTR_ACTIVITY </w:t>
      </w:r>
      <w:r w:rsidR="0003717A" w:rsidRPr="00FF57F8">
        <w:rPr>
          <w:rFonts w:ascii="Santander Text" w:hAnsi="Santander Text"/>
          <w:szCs w:val="18"/>
          <w:lang w:val="pt-PT"/>
        </w:rPr>
        <w:t>associado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à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tabela</w:t>
      </w:r>
      <w:r w:rsidR="00FF57F8" w:rsidRPr="00FF57F8">
        <w:rPr>
          <w:rFonts w:ascii="Santander Text" w:hAnsi="Santander Text"/>
          <w:szCs w:val="18"/>
          <w:lang w:val="pt-PT"/>
        </w:rPr>
        <w:t xml:space="preserve">s </w:t>
      </w:r>
      <w:r w:rsidR="009A2338" w:rsidRPr="00FF57F8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F57F8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F57F8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e 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>cd_loan_tapes_bce. lt007_instr_activity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FF57F8" w:rsidRPr="00FF57F8">
        <w:rPr>
          <w:rFonts w:ascii="Santander Text" w:hAnsi="Santander Text"/>
          <w:szCs w:val="18"/>
          <w:lang w:val="pt-PT"/>
        </w:rPr>
        <w:t>respetivamente</w:t>
      </w:r>
      <w:r w:rsidR="0003717A" w:rsidRPr="00FF57F8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F57F8">
        <w:rPr>
          <w:rFonts w:ascii="Santander Text" w:hAnsi="Santander Text"/>
          <w:szCs w:val="18"/>
          <w:lang w:val="pt-PT"/>
        </w:rPr>
        <w:t xml:space="preserve"> </w:t>
      </w:r>
      <w:r w:rsidR="003162DE" w:rsidRPr="00FF57F8">
        <w:rPr>
          <w:rFonts w:ascii="Santander Text" w:hAnsi="Santander Text"/>
          <w:szCs w:val="18"/>
          <w:lang w:val="pt-PT"/>
        </w:rPr>
        <w:t>Todavia, a</w:t>
      </w:r>
      <w:r w:rsidR="003C1779" w:rsidRPr="00FF57F8">
        <w:rPr>
          <w:rFonts w:ascii="Santander Text" w:hAnsi="Santander Text"/>
          <w:szCs w:val="18"/>
          <w:lang w:val="pt-PT"/>
        </w:rPr>
        <w:t xml:space="preserve"> futuro,</w:t>
      </w:r>
      <w:r w:rsidR="003162DE" w:rsidRPr="00FF57F8">
        <w:rPr>
          <w:rFonts w:ascii="Santander Text" w:hAnsi="Santander Text"/>
          <w:szCs w:val="18"/>
          <w:lang w:val="pt-PT"/>
        </w:rPr>
        <w:t xml:space="preserve"> e em função de ser</w:t>
      </w:r>
      <w:r w:rsidR="00003A1A">
        <w:rPr>
          <w:rFonts w:ascii="Santander Text" w:hAnsi="Santander Text"/>
          <w:szCs w:val="18"/>
          <w:lang w:val="pt-PT"/>
        </w:rPr>
        <w:t>em</w:t>
      </w:r>
      <w:r w:rsidR="003162DE" w:rsidRPr="00FF57F8">
        <w:rPr>
          <w:rFonts w:ascii="Santander Text" w:hAnsi="Santander Text"/>
          <w:szCs w:val="18"/>
          <w:lang w:val="pt-PT"/>
        </w:rPr>
        <w:t xml:space="preserve"> requeridos campos de outras tabelas do </w:t>
      </w:r>
      <w:r w:rsidR="003674C8">
        <w:rPr>
          <w:rFonts w:ascii="Santander Text" w:hAnsi="Santander Text"/>
          <w:i/>
          <w:iCs/>
          <w:szCs w:val="18"/>
          <w:lang w:val="pt-PT"/>
        </w:rPr>
        <w:t>L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3674C8">
        <w:rPr>
          <w:rFonts w:ascii="Santander Text" w:hAnsi="Santander Text"/>
          <w:i/>
          <w:iCs/>
          <w:szCs w:val="18"/>
          <w:lang w:val="pt-PT"/>
        </w:rPr>
        <w:t>T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>ape</w:t>
      </w:r>
      <w:r w:rsidR="003C1779" w:rsidRPr="00FF57F8">
        <w:rPr>
          <w:rFonts w:ascii="Santander Text" w:hAnsi="Santander Text"/>
          <w:szCs w:val="18"/>
          <w:lang w:val="pt-PT"/>
        </w:rPr>
        <w:t xml:space="preserve"> pode</w:t>
      </w:r>
      <w:r w:rsidR="003162DE" w:rsidRPr="00FF57F8">
        <w:rPr>
          <w:rFonts w:ascii="Santander Text" w:hAnsi="Santander Text"/>
          <w:szCs w:val="18"/>
          <w:lang w:val="pt-PT"/>
        </w:rPr>
        <w:t>rão</w:t>
      </w:r>
      <w:r w:rsidR="003C1779" w:rsidRPr="00FF57F8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FF57F8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6A2D9A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88266691"/>
      <w:r w:rsidRPr="006A2D9A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6A2D9A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88266692"/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59774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485A86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>Considerações Ger</w:t>
      </w:r>
      <w:r w:rsidR="00F668DC" w:rsidRPr="00485A86">
        <w:rPr>
          <w:rFonts w:ascii="Santander Text" w:hAnsi="Santander Text"/>
          <w:szCs w:val="18"/>
          <w:lang w:val="pt-PT"/>
        </w:rPr>
        <w:t>ais</w:t>
      </w:r>
    </w:p>
    <w:p w14:paraId="519B0A0F" w14:textId="19DC4FFF" w:rsidR="002C231D" w:rsidRDefault="002C231D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D14867">
        <w:rPr>
          <w:rFonts w:ascii="Santander Text" w:hAnsi="Santander Text"/>
          <w:szCs w:val="18"/>
          <w:lang w:val="pt-PT"/>
        </w:rPr>
        <w:t xml:space="preserve">Considerando que o universo de registos das tabelas </w:t>
      </w:r>
      <w:r w:rsidRPr="004A48A8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ter a chave de contrato FINREP desagregada, entenda-se, as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cempresa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cbalcao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cnumecta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527F72">
        <w:rPr>
          <w:rFonts w:ascii="Santander Text" w:hAnsi="Santander Text"/>
          <w:i/>
          <w:iCs/>
          <w:szCs w:val="18"/>
          <w:lang w:val="pt-PT"/>
        </w:rPr>
        <w:t>zdeposit</w:t>
      </w:r>
      <w:r w:rsidRPr="00D14867">
        <w:rPr>
          <w:rFonts w:ascii="Santander Text" w:hAnsi="Santander Text"/>
          <w:szCs w:val="18"/>
          <w:lang w:val="pt-PT"/>
        </w:rPr>
        <w:t xml:space="preserve">, o ponto de partida para </w:t>
      </w:r>
      <w:r w:rsidR="00FC3C1C">
        <w:rPr>
          <w:rFonts w:ascii="Santander Text" w:hAnsi="Santander Text"/>
          <w:szCs w:val="18"/>
          <w:lang w:val="pt-PT"/>
        </w:rPr>
        <w:t xml:space="preserve">o </w:t>
      </w:r>
      <w:r w:rsidRPr="00D14867">
        <w:rPr>
          <w:rFonts w:ascii="Santander Text" w:hAnsi="Santander Text"/>
          <w:szCs w:val="18"/>
          <w:lang w:val="pt-PT"/>
        </w:rPr>
        <w:t xml:space="preserve">cruzamento de informação deve ser esta tabela, mantendo no entanto presente que as novas variáveis devem ser adicionadas à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E65300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>
        <w:rPr>
          <w:rFonts w:ascii="Santander Text" w:hAnsi="Santander Text"/>
          <w:szCs w:val="18"/>
          <w:lang w:val="pt-PT"/>
        </w:rPr>
        <w:t xml:space="preserve"> </w:t>
      </w:r>
      <w:r w:rsidRPr="000500FE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51231907" w:rsidR="0078049B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D1FF6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2D1FF6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7B155E" w:rsidRPr="002D1FF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37E65">
        <w:rPr>
          <w:rFonts w:ascii="Santander Text" w:hAnsi="Santander Text"/>
          <w:i/>
          <w:iCs/>
          <w:szCs w:val="18"/>
          <w:lang w:val="pt-PT"/>
        </w:rPr>
        <w:t>v</w:t>
      </w:r>
      <w:r w:rsidR="001D22D7">
        <w:rPr>
          <w:rFonts w:ascii="Santander Text" w:hAnsi="Santander Text"/>
          <w:i/>
          <w:iCs/>
          <w:szCs w:val="18"/>
          <w:lang w:val="pt-PT"/>
        </w:rPr>
        <w:t>2</w:t>
      </w:r>
      <w:r w:rsidR="00337E65">
        <w:rPr>
          <w:rFonts w:ascii="Santander Text" w:hAnsi="Santander Text"/>
          <w:i/>
          <w:iCs/>
          <w:szCs w:val="18"/>
          <w:lang w:val="pt-PT"/>
        </w:rPr>
        <w:t>.0</w:t>
      </w:r>
      <w:r w:rsidRPr="002D1FF6">
        <w:rPr>
          <w:rFonts w:ascii="Santander Text" w:hAnsi="Santander Text"/>
          <w:i/>
          <w:iCs/>
          <w:szCs w:val="18"/>
          <w:lang w:val="pt-PT"/>
        </w:rPr>
        <w:t>.xlsx</w:t>
      </w:r>
      <w:r w:rsidRPr="002D1FF6">
        <w:rPr>
          <w:rFonts w:ascii="Santander Text" w:hAnsi="Santander Text"/>
          <w:szCs w:val="18"/>
          <w:lang w:val="pt-PT"/>
        </w:rPr>
        <w:t xml:space="preserve">, </w:t>
      </w:r>
      <w:r w:rsidR="00465E9D">
        <w:rPr>
          <w:rFonts w:ascii="Santander Text" w:hAnsi="Santander Text"/>
          <w:szCs w:val="18"/>
          <w:lang w:val="pt-PT"/>
        </w:rPr>
        <w:t xml:space="preserve">tendo em consideração as </w:t>
      </w:r>
      <w:r w:rsidRPr="002D1FF6">
        <w:rPr>
          <w:rFonts w:ascii="Santander Text" w:hAnsi="Santander Text"/>
          <w:szCs w:val="18"/>
          <w:lang w:val="pt-PT"/>
        </w:rPr>
        <w:t>colunas</w:t>
      </w:r>
      <w:r w:rsidR="00465E9D">
        <w:rPr>
          <w:rFonts w:ascii="Santander Text" w:hAnsi="Santander Text"/>
          <w:szCs w:val="18"/>
          <w:lang w:val="pt-PT"/>
        </w:rPr>
        <w:t xml:space="preserve">: </w:t>
      </w:r>
      <w:r w:rsidRPr="002D1FF6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B8038B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8038B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B8038B">
        <w:rPr>
          <w:rFonts w:ascii="Santander Text" w:hAnsi="Santander Text"/>
          <w:szCs w:val="18"/>
          <w:lang w:val="pt-PT"/>
        </w:rPr>
        <w:t>:</w:t>
      </w:r>
      <w:r w:rsidR="009E37BA" w:rsidRPr="00B8038B">
        <w:rPr>
          <w:rFonts w:ascii="Santander Text" w:hAnsi="Santander Text"/>
          <w:szCs w:val="18"/>
          <w:lang w:val="pt-PT"/>
        </w:rPr>
        <w:t xml:space="preserve"> </w:t>
      </w:r>
      <w:r w:rsidR="0065440D" w:rsidRPr="00B8038B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B8038B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Tabela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Pr="0078049B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C</w:t>
      </w:r>
      <w:r w:rsidR="00E72E76" w:rsidRPr="0078049B">
        <w:rPr>
          <w:rFonts w:ascii="Santander Text" w:hAnsi="Santander Text"/>
          <w:szCs w:val="18"/>
          <w:lang w:val="pt-PT"/>
        </w:rPr>
        <w:t>ampo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E72E76" w:rsidRPr="0078049B">
        <w:rPr>
          <w:rFonts w:ascii="Santander Text" w:hAnsi="Santander Text"/>
          <w:szCs w:val="18"/>
          <w:lang w:val="pt-PT"/>
        </w:rPr>
        <w:t>nome das variáveis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M</w:t>
      </w:r>
      <w:r w:rsidR="001005B7" w:rsidRPr="0078049B">
        <w:rPr>
          <w:rFonts w:ascii="Santander Text" w:hAnsi="Santander Text"/>
          <w:szCs w:val="18"/>
          <w:lang w:val="pt-PT"/>
        </w:rPr>
        <w:t>etodologia de cálculo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="009A35E1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470F51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>Metodologia de cálculo (</w:t>
      </w:r>
      <w:r w:rsidRPr="00470F51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470F51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470F51">
        <w:rPr>
          <w:rFonts w:ascii="Santander Text" w:hAnsi="Santander Text"/>
          <w:i/>
          <w:iCs/>
          <w:szCs w:val="18"/>
          <w:lang w:val="pt-PT"/>
        </w:rPr>
        <w:t>not</w:t>
      </w:r>
      <w:r w:rsidRPr="00470F51">
        <w:rPr>
          <w:rFonts w:ascii="Santander Text" w:hAnsi="Santander Text"/>
          <w:szCs w:val="18"/>
          <w:lang w:val="pt-PT"/>
        </w:rPr>
        <w:t xml:space="preserve"> </w:t>
      </w:r>
      <w:r w:rsidRPr="00470F51">
        <w:rPr>
          <w:rFonts w:ascii="Santander Text" w:hAnsi="Santander Text"/>
          <w:i/>
          <w:iCs/>
          <w:szCs w:val="18"/>
          <w:lang w:val="pt-PT"/>
        </w:rPr>
        <w:t>applicable</w:t>
      </w:r>
      <w:r w:rsidRPr="00470F51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470F51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470F51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470F51">
        <w:rPr>
          <w:rFonts w:ascii="Santander Text" w:hAnsi="Santander Text"/>
          <w:szCs w:val="18"/>
          <w:lang w:val="pt-PT"/>
        </w:rPr>
        <w:t>i</w:t>
      </w:r>
      <w:r w:rsidR="001B3E51" w:rsidRPr="00470F51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78049B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>
        <w:rPr>
          <w:rFonts w:ascii="Santander Text" w:hAnsi="Santander Text"/>
          <w:szCs w:val="18"/>
          <w:lang w:val="pt-PT"/>
        </w:rPr>
        <w:t>á</w:t>
      </w:r>
      <w:r>
        <w:rPr>
          <w:rFonts w:ascii="Santander Text" w:hAnsi="Santander Text"/>
          <w:szCs w:val="18"/>
          <w:lang w:val="pt-PT"/>
        </w:rPr>
        <w:t>vel</w:t>
      </w:r>
      <w:r w:rsidR="00C23BD1">
        <w:rPr>
          <w:rFonts w:ascii="Santander Text" w:hAnsi="Santander Text"/>
          <w:szCs w:val="18"/>
          <w:lang w:val="pt-PT"/>
        </w:rPr>
        <w:t>.</w:t>
      </w:r>
      <w:r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105F0C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Valores </w:t>
      </w:r>
      <w:r w:rsidRPr="00105F0C">
        <w:rPr>
          <w:rFonts w:ascii="Santander Text" w:hAnsi="Santander Text"/>
          <w:i/>
          <w:color w:val="auto"/>
          <w:lang w:val="pt-PT"/>
        </w:rPr>
        <w:t>Default</w:t>
      </w:r>
      <w:r w:rsidR="00AB2F01" w:rsidRPr="00105F0C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105F0C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46DC32EB" w:rsidR="00DA4599" w:rsidRPr="006A2D9A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43473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843473">
        <w:rPr>
          <w:rFonts w:ascii="Santander Text" w:hAnsi="Santander Text"/>
          <w:i/>
          <w:iCs/>
          <w:szCs w:val="18"/>
          <w:lang w:val="pt-PT"/>
        </w:rPr>
        <w:t>null</w:t>
      </w:r>
      <w:r w:rsidRPr="00843473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843473">
        <w:rPr>
          <w:rFonts w:ascii="Santander Text" w:hAnsi="Santander Text"/>
          <w:szCs w:val="18"/>
          <w:lang w:val="pt-PT"/>
        </w:rPr>
        <w:t>a aprovisionar</w:t>
      </w:r>
      <w:r w:rsidRPr="00843473">
        <w:rPr>
          <w:rFonts w:ascii="Santander Text" w:hAnsi="Santander Text"/>
          <w:szCs w:val="18"/>
          <w:lang w:val="pt-PT"/>
        </w:rPr>
        <w:t xml:space="preserve">, </w:t>
      </w:r>
      <w:r w:rsidR="00DA4599" w:rsidRPr="00843473">
        <w:rPr>
          <w:rFonts w:ascii="Santander Text" w:hAnsi="Santander Text"/>
          <w:szCs w:val="18"/>
          <w:lang w:val="pt-PT"/>
        </w:rPr>
        <w:t xml:space="preserve">deve </w:t>
      </w:r>
      <w:r w:rsidRPr="00843473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843473">
        <w:rPr>
          <w:rFonts w:ascii="Santander Text" w:hAnsi="Santander Text"/>
          <w:szCs w:val="18"/>
          <w:lang w:val="pt-PT"/>
        </w:rPr>
        <w:t xml:space="preserve">presentes na coluna </w:t>
      </w:r>
      <w:r w:rsidR="00913D96">
        <w:rPr>
          <w:rFonts w:ascii="Santander Text" w:hAnsi="Santander Text"/>
          <w:szCs w:val="18"/>
          <w:lang w:val="pt-PT"/>
        </w:rPr>
        <w:t>‘</w:t>
      </w:r>
      <w:r w:rsidR="00843473" w:rsidRPr="00843473">
        <w:rPr>
          <w:rFonts w:ascii="Santander Text" w:hAnsi="Santander Text"/>
          <w:i/>
          <w:iCs/>
          <w:szCs w:val="18"/>
          <w:lang w:val="pt-PT"/>
        </w:rPr>
        <w:t>Valor default para informação inexistente</w:t>
      </w:r>
      <w:r w:rsidR="00913D96">
        <w:rPr>
          <w:rFonts w:ascii="Santander Text" w:hAnsi="Santander Text"/>
          <w:i/>
          <w:iCs/>
          <w:szCs w:val="18"/>
          <w:lang w:val="pt-PT"/>
        </w:rPr>
        <w:t>’</w:t>
      </w:r>
      <w:r w:rsidR="00843473" w:rsidRPr="00843473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843473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843473">
        <w:rPr>
          <w:rFonts w:ascii="Santander Text" w:hAnsi="Santander Text"/>
          <w:szCs w:val="18"/>
          <w:lang w:val="pt-PT"/>
        </w:rPr>
        <w:t xml:space="preserve">ficheiro 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941AA4" w:rsidRPr="00105F0C">
        <w:rPr>
          <w:rFonts w:ascii="Santander Text" w:hAnsi="Santander Text"/>
          <w:i/>
          <w:szCs w:val="18"/>
          <w:lang w:val="pt-PT"/>
        </w:rPr>
        <w:t xml:space="preserve"> </w:t>
      </w:r>
      <w:r w:rsidR="0004009D" w:rsidRPr="00105F0C">
        <w:rPr>
          <w:rFonts w:ascii="Santander Text" w:hAnsi="Santander Text"/>
          <w:i/>
          <w:iCs/>
          <w:szCs w:val="18"/>
          <w:lang w:val="pt-PT"/>
        </w:rPr>
        <w:t>v</w:t>
      </w:r>
      <w:r w:rsidR="001D22D7">
        <w:rPr>
          <w:rFonts w:ascii="Santander Text" w:hAnsi="Santander Text"/>
          <w:i/>
          <w:iCs/>
          <w:szCs w:val="18"/>
          <w:lang w:val="pt-PT"/>
        </w:rPr>
        <w:t>2</w:t>
      </w:r>
      <w:r w:rsidR="0004009D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843473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105F0C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105F0C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913D96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913D96">
        <w:rPr>
          <w:rFonts w:ascii="Santander Text" w:hAnsi="Santander Text"/>
          <w:szCs w:val="18"/>
          <w:lang w:val="pt-PT"/>
        </w:rPr>
        <w:t xml:space="preserve">e regras </w:t>
      </w:r>
      <w:r w:rsidRPr="00913D96">
        <w:rPr>
          <w:rFonts w:ascii="Santander Text" w:hAnsi="Santander Text"/>
          <w:szCs w:val="18"/>
          <w:lang w:val="pt-PT"/>
        </w:rPr>
        <w:t>a considerar</w:t>
      </w:r>
      <w:r w:rsidR="004706FB" w:rsidRPr="00913D96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913D96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913D96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913D96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9B43030" w:rsidR="002C231D" w:rsidRPr="00913D96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lastRenderedPageBreak/>
        <w:t xml:space="preserve">Para as variáveis cuja fonte é o modelo de rentabilidade (tabelas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913D96">
        <w:rPr>
          <w:rFonts w:ascii="Santander Text" w:hAnsi="Santander Text"/>
          <w:szCs w:val="18"/>
          <w:lang w:val="pt-PT"/>
        </w:rPr>
        <w:t>,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913D96">
        <w:rPr>
          <w:rFonts w:ascii="Santander Text" w:hAnsi="Santander Text"/>
          <w:szCs w:val="18"/>
          <w:lang w:val="pt-PT"/>
        </w:rPr>
        <w:t xml:space="preserve">e 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913D96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913D96">
        <w:rPr>
          <w:rFonts w:ascii="Santander Text" w:hAnsi="Santander Text"/>
          <w:szCs w:val="18"/>
          <w:lang w:val="pt-PT"/>
        </w:rPr>
        <w:t>chave</w:t>
      </w:r>
      <w:r w:rsidRPr="00913D96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FINREP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913D96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913D96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cnumecta_fr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zdeposit_fr</w:t>
      </w:r>
      <w:r w:rsidRPr="00913D96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MIS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913D96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</w:t>
      </w:r>
      <w:r w:rsidRPr="00913D96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621A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</w:t>
      </w:r>
      <w:r w:rsidRPr="00621AD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12620F4" w:rsidR="002C231D" w:rsidRPr="00621A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1 registo FINREP associado a 1 registo MIS: para variáveis numéricas e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string</w:t>
      </w:r>
      <w:r w:rsidRPr="00621ADD">
        <w:rPr>
          <w:rFonts w:ascii="Santander Text" w:hAnsi="Santander Text"/>
          <w:szCs w:val="18"/>
          <w:lang w:val="pt-PT"/>
        </w:rPr>
        <w:t xml:space="preserve"> deve usar-se diretamente a variável do modelo de rentabilidade indicada no ficheiro de mapeamento;</w:t>
      </w:r>
    </w:p>
    <w:p w14:paraId="0D42B0DA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.</w:t>
      </w:r>
    </w:p>
    <w:p w14:paraId="2F010A34" w14:textId="7AAE8000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</w:t>
      </w:r>
      <w:r w:rsidRPr="006D55FF">
        <w:rPr>
          <w:rFonts w:ascii="Santander Text" w:hAnsi="Santander Text"/>
          <w:i/>
          <w:iCs/>
          <w:szCs w:val="18"/>
          <w:lang w:val="pt-PT"/>
        </w:rPr>
        <w:t>string</w:t>
      </w:r>
      <w:r w:rsidRPr="006D55FF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6D55FF">
        <w:rPr>
          <w:rFonts w:ascii="Santander Text" w:hAnsi="Santander Text"/>
          <w:szCs w:val="18"/>
          <w:lang w:val="pt-PT"/>
        </w:rPr>
        <w:t xml:space="preserve">a soma entre o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4C636D" w:rsidRPr="006D55FF">
        <w:rPr>
          <w:rFonts w:ascii="Santander Text" w:hAnsi="Santander Text"/>
          <w:szCs w:val="18"/>
          <w:lang w:val="pt-PT"/>
        </w:rPr>
        <w:t xml:space="preserve"> e o saldo vencido</w:t>
      </w:r>
      <w:r w:rsidRPr="006D55FF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6D55FF">
        <w:rPr>
          <w:rFonts w:ascii="Santander Text" w:hAnsi="Santander Text"/>
          <w:szCs w:val="18"/>
          <w:lang w:val="pt-PT"/>
        </w:rPr>
        <w:t xml:space="preserve"> e c244</w:t>
      </w:r>
      <w:r w:rsidR="00014366" w:rsidRPr="006D55FF">
        <w:rPr>
          <w:rFonts w:ascii="Santander Text" w:hAnsi="Santander Text"/>
          <w:szCs w:val="18"/>
          <w:lang w:val="pt-PT"/>
        </w:rPr>
        <w:t>, respetivamente,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)</w:t>
      </w:r>
      <w:r w:rsidR="006E7A00">
        <w:rPr>
          <w:rFonts w:ascii="Santander Text" w:hAnsi="Santander Text"/>
          <w:szCs w:val="18"/>
          <w:lang w:val="pt-PT"/>
        </w:rPr>
        <w:t xml:space="preserve"> </w:t>
      </w:r>
      <w:r w:rsidRPr="006D55FF">
        <w:rPr>
          <w:rFonts w:ascii="Santander Text" w:hAnsi="Santander Text"/>
          <w:szCs w:val="18"/>
          <w:lang w:val="pt-PT"/>
        </w:rPr>
        <w:t xml:space="preserve">diferente de zero. Caso existam 2 ou mais registos com </w:t>
      </w:r>
      <w:r w:rsidR="00014366" w:rsidRPr="006D55FF">
        <w:rPr>
          <w:rFonts w:ascii="Santander Text" w:hAnsi="Santander Text"/>
          <w:szCs w:val="18"/>
          <w:lang w:val="pt-PT"/>
        </w:rPr>
        <w:t xml:space="preserve">soma de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>.</w:t>
      </w:r>
      <w:r w:rsidR="001A6BC0" w:rsidRPr="006D55FF">
        <w:rPr>
          <w:rFonts w:ascii="Santander Text" w:hAnsi="Santander Text"/>
          <w:szCs w:val="18"/>
          <w:lang w:val="pt-PT"/>
        </w:rPr>
        <w:t xml:space="preserve"> Caso </w:t>
      </w:r>
      <w:r w:rsidR="00014366" w:rsidRPr="006D55FF">
        <w:rPr>
          <w:rFonts w:ascii="Santander Text" w:hAnsi="Santander Text"/>
          <w:szCs w:val="18"/>
          <w:lang w:val="pt-PT"/>
        </w:rPr>
        <w:t>a</w:t>
      </w:r>
      <w:r w:rsidR="00A038C4" w:rsidRPr="006D55FF">
        <w:rPr>
          <w:rFonts w:ascii="Santander Text" w:hAnsi="Santander Text"/>
          <w:szCs w:val="18"/>
          <w:lang w:val="pt-PT"/>
        </w:rPr>
        <w:t xml:space="preserve">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="00A038C4"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6D55FF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6D55FF">
        <w:rPr>
          <w:rFonts w:ascii="Santander Text" w:hAnsi="Santander Text"/>
          <w:szCs w:val="18"/>
          <w:lang w:val="pt-PT"/>
        </w:rPr>
        <w:t xml:space="preserve"> </w:t>
      </w:r>
      <w:r w:rsidR="00B06001" w:rsidRPr="006D55FF">
        <w:rPr>
          <w:rFonts w:ascii="Santander Text" w:hAnsi="Santander Text"/>
          <w:szCs w:val="18"/>
          <w:lang w:val="pt-PT"/>
        </w:rPr>
        <w:t>2</w:t>
      </w:r>
      <w:r w:rsidR="001A6BC0" w:rsidRPr="006D55FF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6D55FF">
        <w:rPr>
          <w:rFonts w:ascii="Santander Text" w:hAnsi="Santander Text"/>
          <w:szCs w:val="18"/>
          <w:lang w:val="pt-PT"/>
        </w:rPr>
        <w:t>, deve</w:t>
      </w:r>
      <w:r w:rsidR="00457BCB" w:rsidRPr="006D55FF">
        <w:rPr>
          <w:rFonts w:ascii="Santander Text" w:hAnsi="Santander Text"/>
          <w:szCs w:val="18"/>
          <w:lang w:val="pt-PT"/>
        </w:rPr>
        <w:t xml:space="preserve"> </w:t>
      </w:r>
      <w:r w:rsidR="000F276F" w:rsidRPr="006D55FF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e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6D55FF">
        <w:rPr>
          <w:rFonts w:ascii="Santander Text" w:hAnsi="Santander Text"/>
          <w:szCs w:val="18"/>
          <w:lang w:val="pt-PT"/>
        </w:rPr>
        <w:t>), quando a soma destas é diferente de zero ((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/total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mas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164918AC" w14:textId="32BEFF99" w:rsidR="00177F10" w:rsidRPr="00485A86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lastRenderedPageBreak/>
        <w:t xml:space="preserve">Variáveis parametrizadas a partir da tabela </w:t>
      </w:r>
      <w:r w:rsidR="00ED0266" w:rsidRPr="00ED0266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ED026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ED0266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2D0BDABD" w:rsidR="0059036E" w:rsidRPr="006A2D9A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Existe</w:t>
      </w:r>
      <w:r w:rsidR="00D63EA3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um conjunto de </w:t>
      </w:r>
      <w:r w:rsidRPr="007D4DED">
        <w:rPr>
          <w:rFonts w:ascii="Santander Text" w:hAnsi="Santander Text"/>
          <w:szCs w:val="18"/>
          <w:lang w:val="pt-PT"/>
        </w:rPr>
        <w:t>2</w:t>
      </w:r>
      <w:r w:rsidR="00FF0A9D" w:rsidRPr="007D4DED">
        <w:rPr>
          <w:rFonts w:ascii="Santander Text" w:hAnsi="Santander Text"/>
          <w:szCs w:val="18"/>
          <w:lang w:val="pt-PT"/>
        </w:rPr>
        <w:t>2</w:t>
      </w:r>
      <w:r w:rsidR="00C363B0" w:rsidRPr="007D4DED">
        <w:rPr>
          <w:rFonts w:ascii="Santander Text" w:hAnsi="Santander Text"/>
          <w:szCs w:val="18"/>
          <w:lang w:val="pt-PT"/>
        </w:rPr>
        <w:t xml:space="preserve"> </w:t>
      </w:r>
      <w:r w:rsidRPr="007D4DED">
        <w:rPr>
          <w:rFonts w:ascii="Santander Text" w:hAnsi="Santander Text"/>
          <w:szCs w:val="18"/>
          <w:lang w:val="pt-PT"/>
        </w:rPr>
        <w:t>variáveis</w:t>
      </w:r>
      <w:r w:rsidR="00C363B0" w:rsidRPr="00C363B0">
        <w:rPr>
          <w:rFonts w:ascii="Santander Text" w:hAnsi="Santander Text"/>
          <w:szCs w:val="18"/>
          <w:lang w:val="pt-PT"/>
        </w:rPr>
        <w:t xml:space="preserve"> </w:t>
      </w:r>
      <w:r w:rsidR="00E55AA6">
        <w:rPr>
          <w:rFonts w:ascii="Santander Text" w:hAnsi="Santander Text"/>
          <w:szCs w:val="18"/>
          <w:lang w:val="pt-PT"/>
        </w:rPr>
        <w:t>(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GRSS_INTRST_EXPNS, NT_LN_LSS_PRVSN_OFF_BLNC, GRSS_CMMSSN_INCM_OFF_BLNC, GNS_FNNCL_TRNSCTN_EXCHNG_DFFRNCS, NT_LN_LSS_PRVSN,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ab/>
        <w:t>GRSS_CMMSSN_EXPNS_CCRR, GNS_FNNCL_TRNSCTN_EXCHNG_CCRR, GRSS_INTRST_INCM, GRSS_CMMSSN_INCM_CCRR, GRSS_CMMSSN_INCM, GRSS_CMMSSN_EXPNS_OFF_BLNC, NW_BSNSS, INTRNL_TRNSFR_RT, GRSS_CMMSSN_EXPNS_OFF_BLNC_CCRR, BSNSS_AREA, AVRG_BLNC_OFF_BLNC, GRSS_CMMSSN_INCM_OFF_BLNC_CCRR,</w:t>
      </w:r>
      <w:r w:rsidR="0095166C" w:rsidRPr="007D4DE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AVRG_BLNC</w:t>
      </w:r>
      <w:r w:rsidR="0055580B" w:rsidRPr="007D4DE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GRSS_CMMSSN_EXPNS, GRSS_INTRST_EXPNS_CCRR, GRSS_INTRST_INCM_CCRR, BSNSS_AREA_CCRR</w:t>
      </w:r>
      <w:r w:rsidR="00C363B0">
        <w:rPr>
          <w:rFonts w:ascii="Santander Text" w:hAnsi="Santander Text"/>
          <w:szCs w:val="18"/>
          <w:lang w:val="pt-PT"/>
        </w:rPr>
        <w:t xml:space="preserve">) </w:t>
      </w:r>
      <w:r w:rsidRPr="00E55AA6">
        <w:rPr>
          <w:rFonts w:ascii="Santander Text" w:hAnsi="Santander Text"/>
          <w:szCs w:val="18"/>
          <w:lang w:val="pt-PT"/>
        </w:rPr>
        <w:t xml:space="preserve">que serão aprovisionadas com base na parametrização definida na tabela </w:t>
      </w:r>
      <w:r w:rsidR="00373CEB" w:rsidRPr="00E55AA6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_bce.</w:t>
      </w:r>
      <w:r w:rsidR="009E4E16" w:rsidRPr="00E55AA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E55AA6">
        <w:rPr>
          <w:rFonts w:ascii="Santander Text" w:hAnsi="Santander Text"/>
          <w:szCs w:val="18"/>
          <w:lang w:val="pt-PT"/>
        </w:rPr>
        <w:t xml:space="preserve">. </w:t>
      </w:r>
      <w:r w:rsidRPr="006A2D9A">
        <w:rPr>
          <w:rFonts w:ascii="Santander Text" w:hAnsi="Santander Text"/>
          <w:szCs w:val="18"/>
          <w:lang w:val="pt-PT"/>
        </w:rPr>
        <w:t xml:space="preserve">O modelo de dados, lógica de parametrização e controlos </w:t>
      </w:r>
      <w:r w:rsidR="0031535D">
        <w:rPr>
          <w:rFonts w:ascii="Santander Text" w:hAnsi="Santander Text"/>
          <w:szCs w:val="18"/>
          <w:lang w:val="pt-PT"/>
        </w:rPr>
        <w:t>encontra-se</w:t>
      </w:r>
      <w:r w:rsidR="0031535D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descritos na secção 4.</w:t>
      </w:r>
      <w:r w:rsidR="00ED0266">
        <w:rPr>
          <w:rFonts w:ascii="Santander Text" w:hAnsi="Santander Text"/>
          <w:szCs w:val="18"/>
          <w:lang w:val="pt-PT"/>
        </w:rPr>
        <w:t>1.</w:t>
      </w:r>
      <w:r w:rsidR="000A4274">
        <w:rPr>
          <w:rFonts w:ascii="Santander Text" w:hAnsi="Santander Text"/>
          <w:szCs w:val="18"/>
          <w:lang w:val="pt-PT"/>
        </w:rPr>
        <w:t>3</w:t>
      </w:r>
      <w:r w:rsidRPr="006A2D9A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6A2D9A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Passagem pelos tradutores de chaves tal como descrito </w:t>
      </w:r>
      <w:r w:rsidRPr="00FA63B5">
        <w:rPr>
          <w:rFonts w:ascii="Santander Text" w:hAnsi="Santander Text"/>
          <w:szCs w:val="18"/>
          <w:lang w:val="pt-PT"/>
        </w:rPr>
        <w:t>em 4.1.</w:t>
      </w:r>
      <w:r w:rsidR="00A43F28">
        <w:rPr>
          <w:rFonts w:ascii="Santander Text" w:hAnsi="Santander Text"/>
          <w:szCs w:val="18"/>
          <w:lang w:val="pt-PT"/>
        </w:rPr>
        <w:t>1.</w:t>
      </w:r>
      <w:r w:rsidR="00481FA8">
        <w:rPr>
          <w:rFonts w:ascii="Santander Text" w:hAnsi="Santander Text"/>
          <w:szCs w:val="18"/>
          <w:lang w:val="pt-PT"/>
        </w:rPr>
        <w:t>1.</w:t>
      </w:r>
      <w:r w:rsidR="00FA63B5" w:rsidRPr="00FA63B5">
        <w:rPr>
          <w:rFonts w:ascii="Santander Text" w:hAnsi="Santander Text"/>
          <w:szCs w:val="18"/>
          <w:lang w:val="pt-PT"/>
        </w:rPr>
        <w:t>2</w:t>
      </w:r>
      <w:r w:rsidR="00066285">
        <w:rPr>
          <w:rFonts w:ascii="Santander Text" w:hAnsi="Santander Text"/>
          <w:szCs w:val="18"/>
          <w:lang w:val="pt-PT"/>
        </w:rPr>
        <w:t>.</w:t>
      </w:r>
      <w:r w:rsidRPr="00FA63B5">
        <w:rPr>
          <w:rFonts w:ascii="Santander Text" w:hAnsi="Santander Text"/>
          <w:szCs w:val="18"/>
          <w:lang w:val="pt-PT"/>
        </w:rPr>
        <w:t>;</w:t>
      </w:r>
    </w:p>
    <w:p w14:paraId="64F02C56" w14:textId="30F1B034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6A2D9A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metaproduto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="00C068AB">
        <w:rPr>
          <w:rFonts w:ascii="Santander Text" w:hAnsi="Santander Text"/>
          <w:i/>
          <w:iCs/>
          <w:szCs w:val="18"/>
          <w:lang w:val="pt-PT"/>
        </w:rPr>
        <w:t>metacomissao</w:t>
      </w:r>
      <w:r w:rsidRPr="006A2D9A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4604E52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>
        <w:rPr>
          <w:rFonts w:ascii="Santander Text" w:hAnsi="Santander Text"/>
          <w:szCs w:val="18"/>
          <w:lang w:val="pt-PT"/>
        </w:rPr>
        <w:t>c</w:t>
      </w:r>
      <w:r w:rsidRPr="006A2D9A">
        <w:rPr>
          <w:rFonts w:ascii="Santander Text" w:hAnsi="Santander Text"/>
          <w:szCs w:val="18"/>
          <w:lang w:val="pt-PT"/>
        </w:rPr>
        <w:t xml:space="preserve">om a tabela </w:t>
      </w:r>
      <w:r w:rsidR="00ED0266" w:rsidRPr="006A2D9A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6A2D9A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67A802F1" w14:textId="1D6596FA" w:rsidR="00DC5D61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6A2D9A">
        <w:rPr>
          <w:rFonts w:ascii="Santander Text" w:hAnsi="Santander Text"/>
          <w:i/>
          <w:iCs/>
          <w:szCs w:val="18"/>
          <w:lang w:val="pt-PT"/>
        </w:rPr>
        <w:t>atu.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ant.</w:t>
      </w:r>
      <w:r w:rsidRPr="006A2D9A">
        <w:rPr>
          <w:rFonts w:ascii="Santander Text" w:hAnsi="Santander Text"/>
          <w:szCs w:val="18"/>
          <w:lang w:val="pt-PT"/>
        </w:rPr>
        <w:t xml:space="preserve"> correspondem a</w:t>
      </w:r>
      <w:r w:rsidR="000F77FB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L</w:t>
      </w:r>
      <w:r w:rsidRPr="00527F72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T</w:t>
      </w:r>
      <w:r w:rsidRPr="00527F72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527F72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6A2D9A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r w:rsidR="002B1059" w:rsidRPr="006A2D9A">
        <w:rPr>
          <w:rFonts w:ascii="Santander Text" w:hAnsi="Santander Text"/>
          <w:szCs w:val="18"/>
          <w:lang w:val="pt-PT"/>
        </w:rPr>
        <w:t>j</w:t>
      </w:r>
      <w:r w:rsidRPr="006A2D9A">
        <w:rPr>
          <w:rFonts w:ascii="Santander Text" w:hAnsi="Santander Text"/>
          <w:szCs w:val="18"/>
          <w:lang w:val="pt-PT"/>
        </w:rPr>
        <w:t>aneiro de qualquer ano, deve desconsiderar-se as variáveis que referenciem o mês anterior.</w:t>
      </w:r>
    </w:p>
    <w:p w14:paraId="66DCAB9C" w14:textId="5E0B18EE" w:rsidR="002C231D" w:rsidRPr="007B759A" w:rsidRDefault="00F56F15" w:rsidP="00530080">
      <w:pPr>
        <w:pStyle w:val="MyHeading4"/>
        <w:spacing w:after="240" w:line="276" w:lineRule="auto"/>
        <w:rPr>
          <w:rFonts w:ascii="Santander Text" w:hAnsi="Santander Text"/>
          <w:i/>
          <w:iCs/>
          <w:color w:val="auto"/>
        </w:rPr>
      </w:pPr>
      <w:r w:rsidRPr="007B759A">
        <w:rPr>
          <w:rFonts w:ascii="Santander Text" w:hAnsi="Santander Text"/>
          <w:i/>
          <w:iCs/>
          <w:color w:val="auto"/>
        </w:rPr>
        <w:t>NW_BSNNS</w:t>
      </w:r>
    </w:p>
    <w:p w14:paraId="33CFFFD8" w14:textId="407CB973" w:rsidR="00BE1877" w:rsidRPr="006A2D9A" w:rsidRDefault="0063145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aprovisionamento da variável devem ser considerad</w:t>
      </w:r>
      <w:r w:rsidR="00BE1877" w:rsidRPr="006A2D9A">
        <w:rPr>
          <w:rFonts w:ascii="Santander Text" w:hAnsi="Santander Text"/>
          <w:szCs w:val="18"/>
          <w:lang w:val="pt-PT"/>
        </w:rPr>
        <w:t>as as seguintes regras</w:t>
      </w:r>
      <w:r w:rsidR="00D766EF" w:rsidRPr="006A2D9A">
        <w:rPr>
          <w:rFonts w:ascii="Santander Text" w:hAnsi="Santander Text"/>
          <w:szCs w:val="18"/>
          <w:lang w:val="pt-PT"/>
        </w:rPr>
        <w:t xml:space="preserve"> pela ordem apresentada de seguida</w:t>
      </w:r>
      <w:r w:rsidR="00BE1877" w:rsidRPr="006A2D9A">
        <w:rPr>
          <w:rFonts w:ascii="Santander Text" w:hAnsi="Santander Text"/>
          <w:szCs w:val="18"/>
          <w:lang w:val="pt-PT"/>
        </w:rPr>
        <w:t>:</w:t>
      </w:r>
    </w:p>
    <w:p w14:paraId="37F1FA55" w14:textId="5695CBEF" w:rsidR="00F56F15" w:rsidRPr="006A2D9A" w:rsidRDefault="00BE1877" w:rsidP="00A0623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</w:t>
      </w:r>
      <w:r w:rsidR="004C6E9F" w:rsidRPr="006A2D9A">
        <w:rPr>
          <w:rFonts w:ascii="Santander Text" w:hAnsi="Santander Text"/>
          <w:szCs w:val="18"/>
          <w:lang w:val="pt-PT"/>
        </w:rPr>
        <w:t>o mês da</w:t>
      </w:r>
      <w:r w:rsidRPr="006A2D9A">
        <w:rPr>
          <w:rFonts w:ascii="Santander Text" w:hAnsi="Santander Text"/>
          <w:szCs w:val="18"/>
          <w:lang w:val="pt-PT"/>
        </w:rPr>
        <w:t xml:space="preserve"> variável </w:t>
      </w:r>
      <w:r w:rsidR="00F56F15" w:rsidRPr="006A2D9A">
        <w:rPr>
          <w:rFonts w:ascii="Santander Text" w:hAnsi="Santander Text"/>
          <w:i/>
          <w:iCs/>
          <w:szCs w:val="18"/>
          <w:lang w:val="pt-PT"/>
        </w:rPr>
        <w:t>dinioper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(tabela </w:t>
      </w:r>
      <w:r w:rsidR="004C6E9F" w:rsidRPr="00512753">
        <w:rPr>
          <w:rFonts w:ascii="Santander Text" w:hAnsi="Santander Text"/>
          <w:i/>
          <w:iCs/>
          <w:szCs w:val="18"/>
          <w:lang w:val="pt-PT"/>
        </w:rPr>
        <w:t>cd_captools.ct201_rent_cont</w:t>
      </w:r>
      <w:r w:rsidR="004C6E9F" w:rsidRPr="006A2D9A">
        <w:rPr>
          <w:rFonts w:ascii="Santander Text" w:hAnsi="Santander Text"/>
          <w:szCs w:val="18"/>
          <w:lang w:val="pt-PT"/>
        </w:rPr>
        <w:t>)</w:t>
      </w:r>
      <w:r w:rsidR="00F56F15"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coincida com o mês da data de referência </w:t>
      </w:r>
      <w:r w:rsidR="005312F2" w:rsidRPr="006A2D9A">
        <w:rPr>
          <w:rFonts w:ascii="Santander Text" w:hAnsi="Santander Text"/>
          <w:szCs w:val="18"/>
          <w:lang w:val="pt-PT"/>
        </w:rPr>
        <w:t xml:space="preserve">da geração da </w:t>
      </w:r>
      <w:r w:rsidR="00E26615">
        <w:rPr>
          <w:rFonts w:ascii="Santander Text" w:hAnsi="Santander Text"/>
          <w:i/>
          <w:iCs/>
          <w:szCs w:val="18"/>
          <w:lang w:val="pt-PT"/>
        </w:rPr>
        <w:t>L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E26615">
        <w:rPr>
          <w:rFonts w:ascii="Santander Text" w:hAnsi="Santander Text"/>
          <w:i/>
          <w:iCs/>
          <w:szCs w:val="18"/>
          <w:lang w:val="pt-PT"/>
        </w:rPr>
        <w:t>T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ape</w:t>
      </w:r>
      <w:r w:rsidR="00E26615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312F2" w:rsidRPr="006A2D9A">
        <w:rPr>
          <w:rFonts w:ascii="Santander Text" w:hAnsi="Santander Text"/>
          <w:szCs w:val="18"/>
          <w:lang w:val="pt-PT"/>
        </w:rPr>
        <w:t xml:space="preserve">, então a variável deve assumir o valor 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2C1B35" w:rsidRPr="006A2D9A">
        <w:rPr>
          <w:rFonts w:ascii="Santander Text" w:hAnsi="Santander Text"/>
          <w:szCs w:val="18"/>
          <w:lang w:val="pt-PT"/>
        </w:rPr>
        <w:t xml:space="preserve">, caso contrário deve  assumir o valor </w:t>
      </w:r>
      <w:r w:rsidR="002C1B35" w:rsidRPr="006A2D9A">
        <w:rPr>
          <w:rFonts w:ascii="Santander Text" w:hAnsi="Santander Text"/>
          <w:i/>
          <w:iCs/>
          <w:szCs w:val="18"/>
          <w:lang w:val="pt-PT"/>
        </w:rPr>
        <w:t>N</w:t>
      </w:r>
      <w:r w:rsidR="005312F2" w:rsidRPr="006A2D9A">
        <w:rPr>
          <w:rFonts w:ascii="Santander Text" w:hAnsi="Santander Text"/>
          <w:szCs w:val="18"/>
          <w:lang w:val="pt-PT"/>
        </w:rPr>
        <w:t>;</w:t>
      </w:r>
    </w:p>
    <w:p w14:paraId="24FF909B" w14:textId="4C31AF56" w:rsidR="000A264A" w:rsidRDefault="005312F2" w:rsidP="00AA78C3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exista uma variação </w:t>
      </w:r>
      <w:r w:rsidR="002119D0" w:rsidRPr="006A2D9A">
        <w:rPr>
          <w:rFonts w:ascii="Santander Text" w:hAnsi="Santander Text"/>
          <w:szCs w:val="18"/>
          <w:lang w:val="pt-PT"/>
        </w:rPr>
        <w:t xml:space="preserve">positiva </w:t>
      </w:r>
      <w:r w:rsidR="00EF7AC5" w:rsidRPr="006A2D9A">
        <w:rPr>
          <w:rFonts w:ascii="Santander Text" w:hAnsi="Santander Text"/>
          <w:szCs w:val="18"/>
          <w:lang w:val="pt-PT"/>
        </w:rPr>
        <w:t>entre dois meses consecutivos do saldo pontual</w:t>
      </w:r>
      <w:r w:rsidR="00671E2B">
        <w:rPr>
          <w:rFonts w:ascii="Santander Text" w:hAnsi="Santander Text"/>
          <w:szCs w:val="18"/>
          <w:lang w:val="pt-PT"/>
        </w:rPr>
        <w:t xml:space="preserve"> (variável C007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671E2B">
        <w:rPr>
          <w:rFonts w:ascii="Santander Text" w:hAnsi="Santander Text"/>
          <w:szCs w:val="18"/>
          <w:lang w:val="pt-PT"/>
        </w:rPr>
        <w:t>)</w:t>
      </w:r>
      <w:r w:rsidR="00EF7AC5" w:rsidRPr="006A2D9A">
        <w:rPr>
          <w:rFonts w:ascii="Santander Text" w:hAnsi="Santander Text"/>
          <w:szCs w:val="18"/>
          <w:lang w:val="pt-PT"/>
        </w:rPr>
        <w:t xml:space="preserve"> e limite de crédito não utilizado (</w:t>
      </w:r>
      <w:r w:rsidR="00671E2B">
        <w:rPr>
          <w:rFonts w:ascii="Santander Text" w:hAnsi="Santander Text"/>
          <w:szCs w:val="18"/>
          <w:lang w:val="pt-PT"/>
        </w:rPr>
        <w:t xml:space="preserve">variável </w:t>
      </w:r>
      <w:r w:rsidR="00EF7AC5" w:rsidRPr="006A2D9A">
        <w:rPr>
          <w:rFonts w:ascii="Santander Text" w:hAnsi="Santander Text"/>
          <w:szCs w:val="18"/>
          <w:lang w:val="pt-PT"/>
        </w:rPr>
        <w:t>C134</w:t>
      </w:r>
      <w:r w:rsidR="00671E2B">
        <w:rPr>
          <w:rFonts w:ascii="Santander Text" w:hAnsi="Santander Text"/>
          <w:szCs w:val="18"/>
          <w:lang w:val="pt-PT"/>
        </w:rPr>
        <w:t xml:space="preserve">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D766EF" w:rsidRPr="006A2D9A">
        <w:rPr>
          <w:rFonts w:ascii="Santander Text" w:hAnsi="Santander Text"/>
          <w:szCs w:val="18"/>
          <w:lang w:val="pt-PT"/>
        </w:rPr>
        <w:t xml:space="preserve">) então a variável deve assumir o valor </w:t>
      </w:r>
      <w:r w:rsidR="00D766EF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D766EF" w:rsidRPr="006A2D9A">
        <w:rPr>
          <w:rFonts w:ascii="Santander Text" w:hAnsi="Santander Text"/>
          <w:szCs w:val="18"/>
          <w:lang w:val="pt-PT"/>
        </w:rPr>
        <w:t xml:space="preserve">, caso contrário deve </w:t>
      </w:r>
      <w:r w:rsidR="00EF7AC5" w:rsidRPr="006A2D9A">
        <w:rPr>
          <w:rFonts w:ascii="Santander Text" w:hAnsi="Santander Text"/>
          <w:szCs w:val="18"/>
          <w:lang w:val="pt-PT"/>
        </w:rPr>
        <w:t xml:space="preserve"> </w:t>
      </w:r>
      <w:r w:rsidR="004472DB" w:rsidRPr="006A2D9A">
        <w:rPr>
          <w:rFonts w:ascii="Santander Text" w:hAnsi="Santander Text"/>
          <w:szCs w:val="18"/>
          <w:lang w:val="pt-PT"/>
        </w:rPr>
        <w:t>assumir o valor</w:t>
      </w:r>
      <w:r w:rsidR="008633C9">
        <w:rPr>
          <w:rFonts w:ascii="Santander Text" w:hAnsi="Santander Text"/>
          <w:szCs w:val="18"/>
          <w:lang w:val="pt-PT"/>
        </w:rPr>
        <w:t xml:space="preserve"> </w:t>
      </w:r>
      <w:r w:rsidR="008633C9" w:rsidRPr="008633C9">
        <w:rPr>
          <w:rFonts w:ascii="Santander Text" w:hAnsi="Santander Text"/>
          <w:i/>
          <w:iCs/>
          <w:szCs w:val="18"/>
          <w:lang w:val="pt-PT"/>
        </w:rPr>
        <w:t>N</w:t>
      </w:r>
      <w:r w:rsidR="008633C9">
        <w:rPr>
          <w:rFonts w:ascii="Santander Text" w:hAnsi="Santander Text"/>
          <w:szCs w:val="18"/>
          <w:lang w:val="pt-PT"/>
        </w:rPr>
        <w:t>.</w:t>
      </w:r>
    </w:p>
    <w:p w14:paraId="3AC73B62" w14:textId="246378FE" w:rsidR="002C231D" w:rsidRPr="007B759A" w:rsidRDefault="00866561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7B759A">
        <w:rPr>
          <w:rFonts w:ascii="Santander Text" w:hAnsi="Santander Text"/>
          <w:i/>
          <w:iCs/>
        </w:rPr>
        <w:t>MNGMNT_PRDCT</w:t>
      </w:r>
    </w:p>
    <w:p w14:paraId="3882E96C" w14:textId="20293926" w:rsidR="000616B9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Com</w:t>
      </w:r>
      <w:r w:rsidR="00B62520">
        <w:rPr>
          <w:rFonts w:ascii="Santander Text" w:hAnsi="Santander Text"/>
          <w:szCs w:val="18"/>
          <w:lang w:val="pt-PT"/>
        </w:rPr>
        <w:t xml:space="preserve"> base </w:t>
      </w:r>
      <w:r w:rsidR="00B62520" w:rsidRPr="00B62520">
        <w:rPr>
          <w:rFonts w:ascii="Santander Text" w:hAnsi="Santander Text"/>
          <w:szCs w:val="18"/>
          <w:lang w:val="pt-PT"/>
        </w:rPr>
        <w:t xml:space="preserve">nos valores das variáveis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B62520">
        <w:rPr>
          <w:rFonts w:ascii="Santander Text" w:hAnsi="Santander Text"/>
          <w:szCs w:val="18"/>
          <w:lang w:val="pt-PT"/>
        </w:rPr>
        <w:t xml:space="preserve"> e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B62520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="00B62520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o conceito MNGMNT_PRDCT</w:t>
      </w:r>
      <w:r w:rsidR="004209DB">
        <w:rPr>
          <w:rFonts w:ascii="Santander Text" w:hAnsi="Santander Text"/>
          <w:szCs w:val="18"/>
          <w:lang w:val="pt-PT"/>
        </w:rPr>
        <w:t xml:space="preserve"> é aprovisionad</w:t>
      </w:r>
      <w:r w:rsidR="007150C5">
        <w:rPr>
          <w:rFonts w:ascii="Santander Text" w:hAnsi="Santander Text"/>
          <w:szCs w:val="18"/>
          <w:lang w:val="pt-PT"/>
        </w:rPr>
        <w:t>o</w:t>
      </w:r>
      <w:r w:rsidR="004209DB">
        <w:rPr>
          <w:rFonts w:ascii="Santander Text" w:hAnsi="Santander Text"/>
          <w:szCs w:val="18"/>
          <w:lang w:val="pt-PT"/>
        </w:rPr>
        <w:t xml:space="preserve"> através</w:t>
      </w:r>
      <w:r>
        <w:rPr>
          <w:rFonts w:ascii="Santander Text" w:hAnsi="Santander Text"/>
          <w:szCs w:val="18"/>
          <w:lang w:val="pt-PT"/>
        </w:rPr>
        <w:t xml:space="preserve"> d</w:t>
      </w:r>
      <w:r w:rsidR="00B62520" w:rsidRPr="00B62520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B62520">
        <w:rPr>
          <w:rFonts w:ascii="Santander Text" w:hAnsi="Santander Text"/>
          <w:szCs w:val="18"/>
          <w:lang w:val="pt-PT"/>
        </w:rPr>
        <w:t xml:space="preserve">, quando </w:t>
      </w:r>
      <w:r w:rsidR="00707F67">
        <w:rPr>
          <w:rFonts w:ascii="Santander Text" w:hAnsi="Santander Text"/>
          <w:szCs w:val="18"/>
          <w:lang w:val="pt-PT"/>
        </w:rPr>
        <w:t>a variável</w:t>
      </w:r>
      <w:r w:rsidR="00B62520" w:rsidRPr="00B62520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B62520">
        <w:rPr>
          <w:rFonts w:ascii="Santander Text" w:hAnsi="Santander Text"/>
          <w:szCs w:val="18"/>
          <w:lang w:val="pt-PT"/>
        </w:rPr>
        <w:t xml:space="preserve"> = 'MNGMNT_PRDCT'</w:t>
      </w:r>
      <w:r w:rsidR="00B62520">
        <w:rPr>
          <w:rFonts w:ascii="Santander Text" w:hAnsi="Santander Text"/>
          <w:szCs w:val="18"/>
          <w:lang w:val="pt-PT"/>
        </w:rPr>
        <w:t xml:space="preserve">.  </w:t>
      </w:r>
      <w:r w:rsidR="007150C5">
        <w:rPr>
          <w:rFonts w:ascii="Santander Text" w:hAnsi="Santander Text"/>
          <w:szCs w:val="18"/>
          <w:lang w:val="pt-PT"/>
        </w:rPr>
        <w:t xml:space="preserve">A </w:t>
      </w:r>
      <w:r w:rsidR="00134A0B" w:rsidRPr="006A2D9A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7150C5" w:rsidRPr="006A2D9A">
        <w:rPr>
          <w:rFonts w:ascii="Santander Text" w:hAnsi="Santander Text"/>
          <w:szCs w:val="18"/>
          <w:lang w:val="pt-PT"/>
        </w:rPr>
        <w:t xml:space="preserve"> </w:t>
      </w:r>
      <w:r w:rsidR="00134A0B" w:rsidRPr="006A2D9A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6A2D9A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6A2D9A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0A0B4E41" w:rsidR="005728A1" w:rsidRP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 xml:space="preserve">O detalhe da tabela </w:t>
      </w:r>
      <w:r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14D2E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encontra-se n</w:t>
      </w:r>
      <w:r w:rsidR="00ED0266">
        <w:rPr>
          <w:rFonts w:ascii="Santander Text" w:hAnsi="Santander Text"/>
          <w:szCs w:val="18"/>
          <w:lang w:val="pt-PT"/>
        </w:rPr>
        <w:t xml:space="preserve">a secção </w:t>
      </w:r>
      <w:r>
        <w:rPr>
          <w:rFonts w:ascii="Santander Text" w:hAnsi="Santander Text"/>
          <w:szCs w:val="18"/>
          <w:lang w:val="pt-PT"/>
        </w:rPr>
        <w:t>4.1.5.</w:t>
      </w:r>
    </w:p>
    <w:p w14:paraId="0EC922DF" w14:textId="7B09F9F1" w:rsidR="000A264A" w:rsidRPr="007B759A" w:rsidRDefault="00B50455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7B759A">
        <w:rPr>
          <w:rFonts w:ascii="Santander Text" w:hAnsi="Santander Text"/>
          <w:i/>
          <w:iCs/>
          <w:szCs w:val="18"/>
          <w:lang w:val="pt-PT"/>
        </w:rPr>
        <w:t>RWA_OFF_BLNC</w:t>
      </w:r>
    </w:p>
    <w:p w14:paraId="3D8DCB16" w14:textId="3445E4B8" w:rsidR="00B038F4" w:rsidRPr="006A2D9A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szCs w:val="18"/>
          <w:lang w:val="pt-PT"/>
        </w:rPr>
        <w:t>default</w:t>
      </w:r>
      <w:r w:rsidRPr="006A2D9A">
        <w:rPr>
          <w:rFonts w:ascii="Santander Text" w:hAnsi="Santander Text"/>
          <w:szCs w:val="18"/>
          <w:lang w:val="pt-PT"/>
        </w:rPr>
        <w:t xml:space="preserve"> para ‘</w:t>
      </w:r>
      <w:r w:rsidRPr="00ED0266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ED0266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6A2D9A">
        <w:rPr>
          <w:rFonts w:ascii="Santander Text" w:hAnsi="Santander Text"/>
          <w:szCs w:val="18"/>
          <w:lang w:val="pt-PT"/>
        </w:rPr>
        <w:t xml:space="preserve">, </w:t>
      </w:r>
      <w:r w:rsidR="00F276B7" w:rsidRPr="006A2D9A">
        <w:rPr>
          <w:rFonts w:ascii="Santander Text" w:hAnsi="Santander Text"/>
          <w:szCs w:val="18"/>
          <w:lang w:val="pt-PT"/>
        </w:rPr>
        <w:t>uma vez que</w:t>
      </w:r>
      <w:r w:rsidR="00ED0266">
        <w:rPr>
          <w:rFonts w:ascii="Santander Text" w:hAnsi="Santander Text"/>
          <w:szCs w:val="18"/>
          <w:lang w:val="pt-PT"/>
        </w:rPr>
        <w:t>,</w:t>
      </w:r>
      <w:r w:rsidR="00F276B7" w:rsidRPr="006A2D9A">
        <w:rPr>
          <w:rFonts w:ascii="Santander Text" w:hAnsi="Santander Text"/>
          <w:szCs w:val="18"/>
          <w:lang w:val="pt-PT"/>
        </w:rPr>
        <w:t xml:space="preserve"> </w:t>
      </w:r>
      <w:r w:rsidR="00673AA8" w:rsidRPr="006A2D9A">
        <w:rPr>
          <w:rFonts w:ascii="Santander Text" w:hAnsi="Santander Text"/>
          <w:szCs w:val="18"/>
          <w:lang w:val="pt-PT"/>
        </w:rPr>
        <w:t>será</w:t>
      </w:r>
      <w:r w:rsidR="00C937D5" w:rsidRPr="006A2D9A">
        <w:rPr>
          <w:rFonts w:ascii="Santander Text" w:hAnsi="Santander Text"/>
          <w:szCs w:val="18"/>
          <w:lang w:val="pt-PT"/>
        </w:rPr>
        <w:t xml:space="preserve"> calcula</w:t>
      </w:r>
      <w:r w:rsidR="00020F92" w:rsidRPr="006A2D9A">
        <w:rPr>
          <w:rFonts w:ascii="Santander Text" w:hAnsi="Santander Text"/>
          <w:szCs w:val="18"/>
          <w:lang w:val="pt-PT"/>
        </w:rPr>
        <w:t>da</w:t>
      </w:r>
      <w:r w:rsidR="00CC4778" w:rsidRPr="006A2D9A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>pel</w:t>
      </w:r>
      <w:r w:rsidR="004E5A0F">
        <w:rPr>
          <w:rFonts w:ascii="Santander Text" w:hAnsi="Santander Text"/>
          <w:szCs w:val="18"/>
          <w:lang w:val="pt-PT"/>
        </w:rPr>
        <w:t>a</w:t>
      </w:r>
      <w:r w:rsidR="00C937D5" w:rsidRPr="006A2D9A">
        <w:rPr>
          <w:rFonts w:ascii="Santander Text" w:hAnsi="Santander Text"/>
          <w:szCs w:val="18"/>
          <w:lang w:val="pt-PT"/>
        </w:rPr>
        <w:t xml:space="preserve"> </w:t>
      </w:r>
      <w:r w:rsidR="004E5A0F">
        <w:rPr>
          <w:rFonts w:ascii="Santander Text" w:hAnsi="Santander Text"/>
          <w:szCs w:val="18"/>
          <w:lang w:val="pt-PT"/>
        </w:rPr>
        <w:t>Corporação</w:t>
      </w:r>
      <w:r w:rsidR="004E5A0F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>
        <w:rPr>
          <w:rFonts w:ascii="Santander Text" w:hAnsi="Santander Text"/>
          <w:szCs w:val="18"/>
          <w:lang w:val="pt-PT"/>
        </w:rPr>
        <w:t xml:space="preserve"> / </w:t>
      </w:r>
      <w:r w:rsidR="004E5A0F" w:rsidRPr="00500A76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6A2D9A">
        <w:rPr>
          <w:rFonts w:ascii="Santander Text" w:hAnsi="Santander Text"/>
          <w:szCs w:val="18"/>
          <w:lang w:val="pt-PT"/>
        </w:rPr>
        <w:t>.</w:t>
      </w:r>
    </w:p>
    <w:p w14:paraId="6F1F3FAE" w14:textId="027305CF" w:rsidR="007B2CAA" w:rsidRPr="007B759A" w:rsidRDefault="00C413B5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7B759A">
        <w:rPr>
          <w:rFonts w:ascii="Santander Text" w:hAnsi="Santander Text"/>
          <w:i/>
          <w:iCs/>
        </w:rPr>
        <w:t xml:space="preserve">INTRNL_TRNSFR_RT_OFF_BLNC </w:t>
      </w:r>
    </w:p>
    <w:p w14:paraId="0B63ABFD" w14:textId="72A3C9D5" w:rsidR="00C413B5" w:rsidRDefault="00B84209" w:rsidP="00C413B5">
      <w:pPr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lang w:val="pt-PT"/>
        </w:rPr>
        <w:t>default</w:t>
      </w:r>
      <w:r w:rsidRPr="006A2D9A">
        <w:rPr>
          <w:rFonts w:ascii="Santander Text" w:hAnsi="Santander Text"/>
          <w:lang w:val="pt-PT"/>
        </w:rPr>
        <w:t xml:space="preserve"> para </w:t>
      </w:r>
      <w:r w:rsidR="004940C3" w:rsidRPr="006A2D9A">
        <w:rPr>
          <w:rFonts w:ascii="Santander Text" w:hAnsi="Santander Text"/>
          <w:szCs w:val="18"/>
          <w:lang w:val="pt-PT"/>
        </w:rPr>
        <w:t>‘</w:t>
      </w:r>
      <w:r w:rsidR="004940C3" w:rsidRPr="00ED0266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6A2D9A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6A2D9A">
        <w:rPr>
          <w:rFonts w:ascii="Santander Text" w:hAnsi="Santander Text"/>
          <w:szCs w:val="18"/>
          <w:lang w:val="pt-PT"/>
        </w:rPr>
        <w:t>não se encontra incluíd</w:t>
      </w:r>
      <w:r w:rsidR="00B773A1" w:rsidRPr="006A2D9A">
        <w:rPr>
          <w:rFonts w:ascii="Santander Text" w:hAnsi="Santander Text"/>
          <w:szCs w:val="18"/>
          <w:lang w:val="pt-PT"/>
        </w:rPr>
        <w:t>a</w:t>
      </w:r>
      <w:r w:rsidR="00756B7E" w:rsidRPr="006A2D9A">
        <w:rPr>
          <w:rFonts w:ascii="Santander Text" w:hAnsi="Santander Text"/>
          <w:szCs w:val="18"/>
          <w:lang w:val="pt-PT"/>
        </w:rPr>
        <w:t xml:space="preserve"> </w:t>
      </w:r>
      <w:r w:rsidR="00734ED9" w:rsidRPr="006A2D9A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6A2D9A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6A2D9A">
        <w:rPr>
          <w:rFonts w:ascii="Santander Text" w:hAnsi="Santander Text"/>
          <w:szCs w:val="18"/>
          <w:lang w:val="pt-PT"/>
        </w:rPr>
        <w:t>TI</w:t>
      </w:r>
      <w:r w:rsidR="00734ED9" w:rsidRPr="006A2D9A">
        <w:rPr>
          <w:rFonts w:ascii="Santander Text" w:hAnsi="Santander Text"/>
          <w:szCs w:val="18"/>
          <w:lang w:val="pt-PT"/>
        </w:rPr>
        <w:t>.</w:t>
      </w:r>
    </w:p>
    <w:p w14:paraId="2E361CAC" w14:textId="039C2D49" w:rsidR="002E3AAB" w:rsidRPr="007B759A" w:rsidRDefault="00B442F8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 w:rsidRPr="007B759A">
        <w:rPr>
          <w:rFonts w:ascii="Santander Text" w:hAnsi="Santander Text"/>
          <w:i/>
          <w:iCs/>
          <w:szCs w:val="18"/>
        </w:rPr>
        <w:t xml:space="preserve">BSNSS_AREA_DSTNTN, COD_SOC_DSTNTN, </w:t>
      </w:r>
      <w:r w:rsidR="001B4D6B" w:rsidRPr="007B759A">
        <w:rPr>
          <w:rFonts w:ascii="Santander Text" w:hAnsi="Santander Text"/>
          <w:i/>
          <w:iCs/>
          <w:szCs w:val="18"/>
        </w:rPr>
        <w:t>FLG_INTRBSNSS, INTRBSNSS_ADJ_COD</w:t>
      </w:r>
      <w:r w:rsidRPr="007B759A">
        <w:rPr>
          <w:rFonts w:ascii="Santander Text" w:hAnsi="Santander Text"/>
          <w:i/>
          <w:iCs/>
          <w:szCs w:val="18"/>
        </w:rPr>
        <w:t xml:space="preserve"> </w:t>
      </w:r>
    </w:p>
    <w:p w14:paraId="01679D9F" w14:textId="6278EC18" w:rsidR="00760D5D" w:rsidRDefault="00760D5D" w:rsidP="00760D5D">
      <w:pPr>
        <w:rPr>
          <w:rFonts w:ascii="Santander Text" w:hAnsi="Santander Text"/>
          <w:lang w:val="pt-PT"/>
        </w:rPr>
      </w:pPr>
      <w:r w:rsidRPr="008C69A9">
        <w:rPr>
          <w:rFonts w:ascii="Santander Text" w:hAnsi="Santander Text"/>
          <w:lang w:val="pt-PT"/>
        </w:rPr>
        <w:t>Não existem à data operações internegócio na carteira do Banco</w:t>
      </w:r>
      <w:r w:rsidR="008C69A9">
        <w:rPr>
          <w:rFonts w:ascii="Santander Text" w:hAnsi="Santander Text"/>
          <w:lang w:val="pt-PT"/>
        </w:rPr>
        <w:t xml:space="preserve"> para produtos de crédito</w:t>
      </w:r>
      <w:r w:rsidRPr="008C69A9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>
        <w:rPr>
          <w:rFonts w:ascii="Santander Text" w:hAnsi="Santander Text"/>
          <w:lang w:val="pt-PT"/>
        </w:rPr>
        <w:t xml:space="preserve">pela Corporação </w:t>
      </w:r>
      <w:r w:rsidRPr="008C69A9">
        <w:rPr>
          <w:rFonts w:ascii="Santander Text" w:hAnsi="Santander Text"/>
          <w:lang w:val="pt-PT"/>
        </w:rPr>
        <w:t>para reporte</w:t>
      </w:r>
      <w:r w:rsidR="008851CE">
        <w:rPr>
          <w:rFonts w:ascii="Santander Text" w:hAnsi="Santander Text"/>
          <w:lang w:val="pt-PT"/>
        </w:rPr>
        <w:t>. A</w:t>
      </w:r>
      <w:r w:rsidRPr="008C69A9">
        <w:rPr>
          <w:rFonts w:ascii="Santander Text" w:hAnsi="Santander Text"/>
          <w:lang w:val="pt-PT"/>
        </w:rPr>
        <w:t xml:space="preserve"> saber:</w:t>
      </w:r>
    </w:p>
    <w:p w14:paraId="6C23C7C2" w14:textId="77777777" w:rsidR="00A4256D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A4256D">
        <w:rPr>
          <w:rFonts w:ascii="Santander Text" w:hAnsi="Santander Text"/>
          <w:lang w:val="pt-PT"/>
        </w:rPr>
        <w:t xml:space="preserve">A variável </w:t>
      </w:r>
      <w:r w:rsidRPr="007B759A">
        <w:rPr>
          <w:rFonts w:ascii="Santander Text" w:hAnsi="Santander Text"/>
          <w:i/>
          <w:iCs/>
          <w:lang w:val="pt-PT"/>
        </w:rPr>
        <w:t>FLG_INTRBSNSS</w:t>
      </w:r>
      <w:r w:rsidRPr="00A4256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54FDBF42" w:rsidR="008C69A9" w:rsidRPr="004A4EAC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A4256D">
        <w:rPr>
          <w:rFonts w:ascii="Santander Text" w:hAnsi="Santander Text"/>
          <w:lang w:val="pt-PT"/>
        </w:rPr>
        <w:t xml:space="preserve">As variáveis </w:t>
      </w:r>
      <w:r w:rsidR="00FC21E4" w:rsidRPr="007B759A">
        <w:rPr>
          <w:rFonts w:ascii="Santander Text" w:hAnsi="Santander Text"/>
          <w:i/>
          <w:iCs/>
          <w:lang w:val="pt-PT"/>
        </w:rPr>
        <w:t xml:space="preserve">BSNSS_AREA_DSTNTN, COD_SOC_DSTNTN </w:t>
      </w:r>
      <w:r w:rsidR="007E3971" w:rsidRPr="007B759A">
        <w:rPr>
          <w:rFonts w:ascii="Santander Text" w:hAnsi="Santander Text"/>
          <w:i/>
          <w:iCs/>
          <w:lang w:val="pt-PT"/>
        </w:rPr>
        <w:t xml:space="preserve">e </w:t>
      </w:r>
      <w:r w:rsidRPr="007B759A">
        <w:rPr>
          <w:rFonts w:ascii="Santander Text" w:hAnsi="Santander Text"/>
          <w:i/>
          <w:iCs/>
          <w:lang w:val="pt-PT"/>
        </w:rPr>
        <w:t>INTRBSNSS_ADJ_COD</w:t>
      </w:r>
      <w:r w:rsidR="007E3971">
        <w:rPr>
          <w:rFonts w:ascii="Santander Text" w:hAnsi="Santander Text"/>
          <w:lang w:val="pt-PT"/>
        </w:rPr>
        <w:t xml:space="preserve"> </w:t>
      </w:r>
      <w:r w:rsidRPr="00A4256D">
        <w:rPr>
          <w:rFonts w:ascii="Santander Text" w:hAnsi="Santander Text"/>
          <w:lang w:val="pt-PT"/>
        </w:rPr>
        <w:t xml:space="preserve">serão aprovisionadas de acordo </w:t>
      </w:r>
      <w:r w:rsidR="007E3971">
        <w:rPr>
          <w:rFonts w:ascii="Santander Text" w:hAnsi="Santander Text"/>
          <w:lang w:val="pt-PT"/>
        </w:rPr>
        <w:t xml:space="preserve">os valores de </w:t>
      </w:r>
      <w:r w:rsidR="004A4EAC">
        <w:rPr>
          <w:rFonts w:ascii="Santander Text" w:hAnsi="Santander Text"/>
          <w:lang w:val="pt-PT"/>
        </w:rPr>
        <w:t>‘</w:t>
      </w:r>
      <w:r w:rsidR="004A4EAC" w:rsidRPr="00D20F6A">
        <w:rPr>
          <w:rFonts w:ascii="Santander Text" w:hAnsi="Santander Text"/>
          <w:i/>
          <w:iCs/>
          <w:lang w:val="pt-PT"/>
        </w:rPr>
        <w:t>Not Applicable Fiel’</w:t>
      </w:r>
      <w:r w:rsidR="004A4EAC">
        <w:rPr>
          <w:rFonts w:ascii="Santander Text" w:hAnsi="Santander Text"/>
          <w:lang w:val="pt-PT"/>
        </w:rPr>
        <w:t xml:space="preserve"> presente</w:t>
      </w:r>
      <w:r w:rsidR="003314C7">
        <w:rPr>
          <w:rFonts w:ascii="Santander Text" w:hAnsi="Santander Text"/>
          <w:lang w:val="pt-PT"/>
        </w:rPr>
        <w:t>s</w:t>
      </w:r>
      <w:r w:rsidR="004A4EAC">
        <w:rPr>
          <w:rFonts w:ascii="Santander Text" w:hAnsi="Santander Text"/>
          <w:lang w:val="pt-PT"/>
        </w:rPr>
        <w:t xml:space="preserve"> na coluna </w:t>
      </w:r>
      <w:r w:rsidR="004A4EAC" w:rsidRPr="004A4EAC">
        <w:rPr>
          <w:rFonts w:ascii="Santander Text" w:hAnsi="Santander Text"/>
          <w:i/>
          <w:iCs/>
          <w:lang w:val="pt-PT"/>
        </w:rPr>
        <w:t>Metodologia de cálculo (not applicable)</w:t>
      </w:r>
      <w:r w:rsidR="007E3971">
        <w:rPr>
          <w:rFonts w:ascii="Santander Text" w:hAnsi="Santander Text"/>
          <w:lang w:val="pt-PT"/>
        </w:rPr>
        <w:t xml:space="preserve"> </w:t>
      </w:r>
      <w:r w:rsidR="004A4EAC">
        <w:rPr>
          <w:rFonts w:ascii="Santander Text" w:hAnsi="Santander Text"/>
          <w:lang w:val="pt-PT"/>
        </w:rPr>
        <w:t>d</w:t>
      </w:r>
      <w:r w:rsidRPr="00A4256D">
        <w:rPr>
          <w:rFonts w:ascii="Santander Text" w:hAnsi="Santander Text"/>
          <w:lang w:val="pt-PT"/>
        </w:rPr>
        <w:t xml:space="preserve">o ficheiro </w:t>
      </w:r>
      <w:r w:rsidRPr="003314C7">
        <w:rPr>
          <w:rFonts w:ascii="Santander Text" w:hAnsi="Santander Text"/>
          <w:i/>
          <w:iCs/>
          <w:lang w:val="pt-PT"/>
        </w:rPr>
        <w:t>BST ESG Loan Tape GreenDashboard v</w:t>
      </w:r>
      <w:r w:rsidR="00A4256D" w:rsidRPr="003314C7">
        <w:rPr>
          <w:rFonts w:ascii="Santander Text" w:hAnsi="Santander Text"/>
          <w:i/>
          <w:iCs/>
          <w:lang w:val="pt-PT"/>
        </w:rPr>
        <w:t>2</w:t>
      </w:r>
      <w:r w:rsidRPr="003314C7">
        <w:rPr>
          <w:rFonts w:ascii="Santander Text" w:hAnsi="Santander Text"/>
          <w:i/>
          <w:iCs/>
          <w:lang w:val="pt-PT"/>
        </w:rPr>
        <w:t>.0.xlsx</w:t>
      </w:r>
      <w:r w:rsidRPr="00A4256D">
        <w:rPr>
          <w:rFonts w:ascii="Santander Text" w:hAnsi="Santander Text"/>
          <w:lang w:val="pt-PT"/>
        </w:rPr>
        <w:t>.</w:t>
      </w:r>
    </w:p>
    <w:p w14:paraId="28A80B27" w14:textId="63CD1B5F" w:rsidR="00CB04EE" w:rsidRPr="005C3800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0" w:name="_Toc188266693"/>
      <w:bookmarkStart w:id="31" w:name="_Hlk146808630"/>
      <w:bookmarkStart w:id="32" w:name="_Hlk146646840"/>
      <w:bookmarkEnd w:id="25"/>
      <w:r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r w:rsidR="00952424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0"/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1"/>
    </w:p>
    <w:p w14:paraId="0D4A3FE6" w14:textId="59882D89" w:rsidR="00F3382B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73C00">
        <w:rPr>
          <w:rFonts w:ascii="Santander Text" w:hAnsi="Santander Text"/>
          <w:szCs w:val="18"/>
          <w:lang w:val="pt-PT"/>
        </w:rPr>
        <w:t>Esta</w:t>
      </w:r>
      <w:r w:rsidR="00F8572C" w:rsidRPr="00773C00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773C00">
        <w:rPr>
          <w:rFonts w:ascii="Santander Text" w:hAnsi="Santander Text"/>
          <w:szCs w:val="18"/>
          <w:lang w:val="pt-PT"/>
        </w:rPr>
        <w:t>permit</w:t>
      </w:r>
      <w:r w:rsidR="00F8572C" w:rsidRPr="00773C00">
        <w:rPr>
          <w:rFonts w:ascii="Santander Text" w:hAnsi="Santander Text"/>
          <w:szCs w:val="18"/>
          <w:lang w:val="pt-PT"/>
        </w:rPr>
        <w:t>ir</w:t>
      </w:r>
      <w:r w:rsidR="00C26366" w:rsidRPr="00773C00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classificar os códigos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meta comissão</w:t>
      </w:r>
      <w:r w:rsidR="0072623F">
        <w:rPr>
          <w:rFonts w:ascii="Santander Text" w:hAnsi="Santander Text"/>
          <w:szCs w:val="18"/>
          <w:lang w:val="pt-PT"/>
        </w:rPr>
        <w:t xml:space="preserve"> (</w:t>
      </w:r>
      <w:r w:rsidR="0037041E" w:rsidRPr="00773C00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>
        <w:rPr>
          <w:rFonts w:ascii="Santander Text" w:hAnsi="Santander Text"/>
          <w:szCs w:val="18"/>
          <w:lang w:val="pt-PT"/>
        </w:rPr>
        <w:t>)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acordo com o seu tipo de conta</w:t>
      </w:r>
      <w:r w:rsidR="007E215D">
        <w:rPr>
          <w:rFonts w:ascii="Santander Text" w:hAnsi="Santander Text"/>
          <w:szCs w:val="18"/>
          <w:lang w:val="pt-PT"/>
        </w:rPr>
        <w:t xml:space="preserve"> (</w:t>
      </w:r>
      <w:r w:rsidR="0072623F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 xml:space="preserve">) </w:t>
      </w:r>
      <w:r w:rsidR="004400DF" w:rsidRPr="00773C00">
        <w:rPr>
          <w:rFonts w:ascii="Santander Text" w:hAnsi="Santander Text"/>
          <w:szCs w:val="18"/>
          <w:lang w:val="pt-PT"/>
        </w:rPr>
        <w:t>e</w:t>
      </w:r>
      <w:r w:rsidR="00250A7D" w:rsidRPr="00773C00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773C00">
        <w:rPr>
          <w:rFonts w:ascii="Santander Text" w:hAnsi="Santander Text"/>
          <w:szCs w:val="18"/>
          <w:lang w:val="pt-PT"/>
        </w:rPr>
        <w:t xml:space="preserve">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773C00">
        <w:rPr>
          <w:rFonts w:ascii="Santander Text" w:hAnsi="Santander Text"/>
          <w:szCs w:val="18"/>
          <w:lang w:val="pt-PT"/>
        </w:rPr>
        <w:t>)</w:t>
      </w:r>
      <w:r w:rsidR="00251F7A" w:rsidRPr="00773C00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E15129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>)</w:t>
      </w:r>
      <w:r w:rsidR="002701BD">
        <w:rPr>
          <w:rFonts w:ascii="Santander Text" w:hAnsi="Santander Text"/>
          <w:szCs w:val="18"/>
          <w:lang w:val="pt-PT"/>
        </w:rPr>
        <w:t xml:space="preserve">, </w:t>
      </w:r>
      <w:r w:rsidR="00B15DCF">
        <w:rPr>
          <w:rFonts w:ascii="Santander Text" w:hAnsi="Santander Text"/>
          <w:szCs w:val="18"/>
          <w:lang w:val="pt-PT"/>
        </w:rPr>
        <w:t>quando</w:t>
      </w:r>
      <w:r w:rsidR="002701B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B15DCF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120628">
        <w:rPr>
          <w:rFonts w:ascii="Santander Text" w:hAnsi="Santander Text"/>
          <w:szCs w:val="18"/>
          <w:lang w:val="pt-PT"/>
        </w:rPr>
        <w:t xml:space="preserve"> = ‘</w:t>
      </w:r>
      <w:r w:rsidR="00120628" w:rsidRPr="00120628">
        <w:rPr>
          <w:rFonts w:ascii="Santander Text" w:hAnsi="Santander Text"/>
          <w:szCs w:val="18"/>
          <w:lang w:val="pt-PT"/>
        </w:rPr>
        <w:t>GD’</w:t>
      </w:r>
      <w:r w:rsidR="0072623F" w:rsidRPr="00120628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5E58AB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8AB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5E58AB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5E58AB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5E58AB">
        <w:rPr>
          <w:rFonts w:ascii="Santander Text" w:hAnsi="Santander Text"/>
          <w:szCs w:val="18"/>
          <w:lang w:val="pt-PT"/>
        </w:rPr>
        <w:t xml:space="preserve">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, </w:t>
      </w:r>
      <w:r w:rsidRPr="005E58AB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5E58AB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5E58AB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5E58AB">
        <w:rPr>
          <w:rFonts w:ascii="Santander Text" w:hAnsi="Santander Text"/>
          <w:szCs w:val="18"/>
          <w:lang w:val="pt-PT"/>
        </w:rPr>
        <w:t xml:space="preserve">garantir </w:t>
      </w:r>
      <w:r w:rsidRPr="005E58AB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5E58AB">
        <w:rPr>
          <w:rFonts w:ascii="Santander Text" w:hAnsi="Santander Text"/>
          <w:szCs w:val="18"/>
          <w:lang w:val="pt-PT"/>
        </w:rPr>
        <w:t>resp</w:t>
      </w:r>
      <w:r w:rsidR="007833EF" w:rsidRPr="005E58AB">
        <w:rPr>
          <w:rFonts w:ascii="Santander Text" w:hAnsi="Santander Text"/>
          <w:szCs w:val="18"/>
          <w:lang w:val="pt-PT"/>
        </w:rPr>
        <w:t>e</w:t>
      </w:r>
      <w:r w:rsidR="00E2402C" w:rsidRPr="005E58AB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5E58AB">
        <w:rPr>
          <w:rFonts w:ascii="Santander Text" w:hAnsi="Santander Text"/>
          <w:i/>
          <w:iCs/>
          <w:szCs w:val="18"/>
          <w:lang w:val="pt-PT"/>
        </w:rPr>
        <w:t>, metaproduto</w:t>
      </w:r>
      <w:r w:rsidRPr="005E58AB">
        <w:rPr>
          <w:rFonts w:ascii="Santander Text" w:hAnsi="Santander Text"/>
          <w:szCs w:val="18"/>
          <w:lang w:val="pt-PT"/>
        </w:rPr>
        <w:t xml:space="preserve"> e </w:t>
      </w:r>
      <w:r w:rsidRPr="005E58AB">
        <w:rPr>
          <w:rFonts w:ascii="Santander Text" w:hAnsi="Santander Text"/>
          <w:i/>
          <w:iCs/>
          <w:szCs w:val="18"/>
          <w:lang w:val="pt-PT"/>
        </w:rPr>
        <w:t>ckmetamis</w:t>
      </w:r>
      <w:r w:rsidRPr="005E58AB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211BC6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Pr="00211BC6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211BC6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211BC6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211BC6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211BC6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211BC6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>
        <w:rPr>
          <w:rFonts w:ascii="Santander Text" w:hAnsi="Santander Text"/>
          <w:szCs w:val="18"/>
          <w:lang w:val="pt-PT"/>
        </w:rPr>
        <w:t xml:space="preserve"> </w:t>
      </w:r>
      <w:r w:rsidR="009D0234" w:rsidRPr="00211BC6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211BC6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211BC6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Ao mesmo </w:t>
      </w:r>
      <w:r w:rsidR="00211BC6" w:rsidRPr="00211BC6">
        <w:rPr>
          <w:rFonts w:ascii="Santander Text" w:hAnsi="Santander Text"/>
          <w:szCs w:val="18"/>
          <w:lang w:val="pt-PT"/>
        </w:rPr>
        <w:t xml:space="preserve">campo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Pr="00211BC6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211BC6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A t</w:t>
      </w:r>
      <w:r w:rsidR="00E2402C" w:rsidRPr="00211BC6">
        <w:rPr>
          <w:rFonts w:ascii="Santander Text" w:hAnsi="Santander Text"/>
          <w:szCs w:val="18"/>
          <w:lang w:val="pt-PT"/>
        </w:rPr>
        <w:t>abela carregada deverá</w:t>
      </w:r>
      <w:r w:rsidRPr="00211BC6">
        <w:rPr>
          <w:rFonts w:ascii="Santander Text" w:hAnsi="Santander Text"/>
          <w:szCs w:val="18"/>
          <w:lang w:val="pt-PT"/>
        </w:rPr>
        <w:t xml:space="preserve"> ser </w:t>
      </w:r>
      <w:r w:rsidR="007C7F11" w:rsidRPr="00211BC6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="007C7F11" w:rsidRPr="00211BC6">
        <w:rPr>
          <w:rFonts w:ascii="Santander Text" w:hAnsi="Santander Text"/>
          <w:szCs w:val="18"/>
          <w:lang w:val="pt-PT"/>
        </w:rPr>
        <w:t xml:space="preserve">e </w:t>
      </w:r>
      <w:r w:rsidR="007C7F11" w:rsidRPr="00211BC6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211BC6">
        <w:rPr>
          <w:rFonts w:ascii="Santander Text" w:hAnsi="Santander Text"/>
          <w:szCs w:val="18"/>
          <w:lang w:val="pt-PT"/>
        </w:rPr>
        <w:t>;</w:t>
      </w:r>
    </w:p>
    <w:p w14:paraId="58394C07" w14:textId="3F65B275" w:rsidR="00F40C37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C3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B1C3D">
        <w:rPr>
          <w:rFonts w:ascii="Santander Text" w:hAnsi="Santander Text"/>
          <w:i/>
          <w:iCs/>
          <w:szCs w:val="18"/>
          <w:lang w:val="pt-PT"/>
        </w:rPr>
        <w:t>ambito</w:t>
      </w:r>
      <w:r w:rsidRPr="00FB1C3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5C3800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3" w:name="_Toc188266694"/>
      <w:r w:rsidRPr="005C3800">
        <w:rPr>
          <w:rFonts w:ascii="Santander Text" w:hAnsi="Santander Text"/>
          <w:color w:val="auto"/>
          <w:sz w:val="20"/>
          <w:szCs w:val="28"/>
          <w:lang w:val="pt-PT"/>
        </w:rPr>
        <w:lastRenderedPageBreak/>
        <w:t>Tabela de p</w:t>
      </w:r>
      <w:r w:rsidR="00AE7893" w:rsidRPr="005C3800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3"/>
    </w:p>
    <w:p w14:paraId="58DE857A" w14:textId="68DEDBEE" w:rsidR="0059036E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F3382B">
        <w:rPr>
          <w:rFonts w:ascii="Santander Text" w:hAnsi="Santander Text"/>
          <w:szCs w:val="18"/>
          <w:lang w:val="pt-PT"/>
        </w:rPr>
        <w:t>variável</w:t>
      </w:r>
      <w:r w:rsidR="00D017E7">
        <w:rPr>
          <w:rFonts w:ascii="Santander Text" w:hAnsi="Santander Text"/>
          <w:szCs w:val="18"/>
          <w:lang w:val="pt-PT"/>
        </w:rPr>
        <w:t>,</w:t>
      </w:r>
      <w:r w:rsidR="0059036E" w:rsidRPr="00F3382B">
        <w:rPr>
          <w:rFonts w:ascii="Santander Text" w:hAnsi="Santander Text"/>
          <w:szCs w:val="18"/>
          <w:lang w:val="pt-PT"/>
        </w:rPr>
        <w:t xml:space="preserve"> reportada no contexto do </w:t>
      </w:r>
      <w:r w:rsidR="008B7B3A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>
        <w:rPr>
          <w:rFonts w:ascii="Santander Text" w:hAnsi="Santander Text"/>
          <w:szCs w:val="18"/>
          <w:lang w:val="pt-PT"/>
        </w:rPr>
        <w:t xml:space="preserve"> / 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382B">
        <w:rPr>
          <w:rFonts w:ascii="Santander Text" w:hAnsi="Santander Text"/>
          <w:szCs w:val="18"/>
          <w:lang w:val="pt-PT"/>
        </w:rPr>
        <w:t>que seja preenchida através das tabelas de rentabilidade (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cd_captools.ct207_rent_over)</w:t>
      </w:r>
      <w:r w:rsidRPr="00F3382B">
        <w:rPr>
          <w:rFonts w:ascii="Santander Text" w:hAnsi="Santander Text"/>
          <w:szCs w:val="18"/>
          <w:lang w:val="pt-PT"/>
        </w:rPr>
        <w:t xml:space="preserve">, </w:t>
      </w:r>
      <w:r w:rsidR="0059036E" w:rsidRPr="00F3382B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</w:t>
      </w:r>
      <w:r w:rsidR="00067B51" w:rsidRPr="00F3382B">
        <w:rPr>
          <w:rFonts w:ascii="Santander Text" w:hAnsi="Santander Text"/>
          <w:szCs w:val="18"/>
          <w:lang w:val="pt-PT"/>
        </w:rPr>
        <w:t>o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ape</w:t>
      </w:r>
      <w:r w:rsidR="00CD0D8A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382B">
        <w:rPr>
          <w:rFonts w:ascii="Santander Text" w:hAnsi="Santander Text"/>
          <w:szCs w:val="18"/>
          <w:lang w:val="pt-PT"/>
        </w:rPr>
        <w:t>.</w:t>
      </w:r>
    </w:p>
    <w:p w14:paraId="6D5925E6" w14:textId="6AF898FE" w:rsidR="00334B83" w:rsidRPr="00F3382B" w:rsidRDefault="00334B8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382B">
        <w:rPr>
          <w:rFonts w:ascii="Santander Text" w:hAnsi="Santander Text"/>
          <w:szCs w:val="18"/>
          <w:lang w:val="pt-PT"/>
        </w:rPr>
        <w:t xml:space="preserve">consome informação das tabelas de rentabilidade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cd_captools.ct207_rent_over.</w:t>
      </w:r>
      <w:r w:rsidR="00F3382B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4ECB772A" w14:textId="55385FE5" w:rsidR="0059036E" w:rsidRPr="006A2D9A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</w:t>
      </w:r>
      <w:r w:rsidRPr="006A2D9A">
        <w:rPr>
          <w:rFonts w:ascii="Santander Text" w:hAnsi="Santander Text"/>
          <w:szCs w:val="18"/>
          <w:lang w:val="pt-PT"/>
        </w:rPr>
        <w:fldChar w:fldCharType="begin"/>
      </w:r>
      <w:r w:rsidRPr="006A2D9A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6A2D9A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6A2D9A">
        <w:rPr>
          <w:rFonts w:ascii="Santander Text" w:hAnsi="Santander Text"/>
          <w:szCs w:val="18"/>
          <w:lang w:val="pt-PT"/>
        </w:rPr>
      </w:r>
      <w:r w:rsidRPr="006A2D9A">
        <w:rPr>
          <w:rFonts w:ascii="Santander Text" w:hAnsi="Santander Text"/>
          <w:szCs w:val="18"/>
          <w:lang w:val="pt-PT"/>
        </w:rPr>
        <w:fldChar w:fldCharType="separate"/>
      </w:r>
      <w:r w:rsidRPr="006A2D9A">
        <w:rPr>
          <w:rFonts w:ascii="Santander Text" w:hAnsi="Santander Text"/>
          <w:szCs w:val="18"/>
          <w:lang w:val="pt-PT"/>
        </w:rPr>
        <w:t xml:space="preserve">Tabela </w:t>
      </w:r>
      <w:r w:rsidRPr="006A2D9A">
        <w:rPr>
          <w:rFonts w:ascii="Santander Text" w:hAnsi="Santander Text"/>
          <w:noProof/>
          <w:szCs w:val="18"/>
          <w:lang w:val="pt-PT"/>
        </w:rPr>
        <w:t>1</w:t>
      </w:r>
      <w:r w:rsidRPr="006A2D9A">
        <w:rPr>
          <w:rFonts w:ascii="Santander Text" w:hAnsi="Santander Text"/>
          <w:szCs w:val="18"/>
          <w:lang w:val="pt-PT"/>
        </w:rPr>
        <w:fldChar w:fldCharType="end"/>
      </w:r>
      <w:r w:rsidRPr="006A2D9A">
        <w:rPr>
          <w:rFonts w:ascii="Santander Text" w:hAnsi="Santander Text"/>
          <w:szCs w:val="18"/>
          <w:lang w:val="pt-PT"/>
        </w:rPr>
        <w:t xml:space="preserve"> apresenta </w:t>
      </w:r>
      <w:r w:rsidR="004C7B06">
        <w:rPr>
          <w:rFonts w:ascii="Santander Text" w:hAnsi="Santander Text"/>
          <w:szCs w:val="18"/>
          <w:lang w:val="pt-PT"/>
        </w:rPr>
        <w:t>esta</w:t>
      </w:r>
      <w:r w:rsidRPr="006A2D9A">
        <w:rPr>
          <w:rFonts w:ascii="Santander Text" w:hAnsi="Santander Text"/>
          <w:szCs w:val="18"/>
          <w:lang w:val="pt-PT"/>
        </w:rPr>
        <w:t xml:space="preserve"> parametrização. </w:t>
      </w:r>
      <w:r w:rsidR="0059036E" w:rsidRPr="006A2D9A">
        <w:rPr>
          <w:rFonts w:ascii="Santander Text" w:hAnsi="Santander Text"/>
          <w:szCs w:val="18"/>
          <w:lang w:val="pt-PT"/>
        </w:rPr>
        <w:t>Note-se que</w:t>
      </w:r>
      <w:r w:rsidR="00840E27">
        <w:rPr>
          <w:rFonts w:ascii="Santander Text" w:hAnsi="Santander Text"/>
          <w:szCs w:val="18"/>
          <w:lang w:val="pt-PT"/>
        </w:rPr>
        <w:t>,</w:t>
      </w:r>
      <w:r w:rsidR="0059036E" w:rsidRPr="006A2D9A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>
        <w:rPr>
          <w:rFonts w:ascii="Santander Text" w:hAnsi="Santander Text"/>
          <w:szCs w:val="18"/>
          <w:lang w:val="pt-PT"/>
        </w:rPr>
        <w:t xml:space="preserve"> / </w:t>
      </w:r>
      <w:r w:rsidR="0059036E" w:rsidRPr="006A2D9A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6A2D9A">
        <w:rPr>
          <w:rFonts w:ascii="Santander Text" w:hAnsi="Santander Text"/>
          <w:szCs w:val="18"/>
          <w:lang w:val="pt-PT"/>
        </w:rPr>
        <w:t xml:space="preserve">. Adicionalmente, </w:t>
      </w:r>
      <w:r w:rsidR="00F3382B">
        <w:rPr>
          <w:rFonts w:ascii="Santander Text" w:hAnsi="Santander Text"/>
          <w:szCs w:val="18"/>
          <w:lang w:val="pt-PT"/>
        </w:rPr>
        <w:t>é</w:t>
      </w:r>
      <w:r w:rsidRPr="006A2D9A">
        <w:rPr>
          <w:rFonts w:ascii="Santander Text" w:hAnsi="Santander Text"/>
          <w:szCs w:val="18"/>
          <w:lang w:val="pt-PT"/>
        </w:rPr>
        <w:t xml:space="preserve"> relevante o</w:t>
      </w:r>
      <w:r w:rsidR="00F3382B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seguinte aspeto:</w:t>
      </w:r>
    </w:p>
    <w:p w14:paraId="00E67287" w14:textId="3596D73A" w:rsidR="00C318AC" w:rsidRPr="00C337BE" w:rsidRDefault="00A0289B" w:rsidP="00626BF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337BE">
        <w:rPr>
          <w:rFonts w:ascii="Santander Text" w:hAnsi="Santander Text"/>
          <w:szCs w:val="18"/>
          <w:lang w:val="pt-PT"/>
        </w:rPr>
        <w:t xml:space="preserve">Quando a variável </w:t>
      </w:r>
      <w:r w:rsidRPr="00C337BE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C337BE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41578B97" w14:textId="3888BF53" w:rsidR="0059036E" w:rsidRPr="00D845D1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4" w:name="_Ref147930529"/>
      <w:r w:rsidRPr="00D845D1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D845D1">
        <w:rPr>
          <w:rFonts w:ascii="Santander Text" w:hAnsi="Santander Text"/>
          <w:color w:val="auto"/>
          <w:sz w:val="18"/>
        </w:rPr>
        <w:fldChar w:fldCharType="begin"/>
      </w:r>
      <w:r w:rsidRPr="00D845D1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D845D1">
        <w:rPr>
          <w:rFonts w:ascii="Santander Text" w:hAnsi="Santander Text"/>
          <w:color w:val="auto"/>
          <w:sz w:val="18"/>
        </w:rPr>
        <w:fldChar w:fldCharType="separate"/>
      </w:r>
      <w:r w:rsidRPr="00D845D1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D845D1">
        <w:rPr>
          <w:rFonts w:ascii="Santander Text" w:hAnsi="Santander Text"/>
          <w:color w:val="auto"/>
          <w:sz w:val="18"/>
        </w:rPr>
        <w:fldChar w:fldCharType="end"/>
      </w:r>
      <w:bookmarkEnd w:id="34"/>
      <w:r w:rsidRPr="00D845D1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D845D1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W w:w="102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1448"/>
        <w:gridCol w:w="3628"/>
        <w:gridCol w:w="2054"/>
        <w:gridCol w:w="2453"/>
      </w:tblGrid>
      <w:tr w:rsidR="0059036E" w:rsidRPr="006A2D9A" w14:paraId="1D7C614C" w14:textId="77777777" w:rsidTr="00A96291">
        <w:trPr>
          <w:trHeight w:val="30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6A2D9A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tipo_conta_local</w:t>
            </w:r>
          </w:p>
        </w:tc>
        <w:tc>
          <w:tcPr>
            <w:tcW w:w="3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variavel_gd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KPI</w:t>
            </w:r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prioridade_aprovisionamento</w:t>
            </w:r>
          </w:p>
        </w:tc>
      </w:tr>
      <w:tr w:rsidR="0059036E" w:rsidRPr="006A2D9A" w14:paraId="4D0B350A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6AF5E149" w:rsidR="0059036E" w:rsidRPr="00D845D1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9EED0A4" w:rsidR="0059036E" w:rsidRPr="00D845D1" w:rsidRDefault="00D845D1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D845D1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434BE1B6" w:rsidR="0059036E" w:rsidRPr="00D845D1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C134</w:t>
            </w:r>
            <w:r w:rsidR="00B138FF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D845D1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 C001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D845D1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74C0F55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534AF0DC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3F3C5F8E" w:rsidR="0059036E" w:rsidRPr="006A2D9A" w:rsidRDefault="00BF04B2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 + C224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42751C" w:rsidRPr="006A2D9A" w14:paraId="25B12D13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02005BC" w:rsidR="0042751C" w:rsidRPr="006A2D9A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312DA81" w:rsidR="0042751C" w:rsidRPr="006A2D9A" w:rsidRDefault="0042751C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5179BC42" w:rsidR="0042751C" w:rsidRPr="006A2D9A" w:rsidRDefault="0042751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0337FD66" w:rsidR="0042751C" w:rsidRPr="006A2D9A" w:rsidRDefault="00327911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(atu.c457+atu.c460)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42751C" w:rsidRPr="006A2D9A" w:rsidRDefault="0042751C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3F7F620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A0DD04D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4BF8808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05E13ABB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35D6BE94" w:rsidR="0059036E" w:rsidRPr="006A2D9A" w:rsidRDefault="00734AC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(atu.c457+atu.c460)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625EB1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4CA5FBC1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2926DABF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</w:t>
            </w:r>
            <w:r w:rsidR="00283538" w:rsidRPr="00FF35F3">
              <w:rPr>
                <w:highlight w:val="yellow"/>
              </w:rPr>
              <w:t xml:space="preserve"> 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1A3999EC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63C4F5D1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2C596E00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C094E2D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</w:t>
            </w:r>
            <w:r w:rsidR="005C3800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e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dito, ativo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lastRenderedPageBreak/>
              <w:t>extrapatrimonial crédito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2522173A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lastRenderedPageBreak/>
              <w:t>GRSS_CMMSSN_INCM_OFF_BLNC_CCRR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0C687CDD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404A8A7C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EBED4FD" w:rsidR="0059036E" w:rsidRPr="006A2D9A" w:rsidRDefault="00581AF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390B0546" w:rsidR="0059036E" w:rsidRPr="006A2D9A" w:rsidRDefault="009B7B0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8F0835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1A7E0D4F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3860075E" w:rsidR="0059036E" w:rsidRPr="006A2D9A" w:rsidRDefault="00A545AF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AD7F4F" w:rsidRPr="006A2D9A" w14:paraId="6BBDAACC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29218EF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2842AAF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AD7F4F" w:rsidRPr="006A2D9A" w:rsidRDefault="00AD7F4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10F49E7A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atu.c299-ant.c299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723344" w:rsidRPr="006A2D9A" w14:paraId="0211FCB8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0AFA89" w14:textId="673BB471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A3E19" w14:textId="1E6DCEA1" w:rsidR="00723344" w:rsidRPr="006A2D9A" w:rsidRDefault="00FB7260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D273C" w14:textId="64FA0812" w:rsidR="00723344" w:rsidRPr="006A2D9A" w:rsidRDefault="00723344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7270C" w14:textId="5E560EE3" w:rsidR="00723344" w:rsidRPr="006A2D9A" w:rsidRDefault="00723344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F1FA08" w14:textId="268601CB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377A86" w:rsidRPr="006A2D9A" w14:paraId="270DF457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284252" w14:textId="52CD25B1" w:rsidR="00377A86" w:rsidRPr="006A2D9A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850EDD" w14:textId="24970A4B" w:rsidR="00377A86" w:rsidRPr="006A2D9A" w:rsidRDefault="00323B2D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834A3" w14:textId="17D52D15" w:rsidR="00377A86" w:rsidRPr="006A2D9A" w:rsidRDefault="00FB60B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830E6" w14:textId="268BDDA1" w:rsidR="00377A86" w:rsidRPr="006A2D9A" w:rsidRDefault="00DA247A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E8BFAC" w14:textId="5EC237A3" w:rsidR="00377A86" w:rsidRPr="006A2D9A" w:rsidRDefault="00DA247A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7D56FB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E11C9" w:rsidRPr="006A2D9A" w14:paraId="607E127D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35C275" w14:textId="3C81B9DB" w:rsidR="00DE11C9" w:rsidRPr="006A2D9A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AFB0" w14:textId="57C3CA98" w:rsidR="00DE11C9" w:rsidRPr="006A2D9A" w:rsidRDefault="00DE11C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DBAB7" w14:textId="47A9D2FB" w:rsidR="00DE11C9" w:rsidRPr="006A2D9A" w:rsidRDefault="00041347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0FF22" w14:textId="79279933" w:rsidR="00DE11C9" w:rsidRPr="00902712" w:rsidRDefault="0036406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atu.c458) - (ant.c459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68908B" w14:textId="590FC3B8" w:rsidR="00DE11C9" w:rsidRPr="006A2D9A" w:rsidRDefault="00041347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FB760E" w:rsidRPr="006A2D9A" w14:paraId="3BA6ED8B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B88B59" w14:textId="3986345F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6AC54" w14:textId="6C93EAB0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DC191" w14:textId="580CAA5C" w:rsidR="00FB760E" w:rsidRPr="006A2D9A" w:rsidRDefault="00FB760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87DA93" w14:textId="56DCD631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D91FD5" w14:textId="3667A738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E354D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28793D" w:rsidRPr="006A2D9A" w14:paraId="50D07EBE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738CA6" w14:textId="5C4D2100" w:rsidR="0028793D" w:rsidRPr="006A2D9A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76597" w14:textId="133361DA" w:rsidR="0028793D" w:rsidRPr="006A2D9A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12EEA" w14:textId="69D30E88" w:rsidR="0028793D" w:rsidRPr="006A2D9A" w:rsidRDefault="0028793D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E1B7C6" w14:textId="0BB885A7" w:rsidR="0028793D" w:rsidRPr="00D32A37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(atu.c459+atu.c458)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540F01" w14:textId="3BEECC58" w:rsidR="0028793D" w:rsidRPr="006A2D9A" w:rsidRDefault="0028793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0C6831" w:rsidRPr="006A2D9A" w14:paraId="5E683C81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15139F" w14:textId="46115CAC" w:rsidR="000C6831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E7C1A" w14:textId="27C48017" w:rsidR="000C6831" w:rsidRPr="007151E0" w:rsidRDefault="00F0155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BB3E7" w14:textId="70C6E11E" w:rsidR="000C6831" w:rsidRPr="007151E0" w:rsidRDefault="00F0155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01A98A" w14:textId="7EC35D49" w:rsidR="000C6831" w:rsidRPr="007151E0" w:rsidRDefault="0082366F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(atu.c459+atu.c458)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D20074" w14:textId="1D68A7C8" w:rsidR="000C6831" w:rsidRPr="007151E0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82366F" w:rsidRPr="006A2D9A" w14:paraId="0B12455F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629135" w14:textId="68CB4CDA" w:rsidR="0082366F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6951BB" w14:textId="500B92D3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449C" w14:textId="2B4C96BF" w:rsidR="0082366F" w:rsidRPr="007151E0" w:rsidRDefault="0082366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GRSS_CMMSSN_EXPNS_OFF_BLNC_CCRR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1C7B2" w14:textId="2F1F8A8E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(atu.c459+atu.c458)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36EC41" w14:textId="68132813" w:rsidR="0082366F" w:rsidRPr="007151E0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17D18" w:rsidRPr="006A2D9A" w14:paraId="6545BF1D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CE9F67" w14:textId="673C4CA2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61B9D" w14:textId="1CFE8AA8" w:rsidR="00717D18" w:rsidRPr="007151E0" w:rsidRDefault="00CB6AB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IN (ativo patrimonial, ativo extrapatrimonial </w:t>
            </w: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lastRenderedPageBreak/>
              <w:t>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1E5724" w14:textId="7F36E87E" w:rsidR="00717D18" w:rsidRPr="007151E0" w:rsidRDefault="00CB6AB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lastRenderedPageBreak/>
              <w:t>BSNSS_AREA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1B25B" w14:textId="274148D4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242253" w14:textId="1BBCD6E9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1</w:t>
            </w:r>
          </w:p>
        </w:tc>
      </w:tr>
      <w:tr w:rsidR="00717D18" w:rsidRPr="006A2D9A" w14:paraId="358F094F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2F03D6" w14:textId="67FE1BF6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B2FECC" w14:textId="4955694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E5B65F" w14:textId="140DE456" w:rsidR="00717D18" w:rsidRPr="007151E0" w:rsidRDefault="00987BC6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22151" w14:textId="0E93A41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151338" w14:textId="510ACD3D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6E178C6C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191149" w14:textId="4AC1E18D" w:rsidR="007C20AC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8CBAE" w14:textId="49232E4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A817D" w14:textId="428D848C" w:rsidR="007C20AC" w:rsidRPr="007151E0" w:rsidRDefault="007C20A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GRSS_INTRST_INCM_CCRR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689DB" w14:textId="17CC981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134A56" w14:textId="1EF45180" w:rsidR="007C20AC" w:rsidRPr="007151E0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7AB584DC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BD9234" w14:textId="1840FEED" w:rsidR="007C20AC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EC62E" w14:textId="438DFB5F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5C521" w14:textId="07932372" w:rsidR="007C20AC" w:rsidRPr="007151E0" w:rsidRDefault="00C54015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GNS_FNNCL_TRNSCTN_EXCHNG_CCRR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08447A" w14:textId="2727DD24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37CCB7" w14:textId="3F5B7C27" w:rsidR="007C20AC" w:rsidRPr="007151E0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C54015" w:rsidRPr="006A2D9A" w14:paraId="1D74DDE5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163857" w14:textId="460398F5" w:rsidR="00C54015" w:rsidRPr="00C54015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7C44D0" w14:textId="1F8F65F3" w:rsidR="00C54015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8A5EC" w14:textId="1A0A4B5C" w:rsidR="00C54015" w:rsidRPr="007151E0" w:rsidRDefault="00435B0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217B7" w14:textId="79C97359" w:rsidR="00C54015" w:rsidRPr="007151E0" w:rsidRDefault="002B306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atu.c299-ant-c299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449E2D" w14:textId="405B0E2D" w:rsidR="00C54015" w:rsidRPr="007151E0" w:rsidRDefault="002B306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A62E93" w:rsidRPr="006A2D9A" w14:paraId="0CADBA29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0D94F4" w14:textId="59957227" w:rsidR="00A62E93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18293D" w14:textId="77777777" w:rsidR="00A62E93" w:rsidRPr="0053261A" w:rsidRDefault="00A62E9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F2BF68" w14:textId="36A5556B" w:rsidR="00A62E93" w:rsidRPr="0053261A" w:rsidRDefault="007244D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NW_BSNSS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5E61A" w14:textId="18ECEE4C" w:rsidR="0053261A" w:rsidRPr="0053261A" w:rsidRDefault="0053261A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(atu.c007 + atu.c134) - (ant.c007 + ant.c134)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794DE3" w14:textId="12152E18" w:rsidR="00A62E93" w:rsidRPr="0053261A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3558DB67" w14:textId="77777777" w:rsidR="0059036E" w:rsidRPr="006A2D9A" w:rsidRDefault="0059036E" w:rsidP="00A0623D">
      <w:pPr>
        <w:spacing w:line="276" w:lineRule="auto"/>
        <w:jc w:val="both"/>
        <w:rPr>
          <w:rFonts w:ascii="Santander Text" w:hAnsi="Santander Text"/>
          <w:szCs w:val="18"/>
        </w:rPr>
      </w:pPr>
    </w:p>
    <w:p w14:paraId="44DED6E8" w14:textId="6444E8E6" w:rsidR="0059036E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6294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Pr="006D6294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D72E6B" w:rsidRPr="00D72E6B">
        <w:rPr>
          <w:rFonts w:ascii="Santander Text" w:hAnsi="Santander Text"/>
          <w:i/>
          <w:iCs/>
          <w:szCs w:val="18"/>
          <w:highlight w:val="green"/>
          <w:lang w:val="pt-PT"/>
        </w:rPr>
        <w:t xml:space="preserve"> </w:t>
      </w:r>
      <w:r w:rsidR="00707F67">
        <w:rPr>
          <w:rFonts w:ascii="Santander Text" w:hAnsi="Santander Text"/>
          <w:i/>
          <w:iCs/>
          <w:szCs w:val="18"/>
          <w:lang w:val="pt-PT"/>
        </w:rPr>
        <w:t>v</w:t>
      </w:r>
      <w:r w:rsidR="003314C7">
        <w:rPr>
          <w:rFonts w:ascii="Santander Text" w:hAnsi="Santander Text"/>
          <w:i/>
          <w:iCs/>
          <w:szCs w:val="18"/>
          <w:lang w:val="pt-PT"/>
        </w:rPr>
        <w:t>2</w:t>
      </w:r>
      <w:r w:rsidR="00707F67">
        <w:rPr>
          <w:rFonts w:ascii="Santander Text" w:hAnsi="Santander Text"/>
          <w:i/>
          <w:iCs/>
          <w:szCs w:val="18"/>
          <w:lang w:val="pt-PT"/>
        </w:rPr>
        <w:t>.0</w:t>
      </w:r>
      <w:r w:rsidRPr="006D6294">
        <w:rPr>
          <w:rFonts w:ascii="Santander Text" w:hAnsi="Santander Text"/>
          <w:i/>
          <w:iCs/>
          <w:szCs w:val="18"/>
          <w:lang w:val="pt-PT"/>
        </w:rPr>
        <w:t>.xlsx</w:t>
      </w:r>
      <w:r w:rsidR="005905A7" w:rsidRPr="006D6294">
        <w:rPr>
          <w:rFonts w:ascii="Santander Text" w:hAnsi="Santander Text"/>
          <w:szCs w:val="18"/>
          <w:lang w:val="pt-PT"/>
        </w:rPr>
        <w:t>.</w:t>
      </w:r>
      <w:r w:rsidR="00D959E1" w:rsidRPr="006A2D9A">
        <w:rPr>
          <w:rFonts w:ascii="Santander Text" w:hAnsi="Santander Text"/>
          <w:szCs w:val="18"/>
          <w:lang w:val="pt-PT"/>
        </w:rPr>
        <w:t xml:space="preserve"> </w:t>
      </w:r>
    </w:p>
    <w:p w14:paraId="173448B3" w14:textId="64333726" w:rsidR="007D4DED" w:rsidRDefault="00CA75B3" w:rsidP="007D4DED">
      <w:pPr>
        <w:rPr>
          <w:rFonts w:ascii="Santander Text" w:hAnsi="Santander Text"/>
          <w:szCs w:val="18"/>
          <w:lang w:val="pt-PT"/>
        </w:rPr>
      </w:pPr>
      <w:r w:rsidRPr="005D2032">
        <w:rPr>
          <w:rFonts w:ascii="Santander Text" w:hAnsi="Santander Text"/>
          <w:szCs w:val="18"/>
          <w:lang w:val="pt-PT"/>
        </w:rPr>
        <w:lastRenderedPageBreak/>
        <w:t>Dos 2</w:t>
      </w:r>
      <w:r w:rsidR="00FE5DC1">
        <w:rPr>
          <w:rFonts w:ascii="Santander Text" w:hAnsi="Santander Text"/>
          <w:szCs w:val="18"/>
          <w:lang w:val="pt-PT"/>
        </w:rPr>
        <w:t>2</w:t>
      </w:r>
      <w:r w:rsidRPr="005D2032">
        <w:rPr>
          <w:rFonts w:ascii="Santander Text" w:hAnsi="Santander Text"/>
          <w:szCs w:val="18"/>
          <w:lang w:val="pt-PT"/>
        </w:rPr>
        <w:t xml:space="preserve"> campos presentes </w:t>
      </w:r>
      <w:r w:rsidR="005D2032">
        <w:rPr>
          <w:rFonts w:ascii="Santander Text" w:hAnsi="Santander Text"/>
          <w:szCs w:val="18"/>
          <w:lang w:val="pt-PT"/>
        </w:rPr>
        <w:t xml:space="preserve">atualmente </w:t>
      </w:r>
      <w:r w:rsidRPr="005D2032">
        <w:rPr>
          <w:rFonts w:ascii="Santander Text" w:hAnsi="Santander Text"/>
          <w:szCs w:val="18"/>
          <w:lang w:val="pt-PT"/>
        </w:rPr>
        <w:t xml:space="preserve">na tabela de parametrização </w:t>
      </w:r>
      <w:r w:rsidR="00D72E6B" w:rsidRPr="00527F72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D72E6B" w:rsidRPr="00D72E6B">
        <w:rPr>
          <w:rFonts w:ascii="Santander Text" w:hAnsi="Santander Text"/>
          <w:i/>
          <w:iCs/>
          <w:szCs w:val="18"/>
          <w:lang w:val="pt-PT"/>
        </w:rPr>
        <w:t xml:space="preserve"> .</w:t>
      </w:r>
      <w:r w:rsidRPr="005D2032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5D2032">
        <w:rPr>
          <w:rFonts w:ascii="Santander Text" w:hAnsi="Santander Text"/>
          <w:szCs w:val="18"/>
          <w:lang w:val="pt-PT"/>
        </w:rPr>
        <w:t xml:space="preserve"> foram </w:t>
      </w:r>
      <w:r w:rsidR="003D3C2D">
        <w:rPr>
          <w:rFonts w:ascii="Santander Text" w:hAnsi="Santander Text"/>
          <w:szCs w:val="18"/>
          <w:lang w:val="pt-PT"/>
        </w:rPr>
        <w:t xml:space="preserve">revistos e </w:t>
      </w:r>
      <w:r w:rsidR="003D3C2D" w:rsidRPr="00EC35EA">
        <w:rPr>
          <w:rFonts w:ascii="Santander Text" w:hAnsi="Santander Text"/>
          <w:szCs w:val="18"/>
          <w:lang w:val="pt-PT"/>
        </w:rPr>
        <w:t>atualizados</w:t>
      </w:r>
      <w:r w:rsidR="005D2032" w:rsidRPr="00EC35EA">
        <w:rPr>
          <w:rFonts w:ascii="Santander Text" w:hAnsi="Santander Text"/>
          <w:szCs w:val="18"/>
          <w:lang w:val="pt-PT"/>
        </w:rPr>
        <w:t xml:space="preserve">: </w:t>
      </w:r>
      <w:r w:rsidR="005D2032" w:rsidRPr="00EC35EA">
        <w:rPr>
          <w:rFonts w:ascii="Santander Text" w:hAnsi="Santander Text"/>
          <w:lang w:val="pt-PT"/>
        </w:rPr>
        <w:t>AVRG_BLNC_OFF_BLNC, AVRG_BLNC, GRSS_CMMSSN_INCM, GRSS_CMMSSN_INCM_OFF_BLNC, INTRNL_TRNSFR_RT, NT_LN_LSS_PRVSN, GRSS_INTRST_EXPNS, NT_LN_LSS_PRVSN_OFF_BLNC, GRSS_INTRST_INCM, GRSS_CMMSSN_EXPNS, GNS_FNNCL_TRNSCTN_EXCHNG_DFFRNCS, GRSS_CMMSSN_EXPNS_OFF_BLNC</w:t>
      </w:r>
      <w:r w:rsidR="00802A26" w:rsidRPr="00EC35EA">
        <w:rPr>
          <w:rFonts w:ascii="Santander Text" w:hAnsi="Santander Text"/>
          <w:lang w:val="pt-PT"/>
        </w:rPr>
        <w:t xml:space="preserve"> e</w:t>
      </w:r>
      <w:r w:rsidR="00F64B48" w:rsidRPr="00EC35EA">
        <w:rPr>
          <w:rFonts w:ascii="Santander Text" w:hAnsi="Santander Text"/>
          <w:lang w:val="pt-PT"/>
        </w:rPr>
        <w:t xml:space="preserve"> </w:t>
      </w:r>
      <w:r w:rsidR="00F64B48" w:rsidRPr="00EC35E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NW_BSNSS</w:t>
      </w:r>
      <w:r w:rsidR="005D2032" w:rsidRPr="00EC35EA">
        <w:rPr>
          <w:rFonts w:ascii="Santander Text" w:hAnsi="Santander Text"/>
          <w:lang w:val="pt-PT"/>
        </w:rPr>
        <w:t xml:space="preserve">. </w:t>
      </w:r>
      <w:r w:rsidR="007D4DED" w:rsidRPr="00EC35EA">
        <w:rPr>
          <w:rFonts w:ascii="Santander Text" w:hAnsi="Santander Text"/>
          <w:lang w:val="pt-PT"/>
        </w:rPr>
        <w:t>A</w:t>
      </w:r>
      <w:r w:rsidR="007D4DED" w:rsidRPr="00EC35EA">
        <w:rPr>
          <w:rFonts w:ascii="Santander Text" w:hAnsi="Santander Text"/>
          <w:szCs w:val="18"/>
          <w:lang w:val="pt-PT"/>
        </w:rPr>
        <w:t>ssim</w:t>
      </w:r>
      <w:r w:rsidR="007D4DED" w:rsidRPr="00277D4E">
        <w:rPr>
          <w:rFonts w:ascii="Santander Text" w:hAnsi="Santander Text"/>
          <w:szCs w:val="18"/>
          <w:lang w:val="pt-PT"/>
        </w:rPr>
        <w:t xml:space="preserve">, os campos que não foram mencionados </w:t>
      </w:r>
      <w:r w:rsidR="007D4DED">
        <w:rPr>
          <w:rFonts w:ascii="Santander Text" w:hAnsi="Santander Text"/>
          <w:szCs w:val="18"/>
          <w:lang w:val="pt-PT"/>
        </w:rPr>
        <w:t>mantêm-se</w:t>
      </w:r>
      <w:r w:rsidR="007D4DED" w:rsidRPr="00277D4E">
        <w:rPr>
          <w:rFonts w:ascii="Santander Text" w:hAnsi="Santander Text"/>
          <w:szCs w:val="18"/>
          <w:lang w:val="pt-PT"/>
        </w:rPr>
        <w:t xml:space="preserve"> iguais à especificação anteriormente relizada.</w:t>
      </w:r>
      <w:r w:rsidR="007D4DED">
        <w:rPr>
          <w:rFonts w:ascii="Santander Text" w:hAnsi="Santander Text"/>
          <w:szCs w:val="18"/>
          <w:lang w:val="pt-PT"/>
        </w:rPr>
        <w:t xml:space="preserve"> </w:t>
      </w:r>
    </w:p>
    <w:p w14:paraId="1A68AD1F" w14:textId="4E4A7516" w:rsidR="00B24C07" w:rsidRPr="007D4DED" w:rsidRDefault="00B24C07" w:rsidP="007D4DED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Contudo, o campo </w:t>
      </w:r>
      <w:r w:rsidRPr="000E22C4">
        <w:rPr>
          <w:rFonts w:ascii="Santander Text" w:hAnsi="Santander Text"/>
          <w:i/>
          <w:szCs w:val="18"/>
          <w:lang w:val="pt-PT"/>
        </w:rPr>
        <w:t>ambito</w:t>
      </w:r>
      <w:r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sando a </w:t>
      </w:r>
      <w:r w:rsidR="000E22C4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er </w:t>
      </w:r>
      <w:r w:rsidR="006A4FE8" w:rsidRPr="000E22C4">
        <w:rPr>
          <w:rFonts w:ascii="Santander Text" w:hAnsi="Santander Text"/>
          <w:i/>
          <w:szCs w:val="18"/>
          <w:lang w:val="pt-PT"/>
        </w:rPr>
        <w:t>ambito</w:t>
      </w:r>
      <w:r w:rsidR="006A4FE8">
        <w:rPr>
          <w:rFonts w:ascii="Santander Text" w:hAnsi="Santander Text"/>
          <w:szCs w:val="18"/>
          <w:lang w:val="pt-PT"/>
        </w:rPr>
        <w:t xml:space="preserve"> = ‘GD’ </w:t>
      </w:r>
      <w:r w:rsidR="000E22C4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6A2D9A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CA75B3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707F67">
        <w:rPr>
          <w:rFonts w:ascii="Santander Text" w:hAnsi="Santander Text"/>
          <w:i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6A2D9A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6A2D9A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6A2D9A">
        <w:rPr>
          <w:rFonts w:ascii="Santander Text" w:hAnsi="Santander Text"/>
          <w:szCs w:val="18"/>
          <w:lang w:val="pt-PT"/>
        </w:rPr>
        <w:t>s</w:t>
      </w:r>
      <w:r w:rsidRPr="006A2D9A">
        <w:rPr>
          <w:rFonts w:ascii="Santander Text" w:hAnsi="Santander Text"/>
          <w:szCs w:val="18"/>
          <w:lang w:val="pt-PT"/>
        </w:rPr>
        <w:t xml:space="preserve"> variáve</w:t>
      </w:r>
      <w:r w:rsidR="00A0289B" w:rsidRPr="006A2D9A">
        <w:rPr>
          <w:rFonts w:ascii="Santander Text" w:hAnsi="Santander Text"/>
          <w:szCs w:val="18"/>
          <w:lang w:val="pt-PT"/>
        </w:rPr>
        <w:t>is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6A2D9A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6A2D9A">
        <w:rPr>
          <w:rFonts w:ascii="Santander Text" w:hAnsi="Santander Text"/>
          <w:szCs w:val="18"/>
          <w:lang w:val="pt-PT"/>
        </w:rPr>
        <w:t xml:space="preserve">,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6A2D9A">
        <w:rPr>
          <w:rFonts w:ascii="Santander Text" w:hAnsi="Santander Text"/>
          <w:szCs w:val="18"/>
          <w:lang w:val="pt-PT"/>
        </w:rPr>
        <w:t xml:space="preserve"> e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6A2D9A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="00A0289B" w:rsidRPr="006A2D9A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mesmo </w:t>
      </w:r>
      <w:r w:rsidR="00A0289B" w:rsidRPr="006A2D9A">
        <w:rPr>
          <w:rFonts w:ascii="Santander Text" w:hAnsi="Santander Text"/>
          <w:szCs w:val="18"/>
          <w:lang w:val="pt-PT"/>
        </w:rPr>
        <w:t xml:space="preserve">par </w:t>
      </w:r>
      <w:r w:rsidRPr="006A2D9A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6A2D9A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6A2D9A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5C3800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5" w:name="_Toc188266695"/>
      <w:r w:rsidRPr="005C3800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5C3800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5"/>
    </w:p>
    <w:p w14:paraId="69A3B086" w14:textId="77714EA9" w:rsidR="00701A9B" w:rsidRPr="006A2D9A" w:rsidRDefault="008F428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E</w:t>
      </w:r>
      <w:r w:rsidR="00701A9B" w:rsidRPr="006A2D9A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6A2D9A">
        <w:rPr>
          <w:rFonts w:ascii="Santander Text" w:hAnsi="Santander Text"/>
          <w:szCs w:val="18"/>
          <w:lang w:val="pt-PT"/>
        </w:rPr>
        <w:t>área de negócio</w:t>
      </w:r>
      <w:r w:rsidR="00701A9B" w:rsidRPr="006A2D9A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) qual a </w:t>
      </w:r>
      <w:r w:rsidR="00701A9B" w:rsidRPr="00336BCC">
        <w:rPr>
          <w:rFonts w:ascii="Santander Text" w:hAnsi="Santander Text"/>
          <w:szCs w:val="18"/>
          <w:lang w:val="pt-PT"/>
        </w:rPr>
        <w:t>ordem</w:t>
      </w:r>
      <w:r w:rsidR="00701A9B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szCs w:val="18"/>
          <w:lang w:val="pt-PT"/>
        </w:rPr>
        <w:t>de prioridade que</w:t>
      </w:r>
      <w:r w:rsidR="00701A9B" w:rsidRPr="006A2D9A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336BCC">
        <w:rPr>
          <w:rFonts w:ascii="Santander Text" w:hAnsi="Santander Text"/>
          <w:szCs w:val="18"/>
          <w:lang w:val="pt-PT"/>
        </w:rPr>
        <w:t xml:space="preserve">(campo </w:t>
      </w:r>
      <w:r w:rsidR="00336BCC" w:rsidRPr="00336BCC">
        <w:rPr>
          <w:rFonts w:ascii="Santander Text" w:hAnsi="Santander Text"/>
          <w:i/>
          <w:iCs/>
          <w:szCs w:val="18"/>
          <w:lang w:val="pt-PT"/>
        </w:rPr>
        <w:t>ordem</w:t>
      </w:r>
      <w:r w:rsidR="00336BCC">
        <w:rPr>
          <w:rFonts w:ascii="Santander Text" w:hAnsi="Santander Text"/>
          <w:szCs w:val="18"/>
          <w:lang w:val="pt-PT"/>
        </w:rPr>
        <w:t xml:space="preserve">) </w:t>
      </w:r>
      <w:r w:rsidR="00E13FE1" w:rsidRPr="006A2D9A">
        <w:rPr>
          <w:rFonts w:ascii="Santander Text" w:hAnsi="Santander Text"/>
          <w:szCs w:val="18"/>
          <w:lang w:val="pt-PT"/>
        </w:rPr>
        <w:t>e definir os valores do campo MNGMNT_PRDCT</w:t>
      </w:r>
      <w:r w:rsidR="003A1B32" w:rsidRPr="006A2D9A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6A2D9A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6A2D9A">
        <w:rPr>
          <w:rFonts w:ascii="Santander Text" w:hAnsi="Santander Text"/>
          <w:szCs w:val="18"/>
          <w:lang w:val="pt-PT"/>
        </w:rPr>
        <w:t xml:space="preserve"> e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6A2D9A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6A2D9A">
        <w:rPr>
          <w:rFonts w:ascii="Santander Text" w:hAnsi="Santander Text"/>
          <w:szCs w:val="18"/>
          <w:lang w:val="pt-PT"/>
        </w:rPr>
        <w:t>a prioridade definida no campo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6A2D9A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Pretende-se assim</w:t>
      </w:r>
      <w:r w:rsidR="00F82715" w:rsidRPr="006A2D9A">
        <w:rPr>
          <w:rFonts w:ascii="Santander Text" w:hAnsi="Santander Text"/>
          <w:szCs w:val="18"/>
          <w:lang w:val="pt-PT"/>
        </w:rPr>
        <w:t xml:space="preserve"> a</w:t>
      </w:r>
      <w:r w:rsidRPr="006A2D9A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6A2D9A">
        <w:rPr>
          <w:rFonts w:ascii="Santander Text" w:hAnsi="Santander Text"/>
          <w:szCs w:val="18"/>
          <w:lang w:val="pt-PT"/>
        </w:rPr>
        <w:t>.</w:t>
      </w:r>
    </w:p>
    <w:p w14:paraId="716CA82B" w14:textId="4BBD774D" w:rsidR="00DC2287" w:rsidRPr="006A2D9A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8A2DE7" w:rsidRPr="00527F7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6A2D9A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6A2D9A">
        <w:rPr>
          <w:rFonts w:ascii="Santander Text" w:hAnsi="Santander Text"/>
          <w:szCs w:val="18"/>
          <w:lang w:val="pt-PT"/>
        </w:rPr>
        <w:t>os seguintes</w:t>
      </w:r>
      <w:r w:rsidRPr="006A2D9A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310455BD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6A2D9A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566BE6">
        <w:rPr>
          <w:rFonts w:ascii="Santander Text" w:hAnsi="Santander Text"/>
          <w:i/>
          <w:iCs/>
          <w:szCs w:val="18"/>
          <w:lang w:val="pt-PT"/>
        </w:rPr>
        <w:t>,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6A2D9A">
        <w:rPr>
          <w:rFonts w:ascii="Santander Text" w:hAnsi="Santander Text"/>
          <w:szCs w:val="18"/>
          <w:lang w:val="pt-PT"/>
        </w:rPr>
        <w:t>em</w:t>
      </w:r>
      <w:r w:rsidRPr="006A2D9A">
        <w:rPr>
          <w:rFonts w:ascii="Santander Text" w:hAnsi="Santander Text"/>
          <w:szCs w:val="18"/>
          <w:lang w:val="pt-PT"/>
        </w:rPr>
        <w:t xml:space="preserve"> ‘</w:t>
      </w:r>
      <w:r w:rsidRPr="00174A85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6A2D9A">
        <w:rPr>
          <w:rFonts w:ascii="Santander Text" w:hAnsi="Santander Text"/>
          <w:szCs w:val="18"/>
          <w:lang w:val="pt-PT"/>
        </w:rPr>
        <w:t xml:space="preserve">, o </w:t>
      </w:r>
      <w:r w:rsidR="00C8252F">
        <w:rPr>
          <w:rFonts w:ascii="Santander Text" w:hAnsi="Santander Text"/>
          <w:szCs w:val="18"/>
          <w:lang w:val="pt-PT"/>
        </w:rPr>
        <w:t>qual corresponde ao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C7357F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6A2D9A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527F72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6406AD">
        <w:rPr>
          <w:rFonts w:ascii="Santander Text" w:hAnsi="Santander Text"/>
          <w:i/>
          <w:iCs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1899B503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32744D74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lastRenderedPageBreak/>
        <w:t>Todos os registos a carregar devem obrigatoriamente ter as variáveis</w:t>
      </w:r>
      <w:r w:rsidR="00453DCC" w:rsidRPr="006A2D9A">
        <w:rPr>
          <w:rFonts w:ascii="Santander Text" w:hAnsi="Santander Text"/>
          <w:szCs w:val="18"/>
          <w:lang w:val="pt-PT"/>
        </w:rPr>
        <w:t xml:space="preserve"> 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6A2D9A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ampo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D631AD" w:rsidRPr="006A2D9A">
        <w:rPr>
          <w:rFonts w:ascii="Santander Text" w:hAnsi="Santander Text"/>
          <w:szCs w:val="18"/>
          <w:lang w:val="pt-PT"/>
        </w:rPr>
        <w:t xml:space="preserve"> = </w:t>
      </w:r>
      <w:r w:rsidR="0099317E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453DCC" w:rsidRPr="006A2D9A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746566BB" w:rsidR="00463EA9" w:rsidRPr="006A2D9A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A91117" w:rsidRPr="00174A85">
        <w:rPr>
          <w:rFonts w:ascii="Santander Text" w:hAnsi="Santander Text"/>
          <w:i/>
          <w:iCs/>
          <w:szCs w:val="18"/>
          <w:lang w:val="pt-PT"/>
        </w:rPr>
        <w:t>MNGMNT_PRDCT</w:t>
      </w:r>
      <w:r w:rsidR="00174A85">
        <w:rPr>
          <w:rFonts w:ascii="Santander Text" w:hAnsi="Santander Text"/>
          <w:szCs w:val="18"/>
          <w:lang w:val="pt-PT"/>
        </w:rPr>
        <w:t>’</w:t>
      </w:r>
      <w:r w:rsidR="008763C1" w:rsidRPr="006A2D9A">
        <w:rPr>
          <w:rFonts w:ascii="Santander Text" w:hAnsi="Santander Text"/>
          <w:szCs w:val="18"/>
          <w:lang w:val="pt-PT"/>
        </w:rPr>
        <w:t>, d</w:t>
      </w:r>
      <w:r w:rsidR="00701A9B" w:rsidRPr="006A2D9A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6A2D9A">
        <w:rPr>
          <w:rFonts w:ascii="Santander Text" w:hAnsi="Santander Text"/>
          <w:szCs w:val="18"/>
          <w:lang w:val="pt-PT"/>
        </w:rPr>
        <w:t>;</w:t>
      </w:r>
    </w:p>
    <w:p w14:paraId="78DCDD58" w14:textId="32CC20D3" w:rsidR="00026A87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uma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Pr="006A2D9A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6A2D9A">
        <w:rPr>
          <w:rFonts w:ascii="Santander Text" w:hAnsi="Santander Text"/>
          <w:szCs w:val="18"/>
          <w:lang w:val="pt-PT"/>
        </w:rPr>
        <w:t xml:space="preserve"> quando </w:t>
      </w:r>
      <w:r w:rsidR="00732DE8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6A2D9A">
        <w:rPr>
          <w:rFonts w:ascii="Santander Text" w:hAnsi="Santander Text"/>
          <w:szCs w:val="18"/>
          <w:lang w:val="pt-PT"/>
        </w:rPr>
        <w:t xml:space="preserve"> =</w:t>
      </w:r>
      <w:r w:rsidR="00D53393" w:rsidRPr="00527F72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285BEB" w:rsidRPr="006A2D9A">
        <w:rPr>
          <w:rFonts w:ascii="Santander Text" w:hAnsi="Santander Text"/>
          <w:szCs w:val="18"/>
          <w:lang w:val="pt-PT"/>
        </w:rPr>
        <w:t xml:space="preserve"> or ‘</w:t>
      </w:r>
      <w:r w:rsidR="00285BEB" w:rsidRPr="00174A85">
        <w:rPr>
          <w:rFonts w:ascii="Santander Text" w:hAnsi="Santander Text"/>
          <w:i/>
          <w:iCs/>
          <w:szCs w:val="18"/>
          <w:lang w:val="pt-PT"/>
        </w:rPr>
        <w:t>MNGMNT_PRDCT’</w:t>
      </w:r>
      <w:r w:rsidR="00285BEB" w:rsidRPr="006A2D9A">
        <w:rPr>
          <w:rFonts w:ascii="Santander Text" w:hAnsi="Santander Text"/>
          <w:szCs w:val="18"/>
          <w:lang w:val="pt-PT"/>
        </w:rPr>
        <w:t>.</w:t>
      </w:r>
      <w:bookmarkEnd w:id="15"/>
      <w:bookmarkEnd w:id="16"/>
      <w:bookmarkEnd w:id="17"/>
      <w:bookmarkEnd w:id="18"/>
      <w:bookmarkEnd w:id="19"/>
      <w:bookmarkEnd w:id="32"/>
    </w:p>
    <w:p w14:paraId="7E71D31C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A28E6">
        <w:rPr>
          <w:rFonts w:ascii="Santander Text" w:hAnsi="Santander Text"/>
          <w:szCs w:val="18"/>
          <w:lang w:val="pt-PT"/>
        </w:rPr>
        <w:t xml:space="preserve">A tabela de parametrização </w:t>
      </w:r>
      <w:r w:rsidRPr="00CA28E6">
        <w:rPr>
          <w:rFonts w:ascii="Santander Text" w:hAnsi="Santander Text"/>
          <w:i/>
          <w:iCs/>
          <w:szCs w:val="18"/>
          <w:lang w:val="pt-PT"/>
        </w:rPr>
        <w:t xml:space="preserve">cd_captools.ct875_regras_dim </w:t>
      </w:r>
      <w:r w:rsidRPr="00CA28E6">
        <w:rPr>
          <w:rFonts w:ascii="Santander Text" w:hAnsi="Santander Text"/>
          <w:szCs w:val="18"/>
          <w:lang w:val="pt-PT"/>
        </w:rPr>
        <w:t xml:space="preserve">não sofreu alterações face à ultima atualização realizada pela equipa anterior. </w:t>
      </w:r>
    </w:p>
    <w:p w14:paraId="010BE1E1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sectPr w:rsidR="00CA28E6" w:rsidRPr="00CA28E6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24B34" w14:textId="77777777" w:rsidR="009D5059" w:rsidRDefault="009D5059" w:rsidP="00C702C7">
      <w:pPr>
        <w:spacing w:after="0" w:line="240" w:lineRule="auto"/>
      </w:pPr>
      <w:r>
        <w:separator/>
      </w:r>
    </w:p>
  </w:endnote>
  <w:endnote w:type="continuationSeparator" w:id="0">
    <w:p w14:paraId="456A07F8" w14:textId="77777777" w:rsidR="009D5059" w:rsidRDefault="009D5059" w:rsidP="00C702C7">
      <w:pPr>
        <w:spacing w:after="0" w:line="240" w:lineRule="auto"/>
      </w:pPr>
      <w:r>
        <w:continuationSeparator/>
      </w:r>
    </w:p>
  </w:endnote>
  <w:endnote w:type="continuationNotice" w:id="1">
    <w:p w14:paraId="6A7A2A02" w14:textId="77777777" w:rsidR="009D5059" w:rsidRDefault="009D50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FF383" w14:textId="77777777" w:rsidR="009D5059" w:rsidRDefault="009D5059" w:rsidP="00C702C7">
      <w:pPr>
        <w:spacing w:after="0" w:line="240" w:lineRule="auto"/>
      </w:pPr>
      <w:r>
        <w:separator/>
      </w:r>
    </w:p>
  </w:footnote>
  <w:footnote w:type="continuationSeparator" w:id="0">
    <w:p w14:paraId="78B4DE73" w14:textId="77777777" w:rsidR="009D5059" w:rsidRDefault="009D5059" w:rsidP="00C702C7">
      <w:pPr>
        <w:spacing w:after="0" w:line="240" w:lineRule="auto"/>
      </w:pPr>
      <w:r>
        <w:continuationSeparator/>
      </w:r>
    </w:p>
  </w:footnote>
  <w:footnote w:type="continuationNotice" w:id="1">
    <w:p w14:paraId="5E2C3625" w14:textId="77777777" w:rsidR="009D5059" w:rsidRDefault="009D5059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54FD0"/>
    <w:multiLevelType w:val="hybridMultilevel"/>
    <w:tmpl w:val="513269E0"/>
    <w:lvl w:ilvl="0" w:tplc="4920E6DC">
      <w:start w:val="1"/>
      <w:numFmt w:val="decimal"/>
      <w:lvlText w:val="%1."/>
      <w:lvlJc w:val="left"/>
      <w:pPr>
        <w:ind w:left="1020" w:hanging="360"/>
      </w:pPr>
    </w:lvl>
    <w:lvl w:ilvl="1" w:tplc="121619DC">
      <w:start w:val="1"/>
      <w:numFmt w:val="decimal"/>
      <w:lvlText w:val="%2."/>
      <w:lvlJc w:val="left"/>
      <w:pPr>
        <w:ind w:left="1020" w:hanging="360"/>
      </w:pPr>
    </w:lvl>
    <w:lvl w:ilvl="2" w:tplc="7BB8A88E">
      <w:start w:val="1"/>
      <w:numFmt w:val="decimal"/>
      <w:lvlText w:val="%3."/>
      <w:lvlJc w:val="left"/>
      <w:pPr>
        <w:ind w:left="1020" w:hanging="360"/>
      </w:pPr>
    </w:lvl>
    <w:lvl w:ilvl="3" w:tplc="D9C89002">
      <w:start w:val="1"/>
      <w:numFmt w:val="decimal"/>
      <w:lvlText w:val="%4."/>
      <w:lvlJc w:val="left"/>
      <w:pPr>
        <w:ind w:left="1020" w:hanging="360"/>
      </w:pPr>
    </w:lvl>
    <w:lvl w:ilvl="4" w:tplc="0A023C24">
      <w:start w:val="1"/>
      <w:numFmt w:val="decimal"/>
      <w:lvlText w:val="%5."/>
      <w:lvlJc w:val="left"/>
      <w:pPr>
        <w:ind w:left="1020" w:hanging="360"/>
      </w:pPr>
    </w:lvl>
    <w:lvl w:ilvl="5" w:tplc="AAF4C96C">
      <w:start w:val="1"/>
      <w:numFmt w:val="decimal"/>
      <w:lvlText w:val="%6."/>
      <w:lvlJc w:val="left"/>
      <w:pPr>
        <w:ind w:left="1020" w:hanging="360"/>
      </w:pPr>
    </w:lvl>
    <w:lvl w:ilvl="6" w:tplc="D59C6F66">
      <w:start w:val="1"/>
      <w:numFmt w:val="decimal"/>
      <w:lvlText w:val="%7."/>
      <w:lvlJc w:val="left"/>
      <w:pPr>
        <w:ind w:left="1020" w:hanging="360"/>
      </w:pPr>
    </w:lvl>
    <w:lvl w:ilvl="7" w:tplc="345C10B6">
      <w:start w:val="1"/>
      <w:numFmt w:val="decimal"/>
      <w:lvlText w:val="%8."/>
      <w:lvlJc w:val="left"/>
      <w:pPr>
        <w:ind w:left="1020" w:hanging="360"/>
      </w:pPr>
    </w:lvl>
    <w:lvl w:ilvl="8" w:tplc="65EEDE7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0FFCB5A4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0F13"/>
    <w:multiLevelType w:val="hybridMultilevel"/>
    <w:tmpl w:val="DAC2F734"/>
    <w:lvl w:ilvl="0" w:tplc="3C422B28">
      <w:start w:val="1"/>
      <w:numFmt w:val="decimal"/>
      <w:lvlText w:val="%1."/>
      <w:lvlJc w:val="left"/>
      <w:pPr>
        <w:ind w:left="1020" w:hanging="360"/>
      </w:pPr>
    </w:lvl>
    <w:lvl w:ilvl="1" w:tplc="F3B2BAD4">
      <w:start w:val="1"/>
      <w:numFmt w:val="decimal"/>
      <w:lvlText w:val="%2."/>
      <w:lvlJc w:val="left"/>
      <w:pPr>
        <w:ind w:left="1020" w:hanging="360"/>
      </w:pPr>
    </w:lvl>
    <w:lvl w:ilvl="2" w:tplc="C5DE5CB8">
      <w:start w:val="1"/>
      <w:numFmt w:val="decimal"/>
      <w:lvlText w:val="%3."/>
      <w:lvlJc w:val="left"/>
      <w:pPr>
        <w:ind w:left="1020" w:hanging="360"/>
      </w:pPr>
    </w:lvl>
    <w:lvl w:ilvl="3" w:tplc="67AE1E42">
      <w:start w:val="1"/>
      <w:numFmt w:val="decimal"/>
      <w:lvlText w:val="%4."/>
      <w:lvlJc w:val="left"/>
      <w:pPr>
        <w:ind w:left="1020" w:hanging="360"/>
      </w:pPr>
    </w:lvl>
    <w:lvl w:ilvl="4" w:tplc="4282E678">
      <w:start w:val="1"/>
      <w:numFmt w:val="decimal"/>
      <w:lvlText w:val="%5."/>
      <w:lvlJc w:val="left"/>
      <w:pPr>
        <w:ind w:left="1020" w:hanging="360"/>
      </w:pPr>
    </w:lvl>
    <w:lvl w:ilvl="5" w:tplc="177AFE22">
      <w:start w:val="1"/>
      <w:numFmt w:val="decimal"/>
      <w:lvlText w:val="%6."/>
      <w:lvlJc w:val="left"/>
      <w:pPr>
        <w:ind w:left="1020" w:hanging="360"/>
      </w:pPr>
    </w:lvl>
    <w:lvl w:ilvl="6" w:tplc="F4A4CD58">
      <w:start w:val="1"/>
      <w:numFmt w:val="decimal"/>
      <w:lvlText w:val="%7."/>
      <w:lvlJc w:val="left"/>
      <w:pPr>
        <w:ind w:left="1020" w:hanging="360"/>
      </w:pPr>
    </w:lvl>
    <w:lvl w:ilvl="7" w:tplc="22B25230">
      <w:start w:val="1"/>
      <w:numFmt w:val="decimal"/>
      <w:lvlText w:val="%8."/>
      <w:lvlJc w:val="left"/>
      <w:pPr>
        <w:ind w:left="1020" w:hanging="360"/>
      </w:pPr>
    </w:lvl>
    <w:lvl w:ilvl="8" w:tplc="516A9FD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1"/>
  </w:num>
  <w:num w:numId="9" w16cid:durableId="1904023801">
    <w:abstractNumId w:val="20"/>
  </w:num>
  <w:num w:numId="10" w16cid:durableId="1656492147">
    <w:abstractNumId w:val="10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5"/>
  </w:num>
  <w:num w:numId="14" w16cid:durableId="1441603207">
    <w:abstractNumId w:val="35"/>
  </w:num>
  <w:num w:numId="15" w16cid:durableId="1541749712">
    <w:abstractNumId w:val="26"/>
  </w:num>
  <w:num w:numId="16" w16cid:durableId="544870131">
    <w:abstractNumId w:val="16"/>
  </w:num>
  <w:num w:numId="17" w16cid:durableId="282809897">
    <w:abstractNumId w:val="29"/>
  </w:num>
  <w:num w:numId="18" w16cid:durableId="1054282133">
    <w:abstractNumId w:val="32"/>
  </w:num>
  <w:num w:numId="19" w16cid:durableId="237832042">
    <w:abstractNumId w:val="22"/>
  </w:num>
  <w:num w:numId="20" w16cid:durableId="2047876241">
    <w:abstractNumId w:val="11"/>
  </w:num>
  <w:num w:numId="21" w16cid:durableId="1708136153">
    <w:abstractNumId w:val="5"/>
  </w:num>
  <w:num w:numId="22" w16cid:durableId="1975139138">
    <w:abstractNumId w:val="38"/>
  </w:num>
  <w:num w:numId="23" w16cid:durableId="1036663299">
    <w:abstractNumId w:val="39"/>
  </w:num>
  <w:num w:numId="24" w16cid:durableId="2068914877">
    <w:abstractNumId w:val="33"/>
  </w:num>
  <w:num w:numId="25" w16cid:durableId="1563953303">
    <w:abstractNumId w:val="8"/>
  </w:num>
  <w:num w:numId="26" w16cid:durableId="1351561839">
    <w:abstractNumId w:val="18"/>
  </w:num>
  <w:num w:numId="27" w16cid:durableId="675621321">
    <w:abstractNumId w:val="36"/>
  </w:num>
  <w:num w:numId="28" w16cid:durableId="1986659891">
    <w:abstractNumId w:val="15"/>
  </w:num>
  <w:num w:numId="29" w16cid:durableId="500194103">
    <w:abstractNumId w:val="34"/>
  </w:num>
  <w:num w:numId="30" w16cid:durableId="265815434">
    <w:abstractNumId w:val="40"/>
  </w:num>
  <w:num w:numId="31" w16cid:durableId="1983539597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31"/>
  </w:num>
  <w:num w:numId="33" w16cid:durableId="687373627">
    <w:abstractNumId w:val="27"/>
  </w:num>
  <w:num w:numId="34" w16cid:durableId="1283338810">
    <w:abstractNumId w:val="37"/>
  </w:num>
  <w:num w:numId="35" w16cid:durableId="909384392">
    <w:abstractNumId w:val="6"/>
  </w:num>
  <w:num w:numId="36" w16cid:durableId="1013724717">
    <w:abstractNumId w:val="28"/>
  </w:num>
  <w:num w:numId="37" w16cid:durableId="1828133757">
    <w:abstractNumId w:val="30"/>
  </w:num>
  <w:num w:numId="38" w16cid:durableId="283081871">
    <w:abstractNumId w:val="12"/>
  </w:num>
  <w:num w:numId="39" w16cid:durableId="45374325">
    <w:abstractNumId w:val="23"/>
  </w:num>
  <w:num w:numId="40" w16cid:durableId="247202159">
    <w:abstractNumId w:val="14"/>
  </w:num>
  <w:num w:numId="41" w16cid:durableId="229654079">
    <w:abstractNumId w:val="7"/>
  </w:num>
  <w:num w:numId="42" w16cid:durableId="1087775429">
    <w:abstractNumId w:val="19"/>
  </w:num>
  <w:num w:numId="43" w16cid:durableId="1882018140">
    <w:abstractNumId w:val="9"/>
  </w:num>
  <w:num w:numId="44" w16cid:durableId="659847139">
    <w:abstractNumId w:val="9"/>
  </w:num>
  <w:num w:numId="45" w16cid:durableId="139735075">
    <w:abstractNumId w:val="9"/>
  </w:num>
  <w:num w:numId="46" w16cid:durableId="1894266683">
    <w:abstractNumId w:val="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3D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0F9"/>
    <w:rsid w:val="000131A3"/>
    <w:rsid w:val="000131BC"/>
    <w:rsid w:val="00013F89"/>
    <w:rsid w:val="00014366"/>
    <w:rsid w:val="00014B89"/>
    <w:rsid w:val="00015125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51C"/>
    <w:rsid w:val="00026771"/>
    <w:rsid w:val="00026A87"/>
    <w:rsid w:val="00026DA5"/>
    <w:rsid w:val="00026EDA"/>
    <w:rsid w:val="0002745B"/>
    <w:rsid w:val="00027476"/>
    <w:rsid w:val="000309A1"/>
    <w:rsid w:val="00030C4D"/>
    <w:rsid w:val="00031B28"/>
    <w:rsid w:val="00031D69"/>
    <w:rsid w:val="00031F9C"/>
    <w:rsid w:val="00032436"/>
    <w:rsid w:val="00032446"/>
    <w:rsid w:val="000325A3"/>
    <w:rsid w:val="0003368C"/>
    <w:rsid w:val="00034017"/>
    <w:rsid w:val="00034070"/>
    <w:rsid w:val="0003476E"/>
    <w:rsid w:val="00034954"/>
    <w:rsid w:val="00034B02"/>
    <w:rsid w:val="00035286"/>
    <w:rsid w:val="00035406"/>
    <w:rsid w:val="00035DBA"/>
    <w:rsid w:val="00036179"/>
    <w:rsid w:val="0003717A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DB4"/>
    <w:rsid w:val="00042145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53A2"/>
    <w:rsid w:val="00046826"/>
    <w:rsid w:val="00046DE9"/>
    <w:rsid w:val="00047654"/>
    <w:rsid w:val="00047CC7"/>
    <w:rsid w:val="000500FE"/>
    <w:rsid w:val="000511D4"/>
    <w:rsid w:val="00051402"/>
    <w:rsid w:val="000516C4"/>
    <w:rsid w:val="000517C0"/>
    <w:rsid w:val="00051AE3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276"/>
    <w:rsid w:val="0006046C"/>
    <w:rsid w:val="00060524"/>
    <w:rsid w:val="000611CD"/>
    <w:rsid w:val="00061324"/>
    <w:rsid w:val="00061444"/>
    <w:rsid w:val="000616B9"/>
    <w:rsid w:val="000617A1"/>
    <w:rsid w:val="00062686"/>
    <w:rsid w:val="0006288A"/>
    <w:rsid w:val="0006317C"/>
    <w:rsid w:val="0006327A"/>
    <w:rsid w:val="000637A6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179F"/>
    <w:rsid w:val="00081B5D"/>
    <w:rsid w:val="00081C40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3DAC"/>
    <w:rsid w:val="000943C3"/>
    <w:rsid w:val="00094606"/>
    <w:rsid w:val="00094AF8"/>
    <w:rsid w:val="000951C2"/>
    <w:rsid w:val="00095584"/>
    <w:rsid w:val="00095D92"/>
    <w:rsid w:val="000967FE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2C5"/>
    <w:rsid w:val="000C039A"/>
    <w:rsid w:val="000C0651"/>
    <w:rsid w:val="000C0D18"/>
    <w:rsid w:val="000C20BD"/>
    <w:rsid w:val="000C2B24"/>
    <w:rsid w:val="000C2E89"/>
    <w:rsid w:val="000C3382"/>
    <w:rsid w:val="000C373E"/>
    <w:rsid w:val="000C4D3A"/>
    <w:rsid w:val="000C4D8A"/>
    <w:rsid w:val="000C5EA5"/>
    <w:rsid w:val="000C613F"/>
    <w:rsid w:val="000C63C0"/>
    <w:rsid w:val="000C6454"/>
    <w:rsid w:val="000C6831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2C4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754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5A"/>
    <w:rsid w:val="000F35D5"/>
    <w:rsid w:val="000F38B4"/>
    <w:rsid w:val="000F42FE"/>
    <w:rsid w:val="000F5523"/>
    <w:rsid w:val="000F573D"/>
    <w:rsid w:val="000F5C22"/>
    <w:rsid w:val="000F662A"/>
    <w:rsid w:val="000F77FB"/>
    <w:rsid w:val="001005B7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5342"/>
    <w:rsid w:val="00105577"/>
    <w:rsid w:val="001056E1"/>
    <w:rsid w:val="00105F0C"/>
    <w:rsid w:val="0010690B"/>
    <w:rsid w:val="001072BF"/>
    <w:rsid w:val="0010758A"/>
    <w:rsid w:val="001079E5"/>
    <w:rsid w:val="00107B31"/>
    <w:rsid w:val="00107F51"/>
    <w:rsid w:val="00111011"/>
    <w:rsid w:val="0011298B"/>
    <w:rsid w:val="00112AE9"/>
    <w:rsid w:val="001130AF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EF5"/>
    <w:rsid w:val="001178C6"/>
    <w:rsid w:val="001200D8"/>
    <w:rsid w:val="001203CC"/>
    <w:rsid w:val="00120628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6B67"/>
    <w:rsid w:val="0012778D"/>
    <w:rsid w:val="00130191"/>
    <w:rsid w:val="00131244"/>
    <w:rsid w:val="00131A2C"/>
    <w:rsid w:val="00132C26"/>
    <w:rsid w:val="00132F56"/>
    <w:rsid w:val="001333F9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62EF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396"/>
    <w:rsid w:val="001564A2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1AAD"/>
    <w:rsid w:val="0017280D"/>
    <w:rsid w:val="00172D77"/>
    <w:rsid w:val="001737A2"/>
    <w:rsid w:val="00173B8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7A1"/>
    <w:rsid w:val="00196C9E"/>
    <w:rsid w:val="001975EF"/>
    <w:rsid w:val="0019765A"/>
    <w:rsid w:val="001979AE"/>
    <w:rsid w:val="001A012C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1DAB"/>
    <w:rsid w:val="001B2B8B"/>
    <w:rsid w:val="001B3E51"/>
    <w:rsid w:val="001B47AA"/>
    <w:rsid w:val="001B4BF6"/>
    <w:rsid w:val="001B4D6B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1550"/>
    <w:rsid w:val="001C1799"/>
    <w:rsid w:val="001C19C2"/>
    <w:rsid w:val="001C1C19"/>
    <w:rsid w:val="001C24BF"/>
    <w:rsid w:val="001C2F47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893"/>
    <w:rsid w:val="001E117C"/>
    <w:rsid w:val="001E137D"/>
    <w:rsid w:val="001E1D75"/>
    <w:rsid w:val="001E1EB6"/>
    <w:rsid w:val="001E22D1"/>
    <w:rsid w:val="001E2ACA"/>
    <w:rsid w:val="001E3051"/>
    <w:rsid w:val="001E3AFE"/>
    <w:rsid w:val="001E3B7D"/>
    <w:rsid w:val="001E40EA"/>
    <w:rsid w:val="001E4EE5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344"/>
    <w:rsid w:val="001F4B5A"/>
    <w:rsid w:val="001F4CC3"/>
    <w:rsid w:val="001F5CEC"/>
    <w:rsid w:val="001F5FA8"/>
    <w:rsid w:val="001F61B8"/>
    <w:rsid w:val="001F6839"/>
    <w:rsid w:val="001F737E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6F8B"/>
    <w:rsid w:val="002071D3"/>
    <w:rsid w:val="002074F5"/>
    <w:rsid w:val="00207835"/>
    <w:rsid w:val="0020783D"/>
    <w:rsid w:val="00207E0B"/>
    <w:rsid w:val="0021055D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208FF"/>
    <w:rsid w:val="00220CCF"/>
    <w:rsid w:val="00220CF5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C1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40D"/>
    <w:rsid w:val="002615E6"/>
    <w:rsid w:val="00261B43"/>
    <w:rsid w:val="0026278B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77D4E"/>
    <w:rsid w:val="00281B57"/>
    <w:rsid w:val="00281D90"/>
    <w:rsid w:val="002821E4"/>
    <w:rsid w:val="002832E9"/>
    <w:rsid w:val="00283538"/>
    <w:rsid w:val="002849CC"/>
    <w:rsid w:val="00284A46"/>
    <w:rsid w:val="00285BEB"/>
    <w:rsid w:val="0028644A"/>
    <w:rsid w:val="00286F4F"/>
    <w:rsid w:val="002874FA"/>
    <w:rsid w:val="0028793D"/>
    <w:rsid w:val="00287A2D"/>
    <w:rsid w:val="00291B2A"/>
    <w:rsid w:val="002930B2"/>
    <w:rsid w:val="002933C9"/>
    <w:rsid w:val="00293C24"/>
    <w:rsid w:val="00293E5A"/>
    <w:rsid w:val="00294252"/>
    <w:rsid w:val="00294BBA"/>
    <w:rsid w:val="00294FD5"/>
    <w:rsid w:val="00295B52"/>
    <w:rsid w:val="002961F2"/>
    <w:rsid w:val="002961FB"/>
    <w:rsid w:val="002964E6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1E8"/>
    <w:rsid w:val="002A46A2"/>
    <w:rsid w:val="002A47BD"/>
    <w:rsid w:val="002A48B6"/>
    <w:rsid w:val="002A4CF2"/>
    <w:rsid w:val="002A4DCC"/>
    <w:rsid w:val="002A61FD"/>
    <w:rsid w:val="002A6505"/>
    <w:rsid w:val="002A6BC6"/>
    <w:rsid w:val="002A6C2F"/>
    <w:rsid w:val="002A6E66"/>
    <w:rsid w:val="002A7D95"/>
    <w:rsid w:val="002B020D"/>
    <w:rsid w:val="002B02BB"/>
    <w:rsid w:val="002B0567"/>
    <w:rsid w:val="002B0621"/>
    <w:rsid w:val="002B09CC"/>
    <w:rsid w:val="002B1059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847"/>
    <w:rsid w:val="002C41F9"/>
    <w:rsid w:val="002C46C7"/>
    <w:rsid w:val="002C4B56"/>
    <w:rsid w:val="002C4E6C"/>
    <w:rsid w:val="002C4E7A"/>
    <w:rsid w:val="002C4F63"/>
    <w:rsid w:val="002C514E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48D7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42B"/>
    <w:rsid w:val="002E3AA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460"/>
    <w:rsid w:val="002F2673"/>
    <w:rsid w:val="002F2771"/>
    <w:rsid w:val="002F34F8"/>
    <w:rsid w:val="002F39FD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56A"/>
    <w:rsid w:val="00307E90"/>
    <w:rsid w:val="0031066E"/>
    <w:rsid w:val="00310784"/>
    <w:rsid w:val="00310995"/>
    <w:rsid w:val="00310A10"/>
    <w:rsid w:val="00311570"/>
    <w:rsid w:val="003121C1"/>
    <w:rsid w:val="00313041"/>
    <w:rsid w:val="003133BB"/>
    <w:rsid w:val="00313DF5"/>
    <w:rsid w:val="0031535D"/>
    <w:rsid w:val="00315390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53E1"/>
    <w:rsid w:val="00325CC0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37E65"/>
    <w:rsid w:val="0034098A"/>
    <w:rsid w:val="00340FB4"/>
    <w:rsid w:val="00341850"/>
    <w:rsid w:val="0034198A"/>
    <w:rsid w:val="00342254"/>
    <w:rsid w:val="0034236F"/>
    <w:rsid w:val="003426C4"/>
    <w:rsid w:val="00342B82"/>
    <w:rsid w:val="00342D1B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6E4F"/>
    <w:rsid w:val="00347493"/>
    <w:rsid w:val="003479D1"/>
    <w:rsid w:val="00347F0A"/>
    <w:rsid w:val="00350896"/>
    <w:rsid w:val="00350C5E"/>
    <w:rsid w:val="00351A65"/>
    <w:rsid w:val="00352270"/>
    <w:rsid w:val="003522D0"/>
    <w:rsid w:val="003526DF"/>
    <w:rsid w:val="00352819"/>
    <w:rsid w:val="003537F3"/>
    <w:rsid w:val="003538FB"/>
    <w:rsid w:val="003541FC"/>
    <w:rsid w:val="003547AF"/>
    <w:rsid w:val="00355B29"/>
    <w:rsid w:val="00355BB2"/>
    <w:rsid w:val="00356383"/>
    <w:rsid w:val="00356632"/>
    <w:rsid w:val="00356B8C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394A"/>
    <w:rsid w:val="00364069"/>
    <w:rsid w:val="00364C68"/>
    <w:rsid w:val="003650FF"/>
    <w:rsid w:val="00366045"/>
    <w:rsid w:val="0036688F"/>
    <w:rsid w:val="003670F1"/>
    <w:rsid w:val="00367213"/>
    <w:rsid w:val="003674C8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839"/>
    <w:rsid w:val="003817EC"/>
    <w:rsid w:val="003825B1"/>
    <w:rsid w:val="003830CF"/>
    <w:rsid w:val="003833E8"/>
    <w:rsid w:val="00383555"/>
    <w:rsid w:val="003838CE"/>
    <w:rsid w:val="00383B5B"/>
    <w:rsid w:val="00383E7F"/>
    <w:rsid w:val="003842E7"/>
    <w:rsid w:val="003842EA"/>
    <w:rsid w:val="0038587A"/>
    <w:rsid w:val="003863C7"/>
    <w:rsid w:val="00386981"/>
    <w:rsid w:val="003874EA"/>
    <w:rsid w:val="0038755F"/>
    <w:rsid w:val="003878A0"/>
    <w:rsid w:val="00387A7B"/>
    <w:rsid w:val="003901B4"/>
    <w:rsid w:val="003903F0"/>
    <w:rsid w:val="003917BF"/>
    <w:rsid w:val="0039181B"/>
    <w:rsid w:val="003923FD"/>
    <w:rsid w:val="00392640"/>
    <w:rsid w:val="00392A99"/>
    <w:rsid w:val="00392AEE"/>
    <w:rsid w:val="00393492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C6F"/>
    <w:rsid w:val="003A0420"/>
    <w:rsid w:val="003A08BD"/>
    <w:rsid w:val="003A1024"/>
    <w:rsid w:val="003A1B32"/>
    <w:rsid w:val="003A24DA"/>
    <w:rsid w:val="003A2DA8"/>
    <w:rsid w:val="003A2DFB"/>
    <w:rsid w:val="003A2FE0"/>
    <w:rsid w:val="003A3559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59F"/>
    <w:rsid w:val="003D4C13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230E"/>
    <w:rsid w:val="003E25E5"/>
    <w:rsid w:val="003E276B"/>
    <w:rsid w:val="003E34E8"/>
    <w:rsid w:val="003E3C84"/>
    <w:rsid w:val="003E3F9C"/>
    <w:rsid w:val="003E4669"/>
    <w:rsid w:val="003E49BA"/>
    <w:rsid w:val="003E4B52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0935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26895"/>
    <w:rsid w:val="0042751C"/>
    <w:rsid w:val="00430014"/>
    <w:rsid w:val="00431398"/>
    <w:rsid w:val="004314E1"/>
    <w:rsid w:val="00431D10"/>
    <w:rsid w:val="00432002"/>
    <w:rsid w:val="00432096"/>
    <w:rsid w:val="00435569"/>
    <w:rsid w:val="0043585C"/>
    <w:rsid w:val="0043587C"/>
    <w:rsid w:val="00435AD6"/>
    <w:rsid w:val="00435B0B"/>
    <w:rsid w:val="004400DF"/>
    <w:rsid w:val="00440F63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F3A"/>
    <w:rsid w:val="004509E2"/>
    <w:rsid w:val="004509E3"/>
    <w:rsid w:val="00450E2E"/>
    <w:rsid w:val="00450FA1"/>
    <w:rsid w:val="00451984"/>
    <w:rsid w:val="00451AD9"/>
    <w:rsid w:val="00451BA4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2C0C"/>
    <w:rsid w:val="00462DC3"/>
    <w:rsid w:val="00463B61"/>
    <w:rsid w:val="00463EA9"/>
    <w:rsid w:val="0046467D"/>
    <w:rsid w:val="00464A6E"/>
    <w:rsid w:val="00464E1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3D9E"/>
    <w:rsid w:val="00474703"/>
    <w:rsid w:val="00474C57"/>
    <w:rsid w:val="00474F0A"/>
    <w:rsid w:val="004750ED"/>
    <w:rsid w:val="00475DE6"/>
    <w:rsid w:val="00477021"/>
    <w:rsid w:val="004771A7"/>
    <w:rsid w:val="00477221"/>
    <w:rsid w:val="004778B5"/>
    <w:rsid w:val="00480DD7"/>
    <w:rsid w:val="00481FA8"/>
    <w:rsid w:val="004821C3"/>
    <w:rsid w:val="0048242F"/>
    <w:rsid w:val="00482827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0F22"/>
    <w:rsid w:val="004A169F"/>
    <w:rsid w:val="004A2272"/>
    <w:rsid w:val="004A2538"/>
    <w:rsid w:val="004A319F"/>
    <w:rsid w:val="004A3C49"/>
    <w:rsid w:val="004A4398"/>
    <w:rsid w:val="004A46A7"/>
    <w:rsid w:val="004A48A8"/>
    <w:rsid w:val="004A4CEA"/>
    <w:rsid w:val="004A4EAC"/>
    <w:rsid w:val="004A4F4F"/>
    <w:rsid w:val="004A56D0"/>
    <w:rsid w:val="004A623B"/>
    <w:rsid w:val="004A62D1"/>
    <w:rsid w:val="004A63D2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58AB"/>
    <w:rsid w:val="004E5A0F"/>
    <w:rsid w:val="004E5A85"/>
    <w:rsid w:val="004E6AF3"/>
    <w:rsid w:val="004E6C3E"/>
    <w:rsid w:val="004E7031"/>
    <w:rsid w:val="004E71CD"/>
    <w:rsid w:val="004E7349"/>
    <w:rsid w:val="004F130B"/>
    <w:rsid w:val="004F24FF"/>
    <w:rsid w:val="004F2922"/>
    <w:rsid w:val="004F2A00"/>
    <w:rsid w:val="004F2CE9"/>
    <w:rsid w:val="004F37A4"/>
    <w:rsid w:val="004F39CF"/>
    <w:rsid w:val="004F43BA"/>
    <w:rsid w:val="004F44B5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EB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552"/>
    <w:rsid w:val="005049D3"/>
    <w:rsid w:val="00504F12"/>
    <w:rsid w:val="00504FD6"/>
    <w:rsid w:val="0050561F"/>
    <w:rsid w:val="00506490"/>
    <w:rsid w:val="00506F46"/>
    <w:rsid w:val="0050784B"/>
    <w:rsid w:val="00507CD4"/>
    <w:rsid w:val="0051108D"/>
    <w:rsid w:val="005115D6"/>
    <w:rsid w:val="00511C82"/>
    <w:rsid w:val="005123D4"/>
    <w:rsid w:val="00512753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6566"/>
    <w:rsid w:val="00516623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389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27F72"/>
    <w:rsid w:val="00530080"/>
    <w:rsid w:val="0053044C"/>
    <w:rsid w:val="005307D9"/>
    <w:rsid w:val="005308C1"/>
    <w:rsid w:val="00530952"/>
    <w:rsid w:val="005312F2"/>
    <w:rsid w:val="00531764"/>
    <w:rsid w:val="005319E3"/>
    <w:rsid w:val="0053261A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95C"/>
    <w:rsid w:val="0054021F"/>
    <w:rsid w:val="00541143"/>
    <w:rsid w:val="00541642"/>
    <w:rsid w:val="005418F8"/>
    <w:rsid w:val="00541A48"/>
    <w:rsid w:val="00542505"/>
    <w:rsid w:val="00542928"/>
    <w:rsid w:val="005429F3"/>
    <w:rsid w:val="00543BA8"/>
    <w:rsid w:val="00544D24"/>
    <w:rsid w:val="005455A2"/>
    <w:rsid w:val="00545B06"/>
    <w:rsid w:val="00545B60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6BE6"/>
    <w:rsid w:val="00567A94"/>
    <w:rsid w:val="00567CAA"/>
    <w:rsid w:val="00567E39"/>
    <w:rsid w:val="005701A4"/>
    <w:rsid w:val="0057040D"/>
    <w:rsid w:val="005707C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5D7A"/>
    <w:rsid w:val="00576099"/>
    <w:rsid w:val="00576CBF"/>
    <w:rsid w:val="00577C82"/>
    <w:rsid w:val="00577C99"/>
    <w:rsid w:val="00580413"/>
    <w:rsid w:val="005813FC"/>
    <w:rsid w:val="0058197E"/>
    <w:rsid w:val="00581AF9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4C2"/>
    <w:rsid w:val="00590543"/>
    <w:rsid w:val="005905A7"/>
    <w:rsid w:val="00590A33"/>
    <w:rsid w:val="00591C2F"/>
    <w:rsid w:val="005925A0"/>
    <w:rsid w:val="00592809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FC7"/>
    <w:rsid w:val="005A3750"/>
    <w:rsid w:val="005A3F9E"/>
    <w:rsid w:val="005A4592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30C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800"/>
    <w:rsid w:val="005C38D6"/>
    <w:rsid w:val="005C3C7E"/>
    <w:rsid w:val="005C3E4A"/>
    <w:rsid w:val="005C4008"/>
    <w:rsid w:val="005C5A18"/>
    <w:rsid w:val="005C6EFA"/>
    <w:rsid w:val="005C7418"/>
    <w:rsid w:val="005C75AB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D6E1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8AB"/>
    <w:rsid w:val="005E6855"/>
    <w:rsid w:val="005E72B5"/>
    <w:rsid w:val="005F0788"/>
    <w:rsid w:val="005F082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7C5"/>
    <w:rsid w:val="005F7EB8"/>
    <w:rsid w:val="00600122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E3A"/>
    <w:rsid w:val="00607FCD"/>
    <w:rsid w:val="00610B10"/>
    <w:rsid w:val="00611142"/>
    <w:rsid w:val="0061224D"/>
    <w:rsid w:val="0061461B"/>
    <w:rsid w:val="00615167"/>
    <w:rsid w:val="0061567D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479"/>
    <w:rsid w:val="006244D8"/>
    <w:rsid w:val="00624825"/>
    <w:rsid w:val="00624C5E"/>
    <w:rsid w:val="00624C8A"/>
    <w:rsid w:val="0062605A"/>
    <w:rsid w:val="00626A33"/>
    <w:rsid w:val="00626BF1"/>
    <w:rsid w:val="00626EA7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6AD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D82"/>
    <w:rsid w:val="00650D85"/>
    <w:rsid w:val="00652378"/>
    <w:rsid w:val="006528C9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67E35"/>
    <w:rsid w:val="00670600"/>
    <w:rsid w:val="006710B9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5BCD"/>
    <w:rsid w:val="00686056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00FF"/>
    <w:rsid w:val="006A11F2"/>
    <w:rsid w:val="006A1913"/>
    <w:rsid w:val="006A1E59"/>
    <w:rsid w:val="006A2CF2"/>
    <w:rsid w:val="006A2D9A"/>
    <w:rsid w:val="006A354A"/>
    <w:rsid w:val="006A399A"/>
    <w:rsid w:val="006A4123"/>
    <w:rsid w:val="006A473D"/>
    <w:rsid w:val="006A494C"/>
    <w:rsid w:val="006A4FD1"/>
    <w:rsid w:val="006A4FE8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516D"/>
    <w:rsid w:val="006B53F4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59"/>
    <w:rsid w:val="006D05B7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70AB"/>
    <w:rsid w:val="006D7308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E7705"/>
    <w:rsid w:val="006E7A00"/>
    <w:rsid w:val="006E7FE4"/>
    <w:rsid w:val="006F07E5"/>
    <w:rsid w:val="006F2DC4"/>
    <w:rsid w:val="006F2F58"/>
    <w:rsid w:val="006F2FD7"/>
    <w:rsid w:val="006F33E4"/>
    <w:rsid w:val="006F3E17"/>
    <w:rsid w:val="006F4830"/>
    <w:rsid w:val="006F4BFB"/>
    <w:rsid w:val="006F4EFA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3A3"/>
    <w:rsid w:val="0070154E"/>
    <w:rsid w:val="00701A9B"/>
    <w:rsid w:val="00701C7E"/>
    <w:rsid w:val="00702116"/>
    <w:rsid w:val="00702904"/>
    <w:rsid w:val="0070320D"/>
    <w:rsid w:val="00703ACF"/>
    <w:rsid w:val="00703CF8"/>
    <w:rsid w:val="007040CB"/>
    <w:rsid w:val="00704204"/>
    <w:rsid w:val="007046EB"/>
    <w:rsid w:val="0070481D"/>
    <w:rsid w:val="00705766"/>
    <w:rsid w:val="0070616F"/>
    <w:rsid w:val="00706A0D"/>
    <w:rsid w:val="00706C65"/>
    <w:rsid w:val="0070781D"/>
    <w:rsid w:val="00707F67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669"/>
    <w:rsid w:val="007267EA"/>
    <w:rsid w:val="0072746D"/>
    <w:rsid w:val="00730BD5"/>
    <w:rsid w:val="0073106A"/>
    <w:rsid w:val="007312AA"/>
    <w:rsid w:val="0073150A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EF2"/>
    <w:rsid w:val="00752F91"/>
    <w:rsid w:val="007535F7"/>
    <w:rsid w:val="00753A99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0D5D"/>
    <w:rsid w:val="00761667"/>
    <w:rsid w:val="007618FC"/>
    <w:rsid w:val="00761AA6"/>
    <w:rsid w:val="00762083"/>
    <w:rsid w:val="00762775"/>
    <w:rsid w:val="007646E8"/>
    <w:rsid w:val="00764D0E"/>
    <w:rsid w:val="00765115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3C00"/>
    <w:rsid w:val="00774507"/>
    <w:rsid w:val="00774703"/>
    <w:rsid w:val="0077484D"/>
    <w:rsid w:val="00775916"/>
    <w:rsid w:val="007768E9"/>
    <w:rsid w:val="00776F6A"/>
    <w:rsid w:val="00777219"/>
    <w:rsid w:val="00780270"/>
    <w:rsid w:val="0078049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75ED"/>
    <w:rsid w:val="007902BB"/>
    <w:rsid w:val="00790357"/>
    <w:rsid w:val="00790C58"/>
    <w:rsid w:val="00791477"/>
    <w:rsid w:val="0079287B"/>
    <w:rsid w:val="0079305A"/>
    <w:rsid w:val="00794D56"/>
    <w:rsid w:val="007955B4"/>
    <w:rsid w:val="007955E4"/>
    <w:rsid w:val="00796F05"/>
    <w:rsid w:val="007972AC"/>
    <w:rsid w:val="00797C99"/>
    <w:rsid w:val="00797D02"/>
    <w:rsid w:val="00797FF3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155E"/>
    <w:rsid w:val="007B24CE"/>
    <w:rsid w:val="007B29C4"/>
    <w:rsid w:val="007B2A04"/>
    <w:rsid w:val="007B2CAA"/>
    <w:rsid w:val="007B2FB1"/>
    <w:rsid w:val="007B31AF"/>
    <w:rsid w:val="007B3690"/>
    <w:rsid w:val="007B3734"/>
    <w:rsid w:val="007B375F"/>
    <w:rsid w:val="007B38F5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759A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A0D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8CD"/>
    <w:rsid w:val="007D1A1B"/>
    <w:rsid w:val="007D2C3D"/>
    <w:rsid w:val="007D32CA"/>
    <w:rsid w:val="007D357F"/>
    <w:rsid w:val="007D38D3"/>
    <w:rsid w:val="007D408A"/>
    <w:rsid w:val="007D4DED"/>
    <w:rsid w:val="007D56FB"/>
    <w:rsid w:val="007D6457"/>
    <w:rsid w:val="007D68AA"/>
    <w:rsid w:val="007E03C0"/>
    <w:rsid w:val="007E0534"/>
    <w:rsid w:val="007E0E60"/>
    <w:rsid w:val="007E1211"/>
    <w:rsid w:val="007E1AE9"/>
    <w:rsid w:val="007E2034"/>
    <w:rsid w:val="007E215D"/>
    <w:rsid w:val="007E2836"/>
    <w:rsid w:val="007E2E60"/>
    <w:rsid w:val="007E308C"/>
    <w:rsid w:val="007E33D9"/>
    <w:rsid w:val="007E35EA"/>
    <w:rsid w:val="007E3971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618A"/>
    <w:rsid w:val="007F6831"/>
    <w:rsid w:val="007F74D6"/>
    <w:rsid w:val="007F76EB"/>
    <w:rsid w:val="00800255"/>
    <w:rsid w:val="00800348"/>
    <w:rsid w:val="008005C8"/>
    <w:rsid w:val="008006BE"/>
    <w:rsid w:val="0080080A"/>
    <w:rsid w:val="00800A64"/>
    <w:rsid w:val="00801627"/>
    <w:rsid w:val="00802289"/>
    <w:rsid w:val="00802A26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1E02"/>
    <w:rsid w:val="00812655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9CA"/>
    <w:rsid w:val="008210B7"/>
    <w:rsid w:val="00821143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66F"/>
    <w:rsid w:val="00823AB7"/>
    <w:rsid w:val="00824089"/>
    <w:rsid w:val="008247FD"/>
    <w:rsid w:val="00824C6D"/>
    <w:rsid w:val="008258D2"/>
    <w:rsid w:val="00825A27"/>
    <w:rsid w:val="00825CB7"/>
    <w:rsid w:val="0082620A"/>
    <w:rsid w:val="0082659A"/>
    <w:rsid w:val="00826749"/>
    <w:rsid w:val="00826DF8"/>
    <w:rsid w:val="00827B72"/>
    <w:rsid w:val="008323E3"/>
    <w:rsid w:val="00832A3D"/>
    <w:rsid w:val="00832A92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0E27"/>
    <w:rsid w:val="00842499"/>
    <w:rsid w:val="00842AB4"/>
    <w:rsid w:val="00843314"/>
    <w:rsid w:val="00843327"/>
    <w:rsid w:val="00843473"/>
    <w:rsid w:val="00843831"/>
    <w:rsid w:val="00844701"/>
    <w:rsid w:val="0084486A"/>
    <w:rsid w:val="00844F39"/>
    <w:rsid w:val="00845623"/>
    <w:rsid w:val="00845D38"/>
    <w:rsid w:val="00846428"/>
    <w:rsid w:val="0084780E"/>
    <w:rsid w:val="00850A16"/>
    <w:rsid w:val="00850AFC"/>
    <w:rsid w:val="00850B53"/>
    <w:rsid w:val="00851029"/>
    <w:rsid w:val="008511B8"/>
    <w:rsid w:val="008513E9"/>
    <w:rsid w:val="00852543"/>
    <w:rsid w:val="00853501"/>
    <w:rsid w:val="0085383D"/>
    <w:rsid w:val="00853C48"/>
    <w:rsid w:val="00854807"/>
    <w:rsid w:val="008548E8"/>
    <w:rsid w:val="00854910"/>
    <w:rsid w:val="00854F3E"/>
    <w:rsid w:val="008557B3"/>
    <w:rsid w:val="00855A9A"/>
    <w:rsid w:val="00855EF2"/>
    <w:rsid w:val="00855F08"/>
    <w:rsid w:val="00856A0E"/>
    <w:rsid w:val="00857525"/>
    <w:rsid w:val="00857699"/>
    <w:rsid w:val="00857C61"/>
    <w:rsid w:val="0086042A"/>
    <w:rsid w:val="0086104A"/>
    <w:rsid w:val="00862059"/>
    <w:rsid w:val="00862EC2"/>
    <w:rsid w:val="008631CE"/>
    <w:rsid w:val="008633C9"/>
    <w:rsid w:val="00863614"/>
    <w:rsid w:val="0086413B"/>
    <w:rsid w:val="0086443E"/>
    <w:rsid w:val="00864D95"/>
    <w:rsid w:val="008650D0"/>
    <w:rsid w:val="008651DD"/>
    <w:rsid w:val="00865573"/>
    <w:rsid w:val="00865B66"/>
    <w:rsid w:val="00866561"/>
    <w:rsid w:val="00867163"/>
    <w:rsid w:val="008700DE"/>
    <w:rsid w:val="008701A5"/>
    <w:rsid w:val="008704BE"/>
    <w:rsid w:val="00870591"/>
    <w:rsid w:val="00870ABE"/>
    <w:rsid w:val="00870AEE"/>
    <w:rsid w:val="00870B6C"/>
    <w:rsid w:val="00871468"/>
    <w:rsid w:val="008723FF"/>
    <w:rsid w:val="008726B8"/>
    <w:rsid w:val="00872FD2"/>
    <w:rsid w:val="00873D35"/>
    <w:rsid w:val="00874C7B"/>
    <w:rsid w:val="00875AA2"/>
    <w:rsid w:val="00875FE6"/>
    <w:rsid w:val="00876001"/>
    <w:rsid w:val="00876110"/>
    <w:rsid w:val="008763C1"/>
    <w:rsid w:val="008763DF"/>
    <w:rsid w:val="00876869"/>
    <w:rsid w:val="00877D1E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E4C"/>
    <w:rsid w:val="00885035"/>
    <w:rsid w:val="00885084"/>
    <w:rsid w:val="008851CE"/>
    <w:rsid w:val="00885330"/>
    <w:rsid w:val="008855F0"/>
    <w:rsid w:val="008856E4"/>
    <w:rsid w:val="0088615A"/>
    <w:rsid w:val="00886A47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EF8"/>
    <w:rsid w:val="008A162E"/>
    <w:rsid w:val="008A2DE7"/>
    <w:rsid w:val="008A3EA5"/>
    <w:rsid w:val="008A43F8"/>
    <w:rsid w:val="008A4640"/>
    <w:rsid w:val="008A4A44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6018"/>
    <w:rsid w:val="008B614F"/>
    <w:rsid w:val="008B6567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661E"/>
    <w:rsid w:val="008C69A9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622B"/>
    <w:rsid w:val="008D62D3"/>
    <w:rsid w:val="008D71E6"/>
    <w:rsid w:val="008D757C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D8D"/>
    <w:rsid w:val="008F3F3C"/>
    <w:rsid w:val="008F428D"/>
    <w:rsid w:val="008F4B82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6E11"/>
    <w:rsid w:val="00937B1E"/>
    <w:rsid w:val="00937F1A"/>
    <w:rsid w:val="00940151"/>
    <w:rsid w:val="009407D1"/>
    <w:rsid w:val="0094084D"/>
    <w:rsid w:val="009408D4"/>
    <w:rsid w:val="009419A4"/>
    <w:rsid w:val="00941A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BCE"/>
    <w:rsid w:val="00971EDD"/>
    <w:rsid w:val="0097200B"/>
    <w:rsid w:val="009727E5"/>
    <w:rsid w:val="00972F5B"/>
    <w:rsid w:val="0097348F"/>
    <w:rsid w:val="009738D8"/>
    <w:rsid w:val="00973D41"/>
    <w:rsid w:val="00974112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396"/>
    <w:rsid w:val="009814C9"/>
    <w:rsid w:val="00981B0F"/>
    <w:rsid w:val="009828FA"/>
    <w:rsid w:val="0098378C"/>
    <w:rsid w:val="009843B4"/>
    <w:rsid w:val="00984757"/>
    <w:rsid w:val="00984A19"/>
    <w:rsid w:val="00984A22"/>
    <w:rsid w:val="009865AA"/>
    <w:rsid w:val="00986B54"/>
    <w:rsid w:val="00986E0F"/>
    <w:rsid w:val="009873BC"/>
    <w:rsid w:val="0098785F"/>
    <w:rsid w:val="00987BC6"/>
    <w:rsid w:val="00991083"/>
    <w:rsid w:val="00991538"/>
    <w:rsid w:val="009916D9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35E1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09"/>
    <w:rsid w:val="009B7B69"/>
    <w:rsid w:val="009B7C3A"/>
    <w:rsid w:val="009C0D37"/>
    <w:rsid w:val="009C0E81"/>
    <w:rsid w:val="009C15C1"/>
    <w:rsid w:val="009C16E3"/>
    <w:rsid w:val="009C20F3"/>
    <w:rsid w:val="009C2E73"/>
    <w:rsid w:val="009C30B7"/>
    <w:rsid w:val="009C3216"/>
    <w:rsid w:val="009C340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D1E"/>
    <w:rsid w:val="009D4118"/>
    <w:rsid w:val="009D5059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493"/>
    <w:rsid w:val="009E0667"/>
    <w:rsid w:val="009E06D0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D39"/>
    <w:rsid w:val="009F0100"/>
    <w:rsid w:val="009F051E"/>
    <w:rsid w:val="009F1296"/>
    <w:rsid w:val="009F2354"/>
    <w:rsid w:val="009F275D"/>
    <w:rsid w:val="009F27F2"/>
    <w:rsid w:val="009F27FD"/>
    <w:rsid w:val="009F2FA8"/>
    <w:rsid w:val="009F3A44"/>
    <w:rsid w:val="009F499F"/>
    <w:rsid w:val="009F4B83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6532"/>
    <w:rsid w:val="00A073B3"/>
    <w:rsid w:val="00A074C1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80F"/>
    <w:rsid w:val="00A23AAF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2056"/>
    <w:rsid w:val="00A4256D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5E0"/>
    <w:rsid w:val="00A53B20"/>
    <w:rsid w:val="00A545AF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57BF5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4912"/>
    <w:rsid w:val="00A74990"/>
    <w:rsid w:val="00A75601"/>
    <w:rsid w:val="00A7590E"/>
    <w:rsid w:val="00A75F93"/>
    <w:rsid w:val="00A764BD"/>
    <w:rsid w:val="00A765A1"/>
    <w:rsid w:val="00A80782"/>
    <w:rsid w:val="00A80E26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610F"/>
    <w:rsid w:val="00A96291"/>
    <w:rsid w:val="00A967F7"/>
    <w:rsid w:val="00A96940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143"/>
    <w:rsid w:val="00AA1FCD"/>
    <w:rsid w:val="00AA1FE9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3B1B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C39"/>
    <w:rsid w:val="00AD6475"/>
    <w:rsid w:val="00AD685E"/>
    <w:rsid w:val="00AD6CB1"/>
    <w:rsid w:val="00AD7D32"/>
    <w:rsid w:val="00AD7F4F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10A"/>
    <w:rsid w:val="00AE7241"/>
    <w:rsid w:val="00AE787B"/>
    <w:rsid w:val="00AE7893"/>
    <w:rsid w:val="00AE7909"/>
    <w:rsid w:val="00AE7BF4"/>
    <w:rsid w:val="00AE7D28"/>
    <w:rsid w:val="00AF1CF3"/>
    <w:rsid w:val="00AF2CC3"/>
    <w:rsid w:val="00AF3146"/>
    <w:rsid w:val="00AF3E72"/>
    <w:rsid w:val="00AF3EE7"/>
    <w:rsid w:val="00AF4221"/>
    <w:rsid w:val="00AF4E6B"/>
    <w:rsid w:val="00AF57EC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2B54"/>
    <w:rsid w:val="00B038F4"/>
    <w:rsid w:val="00B03F9F"/>
    <w:rsid w:val="00B04029"/>
    <w:rsid w:val="00B040BE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6FD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029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E8"/>
    <w:rsid w:val="00B442F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4A98"/>
    <w:rsid w:val="00B54FD5"/>
    <w:rsid w:val="00B5524B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255"/>
    <w:rsid w:val="00B7228F"/>
    <w:rsid w:val="00B72F9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3A1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1EC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48C8"/>
    <w:rsid w:val="00BA5A56"/>
    <w:rsid w:val="00BA6325"/>
    <w:rsid w:val="00BA643A"/>
    <w:rsid w:val="00BA665C"/>
    <w:rsid w:val="00BA6922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8AC"/>
    <w:rsid w:val="00BB60C3"/>
    <w:rsid w:val="00BB6B0C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5775"/>
    <w:rsid w:val="00BC607F"/>
    <w:rsid w:val="00BC6691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531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48D9"/>
    <w:rsid w:val="00BF4941"/>
    <w:rsid w:val="00BF5125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35B3"/>
    <w:rsid w:val="00C03FDA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6BE"/>
    <w:rsid w:val="00C13D28"/>
    <w:rsid w:val="00C13EE2"/>
    <w:rsid w:val="00C14866"/>
    <w:rsid w:val="00C1539E"/>
    <w:rsid w:val="00C158DA"/>
    <w:rsid w:val="00C16388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0E9A"/>
    <w:rsid w:val="00C317FC"/>
    <w:rsid w:val="00C318AC"/>
    <w:rsid w:val="00C320A8"/>
    <w:rsid w:val="00C33195"/>
    <w:rsid w:val="00C337BE"/>
    <w:rsid w:val="00C345C0"/>
    <w:rsid w:val="00C349D5"/>
    <w:rsid w:val="00C34C43"/>
    <w:rsid w:val="00C363B0"/>
    <w:rsid w:val="00C36863"/>
    <w:rsid w:val="00C36C8A"/>
    <w:rsid w:val="00C37880"/>
    <w:rsid w:val="00C37EC5"/>
    <w:rsid w:val="00C37EFF"/>
    <w:rsid w:val="00C40FAD"/>
    <w:rsid w:val="00C40FB5"/>
    <w:rsid w:val="00C40FB9"/>
    <w:rsid w:val="00C413B5"/>
    <w:rsid w:val="00C4176B"/>
    <w:rsid w:val="00C41BEB"/>
    <w:rsid w:val="00C42383"/>
    <w:rsid w:val="00C423B6"/>
    <w:rsid w:val="00C42A39"/>
    <w:rsid w:val="00C42EDA"/>
    <w:rsid w:val="00C4302F"/>
    <w:rsid w:val="00C44E96"/>
    <w:rsid w:val="00C451EE"/>
    <w:rsid w:val="00C4521D"/>
    <w:rsid w:val="00C45374"/>
    <w:rsid w:val="00C455C5"/>
    <w:rsid w:val="00C4572E"/>
    <w:rsid w:val="00C45803"/>
    <w:rsid w:val="00C45AF5"/>
    <w:rsid w:val="00C461FF"/>
    <w:rsid w:val="00C4622C"/>
    <w:rsid w:val="00C46E9B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2150"/>
    <w:rsid w:val="00C82158"/>
    <w:rsid w:val="00C8245D"/>
    <w:rsid w:val="00C8252F"/>
    <w:rsid w:val="00C82C91"/>
    <w:rsid w:val="00C8389D"/>
    <w:rsid w:val="00C83989"/>
    <w:rsid w:val="00C84EAC"/>
    <w:rsid w:val="00C85140"/>
    <w:rsid w:val="00C85C0F"/>
    <w:rsid w:val="00C86093"/>
    <w:rsid w:val="00C8656E"/>
    <w:rsid w:val="00C8703B"/>
    <w:rsid w:val="00C87309"/>
    <w:rsid w:val="00C878B8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8A2"/>
    <w:rsid w:val="00CA5B05"/>
    <w:rsid w:val="00CA6ACC"/>
    <w:rsid w:val="00CA75B3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C7"/>
    <w:rsid w:val="00CC5901"/>
    <w:rsid w:val="00CC5E8F"/>
    <w:rsid w:val="00CC605C"/>
    <w:rsid w:val="00CC6433"/>
    <w:rsid w:val="00CC7919"/>
    <w:rsid w:val="00CC799F"/>
    <w:rsid w:val="00CC7B39"/>
    <w:rsid w:val="00CC7BCD"/>
    <w:rsid w:val="00CD0728"/>
    <w:rsid w:val="00CD0D8A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6A2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0CD7"/>
    <w:rsid w:val="00CF10EA"/>
    <w:rsid w:val="00CF13AB"/>
    <w:rsid w:val="00CF1404"/>
    <w:rsid w:val="00CF1AE6"/>
    <w:rsid w:val="00CF2DF5"/>
    <w:rsid w:val="00CF2E21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522A"/>
    <w:rsid w:val="00D15373"/>
    <w:rsid w:val="00D15D6E"/>
    <w:rsid w:val="00D15FE2"/>
    <w:rsid w:val="00D1652A"/>
    <w:rsid w:val="00D20F6A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B9D"/>
    <w:rsid w:val="00D37F3D"/>
    <w:rsid w:val="00D40B5C"/>
    <w:rsid w:val="00D40D27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701"/>
    <w:rsid w:val="00D60800"/>
    <w:rsid w:val="00D61DFC"/>
    <w:rsid w:val="00D62453"/>
    <w:rsid w:val="00D629CD"/>
    <w:rsid w:val="00D62D8B"/>
    <w:rsid w:val="00D631AD"/>
    <w:rsid w:val="00D63994"/>
    <w:rsid w:val="00D63EA3"/>
    <w:rsid w:val="00D6508A"/>
    <w:rsid w:val="00D6565C"/>
    <w:rsid w:val="00D65DF0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B0"/>
    <w:rsid w:val="00D724EA"/>
    <w:rsid w:val="00D729F0"/>
    <w:rsid w:val="00D72E6B"/>
    <w:rsid w:val="00D72F39"/>
    <w:rsid w:val="00D72F40"/>
    <w:rsid w:val="00D73186"/>
    <w:rsid w:val="00D73470"/>
    <w:rsid w:val="00D7364F"/>
    <w:rsid w:val="00D73EE0"/>
    <w:rsid w:val="00D73F0A"/>
    <w:rsid w:val="00D74118"/>
    <w:rsid w:val="00D746EB"/>
    <w:rsid w:val="00D755CD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B46"/>
    <w:rsid w:val="00D83C8C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0D36"/>
    <w:rsid w:val="00DA1962"/>
    <w:rsid w:val="00DA240E"/>
    <w:rsid w:val="00DA247A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886"/>
    <w:rsid w:val="00DB0CB1"/>
    <w:rsid w:val="00DB15BD"/>
    <w:rsid w:val="00DB194F"/>
    <w:rsid w:val="00DB1A43"/>
    <w:rsid w:val="00DB1CAE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A4"/>
    <w:rsid w:val="00DC0DF9"/>
    <w:rsid w:val="00DC1476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5D61"/>
    <w:rsid w:val="00DC65D0"/>
    <w:rsid w:val="00DC6771"/>
    <w:rsid w:val="00DC6D46"/>
    <w:rsid w:val="00DC75AA"/>
    <w:rsid w:val="00DC772F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BC0"/>
    <w:rsid w:val="00DD3C49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745"/>
    <w:rsid w:val="00DE09FC"/>
    <w:rsid w:val="00DE0E0B"/>
    <w:rsid w:val="00DE11C9"/>
    <w:rsid w:val="00DE132D"/>
    <w:rsid w:val="00DE18BC"/>
    <w:rsid w:val="00DE2944"/>
    <w:rsid w:val="00DE3A3A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B40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3121"/>
    <w:rsid w:val="00E2324F"/>
    <w:rsid w:val="00E23B5F"/>
    <w:rsid w:val="00E2402C"/>
    <w:rsid w:val="00E2418A"/>
    <w:rsid w:val="00E2466C"/>
    <w:rsid w:val="00E24D02"/>
    <w:rsid w:val="00E25251"/>
    <w:rsid w:val="00E25482"/>
    <w:rsid w:val="00E26113"/>
    <w:rsid w:val="00E26281"/>
    <w:rsid w:val="00E26615"/>
    <w:rsid w:val="00E266A4"/>
    <w:rsid w:val="00E26E70"/>
    <w:rsid w:val="00E27C20"/>
    <w:rsid w:val="00E27CA2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4EBB"/>
    <w:rsid w:val="00E3514E"/>
    <w:rsid w:val="00E35306"/>
    <w:rsid w:val="00E354D0"/>
    <w:rsid w:val="00E356D1"/>
    <w:rsid w:val="00E35847"/>
    <w:rsid w:val="00E35ED8"/>
    <w:rsid w:val="00E36125"/>
    <w:rsid w:val="00E36321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40C3"/>
    <w:rsid w:val="00E746A9"/>
    <w:rsid w:val="00E76062"/>
    <w:rsid w:val="00E761F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3377"/>
    <w:rsid w:val="00EC35EA"/>
    <w:rsid w:val="00EC4BCA"/>
    <w:rsid w:val="00EC4BDE"/>
    <w:rsid w:val="00EC5177"/>
    <w:rsid w:val="00EC5960"/>
    <w:rsid w:val="00EC6002"/>
    <w:rsid w:val="00EC6CC9"/>
    <w:rsid w:val="00EC6F34"/>
    <w:rsid w:val="00EC711F"/>
    <w:rsid w:val="00EC7949"/>
    <w:rsid w:val="00ED0266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F3D"/>
    <w:rsid w:val="00EF73B0"/>
    <w:rsid w:val="00EF7733"/>
    <w:rsid w:val="00EF7A3D"/>
    <w:rsid w:val="00EF7AC5"/>
    <w:rsid w:val="00EF7CB1"/>
    <w:rsid w:val="00F01553"/>
    <w:rsid w:val="00F01596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276B7"/>
    <w:rsid w:val="00F3081C"/>
    <w:rsid w:val="00F30B21"/>
    <w:rsid w:val="00F31DD4"/>
    <w:rsid w:val="00F32539"/>
    <w:rsid w:val="00F32AC5"/>
    <w:rsid w:val="00F3382B"/>
    <w:rsid w:val="00F345ED"/>
    <w:rsid w:val="00F34962"/>
    <w:rsid w:val="00F34BD4"/>
    <w:rsid w:val="00F36AE2"/>
    <w:rsid w:val="00F376A2"/>
    <w:rsid w:val="00F37BC0"/>
    <w:rsid w:val="00F37EA9"/>
    <w:rsid w:val="00F40C37"/>
    <w:rsid w:val="00F416C4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14E"/>
    <w:rsid w:val="00F5120D"/>
    <w:rsid w:val="00F5140D"/>
    <w:rsid w:val="00F516CB"/>
    <w:rsid w:val="00F52A81"/>
    <w:rsid w:val="00F52E80"/>
    <w:rsid w:val="00F53201"/>
    <w:rsid w:val="00F53287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6817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6309"/>
    <w:rsid w:val="00F86750"/>
    <w:rsid w:val="00F86E9A"/>
    <w:rsid w:val="00F87017"/>
    <w:rsid w:val="00F90043"/>
    <w:rsid w:val="00F903B2"/>
    <w:rsid w:val="00F9082E"/>
    <w:rsid w:val="00F90CEB"/>
    <w:rsid w:val="00F9119D"/>
    <w:rsid w:val="00F9136C"/>
    <w:rsid w:val="00F9267D"/>
    <w:rsid w:val="00F926EF"/>
    <w:rsid w:val="00F92D33"/>
    <w:rsid w:val="00F93521"/>
    <w:rsid w:val="00F95CBA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1C3D"/>
    <w:rsid w:val="00FB25C1"/>
    <w:rsid w:val="00FB3829"/>
    <w:rsid w:val="00FB3DC8"/>
    <w:rsid w:val="00FB41D6"/>
    <w:rsid w:val="00FB4572"/>
    <w:rsid w:val="00FB4CB5"/>
    <w:rsid w:val="00FB5F10"/>
    <w:rsid w:val="00FB60B3"/>
    <w:rsid w:val="00FB6222"/>
    <w:rsid w:val="00FB686F"/>
    <w:rsid w:val="00FB6C38"/>
    <w:rsid w:val="00FB7112"/>
    <w:rsid w:val="00FB7260"/>
    <w:rsid w:val="00FB760E"/>
    <w:rsid w:val="00FB7FE5"/>
    <w:rsid w:val="00FC11C8"/>
    <w:rsid w:val="00FC18A0"/>
    <w:rsid w:val="00FC199E"/>
    <w:rsid w:val="00FC1A37"/>
    <w:rsid w:val="00FC1C8E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5F3"/>
    <w:rsid w:val="00FF38AF"/>
    <w:rsid w:val="00FF3F9C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206191F-AEC1-47FB-BC22-5BC6D3D6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52A267-8E67-4134-9D6A-1A1BC6181067}"/>
</file>

<file path=customXml/itemProps2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82</TotalTime>
  <Pages>14</Pages>
  <Words>3527</Words>
  <Characters>19048</Characters>
  <Application>Microsoft Office Word</Application>
  <DocSecurity>0</DocSecurity>
  <Lines>158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22530</CharactersWithSpaces>
  <SharedDoc>false</SharedDoc>
  <HLinks>
    <vt:vector size="54" baseType="variant"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_Toc187943449</vt:lpwstr>
      </vt:variant>
      <vt:variant>
        <vt:i4>1114166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_Toc187943448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_Toc187943447</vt:lpwstr>
      </vt:variant>
      <vt:variant>
        <vt:i4>1114166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_Toc187943446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_Toc187943445</vt:lpwstr>
      </vt:variant>
      <vt:variant>
        <vt:i4>1114166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_Toc187943444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_Toc187943443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_Toc187943442</vt:lpwstr>
      </vt:variant>
      <vt:variant>
        <vt:i4>1114166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_Toc187943441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40</cp:revision>
  <cp:lastPrinted>2016-04-05T23:14:00Z</cp:lastPrinted>
  <dcterms:created xsi:type="dcterms:W3CDTF">2025-01-17T10:07:00Z</dcterms:created>
  <dcterms:modified xsi:type="dcterms:W3CDTF">2025-01-20T14:17:00Z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