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6A334700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10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370550D0" w:rsidR="00EF1D15" w:rsidRPr="00F307DD" w:rsidRDefault="004A66BD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11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Abril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050E2F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050E2F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050E2F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050E2F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050E2F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050E2F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050E2F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050E2F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050E2F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7D1A06BA" w14:textId="520E83E3" w:rsidR="00050E2F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5276933" w:history="1">
            <w:r w:rsidR="00050E2F" w:rsidRPr="00092ACD">
              <w:rPr>
                <w:rStyle w:val="Hyperlink"/>
                <w:noProof/>
              </w:rPr>
              <w:t>1. Glossário de Tabelas</w:t>
            </w:r>
            <w:r w:rsidR="00050E2F">
              <w:rPr>
                <w:noProof/>
                <w:webHidden/>
              </w:rPr>
              <w:tab/>
            </w:r>
            <w:r w:rsidR="00050E2F">
              <w:rPr>
                <w:noProof/>
                <w:webHidden/>
              </w:rPr>
              <w:fldChar w:fldCharType="begin"/>
            </w:r>
            <w:r w:rsidR="00050E2F">
              <w:rPr>
                <w:noProof/>
                <w:webHidden/>
              </w:rPr>
              <w:instrText xml:space="preserve"> PAGEREF _Toc195276933 \h </w:instrText>
            </w:r>
            <w:r w:rsidR="00050E2F">
              <w:rPr>
                <w:noProof/>
                <w:webHidden/>
              </w:rPr>
            </w:r>
            <w:r w:rsidR="00050E2F">
              <w:rPr>
                <w:noProof/>
                <w:webHidden/>
              </w:rPr>
              <w:fldChar w:fldCharType="separate"/>
            </w:r>
            <w:r w:rsidR="00050E2F">
              <w:rPr>
                <w:noProof/>
                <w:webHidden/>
              </w:rPr>
              <w:t>6</w:t>
            </w:r>
            <w:r w:rsidR="00050E2F">
              <w:rPr>
                <w:noProof/>
                <w:webHidden/>
              </w:rPr>
              <w:fldChar w:fldCharType="end"/>
            </w:r>
          </w:hyperlink>
        </w:p>
        <w:p w14:paraId="6A810035" w14:textId="621525CF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4" w:history="1">
            <w:r w:rsidRPr="00092ACD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1EE28" w14:textId="4ECC6D1E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5" w:history="1">
            <w:r w:rsidRPr="00092ACD">
              <w:rPr>
                <w:rStyle w:val="Hyperlink"/>
                <w:noProof/>
              </w:rPr>
              <w:t xml:space="preserve">3. Estrutura do </w:t>
            </w:r>
            <w:r w:rsidRPr="00092ACD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6CDD" w14:textId="2FE0062D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6" w:history="1">
            <w:r w:rsidRPr="00092ACD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4FB2" w14:textId="36912A0B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7" w:history="1">
            <w:r w:rsidRPr="00092ACD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151B5" w14:textId="10B23E6B" w:rsidR="00050E2F" w:rsidRDefault="00050E2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51C4" w14:textId="532DB223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8AD8" w14:textId="6ED63130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C6B9D" w14:textId="0CC32E62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1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5CA7" w14:textId="05026EEE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2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1476" w14:textId="0C4E4BE1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3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1C9A3" w14:textId="03BB5FB6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4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3E32" w14:textId="5681E875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5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BEB0" w14:textId="56F3F01B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6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1417" w14:textId="42BB01C9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7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B25C" w14:textId="05ED9376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64F0" w14:textId="673FAA22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A2C26" w14:textId="0C71F32A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5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4965" w14:textId="161667F8" w:rsidR="00BD48C9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  <w:p w14:paraId="749F5CF2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4" w:history="1">
            <w:r w:rsidRPr="00092ACD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B789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5" w:history="1">
            <w:r w:rsidRPr="00092ACD">
              <w:rPr>
                <w:rStyle w:val="Hyperlink"/>
                <w:noProof/>
              </w:rPr>
              <w:t xml:space="preserve">3. Estrutura do </w:t>
            </w:r>
            <w:r w:rsidRPr="00092ACD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D3EB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6" w:history="1">
            <w:r w:rsidRPr="00092ACD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AD59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7" w:history="1">
            <w:r w:rsidRPr="00092ACD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F40A" w14:textId="77777777" w:rsidR="00050E2F" w:rsidRDefault="00050E2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1321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9741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7048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1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418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2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0F1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3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01FD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4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05C6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5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65F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6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1AF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7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165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6E9C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306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5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3AFC62EE" w:rsidR="00A37176" w:rsidRPr="00AC49C8" w:rsidRDefault="001B626E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5276933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527693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527693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050E2F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050E2F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050E2F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050E2F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050E2F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050E2F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618EE9E9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b/>
          <w:bCs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527693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5276937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5276938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527693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34998717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BDD834B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0A31882C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0465E8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 xml:space="preserve">) diferente de zero. Caso existam 2 ou mais registos com soma de saldo pontual e saldo vencido diferente de 0, deve </w:t>
      </w:r>
      <w:r w:rsidRPr="008D3F9D">
        <w:rPr>
          <w:rFonts w:ascii="Santander Text" w:hAnsi="Santander Text"/>
          <w:szCs w:val="18"/>
          <w:lang w:val="pt-PT"/>
        </w:rPr>
        <w:lastRenderedPageBreak/>
        <w:t>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56D53EE6" w:rsidR="00567FB5" w:rsidRPr="00F806D6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lastRenderedPageBreak/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Pr="007F7D96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‘grss_cmmssn_incm_off_blnc’, ‘grss_cmmssn_incm’, grss_intrst_expns’,  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6AEA83D0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7E2AD9D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lastRenderedPageBreak/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632B8B70" w:rsidR="0001725C" w:rsidRDefault="00BD5ED6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lastRenderedPageBreak/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4ADEED51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691EB163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6AC7B639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10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58390FA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4F729A82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</w:t>
      </w:r>
      <w:r w:rsidR="00BD5ED6" w:rsidRPr="00D91A91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166704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D91A91">
        <w:rPr>
          <w:rFonts w:ascii="Santander Text" w:hAnsi="Santander Text"/>
          <w:lang w:val="pt-PT"/>
        </w:rPr>
        <w:t xml:space="preserve"> deve </w:t>
      </w:r>
      <w:r w:rsidRPr="00D91A91">
        <w:rPr>
          <w:rFonts w:ascii="Santander Text" w:hAnsi="Santander Text"/>
          <w:lang w:val="pt-PT"/>
        </w:rPr>
        <w:t xml:space="preserve">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</w:t>
      </w:r>
      <w:r w:rsidR="00BD5ED6" w:rsidRPr="00D91A91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166704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3793EFC4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D0680F5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57FD0BF5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03348587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30B46DA0" w:rsidR="00511330" w:rsidRDefault="001924E4" w:rsidP="0035184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lang w:val="pt-PT"/>
        </w:rPr>
        <w:lastRenderedPageBreak/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BD5ED6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35184D">
        <w:rPr>
          <w:rFonts w:ascii="Santander Text" w:hAnsi="Santander Text"/>
          <w:lang w:val="pt-PT"/>
        </w:rPr>
        <w:t xml:space="preserve"> ou </w:t>
      </w:r>
      <w:r w:rsidR="00BD5ED6">
        <w:rPr>
          <w:rFonts w:ascii="Santander Text" w:hAnsi="Santander Text"/>
          <w:lang w:val="pt-PT"/>
        </w:rPr>
        <w:t>‘</w:t>
      </w:r>
      <w:r w:rsidR="00BD5ED6" w:rsidRPr="00BB5BBF">
        <w:rPr>
          <w:rFonts w:ascii="Santander Text" w:hAnsi="Santander Text"/>
          <w:i/>
          <w:iCs/>
          <w:lang w:val="pt-PT"/>
        </w:rPr>
        <w:t>prvsns_off_blnc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 ap</w:t>
      </w:r>
      <w:r w:rsidR="0035184D">
        <w:rPr>
          <w:rFonts w:ascii="Santander Text" w:hAnsi="Santander Text"/>
          <w:lang w:val="pt-PT"/>
        </w:rPr>
        <w:t xml:space="preserve">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B62F8A" w:rsidRPr="00551A99">
        <w:rPr>
          <w:rFonts w:ascii="Santander Text" w:hAnsi="Santander Text"/>
          <w:i/>
          <w:iCs/>
          <w:szCs w:val="18"/>
          <w:lang w:val="pt-PT"/>
        </w:rPr>
        <w:t>BST ESG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5DFD5269" w14:textId="3F79F73C" w:rsidR="0051260E" w:rsidRDefault="00B2557D" w:rsidP="0051260E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os campos devem ser aprovisionados 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74A2FA00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10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1773FEE5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70E56677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4A551BDA" w:rsidR="00382ECE" w:rsidRPr="009B752E" w:rsidRDefault="00382ECE" w:rsidP="00356EFA">
      <w:pPr>
        <w:spacing w:line="276" w:lineRule="auto"/>
        <w:jc w:val="both"/>
        <w:rPr>
          <w:rFonts w:ascii="Santander Text" w:hAnsi="Santander Text"/>
          <w:szCs w:val="18"/>
        </w:rPr>
      </w:pPr>
      <w:r w:rsidRPr="009B752E">
        <w:rPr>
          <w:rFonts w:ascii="Santander Text" w:hAnsi="Santander Text"/>
        </w:rPr>
        <w:t xml:space="preserve">Para as </w:t>
      </w:r>
      <w:proofErr w:type="spellStart"/>
      <w:r w:rsidRPr="009B752E">
        <w:rPr>
          <w:rFonts w:ascii="Santander Text" w:hAnsi="Santander Text"/>
        </w:rPr>
        <w:t>variáveis</w:t>
      </w:r>
      <w:proofErr w:type="spellEnd"/>
      <w:r w:rsidRPr="009B752E">
        <w:rPr>
          <w:rFonts w:ascii="Santander Text" w:hAnsi="Santander Text"/>
        </w:rPr>
        <w:t xml:space="preserve"> </w:t>
      </w:r>
      <w:r w:rsidR="00487183" w:rsidRPr="009B752E">
        <w:rPr>
          <w:rFonts w:ascii="Santander Text" w:hAnsi="Santander Text"/>
        </w:rPr>
        <w:t>‘</w:t>
      </w:r>
      <w:proofErr w:type="spellStart"/>
      <w:r w:rsidR="00BD5ED6" w:rsidRPr="009B752E">
        <w:rPr>
          <w:rFonts w:ascii="Santander Text" w:hAnsi="Santander Text"/>
          <w:i/>
          <w:iCs/>
        </w:rPr>
        <w:t>ccf</w:t>
      </w:r>
      <w:proofErr w:type="spellEnd"/>
      <w:r w:rsidR="00BD5ED6" w:rsidRPr="009B752E">
        <w:rPr>
          <w:rFonts w:ascii="Santander Text" w:hAnsi="Santander Text"/>
        </w:rPr>
        <w:t>’, ‘</w:t>
      </w:r>
      <w:proofErr w:type="spellStart"/>
      <w:r w:rsidR="00BD5ED6" w:rsidRPr="009B752E">
        <w:rPr>
          <w:rFonts w:ascii="Santander Text" w:hAnsi="Santander Text"/>
          <w:i/>
          <w:iCs/>
        </w:rPr>
        <w:t>ead</w:t>
      </w:r>
      <w:proofErr w:type="spellEnd"/>
      <w:r w:rsidR="00BD5ED6" w:rsidRPr="009B752E">
        <w:rPr>
          <w:rFonts w:ascii="Santander Text" w:hAnsi="Santander Text"/>
        </w:rPr>
        <w:t xml:space="preserve">’,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imprmnt_stts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’, </w:t>
      </w:r>
      <w:r w:rsidR="00BD5ED6" w:rsidRPr="009B752E">
        <w:rPr>
          <w:rFonts w:ascii="Santander Text" w:hAnsi="Santander Text"/>
          <w:szCs w:val="18"/>
        </w:rPr>
        <w:t xml:space="preserve">e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prfrmng_stts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 </w:t>
      </w:r>
      <w:proofErr w:type="spellStart"/>
      <w:r w:rsidR="00BD5ED6" w:rsidRPr="009B752E">
        <w:rPr>
          <w:rFonts w:ascii="Santander Text" w:hAnsi="Santander Text"/>
        </w:rPr>
        <w:t>quando</w:t>
      </w:r>
      <w:proofErr w:type="spellEnd"/>
      <w:r w:rsidR="00BD5ED6" w:rsidRPr="009B752E">
        <w:rPr>
          <w:rFonts w:ascii="Santander Text" w:hAnsi="Santander Text"/>
        </w:rPr>
        <w:t xml:space="preserve"> o campo ‘</w:t>
      </w:r>
      <w:proofErr w:type="spellStart"/>
      <w:r w:rsidR="00BD5ED6" w:rsidRPr="009B752E">
        <w:rPr>
          <w:rFonts w:ascii="Santander Text" w:hAnsi="Santander Text"/>
          <w:i/>
        </w:rPr>
        <w:t>cnclld_instrmnt_stts</w:t>
      </w:r>
      <w:proofErr w:type="spellEnd"/>
      <w:r w:rsidR="00BD5ED6" w:rsidRPr="009B752E">
        <w:rPr>
          <w:rFonts w:ascii="Santander Text" w:hAnsi="Santander Text"/>
          <w:i/>
        </w:rPr>
        <w:t>’</w:t>
      </w:r>
      <w:r w:rsidR="00BD5ED6" w:rsidRPr="009B752E">
        <w:rPr>
          <w:rFonts w:ascii="Santander Text" w:hAnsi="Santander Text"/>
        </w:rPr>
        <w:t xml:space="preserve"> </w:t>
      </w:r>
      <w:r w:rsidR="00FA2F3F" w:rsidRPr="009B752E">
        <w:rPr>
          <w:rFonts w:ascii="Santander Text" w:hAnsi="Santander Text"/>
        </w:rPr>
        <w:t xml:space="preserve">for </w:t>
      </w:r>
      <w:proofErr w:type="spellStart"/>
      <w:r w:rsidR="00FA2F3F" w:rsidRPr="009B752E">
        <w:rPr>
          <w:rFonts w:ascii="Santander Text" w:hAnsi="Santander Text"/>
        </w:rPr>
        <w:t>diferente</w:t>
      </w:r>
      <w:proofErr w:type="spellEnd"/>
      <w:r w:rsidR="00FA2F3F" w:rsidRPr="009B752E">
        <w:rPr>
          <w:rFonts w:ascii="Santander Text" w:hAnsi="Santander Text"/>
        </w:rPr>
        <w:t xml:space="preserve"> de ‘N’ as </w:t>
      </w:r>
      <w:proofErr w:type="spellStart"/>
      <w:r w:rsidR="00FA2F3F" w:rsidRPr="009B752E">
        <w:rPr>
          <w:rFonts w:ascii="Santander Text" w:hAnsi="Santander Text"/>
        </w:rPr>
        <w:t>variáveis</w:t>
      </w:r>
      <w:proofErr w:type="spellEnd"/>
      <w:r w:rsidR="00FA2F3F" w:rsidRPr="009B752E">
        <w:rPr>
          <w:rFonts w:ascii="Santander Text" w:hAnsi="Santander Text"/>
        </w:rPr>
        <w:t xml:space="preserve"> </w:t>
      </w:r>
      <w:proofErr w:type="spellStart"/>
      <w:r w:rsidR="00FA2F3F" w:rsidRPr="009B752E">
        <w:rPr>
          <w:rFonts w:ascii="Santander Text" w:hAnsi="Santander Text"/>
        </w:rPr>
        <w:t>devem</w:t>
      </w:r>
      <w:proofErr w:type="spellEnd"/>
      <w:r w:rsidR="00FA2F3F" w:rsidRPr="009B752E">
        <w:rPr>
          <w:rFonts w:ascii="Santander Text" w:hAnsi="Santander Text"/>
        </w:rPr>
        <w:t xml:space="preserve"> ser </w:t>
      </w:r>
      <w:proofErr w:type="spellStart"/>
      <w:r w:rsidR="00FA2F3F" w:rsidRPr="009B752E">
        <w:rPr>
          <w:rFonts w:ascii="Santander Text" w:hAnsi="Santander Text"/>
        </w:rPr>
        <w:t>aprovisionadas</w:t>
      </w:r>
      <w:proofErr w:type="spellEnd"/>
      <w:r w:rsidR="00FA2F3F" w:rsidRPr="009B752E">
        <w:rPr>
          <w:rFonts w:ascii="Santander Text" w:hAnsi="Santander Text"/>
        </w:rPr>
        <w:t xml:space="preserve"> com o valor </w:t>
      </w:r>
      <w:r w:rsidR="00356EFA" w:rsidRPr="009B752E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356EFA" w:rsidRPr="009B752E">
        <w:rPr>
          <w:rFonts w:ascii="Santander Text" w:hAnsi="Santander Text"/>
          <w:szCs w:val="18"/>
        </w:rPr>
        <w:t>presente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coluna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T </w:t>
      </w:r>
      <w:r w:rsidR="00356EFA" w:rsidRPr="009B752E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9B752E">
        <w:rPr>
          <w:rFonts w:ascii="Santander Text" w:hAnsi="Santander Text"/>
          <w:szCs w:val="18"/>
        </w:rPr>
        <w:t xml:space="preserve">“) do Guia </w:t>
      </w:r>
      <w:proofErr w:type="spellStart"/>
      <w:r w:rsidR="00356EFA" w:rsidRPr="009B752E">
        <w:rPr>
          <w:rFonts w:ascii="Santander Text" w:hAnsi="Santander Text"/>
          <w:szCs w:val="18"/>
        </w:rPr>
        <w:t>Corporativo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.  </w:t>
      </w:r>
    </w:p>
    <w:p w14:paraId="35F0DFBD" w14:textId="035776A3" w:rsidR="00CE78BA" w:rsidRDefault="00BD5ED6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 w:rsidRPr="001D2FF0">
        <w:rPr>
          <w:rFonts w:ascii="Santander Text" w:hAnsi="Santander Text"/>
          <w:szCs w:val="18"/>
          <w:lang w:val="pt-PT"/>
        </w:rPr>
        <w:t>para as variáveis ‘</w:t>
      </w:r>
      <w:r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Pr="001D2FF0">
        <w:rPr>
          <w:rFonts w:ascii="Santander Text" w:hAnsi="Santander Text"/>
          <w:szCs w:val="18"/>
          <w:lang w:val="pt-PT"/>
        </w:rPr>
        <w:t>‘</w:t>
      </w:r>
      <w:r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Pr="001D2FF0">
        <w:rPr>
          <w:rFonts w:ascii="Santander Text" w:hAnsi="Santander Text"/>
          <w:szCs w:val="18"/>
          <w:lang w:val="pt-PT"/>
        </w:rPr>
        <w:t xml:space="preserve">’, </w:t>
      </w:r>
      <w:r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Pr="001D2FF0">
        <w:rPr>
          <w:rFonts w:ascii="Santander Text" w:hAnsi="Santander Text"/>
          <w:szCs w:val="18"/>
          <w:lang w:val="pt-PT"/>
        </w:rPr>
        <w:t xml:space="preserve"> e </w:t>
      </w:r>
      <w:r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Pr="001D2FF0">
        <w:rPr>
          <w:rFonts w:ascii="Santander Text" w:hAnsi="Santander Text"/>
          <w:i/>
          <w:lang w:val="pt-PT"/>
        </w:rPr>
        <w:t>cnclld_instrmnt_stts’</w:t>
      </w:r>
      <w:r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4849907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3C4A22">
        <w:rPr>
          <w:rFonts w:ascii="Santander Text" w:hAnsi="Santander Text"/>
          <w:lang w:val="pt-PT"/>
        </w:rPr>
        <w:t>variáveis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avrg_blnc_off_blnc’</w:t>
      </w:r>
      <w:r w:rsidR="003C4A22">
        <w:rPr>
          <w:rFonts w:ascii="Santander Text" w:hAnsi="Santander Text"/>
          <w:lang w:val="pt-PT"/>
        </w:rPr>
        <w:t xml:space="preserve"> devem ser aprovisionadas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0DFACB3B" w14:textId="2494C756" w:rsidR="00A46464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23336CF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</w:t>
      </w:r>
      <w:r w:rsidR="003C4A22" w:rsidRPr="00F307DD">
        <w:rPr>
          <w:rFonts w:ascii="Santander Text" w:hAnsi="Santander Text"/>
          <w:lang w:val="pt-PT"/>
        </w:rPr>
        <w:t xml:space="preserve">variável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i/>
          <w:iCs/>
          <w:lang w:val="pt-PT"/>
        </w:rPr>
        <w:t>avrg_blnc</w:t>
      </w:r>
      <w:r w:rsidR="003C4A22">
        <w:rPr>
          <w:rFonts w:ascii="Santander Text" w:hAnsi="Santander Text"/>
          <w:i/>
          <w:iCs/>
          <w:lang w:val="pt-PT"/>
        </w:rPr>
        <w:t>’</w:t>
      </w:r>
      <w:r w:rsidR="003C4A22" w:rsidRPr="00F307DD">
        <w:rPr>
          <w:rFonts w:ascii="Santander Text" w:hAnsi="Santander Text"/>
          <w:lang w:val="pt-PT"/>
        </w:rPr>
        <w:t xml:space="preserve"> deve ser considerado o tipo de conta =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lang w:val="pt-PT"/>
        </w:rPr>
        <w:t>ativo patrimonial</w:t>
      </w:r>
      <w:r w:rsidR="003C4A22">
        <w:rPr>
          <w:rFonts w:ascii="Santander Text" w:hAnsi="Santander Text"/>
          <w:lang w:val="pt-PT"/>
        </w:rPr>
        <w:t>’, enquanto que p</w:t>
      </w:r>
      <w:r w:rsidR="003C4A22" w:rsidRPr="00F307DD">
        <w:rPr>
          <w:rFonts w:ascii="Santander Text" w:hAnsi="Santander Text"/>
          <w:lang w:val="pt-PT"/>
        </w:rPr>
        <w:t xml:space="preserve">ara a variável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i/>
          <w:iCs/>
          <w:lang w:val="pt-PT"/>
        </w:rPr>
        <w:t>avrg_blnc_off_blnc</w:t>
      </w:r>
      <w:r w:rsidR="003C4A22">
        <w:rPr>
          <w:rFonts w:ascii="Santander Text" w:hAnsi="Santander Text"/>
          <w:i/>
          <w:iCs/>
          <w:lang w:val="pt-PT"/>
        </w:rPr>
        <w:t>’</w:t>
      </w:r>
      <w:r w:rsidR="003C4A22" w:rsidRPr="00F307DD">
        <w:rPr>
          <w:rFonts w:ascii="Santander Text" w:hAnsi="Santander Text"/>
          <w:lang w:val="pt-PT"/>
        </w:rPr>
        <w:t xml:space="preserve"> deve ser co</w:t>
      </w:r>
      <w:r w:rsidRPr="00F307DD">
        <w:rPr>
          <w:rFonts w:ascii="Santander Text" w:hAnsi="Santander Text"/>
          <w:lang w:val="pt-PT"/>
        </w:rPr>
        <w:t xml:space="preserve">nsiderado o tipo de conta in (‘ativo extrapatrimonial linhas’, ‘ativo extrpatrimonial crédito assinatura’). </w:t>
      </w:r>
    </w:p>
    <w:p w14:paraId="7D93CE02" w14:textId="116ABCFD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1999AC37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>ser selecionado o tipo de conta in (‘ativo extrapatrimonial linhas’, ‘ativo extrpatrimonial crédito assinatura’).</w:t>
      </w:r>
    </w:p>
    <w:p w14:paraId="5A1AE967" w14:textId="27DD1685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lastRenderedPageBreak/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91BD03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7EBB54C9" w:rsidR="00B67C08" w:rsidRPr="00B67C08" w:rsidRDefault="00B67C08" w:rsidP="00DF5A5D">
      <w:pPr>
        <w:spacing w:line="276" w:lineRule="auto"/>
        <w:jc w:val="both"/>
        <w:rPr>
          <w:rFonts w:ascii="Santander Text" w:hAnsi="Santander Text"/>
          <w:iCs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29B00AA2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19527694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24F30A9E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lastRenderedPageBreak/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5DF1B884" w14:textId="34A92405" w:rsidR="00287B74" w:rsidRPr="009A6EDA" w:rsidRDefault="002E48AB" w:rsidP="00287B7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287B74" w:rsidRPr="009A6EDA">
        <w:rPr>
          <w:rFonts w:ascii="Santander Text" w:hAnsi="Santander Text"/>
          <w:szCs w:val="18"/>
          <w:lang w:val="pt-PT"/>
        </w:rPr>
        <w:t xml:space="preserve">com base nos valores da variável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‘tipo_eqp’</w:t>
      </w:r>
      <w:r w:rsidR="00287B74" w:rsidRPr="009A6EDA">
        <w:rPr>
          <w:rFonts w:ascii="Santander Text" w:hAnsi="Santander Text"/>
          <w:szCs w:val="18"/>
          <w:lang w:val="pt-PT"/>
        </w:rPr>
        <w:t xml:space="preserve"> da tabela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 xml:space="preserve"> gt013_bens_mob</w:t>
      </w:r>
      <w:r w:rsidR="00287B74" w:rsidRPr="009A6EDA">
        <w:rPr>
          <w:rFonts w:ascii="Santander Text" w:hAnsi="Santander Text"/>
          <w:szCs w:val="18"/>
          <w:lang w:val="pt-PT"/>
        </w:rPr>
        <w:t xml:space="preserve"> do Modelo Único de Garantias e considerando os valores da tabela de parametrização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87B74" w:rsidRPr="009A6EDA">
        <w:rPr>
          <w:rFonts w:ascii="Santander Text" w:hAnsi="Santander Text"/>
          <w:szCs w:val="18"/>
          <w:lang w:val="pt-PT"/>
        </w:rPr>
        <w:t>.</w:t>
      </w:r>
    </w:p>
    <w:p w14:paraId="19FADA67" w14:textId="70EE2FA2" w:rsidR="00AA59C4" w:rsidRDefault="00B26E55" w:rsidP="00B26E5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</w:t>
      </w:r>
      <w:r w:rsidR="009F3D50">
        <w:rPr>
          <w:rFonts w:ascii="Santander Text" w:hAnsi="Santander Text"/>
          <w:lang w:val="pt-PT"/>
        </w:rPr>
        <w:t xml:space="preserve">entre </w:t>
      </w:r>
      <w:r w:rsidR="00AA59C4">
        <w:rPr>
          <w:rFonts w:ascii="Santander Text" w:hAnsi="Santander Text"/>
          <w:lang w:val="pt-PT"/>
        </w:rPr>
        <w:t xml:space="preserve">a </w:t>
      </w:r>
      <w:r w:rsidR="00AA59C4" w:rsidRPr="003F0A4F">
        <w:rPr>
          <w:rFonts w:ascii="Santander Text" w:hAnsi="Santander Text"/>
          <w:i/>
          <w:iCs/>
          <w:lang w:val="pt-PT"/>
        </w:rPr>
        <w:t>lt004_protection</w:t>
      </w:r>
      <w:r w:rsidR="009F3D50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através dos campos</w:t>
      </w:r>
      <w:r w:rsidR="00AA59C4">
        <w:rPr>
          <w:rFonts w:ascii="Santander Text" w:hAnsi="Santander Text"/>
          <w:szCs w:val="18"/>
          <w:lang w:val="pt-PT"/>
        </w:rPr>
        <w:t>:</w:t>
      </w:r>
    </w:p>
    <w:p w14:paraId="61773A0F" w14:textId="77777777" w:rsidR="00AA59C4" w:rsidRDefault="00B26E55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B26E55">
        <w:rPr>
          <w:rFonts w:ascii="Santander Text" w:hAnsi="Santander Text"/>
          <w:szCs w:val="18"/>
          <w:lang w:val="pt-PT"/>
        </w:rPr>
        <w:t xml:space="preserve">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</w:p>
    <w:p w14:paraId="01C0D027" w14:textId="77777777" w:rsidR="00AA59C4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,8,11) = </w:t>
      </w:r>
      <w:r w:rsidR="00B26E55" w:rsidRPr="00880FFE">
        <w:rPr>
          <w:rFonts w:ascii="Santander Text" w:hAnsi="Santander Text"/>
          <w:lang w:val="pt-PT"/>
        </w:rPr>
        <w:t>‘</w:t>
      </w:r>
      <w:r w:rsidR="00B26E55" w:rsidRPr="00880FFE">
        <w:rPr>
          <w:rFonts w:ascii="Santander Text" w:hAnsi="Santander Text"/>
          <w:i/>
          <w:lang w:val="pt-PT"/>
        </w:rPr>
        <w:t>CKCTABEM</w:t>
      </w:r>
      <w:r w:rsidR="00B26E55" w:rsidRPr="00880FFE">
        <w:rPr>
          <w:rFonts w:ascii="Santander Text" w:hAnsi="Santander Text"/>
          <w:lang w:val="pt-PT"/>
        </w:rPr>
        <w:t xml:space="preserve">’ </w:t>
      </w:r>
    </w:p>
    <w:p w14:paraId="162700EC" w14:textId="5CFE0A2F" w:rsidR="004E1425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i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,20,15) = </w:t>
      </w:r>
      <w:r w:rsidR="00B26E55" w:rsidRPr="00880FFE">
        <w:rPr>
          <w:rFonts w:ascii="Santander Text" w:hAnsi="Santander Text"/>
          <w:i/>
          <w:lang w:val="pt-PT"/>
        </w:rPr>
        <w:t>‘CKREFBEM’</w:t>
      </w:r>
    </w:p>
    <w:p w14:paraId="3D972FDE" w14:textId="77777777" w:rsidR="00AA59C4" w:rsidRPr="00880FFE" w:rsidRDefault="00AA59C4" w:rsidP="00AA59C4">
      <w:pPr>
        <w:spacing w:after="0" w:line="276" w:lineRule="auto"/>
        <w:jc w:val="both"/>
        <w:rPr>
          <w:rFonts w:ascii="Santander Text" w:hAnsi="Santander Text"/>
          <w:b/>
          <w:szCs w:val="18"/>
          <w:lang w:val="pt-PT"/>
        </w:rPr>
      </w:pP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5C7C1176" w14:textId="7292666C" w:rsidR="00025230" w:rsidRDefault="000B31C1" w:rsidP="00A26013">
      <w:pPr>
        <w:spacing w:line="276" w:lineRule="auto"/>
        <w:jc w:val="both"/>
        <w:rPr>
          <w:rFonts w:ascii="Santander Text" w:hAnsi="Santander Text"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>
        <w:rPr>
          <w:rFonts w:ascii="Santander Text" w:hAnsi="Santander Text"/>
          <w:szCs w:val="18"/>
          <w:lang w:val="pt-PT"/>
        </w:rPr>
        <w:t xml:space="preserve">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 xml:space="preserve">. </w:t>
      </w:r>
    </w:p>
    <w:p w14:paraId="64BE7765" w14:textId="77E3C99F" w:rsidR="00025230" w:rsidRPr="009A6EDA" w:rsidRDefault="00A23771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szCs w:val="18"/>
          <w:lang w:val="pt-PT"/>
        </w:rPr>
        <w:t>Caso o campo ‘</w:t>
      </w:r>
      <w:r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Pr="0070460B">
        <w:rPr>
          <w:rFonts w:ascii="Santander Text" w:hAnsi="Santander Text"/>
          <w:i/>
          <w:iCs/>
          <w:szCs w:val="18"/>
          <w:lang w:val="pt-PT"/>
        </w:rPr>
        <w:t>_eqp’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</w:t>
      </w:r>
      <w:r w:rsidR="005705E7">
        <w:rPr>
          <w:rFonts w:ascii="Santander Text" w:hAnsi="Santander Text"/>
          <w:lang w:val="pt-PT"/>
        </w:rPr>
        <w:t>ou</w:t>
      </w:r>
      <w:r w:rsidR="00205BD8">
        <w:rPr>
          <w:rFonts w:ascii="Santander Text" w:hAnsi="Santander Text"/>
          <w:lang w:val="pt-PT"/>
        </w:rPr>
        <w:t xml:space="preserve"> o 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substr</w:t>
      </w:r>
      <w:r w:rsidR="00205BD8" w:rsidRPr="009A6EDA">
        <w:rPr>
          <w:rFonts w:ascii="Santander Text" w:hAnsi="Santander Text"/>
          <w:szCs w:val="18"/>
          <w:lang w:val="pt-PT"/>
        </w:rPr>
        <w:t>(</w:t>
      </w:r>
      <w:r w:rsidR="00205BD8">
        <w:rPr>
          <w:rFonts w:ascii="Santander Text" w:hAnsi="Santander Text"/>
          <w:szCs w:val="18"/>
          <w:lang w:val="pt-PT"/>
        </w:rPr>
        <w:t>‘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prtctn_id</w:t>
      </w:r>
      <w:r w:rsidR="00205BD8">
        <w:rPr>
          <w:rFonts w:ascii="Santander Text" w:hAnsi="Santander Text"/>
          <w:i/>
          <w:iCs/>
          <w:szCs w:val="18"/>
          <w:lang w:val="pt-PT"/>
        </w:rPr>
        <w:t>’</w:t>
      </w:r>
      <w:r w:rsidR="00205BD8" w:rsidRPr="009A6EDA">
        <w:rPr>
          <w:rFonts w:ascii="Santander Text" w:hAnsi="Santander Text"/>
          <w:szCs w:val="18"/>
          <w:lang w:val="pt-PT"/>
        </w:rPr>
        <w:t>,1,1) &lt;&gt; ‘M’</w:t>
      </w:r>
      <w:r w:rsidR="005705E7">
        <w:rPr>
          <w:rFonts w:ascii="Santander Text" w:hAnsi="Santander Text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B6078">
        <w:rPr>
          <w:rFonts w:ascii="Santander Text" w:hAnsi="Santander Text"/>
          <w:i/>
          <w:iCs/>
          <w:szCs w:val="18"/>
          <w:lang w:val="pt-PT"/>
        </w:rPr>
        <w:t>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19527694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53F9E8BA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lastRenderedPageBreak/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2109D01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39805711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 xml:space="preserve">móveis. O cruzamento deve ser </w:t>
      </w:r>
      <w:r w:rsidR="00CE6F56">
        <w:rPr>
          <w:rFonts w:ascii="Santander Text" w:hAnsi="Santander Text"/>
          <w:szCs w:val="18"/>
          <w:lang w:val="pt-PT"/>
        </w:rPr>
        <w:t>efetuado</w:t>
      </w:r>
      <w:r w:rsidRPr="0095753A">
        <w:rPr>
          <w:rFonts w:ascii="Santander Text" w:hAnsi="Santander Text"/>
          <w:szCs w:val="18"/>
          <w:lang w:val="pt-PT"/>
        </w:rPr>
        <w:t xml:space="preserve">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5276942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lastRenderedPageBreak/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5EDA3C1A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6064749A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Pr="00DB3107">
        <w:rPr>
          <w:rFonts w:ascii="Santander Text" w:hAnsi="Santander Text"/>
          <w:i/>
          <w:iCs/>
          <w:lang w:val="pt-PT" w:eastAsia="pt-PT"/>
        </w:rPr>
        <w:t>BST ESG</w:t>
      </w:r>
      <w:r w:rsidRPr="00775BBE">
        <w:rPr>
          <w:rFonts w:ascii="Santander Text" w:hAnsi="Santander Text"/>
          <w:lang w:val="pt-PT" w:eastAsia="pt-PT"/>
        </w:rPr>
        <w:t xml:space="preserve">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A63771">
        <w:rPr>
          <w:rFonts w:ascii="Santander Text" w:hAnsi="Santander Text"/>
          <w:lang w:val="pt-PT" w:eastAsia="pt-PT"/>
        </w:rPr>
        <w:t>10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lastRenderedPageBreak/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lastRenderedPageBreak/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195276943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195276944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560F31F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lastRenderedPageBreak/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195276945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195276946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2D48F9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19527694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19527694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195276949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195276950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DD85D" w14:textId="77777777" w:rsidR="002D181B" w:rsidRDefault="002D181B" w:rsidP="00C702C7">
      <w:pPr>
        <w:spacing w:after="0" w:line="240" w:lineRule="auto"/>
      </w:pPr>
      <w:r>
        <w:separator/>
      </w:r>
    </w:p>
  </w:endnote>
  <w:endnote w:type="continuationSeparator" w:id="0">
    <w:p w14:paraId="3EB0B367" w14:textId="77777777" w:rsidR="002D181B" w:rsidRDefault="002D181B" w:rsidP="00C702C7">
      <w:pPr>
        <w:spacing w:after="0" w:line="240" w:lineRule="auto"/>
      </w:pPr>
      <w:r>
        <w:continuationSeparator/>
      </w:r>
    </w:p>
  </w:endnote>
  <w:endnote w:type="continuationNotice" w:id="1">
    <w:p w14:paraId="5FEBD319" w14:textId="77777777" w:rsidR="002D181B" w:rsidRDefault="002D18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13CB" w14:textId="77777777" w:rsidR="002D181B" w:rsidRDefault="002D181B" w:rsidP="00C702C7">
      <w:pPr>
        <w:spacing w:after="0" w:line="240" w:lineRule="auto"/>
      </w:pPr>
      <w:r>
        <w:separator/>
      </w:r>
    </w:p>
  </w:footnote>
  <w:footnote w:type="continuationSeparator" w:id="0">
    <w:p w14:paraId="22D44E60" w14:textId="77777777" w:rsidR="002D181B" w:rsidRDefault="002D181B" w:rsidP="00C702C7">
      <w:pPr>
        <w:spacing w:after="0" w:line="240" w:lineRule="auto"/>
      </w:pPr>
      <w:r>
        <w:continuationSeparator/>
      </w:r>
    </w:p>
  </w:footnote>
  <w:footnote w:type="continuationNotice" w:id="1">
    <w:p w14:paraId="425140CC" w14:textId="77777777" w:rsidR="002D181B" w:rsidRDefault="002D181B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7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9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3"/>
  </w:num>
  <w:num w:numId="9" w16cid:durableId="1904023801">
    <w:abstractNumId w:val="23"/>
  </w:num>
  <w:num w:numId="10" w16cid:durableId="1656492147">
    <w:abstractNumId w:val="10"/>
  </w:num>
  <w:num w:numId="11" w16cid:durableId="21442073">
    <w:abstractNumId w:val="24"/>
  </w:num>
  <w:num w:numId="12" w16cid:durableId="129397524">
    <w:abstractNumId w:val="14"/>
  </w:num>
  <w:num w:numId="13" w16cid:durableId="1026560510">
    <w:abstractNumId w:val="31"/>
  </w:num>
  <w:num w:numId="14" w16cid:durableId="544870131">
    <w:abstractNumId w:val="15"/>
  </w:num>
  <w:num w:numId="15" w16cid:durableId="282809897">
    <w:abstractNumId w:val="35"/>
  </w:num>
  <w:num w:numId="16" w16cid:durableId="1054282133">
    <w:abstractNumId w:val="37"/>
  </w:num>
  <w:num w:numId="17" w16cid:durableId="237832042">
    <w:abstractNumId w:val="28"/>
  </w:num>
  <w:num w:numId="18" w16cid:durableId="2047876241">
    <w:abstractNumId w:val="12"/>
  </w:num>
  <w:num w:numId="19" w16cid:durableId="951016232">
    <w:abstractNumId w:val="33"/>
  </w:num>
  <w:num w:numId="20" w16cid:durableId="1656030463">
    <w:abstractNumId w:val="30"/>
  </w:num>
  <w:num w:numId="21" w16cid:durableId="816847508">
    <w:abstractNumId w:val="34"/>
  </w:num>
  <w:num w:numId="22" w16cid:durableId="1437403125">
    <w:abstractNumId w:val="6"/>
  </w:num>
  <w:num w:numId="23" w16cid:durableId="2138065294">
    <w:abstractNumId w:val="18"/>
  </w:num>
  <w:num w:numId="24" w16cid:durableId="1230995267">
    <w:abstractNumId w:val="38"/>
  </w:num>
  <w:num w:numId="25" w16cid:durableId="387073180">
    <w:abstractNumId w:val="21"/>
  </w:num>
  <w:num w:numId="26" w16cid:durableId="1751192648">
    <w:abstractNumId w:val="27"/>
  </w:num>
  <w:num w:numId="27" w16cid:durableId="29111278">
    <w:abstractNumId w:val="25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29"/>
  </w:num>
  <w:num w:numId="31" w16cid:durableId="624578857">
    <w:abstractNumId w:val="42"/>
  </w:num>
  <w:num w:numId="32" w16cid:durableId="34039281">
    <w:abstractNumId w:val="36"/>
  </w:num>
  <w:num w:numId="33" w16cid:durableId="952176388">
    <w:abstractNumId w:val="11"/>
  </w:num>
  <w:num w:numId="34" w16cid:durableId="209196446">
    <w:abstractNumId w:val="40"/>
  </w:num>
  <w:num w:numId="35" w16cid:durableId="815562200">
    <w:abstractNumId w:val="26"/>
  </w:num>
  <w:num w:numId="36" w16cid:durableId="335617886">
    <w:abstractNumId w:val="5"/>
  </w:num>
  <w:num w:numId="37" w16cid:durableId="444692041">
    <w:abstractNumId w:val="16"/>
  </w:num>
  <w:num w:numId="38" w16cid:durableId="1174683758">
    <w:abstractNumId w:val="39"/>
  </w:num>
  <w:num w:numId="39" w16cid:durableId="577792768">
    <w:abstractNumId w:val="22"/>
  </w:num>
  <w:num w:numId="40" w16cid:durableId="965506108">
    <w:abstractNumId w:val="7"/>
  </w:num>
  <w:num w:numId="41" w16cid:durableId="1044914649">
    <w:abstractNumId w:val="17"/>
  </w:num>
  <w:num w:numId="42" w16cid:durableId="1999262151">
    <w:abstractNumId w:val="41"/>
  </w:num>
  <w:num w:numId="43" w16cid:durableId="207300999">
    <w:abstractNumId w:val="32"/>
  </w:num>
  <w:num w:numId="44" w16cid:durableId="1536195272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B6D"/>
    <w:rsid w:val="00056C77"/>
    <w:rsid w:val="00056F60"/>
    <w:rsid w:val="0005705E"/>
    <w:rsid w:val="00057807"/>
    <w:rsid w:val="000578E1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2BC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8FD"/>
    <w:rsid w:val="0009290A"/>
    <w:rsid w:val="0009292B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B00"/>
    <w:rsid w:val="00131244"/>
    <w:rsid w:val="00131390"/>
    <w:rsid w:val="00131A2C"/>
    <w:rsid w:val="001321E1"/>
    <w:rsid w:val="001327BD"/>
    <w:rsid w:val="00132C26"/>
    <w:rsid w:val="00132F56"/>
    <w:rsid w:val="001330AC"/>
    <w:rsid w:val="001333F9"/>
    <w:rsid w:val="001337D1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B"/>
    <w:rsid w:val="001417AA"/>
    <w:rsid w:val="001418A1"/>
    <w:rsid w:val="00141B94"/>
    <w:rsid w:val="00141EFF"/>
    <w:rsid w:val="00142144"/>
    <w:rsid w:val="001422C9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A0"/>
    <w:rsid w:val="001462EF"/>
    <w:rsid w:val="00146526"/>
    <w:rsid w:val="0014669B"/>
    <w:rsid w:val="0014670B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7486"/>
    <w:rsid w:val="001575A9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DF7"/>
    <w:rsid w:val="00181ECC"/>
    <w:rsid w:val="00182481"/>
    <w:rsid w:val="001835A9"/>
    <w:rsid w:val="00184306"/>
    <w:rsid w:val="001843A7"/>
    <w:rsid w:val="00184490"/>
    <w:rsid w:val="00184668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82C"/>
    <w:rsid w:val="001A7956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4251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644A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7C2"/>
    <w:rsid w:val="00292FB1"/>
    <w:rsid w:val="0029309A"/>
    <w:rsid w:val="002930B2"/>
    <w:rsid w:val="002933C9"/>
    <w:rsid w:val="00293A3D"/>
    <w:rsid w:val="00293A72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9CE"/>
    <w:rsid w:val="00297CF9"/>
    <w:rsid w:val="002A0033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FB6"/>
    <w:rsid w:val="002B7530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614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97"/>
    <w:rsid w:val="00480DD7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DCC"/>
    <w:rsid w:val="004A0E78"/>
    <w:rsid w:val="004A0F22"/>
    <w:rsid w:val="004A169F"/>
    <w:rsid w:val="004A1916"/>
    <w:rsid w:val="004A2272"/>
    <w:rsid w:val="004A2538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5DC0"/>
    <w:rsid w:val="004F656A"/>
    <w:rsid w:val="004F664E"/>
    <w:rsid w:val="004F6D23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F6C"/>
    <w:rsid w:val="0051100E"/>
    <w:rsid w:val="0051108D"/>
    <w:rsid w:val="00511330"/>
    <w:rsid w:val="005115D6"/>
    <w:rsid w:val="005116B2"/>
    <w:rsid w:val="00511743"/>
    <w:rsid w:val="00511C82"/>
    <w:rsid w:val="00512128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6E0"/>
    <w:rsid w:val="005208F5"/>
    <w:rsid w:val="00520C34"/>
    <w:rsid w:val="00521122"/>
    <w:rsid w:val="0052164D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2A29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954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D0C"/>
    <w:rsid w:val="005C027D"/>
    <w:rsid w:val="005C0B5A"/>
    <w:rsid w:val="005C0B82"/>
    <w:rsid w:val="005C0CAB"/>
    <w:rsid w:val="005C1030"/>
    <w:rsid w:val="005C1170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5060"/>
    <w:rsid w:val="005C5596"/>
    <w:rsid w:val="005C5A18"/>
    <w:rsid w:val="005C6548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AB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D4"/>
    <w:rsid w:val="006E3C4A"/>
    <w:rsid w:val="006E3F69"/>
    <w:rsid w:val="006E3FA2"/>
    <w:rsid w:val="006E4396"/>
    <w:rsid w:val="006E464B"/>
    <w:rsid w:val="006E4856"/>
    <w:rsid w:val="006E4979"/>
    <w:rsid w:val="006E5103"/>
    <w:rsid w:val="006E556D"/>
    <w:rsid w:val="006E5EEA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C45"/>
    <w:rsid w:val="00771F56"/>
    <w:rsid w:val="00772C0D"/>
    <w:rsid w:val="00772CC5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691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8E"/>
    <w:rsid w:val="008246D3"/>
    <w:rsid w:val="008247FD"/>
    <w:rsid w:val="00824ABB"/>
    <w:rsid w:val="00824C6D"/>
    <w:rsid w:val="0082545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928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F7C"/>
    <w:rsid w:val="009828FA"/>
    <w:rsid w:val="0098345C"/>
    <w:rsid w:val="00983674"/>
    <w:rsid w:val="0098378C"/>
    <w:rsid w:val="0098403F"/>
    <w:rsid w:val="009843B4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1C93"/>
    <w:rsid w:val="009E229A"/>
    <w:rsid w:val="009E252B"/>
    <w:rsid w:val="009E267F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B85"/>
    <w:rsid w:val="00A0602F"/>
    <w:rsid w:val="00A0623D"/>
    <w:rsid w:val="00A063EE"/>
    <w:rsid w:val="00A06532"/>
    <w:rsid w:val="00A06CD4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89A"/>
    <w:rsid w:val="00A274B3"/>
    <w:rsid w:val="00A27B35"/>
    <w:rsid w:val="00A30558"/>
    <w:rsid w:val="00A30746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905"/>
    <w:rsid w:val="00AA4A69"/>
    <w:rsid w:val="00AA4D57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9C3"/>
    <w:rsid w:val="00AE5AA7"/>
    <w:rsid w:val="00AE5C17"/>
    <w:rsid w:val="00AE5D61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C4A"/>
    <w:rsid w:val="00B038F4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60D"/>
    <w:rsid w:val="00B06647"/>
    <w:rsid w:val="00B06697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927"/>
    <w:rsid w:val="00B14E0F"/>
    <w:rsid w:val="00B15113"/>
    <w:rsid w:val="00B15764"/>
    <w:rsid w:val="00B15CCA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5658"/>
    <w:rsid w:val="00B85AA4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9EA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FF0"/>
    <w:rsid w:val="00BD24E2"/>
    <w:rsid w:val="00BD2579"/>
    <w:rsid w:val="00BD28AF"/>
    <w:rsid w:val="00BD2CFA"/>
    <w:rsid w:val="00BD2D7C"/>
    <w:rsid w:val="00BD3170"/>
    <w:rsid w:val="00BD3783"/>
    <w:rsid w:val="00BD3A44"/>
    <w:rsid w:val="00BD3A8E"/>
    <w:rsid w:val="00BD3EE6"/>
    <w:rsid w:val="00BD3FE6"/>
    <w:rsid w:val="00BD406C"/>
    <w:rsid w:val="00BD4319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EAE"/>
    <w:rsid w:val="00BE60AA"/>
    <w:rsid w:val="00BE61FE"/>
    <w:rsid w:val="00BE6899"/>
    <w:rsid w:val="00BE6D9F"/>
    <w:rsid w:val="00BE6F73"/>
    <w:rsid w:val="00BE77B1"/>
    <w:rsid w:val="00BE7D26"/>
    <w:rsid w:val="00BE7FB4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4A73"/>
    <w:rsid w:val="00CB4D9D"/>
    <w:rsid w:val="00CB4F30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7BA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B70"/>
    <w:rsid w:val="00CF3CA4"/>
    <w:rsid w:val="00CF3EA8"/>
    <w:rsid w:val="00CF4886"/>
    <w:rsid w:val="00CF546E"/>
    <w:rsid w:val="00CF613E"/>
    <w:rsid w:val="00CF6235"/>
    <w:rsid w:val="00CF64F0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3F8F"/>
    <w:rsid w:val="00D54041"/>
    <w:rsid w:val="00D54281"/>
    <w:rsid w:val="00D542B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34B"/>
    <w:rsid w:val="00D84594"/>
    <w:rsid w:val="00D845D1"/>
    <w:rsid w:val="00D84843"/>
    <w:rsid w:val="00D848E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993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A055D"/>
    <w:rsid w:val="00DA0B6B"/>
    <w:rsid w:val="00DA0BC2"/>
    <w:rsid w:val="00DA0D36"/>
    <w:rsid w:val="00DA118D"/>
    <w:rsid w:val="00DA1962"/>
    <w:rsid w:val="00DA1A66"/>
    <w:rsid w:val="00DA1D87"/>
    <w:rsid w:val="00DA240E"/>
    <w:rsid w:val="00DA247A"/>
    <w:rsid w:val="00DA29E0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163B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176F"/>
    <w:rsid w:val="00EA1A23"/>
    <w:rsid w:val="00EA1AF1"/>
    <w:rsid w:val="00EA2208"/>
    <w:rsid w:val="00EA229A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AF"/>
    <w:rsid w:val="00EA70DD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465"/>
    <w:rsid w:val="00F36AE2"/>
    <w:rsid w:val="00F37391"/>
    <w:rsid w:val="00F376A2"/>
    <w:rsid w:val="00F3781E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18282EB0-4CD0-421B-BC0F-C9F515F6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FC38CBF-3A3F-4C49-ADB4-26660A54D414}"/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</TotalTime>
  <Pages>50</Pages>
  <Words>17153</Words>
  <Characters>92628</Characters>
  <Application>Microsoft Office Word</Application>
  <DocSecurity>0</DocSecurity>
  <Lines>771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109562</CharactersWithSpaces>
  <SharedDoc>false</SharedDoc>
  <HLinks>
    <vt:vector size="210" baseType="variant">
      <vt:variant>
        <vt:i4>2031674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_Toc195276950</vt:lpwstr>
      </vt:variant>
      <vt:variant>
        <vt:i4>1966138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_Toc195276949</vt:lpwstr>
      </vt:variant>
      <vt:variant>
        <vt:i4>1966138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_Toc195276948</vt:lpwstr>
      </vt:variant>
      <vt:variant>
        <vt:i4>1966138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_Toc195276947</vt:lpwstr>
      </vt:variant>
      <vt:variant>
        <vt:i4>1966138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_Toc195276946</vt:lpwstr>
      </vt:variant>
      <vt:variant>
        <vt:i4>1966138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_Toc195276945</vt:lpwstr>
      </vt:variant>
      <vt:variant>
        <vt:i4>1966138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_Toc195276944</vt:lpwstr>
      </vt:variant>
      <vt:variant>
        <vt:i4>1966138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_Toc195276943</vt:lpwstr>
      </vt:variant>
      <vt:variant>
        <vt:i4>1966138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_Toc195276942</vt:lpwstr>
      </vt:variant>
      <vt:variant>
        <vt:i4>1966138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_Toc195276941</vt:lpwstr>
      </vt:variant>
      <vt:variant>
        <vt:i4>1966138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_Toc195276940</vt:lpwstr>
      </vt:variant>
      <vt:variant>
        <vt:i4>1638458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_Toc195276939</vt:lpwstr>
      </vt:variant>
      <vt:variant>
        <vt:i4>1638458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_Toc195276938</vt:lpwstr>
      </vt:variant>
      <vt:variant>
        <vt:i4>1638458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_Toc195276937</vt:lpwstr>
      </vt:variant>
      <vt:variant>
        <vt:i4>1638458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_Toc195276936</vt:lpwstr>
      </vt:variant>
      <vt:variant>
        <vt:i4>1638458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_Toc195276935</vt:lpwstr>
      </vt:variant>
      <vt:variant>
        <vt:i4>1638458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_Toc195276934</vt:lpwstr>
      </vt:variant>
      <vt:variant>
        <vt:i4>2031674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_Toc195276950</vt:lpwstr>
      </vt:variant>
      <vt:variant>
        <vt:i4>1966138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_Toc195276949</vt:lpwstr>
      </vt:variant>
      <vt:variant>
        <vt:i4>1966138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_Toc195276948</vt:lpwstr>
      </vt:variant>
      <vt:variant>
        <vt:i4>1966138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_Toc195276947</vt:lpwstr>
      </vt:variant>
      <vt:variant>
        <vt:i4>1966138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_Toc195276946</vt:lpwstr>
      </vt:variant>
      <vt:variant>
        <vt:i4>1966138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_Toc195276945</vt:lpwstr>
      </vt:variant>
      <vt:variant>
        <vt:i4>1966138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_Toc195276944</vt:lpwstr>
      </vt:variant>
      <vt:variant>
        <vt:i4>1966138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_Toc195276943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_Toc195276942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_Toc195276941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_Toc195276940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_Toc195276939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_Toc195276938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_Toc195276937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_Toc195276936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_Toc195276935</vt:lpwstr>
      </vt:variant>
      <vt:variant>
        <vt:i4>1638458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_Toc195276934</vt:lpwstr>
      </vt:variant>
      <vt:variant>
        <vt:i4>1638458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_Toc195276933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2</cp:revision>
  <cp:lastPrinted>2016-04-09T07:14:00Z</cp:lastPrinted>
  <dcterms:created xsi:type="dcterms:W3CDTF">2025-04-11T16:48:00Z</dcterms:created>
  <dcterms:modified xsi:type="dcterms:W3CDTF">2025-04-11T16:48:00Z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