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C6068" w14:textId="77777777" w:rsidR="006A6D70" w:rsidRDefault="006A6D70"/>
    <w:sdt>
      <w:sdtPr>
        <w:id w:val="-2068797198"/>
        <w:docPartObj>
          <w:docPartGallery w:val="Cover Pages"/>
          <w:docPartUnique/>
        </w:docPartObj>
      </w:sdtPr>
      <w:sdtEndPr/>
      <w:sdtContent>
        <w:p w14:paraId="764F60BE" w14:textId="1AAB4549" w:rsidR="00C2315B" w:rsidRDefault="00B129D3">
          <w:r w:rsidRPr="00255C9E">
            <w:rPr>
              <w:noProof/>
              <w:sz w:val="18"/>
              <w:szCs w:val="18"/>
              <w:lang w:eastAsia="en-GB"/>
            </w:rPr>
            <mc:AlternateContent>
              <mc:Choice Requires="wps">
                <w:drawing>
                  <wp:anchor distT="0" distB="0" distL="114300" distR="114300" simplePos="0" relativeHeight="251664384" behindDoc="0" locked="0" layoutInCell="1" allowOverlap="1" wp14:anchorId="6D56BF63" wp14:editId="32B29A4E">
                    <wp:simplePos x="0" y="0"/>
                    <wp:positionH relativeFrom="column">
                      <wp:posOffset>-635635</wp:posOffset>
                    </wp:positionH>
                    <wp:positionV relativeFrom="paragraph">
                      <wp:posOffset>255905</wp:posOffset>
                    </wp:positionV>
                    <wp:extent cx="666750" cy="8509000"/>
                    <wp:effectExtent l="38100" t="38100" r="114300" b="120650"/>
                    <wp:wrapNone/>
                    <wp:docPr id="24" name="Rectangle 24"/>
                    <wp:cNvGraphicFramePr/>
                    <a:graphic xmlns:a="http://schemas.openxmlformats.org/drawingml/2006/main">
                      <a:graphicData uri="http://schemas.microsoft.com/office/word/2010/wordprocessingShape">
                        <wps:wsp>
                          <wps:cNvSpPr/>
                          <wps:spPr>
                            <a:xfrm>
                              <a:off x="0" y="0"/>
                              <a:ext cx="666750" cy="8509000"/>
                            </a:xfrm>
                            <a:prstGeom prst="rect">
                              <a:avLst/>
                            </a:prstGeom>
                            <a:solidFill>
                              <a:srgbClr val="FF0000"/>
                            </a:solidFill>
                            <a:ln>
                              <a:solidFill>
                                <a:srgbClr val="FF0000"/>
                              </a:solidFill>
                            </a:ln>
                            <a:effectLst>
                              <a:outerShdw blurRad="50800" dist="38100" dir="2700000" algn="tl" rotWithShape="0">
                                <a:srgbClr val="FF0000">
                                  <a:alpha val="4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482A2C" id="Rectangle 24" o:spid="_x0000_s1026" style="position:absolute;margin-left:-50.05pt;margin-top:20.15pt;width:52.5pt;height:67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" fillcolor="red" strokecolor="red" strokeweight="1pt">
                    <v:shadow on="t" color="red" opacity="26214f" origin="-.5,-.5" offset=".74836mm,.74836mm"/>
                  </v:rect>
                </w:pict>
              </mc:Fallback>
            </mc:AlternateContent>
          </w:r>
        </w:p>
        <w:p w14:paraId="2C674E75" w14:textId="77777777" w:rsidR="00C2315B" w:rsidRDefault="00C2315B" w:rsidP="00C2315B">
          <w:pPr>
            <w:rPr>
              <w:sz w:val="18"/>
              <w:szCs w:val="18"/>
            </w:rPr>
          </w:pPr>
        </w:p>
        <w:p w14:paraId="6467F1FE" w14:textId="22118590" w:rsidR="00C2315B" w:rsidRPr="005056CB" w:rsidRDefault="00AC0148" w:rsidP="005056CB">
          <w:pPr>
            <w:ind w:left="1416" w:hanging="1416"/>
            <w:rPr>
              <w:sz w:val="18"/>
              <w:szCs w:val="18"/>
              <w:lang w:val="en-US"/>
            </w:rPr>
            <w:sectPr w:rsidR="00C2315B" w:rsidRPr="005056CB">
              <w:headerReference w:type="default" r:id="rId11"/>
              <w:footerReference w:type="default" r:id="rId12"/>
              <w:headerReference w:type="first" r:id="rId13"/>
              <w:footerReference w:type="first" r:id="rId14"/>
              <w:pgSz w:w="11906" w:h="16838"/>
              <w:pgMar w:top="1417" w:right="1701" w:bottom="1417" w:left="1701" w:header="708" w:footer="708" w:gutter="0"/>
              <w:cols w:space="708"/>
              <w:docGrid w:linePitch="360"/>
            </w:sectPr>
          </w:pPr>
          <w:r w:rsidRPr="00255C9E">
            <w:rPr>
              <w:noProof/>
              <w:sz w:val="18"/>
              <w:szCs w:val="18"/>
              <w:lang w:eastAsia="en-GB"/>
            </w:rPr>
            <mc:AlternateContent>
              <mc:Choice Requires="wps">
                <w:drawing>
                  <wp:anchor distT="45720" distB="45720" distL="114300" distR="114300" simplePos="0" relativeHeight="251666432" behindDoc="0" locked="0" layoutInCell="1" allowOverlap="1" wp14:anchorId="7636675E" wp14:editId="011463C6">
                    <wp:simplePos x="0" y="0"/>
                    <wp:positionH relativeFrom="column">
                      <wp:posOffset>1421765</wp:posOffset>
                    </wp:positionH>
                    <wp:positionV relativeFrom="paragraph">
                      <wp:posOffset>397510</wp:posOffset>
                    </wp:positionV>
                    <wp:extent cx="3067050" cy="4292600"/>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4292600"/>
                            </a:xfrm>
                            <a:prstGeom prst="rect">
                              <a:avLst/>
                            </a:prstGeom>
                            <a:noFill/>
                            <a:ln w="9525">
                              <a:noFill/>
                              <a:miter lim="800000"/>
                              <a:headEnd/>
                              <a:tailEnd/>
                            </a:ln>
                          </wps:spPr>
                          <wps:txbx>
                            <w:txbxContent>
                              <w:p w14:paraId="08489AFE" w14:textId="15EAC2DF" w:rsidR="00793333" w:rsidRPr="0058446C" w:rsidRDefault="00793333" w:rsidP="00793333">
                                <w:pPr>
                                  <w:jc w:val="center"/>
                                  <w:rPr>
                                    <w:b/>
                                    <w:bCs/>
                                    <w:sz w:val="56"/>
                                    <w:szCs w:val="56"/>
                                    <w:lang w:val="en-US"/>
                                  </w:rPr>
                                </w:pPr>
                                <w:r w:rsidRPr="0058446C">
                                  <w:rPr>
                                    <w:b/>
                                    <w:bCs/>
                                    <w:sz w:val="56"/>
                                    <w:szCs w:val="56"/>
                                    <w:lang w:val="en-US"/>
                                  </w:rPr>
                                  <w:t xml:space="preserve">GUIA </w:t>
                                </w:r>
                              </w:p>
                              <w:p w14:paraId="646EA57D" w14:textId="77777777" w:rsidR="00793333" w:rsidRPr="0058446C" w:rsidRDefault="00793333" w:rsidP="00793333">
                                <w:pPr>
                                  <w:jc w:val="center"/>
                                  <w:rPr>
                                    <w:b/>
                                    <w:bCs/>
                                    <w:sz w:val="56"/>
                                    <w:szCs w:val="56"/>
                                    <w:lang w:val="en-US"/>
                                  </w:rPr>
                                </w:pPr>
                              </w:p>
                              <w:p w14:paraId="25650CC7" w14:textId="77777777" w:rsidR="0058446C" w:rsidRPr="00FA554E" w:rsidRDefault="0058446C" w:rsidP="0058446C">
                                <w:pPr>
                                  <w:jc w:val="center"/>
                                  <w:rPr>
                                    <w:b/>
                                    <w:bCs/>
                                    <w:sz w:val="56"/>
                                    <w:szCs w:val="56"/>
                                    <w:lang w:val="en-US"/>
                                  </w:rPr>
                                </w:pPr>
                                <w:r w:rsidRPr="00FA554E">
                                  <w:rPr>
                                    <w:b/>
                                    <w:bCs/>
                                    <w:sz w:val="56"/>
                                    <w:szCs w:val="56"/>
                                    <w:lang w:val="en-US"/>
                                  </w:rPr>
                                  <w:t>GRANULAR REPORTING T</w:t>
                                </w:r>
                                <w:r>
                                  <w:rPr>
                                    <w:b/>
                                    <w:bCs/>
                                    <w:sz w:val="56"/>
                                    <w:szCs w:val="56"/>
                                    <w:lang w:val="en-US"/>
                                  </w:rPr>
                                  <w:t>OOL</w:t>
                                </w:r>
                              </w:p>
                              <w:p w14:paraId="35C88C23" w14:textId="1AD2EBD4" w:rsidR="00706CF0" w:rsidRPr="0058446C" w:rsidRDefault="00AC0148" w:rsidP="00C2315B">
                                <w:pPr>
                                  <w:jc w:val="center"/>
                                  <w:rPr>
                                    <w:b/>
                                    <w:bCs/>
                                    <w:sz w:val="56"/>
                                    <w:szCs w:val="56"/>
                                    <w:lang w:val="en-US"/>
                                  </w:rPr>
                                </w:pPr>
                                <w:r w:rsidRPr="0058446C">
                                  <w:rPr>
                                    <w:b/>
                                    <w:bCs/>
                                    <w:sz w:val="56"/>
                                    <w:szCs w:val="56"/>
                                    <w:lang w:val="en-US"/>
                                  </w:rPr>
                                  <w:t>Recovery tape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636675E" id="_x0000_t202" coordsize="21600,21600" o:spt="202" path="m,l,21600r21600,l21600,xe">
                    <v:stroke joinstyle="miter"/>
                    <v:path gradientshapeok="t" o:connecttype="rect"/>
                  </v:shapetype>
                  <v:shape id="Text Box 2" o:spid="_x0000_s1026" type="#_x0000_t202" style="position:absolute;left:0;text-align:left;margin-left:111.95pt;margin-top:31.3pt;width:241.5pt;height:33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" filled="f" stroked="f">
                    <v:textbox>
                      <w:txbxContent>
                        <w:p w14:paraId="08489AFE" w14:textId="15EAC2DF" w:rsidR="00793333" w:rsidRPr="0058446C" w:rsidRDefault="00793333" w:rsidP="00793333">
                          <w:pPr>
                            <w:jc w:val="center"/>
                            <w:rPr>
                              <w:b/>
                              <w:bCs/>
                              <w:sz w:val="56"/>
                              <w:szCs w:val="56"/>
                              <w:lang w:val="en-US"/>
                            </w:rPr>
                          </w:pPr>
                          <w:r w:rsidRPr="0058446C">
                            <w:rPr>
                              <w:b/>
                              <w:bCs/>
                              <w:sz w:val="56"/>
                              <w:szCs w:val="56"/>
                              <w:lang w:val="en-US"/>
                            </w:rPr>
                            <w:t xml:space="preserve">GUIA </w:t>
                          </w:r>
                        </w:p>
                        <w:p w14:paraId="646EA57D" w14:textId="77777777" w:rsidR="00793333" w:rsidRPr="0058446C" w:rsidRDefault="00793333" w:rsidP="00793333">
                          <w:pPr>
                            <w:jc w:val="center"/>
                            <w:rPr>
                              <w:b/>
                              <w:bCs/>
                              <w:sz w:val="56"/>
                              <w:szCs w:val="56"/>
                              <w:lang w:val="en-US"/>
                            </w:rPr>
                          </w:pPr>
                        </w:p>
                        <w:p w14:paraId="25650CC7" w14:textId="77777777" w:rsidR="0058446C" w:rsidRPr="00FA554E" w:rsidRDefault="0058446C" w:rsidP="0058446C">
                          <w:pPr>
                            <w:jc w:val="center"/>
                            <w:rPr>
                              <w:b/>
                              <w:bCs/>
                              <w:sz w:val="56"/>
                              <w:szCs w:val="56"/>
                              <w:lang w:val="en-US"/>
                            </w:rPr>
                          </w:pPr>
                          <w:r w:rsidRPr="00FA554E">
                            <w:rPr>
                              <w:b/>
                              <w:bCs/>
                              <w:sz w:val="56"/>
                              <w:szCs w:val="56"/>
                              <w:lang w:val="en-US"/>
                            </w:rPr>
                            <w:t>GRANULAR REPORTING T</w:t>
                          </w:r>
                          <w:r>
                            <w:rPr>
                              <w:b/>
                              <w:bCs/>
                              <w:sz w:val="56"/>
                              <w:szCs w:val="56"/>
                              <w:lang w:val="en-US"/>
                            </w:rPr>
                            <w:t>OOL</w:t>
                          </w:r>
                        </w:p>
                        <w:p w14:paraId="35C88C23" w14:textId="1AD2EBD4" w:rsidR="00706CF0" w:rsidRPr="0058446C" w:rsidRDefault="00AC0148" w:rsidP="00C2315B">
                          <w:pPr>
                            <w:jc w:val="center"/>
                            <w:rPr>
                              <w:b/>
                              <w:bCs/>
                              <w:sz w:val="56"/>
                              <w:szCs w:val="56"/>
                              <w:lang w:val="en-US"/>
                            </w:rPr>
                          </w:pPr>
                          <w:r w:rsidRPr="0058446C">
                            <w:rPr>
                              <w:b/>
                              <w:bCs/>
                              <w:sz w:val="56"/>
                              <w:szCs w:val="56"/>
                              <w:lang w:val="en-US"/>
                            </w:rPr>
                            <w:t>Recovery tape</w:t>
                          </w:r>
                        </w:p>
                      </w:txbxContent>
                    </v:textbox>
                    <w10:wrap type="square"/>
                  </v:shape>
                </w:pict>
              </mc:Fallback>
            </mc:AlternateContent>
          </w:r>
          <w:r w:rsidR="0073656B" w:rsidRPr="00255C9E">
            <w:rPr>
              <w:noProof/>
              <w:sz w:val="18"/>
              <w:szCs w:val="18"/>
              <w:lang w:eastAsia="en-GB"/>
            </w:rPr>
            <mc:AlternateContent>
              <mc:Choice Requires="wps">
                <w:drawing>
                  <wp:anchor distT="45720" distB="45720" distL="114300" distR="114300" simplePos="0" relativeHeight="251665408" behindDoc="0" locked="0" layoutInCell="1" allowOverlap="1" wp14:anchorId="49C9AFF7" wp14:editId="78003B63">
                    <wp:simplePos x="0" y="0"/>
                    <wp:positionH relativeFrom="leftMargin">
                      <wp:posOffset>-151765</wp:posOffset>
                    </wp:positionH>
                    <wp:positionV relativeFrom="paragraph">
                      <wp:posOffset>6384925</wp:posOffset>
                    </wp:positionV>
                    <wp:extent cx="1963420" cy="38608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963420" cy="386080"/>
                            </a:xfrm>
                            <a:prstGeom prst="rect">
                              <a:avLst/>
                            </a:prstGeom>
                            <a:noFill/>
                            <a:ln w="9525">
                              <a:noFill/>
                              <a:miter lim="800000"/>
                              <a:headEnd/>
                              <a:tailEnd/>
                            </a:ln>
                          </wps:spPr>
                          <wps:txbx>
                            <w:txbxContent>
                              <w:p w14:paraId="69B4F78C" w14:textId="2693EC51" w:rsidR="00706CF0" w:rsidRPr="008402B9" w:rsidRDefault="00706CF0" w:rsidP="00C2315B">
                                <w:pPr>
                                  <w:jc w:val="center"/>
                                  <w:rPr>
                                    <w:b/>
                                    <w:bCs/>
                                    <w:color w:val="FFFFFF" w:themeColor="background1"/>
                                    <w:sz w:val="32"/>
                                    <w:szCs w:val="32"/>
                                    <w:lang w:val="en-US"/>
                                  </w:rPr>
                                </w:pPr>
                                <w:r w:rsidRPr="008402B9">
                                  <w:rPr>
                                    <w:b/>
                                    <w:bCs/>
                                    <w:color w:val="FFFFFF" w:themeColor="background1"/>
                                    <w:sz w:val="32"/>
                                    <w:szCs w:val="32"/>
                                  </w:rPr>
                                  <w:t>CORPORACIÓN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9C9AFF7" id="_x0000_s1027" type="#_x0000_t202" style="position:absolute;left:0;text-align:left;margin-left:-11.95pt;margin-top:502.75pt;width:154.6pt;height:30.4pt;rotation:-90;z-index:2516654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" filled="f" stroked="f">
                    <v:textbox>
                      <w:txbxContent>
                        <w:p w14:paraId="69B4F78C" w14:textId="2693EC51" w:rsidR="00706CF0" w:rsidRPr="008402B9" w:rsidRDefault="00706CF0" w:rsidP="00C2315B">
                          <w:pPr>
                            <w:jc w:val="center"/>
                            <w:rPr>
                              <w:b/>
                              <w:bCs/>
                              <w:color w:val="FFFFFF" w:themeColor="background1"/>
                              <w:sz w:val="32"/>
                              <w:szCs w:val="32"/>
                              <w:lang w:val="en-US"/>
                            </w:rPr>
                          </w:pPr>
                          <w:r w:rsidRPr="008402B9">
                            <w:rPr>
                              <w:b/>
                              <w:bCs/>
                              <w:color w:val="FFFFFF" w:themeColor="background1"/>
                              <w:sz w:val="32"/>
                              <w:szCs w:val="32"/>
                            </w:rPr>
                            <w:t>CORPORACIÓN</w:t>
                          </w:r>
                        </w:p>
                      </w:txbxContent>
                    </v:textbox>
                    <w10:wrap type="square" anchorx="margin"/>
                  </v:shape>
                </w:pict>
              </mc:Fallback>
            </mc:AlternateContent>
          </w:r>
        </w:p>
        <w:p w14:paraId="18C4705E" w14:textId="77777777" w:rsidR="007B776A" w:rsidRPr="005056CB" w:rsidRDefault="007B776A" w:rsidP="007B776A">
          <w:pPr>
            <w:rPr>
              <w:sz w:val="16"/>
              <w:szCs w:val="16"/>
              <w:lang w:val="en-US"/>
            </w:rPr>
          </w:pPr>
        </w:p>
        <w:p w14:paraId="43179559" w14:textId="17563935" w:rsidR="007B776A" w:rsidRPr="008C2708" w:rsidRDefault="0058446C" w:rsidP="007B776A">
          <w:pPr>
            <w:pStyle w:val="Ttulosinnumeracin"/>
            <w:rPr>
              <w:rFonts w:ascii="Calibri" w:hAnsi="Calibri" w:cs="Calibri"/>
            </w:rPr>
          </w:pPr>
          <w:r>
            <w:rPr>
              <w:rFonts w:ascii="Calibri" w:hAnsi="Calibri" w:cs="Calibri"/>
            </w:rPr>
            <w:t>Control</w:t>
          </w:r>
          <w:r w:rsidR="007B776A" w:rsidRPr="008C2708">
            <w:rPr>
              <w:rFonts w:ascii="Calibri" w:hAnsi="Calibri" w:cs="Calibri"/>
            </w:rPr>
            <w:t xml:space="preserve"> de cambios</w:t>
          </w:r>
        </w:p>
        <w:tbl>
          <w:tblPr>
            <w:tblW w:w="9218" w:type="dxa"/>
            <w:tblInd w:w="-111" w:type="dxa"/>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1119"/>
            <w:gridCol w:w="1541"/>
            <w:gridCol w:w="4111"/>
            <w:gridCol w:w="2447"/>
          </w:tblGrid>
          <w:tr w:rsidR="007B776A" w:rsidRPr="008C2708" w14:paraId="143C2B8E" w14:textId="77777777" w:rsidTr="00534497">
            <w:trPr>
              <w:cantSplit/>
              <w:trHeight w:val="357"/>
              <w:tblHeader/>
            </w:trPr>
            <w:tc>
              <w:tcPr>
                <w:tcW w:w="1119" w:type="dxa"/>
                <w:shd w:val="clear" w:color="auto" w:fill="000080"/>
              </w:tcPr>
              <w:p w14:paraId="7AC950F1"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Versión</w:t>
                </w:r>
              </w:p>
            </w:tc>
            <w:tc>
              <w:tcPr>
                <w:tcW w:w="1541" w:type="dxa"/>
                <w:shd w:val="clear" w:color="auto" w:fill="000080"/>
              </w:tcPr>
              <w:p w14:paraId="1833370C"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Fecha</w:t>
                </w:r>
              </w:p>
            </w:tc>
            <w:tc>
              <w:tcPr>
                <w:tcW w:w="4111" w:type="dxa"/>
                <w:shd w:val="clear" w:color="auto" w:fill="000080"/>
              </w:tcPr>
              <w:p w14:paraId="7FD386D2"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Modificación</w:t>
                </w:r>
              </w:p>
            </w:tc>
            <w:tc>
              <w:tcPr>
                <w:tcW w:w="2447" w:type="dxa"/>
                <w:shd w:val="clear" w:color="auto" w:fill="000080"/>
              </w:tcPr>
              <w:p w14:paraId="70E820B8"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Autor</w:t>
                </w:r>
              </w:p>
            </w:tc>
          </w:tr>
          <w:tr w:rsidR="00793333" w:rsidRPr="008C2708" w14:paraId="0F10BA04" w14:textId="77777777" w:rsidTr="00534497">
            <w:trPr>
              <w:cantSplit/>
              <w:trHeight w:val="304"/>
            </w:trPr>
            <w:tc>
              <w:tcPr>
                <w:tcW w:w="1119" w:type="dxa"/>
                <w:vAlign w:val="center"/>
              </w:tcPr>
              <w:p w14:paraId="0B46E701" w14:textId="614CE3A7" w:rsidR="00793333" w:rsidRPr="008C2708" w:rsidRDefault="00793333" w:rsidP="00793333">
                <w:pPr>
                  <w:pStyle w:val="Tabla"/>
                  <w:rPr>
                    <w:rFonts w:ascii="Calibri" w:hAnsi="Calibri" w:cs="Calibri"/>
                    <w:sz w:val="22"/>
                    <w:szCs w:val="22"/>
                  </w:rPr>
                </w:pPr>
                <w:r>
                  <w:rPr>
                    <w:rFonts w:ascii="Calibri" w:hAnsi="Calibri" w:cs="Calibri"/>
                    <w:sz w:val="22"/>
                    <w:szCs w:val="22"/>
                  </w:rPr>
                  <w:t>1.0</w:t>
                </w:r>
              </w:p>
            </w:tc>
            <w:tc>
              <w:tcPr>
                <w:tcW w:w="1541" w:type="dxa"/>
                <w:vAlign w:val="center"/>
              </w:tcPr>
              <w:p w14:paraId="3A18D001" w14:textId="5DC65EB3" w:rsidR="00793333" w:rsidRPr="008C2708" w:rsidRDefault="00793333" w:rsidP="00793333">
                <w:pPr>
                  <w:pStyle w:val="Tabla"/>
                  <w:rPr>
                    <w:rFonts w:ascii="Calibri" w:hAnsi="Calibri" w:cs="Calibri"/>
                    <w:sz w:val="22"/>
                    <w:szCs w:val="22"/>
                  </w:rPr>
                </w:pPr>
                <w:r>
                  <w:rPr>
                    <w:rFonts w:ascii="Calibri" w:hAnsi="Calibri" w:cs="Calibri"/>
                    <w:sz w:val="22"/>
                    <w:szCs w:val="22"/>
                  </w:rPr>
                  <w:t>11/10/2024</w:t>
                </w:r>
              </w:p>
            </w:tc>
            <w:tc>
              <w:tcPr>
                <w:tcW w:w="4111" w:type="dxa"/>
              </w:tcPr>
              <w:p w14:paraId="64F08A81" w14:textId="522A4BAB" w:rsidR="00793333" w:rsidRPr="00854A4C" w:rsidRDefault="00793333" w:rsidP="00793333">
                <w:pPr>
                  <w:pStyle w:val="Tabla"/>
                  <w:numPr>
                    <w:ilvl w:val="0"/>
                    <w:numId w:val="13"/>
                  </w:numPr>
                  <w:spacing w:line="252" w:lineRule="auto"/>
                  <w:rPr>
                    <w:rFonts w:ascii="Calibri" w:hAnsi="Calibri" w:cs="Calibri"/>
                    <w:sz w:val="22"/>
                    <w:szCs w:val="22"/>
                  </w:rPr>
                </w:pPr>
                <w:r>
                  <w:rPr>
                    <w:rFonts w:ascii="Calibri" w:hAnsi="Calibri" w:cs="Calibri"/>
                    <w:sz w:val="22"/>
                    <w:szCs w:val="22"/>
                  </w:rPr>
                  <w:t xml:space="preserve">Publicación de conceptos </w:t>
                </w:r>
                <w:r w:rsidR="00267B18">
                  <w:rPr>
                    <w:rFonts w:ascii="Calibri" w:hAnsi="Calibri" w:cs="Calibri"/>
                    <w:sz w:val="22"/>
                    <w:szCs w:val="22"/>
                  </w:rPr>
                  <w:t>Recovery tape</w:t>
                </w:r>
              </w:p>
            </w:tc>
            <w:tc>
              <w:tcPr>
                <w:tcW w:w="2447" w:type="dxa"/>
                <w:vAlign w:val="center"/>
              </w:tcPr>
              <w:p w14:paraId="7AFE7663" w14:textId="142E949C" w:rsidR="00793333" w:rsidRPr="008C2708" w:rsidRDefault="00793333" w:rsidP="00793333">
                <w:pPr>
                  <w:pStyle w:val="Tabla"/>
                  <w:rPr>
                    <w:rFonts w:ascii="Calibri" w:hAnsi="Calibri" w:cs="Calibri"/>
                    <w:sz w:val="22"/>
                    <w:szCs w:val="22"/>
                  </w:rPr>
                </w:pPr>
                <w:r w:rsidRPr="008C2708">
                  <w:rPr>
                    <w:rFonts w:ascii="Calibri" w:hAnsi="Calibri" w:cs="Calibri"/>
                    <w:sz w:val="22"/>
                    <w:szCs w:val="22"/>
                  </w:rPr>
                  <w:t>Proyectos Regulatorios</w:t>
                </w:r>
              </w:p>
            </w:tc>
          </w:tr>
        </w:tbl>
        <w:p w14:paraId="7D679927" w14:textId="0A38E317" w:rsidR="007D7DA2" w:rsidRDefault="007D7DA2">
          <w:pPr>
            <w:rPr>
              <w:b/>
              <w:sz w:val="36"/>
              <w:szCs w:val="18"/>
              <w:lang w:val="en-US"/>
            </w:rPr>
          </w:pPr>
        </w:p>
        <w:p w14:paraId="5704CA93" w14:textId="77777777" w:rsidR="007D7DA2" w:rsidRDefault="007D7DA2">
          <w:pPr>
            <w:rPr>
              <w:b/>
              <w:sz w:val="36"/>
              <w:szCs w:val="18"/>
              <w:lang w:val="en-US"/>
            </w:rPr>
          </w:pPr>
        </w:p>
        <w:p w14:paraId="2ECF028C" w14:textId="77777777" w:rsidR="006663FD" w:rsidRDefault="006663FD">
          <w:pPr>
            <w:rPr>
              <w:b/>
              <w:sz w:val="36"/>
              <w:szCs w:val="18"/>
              <w:lang w:val="en-US"/>
            </w:rPr>
          </w:pPr>
        </w:p>
        <w:p w14:paraId="1AD1FB0D" w14:textId="77777777" w:rsidR="006663FD" w:rsidRDefault="006663FD">
          <w:pPr>
            <w:rPr>
              <w:b/>
              <w:sz w:val="36"/>
              <w:szCs w:val="18"/>
              <w:lang w:val="en-US"/>
            </w:rPr>
          </w:pPr>
        </w:p>
        <w:p w14:paraId="3EDC3B84" w14:textId="35731656" w:rsidR="00400D03" w:rsidRDefault="00400D03">
          <w:pPr>
            <w:rPr>
              <w:b/>
              <w:sz w:val="36"/>
              <w:szCs w:val="18"/>
              <w:lang w:val="en-US"/>
            </w:rPr>
          </w:pPr>
          <w:r>
            <w:rPr>
              <w:b/>
              <w:sz w:val="36"/>
              <w:szCs w:val="18"/>
            </w:rPr>
            <w:br w:type="page"/>
          </w:r>
        </w:p>
        <w:p w14:paraId="1B2CC43A" w14:textId="77777777" w:rsidR="006663FD" w:rsidRPr="008525FC" w:rsidRDefault="006663FD">
          <w:pPr>
            <w:rPr>
              <w:b/>
              <w:sz w:val="36"/>
              <w:szCs w:val="18"/>
              <w:lang w:val="en-US"/>
            </w:rPr>
          </w:pPr>
        </w:p>
        <w:p w14:paraId="49D3F79C" w14:textId="25C54427" w:rsidR="00762137" w:rsidRPr="00762137" w:rsidRDefault="00762137">
          <w:pPr>
            <w:rPr>
              <w:b/>
              <w:sz w:val="36"/>
              <w:szCs w:val="18"/>
              <w:lang w:val="en-US"/>
            </w:rPr>
          </w:pPr>
          <w:r w:rsidRPr="00762137">
            <w:rPr>
              <w:b/>
              <w:sz w:val="36"/>
              <w:szCs w:val="18"/>
            </w:rPr>
            <w:t>ÍNDICE</w:t>
          </w:r>
        </w:p>
        <w:p w14:paraId="4A05A8B9" w14:textId="5DE99268" w:rsidR="0001311D" w:rsidRDefault="00762137">
          <w:pPr>
            <w:pStyle w:val="TDC1"/>
            <w:rPr>
              <w:rFonts w:eastAsiaTheme="minorEastAsia"/>
              <w:b w:val="0"/>
              <w:kern w:val="2"/>
              <w:sz w:val="24"/>
              <w:szCs w:val="24"/>
              <w:lang w:eastAsia="es-ES"/>
              <w14:ligatures w14:val="standardContextual"/>
            </w:rPr>
          </w:pPr>
          <w:r>
            <w:rPr>
              <w:sz w:val="18"/>
              <w:szCs w:val="18"/>
            </w:rPr>
            <w:fldChar w:fldCharType="begin"/>
          </w:r>
          <w:r>
            <w:rPr>
              <w:sz w:val="18"/>
              <w:szCs w:val="18"/>
            </w:rPr>
            <w:instrText xml:space="preserve"> TOC \o "1-3" \h \z \u </w:instrText>
          </w:r>
          <w:r>
            <w:rPr>
              <w:sz w:val="18"/>
              <w:szCs w:val="18"/>
            </w:rPr>
            <w:fldChar w:fldCharType="separate"/>
          </w:r>
          <w:hyperlink w:anchor="_Toc179544579" w:history="1">
            <w:r w:rsidR="0001311D" w:rsidRPr="001A3B32">
              <w:rPr>
                <w:rStyle w:val="Hipervnculo"/>
              </w:rPr>
              <w:t>1.</w:t>
            </w:r>
            <w:r w:rsidR="0001311D">
              <w:rPr>
                <w:rFonts w:eastAsiaTheme="minorEastAsia"/>
                <w:b w:val="0"/>
                <w:kern w:val="2"/>
                <w:sz w:val="24"/>
                <w:szCs w:val="24"/>
                <w:lang w:eastAsia="es-ES"/>
                <w14:ligatures w14:val="standardContextual"/>
              </w:rPr>
              <w:tab/>
            </w:r>
            <w:r w:rsidR="0001311D" w:rsidRPr="001A3B32">
              <w:rPr>
                <w:rStyle w:val="Hipervnculo"/>
              </w:rPr>
              <w:t>Reglas generales para completar el Recovery tape</w:t>
            </w:r>
            <w:r w:rsidR="0001311D">
              <w:rPr>
                <w:webHidden/>
              </w:rPr>
              <w:tab/>
            </w:r>
            <w:r w:rsidR="0001311D">
              <w:rPr>
                <w:webHidden/>
              </w:rPr>
              <w:fldChar w:fldCharType="begin"/>
            </w:r>
            <w:r w:rsidR="0001311D">
              <w:rPr>
                <w:webHidden/>
              </w:rPr>
              <w:instrText xml:space="preserve"> PAGEREF _Toc179544579 \h </w:instrText>
            </w:r>
            <w:r w:rsidR="0001311D">
              <w:rPr>
                <w:webHidden/>
              </w:rPr>
            </w:r>
            <w:r w:rsidR="0001311D">
              <w:rPr>
                <w:webHidden/>
              </w:rPr>
              <w:fldChar w:fldCharType="separate"/>
            </w:r>
            <w:r w:rsidR="0001311D">
              <w:rPr>
                <w:webHidden/>
              </w:rPr>
              <w:t>5</w:t>
            </w:r>
            <w:r w:rsidR="0001311D">
              <w:rPr>
                <w:webHidden/>
              </w:rPr>
              <w:fldChar w:fldCharType="end"/>
            </w:r>
          </w:hyperlink>
        </w:p>
        <w:p w14:paraId="5626A4B6" w14:textId="36D0552F" w:rsidR="0001311D" w:rsidRDefault="001469EF">
          <w:pPr>
            <w:pStyle w:val="TDC3"/>
            <w:tabs>
              <w:tab w:val="left" w:pos="880"/>
              <w:tab w:val="right" w:leader="dot" w:pos="8494"/>
            </w:tabs>
            <w:rPr>
              <w:rFonts w:eastAsiaTheme="minorEastAsia"/>
              <w:noProof/>
              <w:kern w:val="2"/>
              <w:sz w:val="24"/>
              <w:szCs w:val="24"/>
              <w:lang w:eastAsia="es-ES"/>
              <w14:ligatures w14:val="standardContextual"/>
            </w:rPr>
          </w:pPr>
          <w:hyperlink w:anchor="_Toc179544580" w:history="1">
            <w:r w:rsidR="0001311D" w:rsidRPr="001A3B32">
              <w:rPr>
                <w:rStyle w:val="Hipervnculo"/>
                <w:rFonts w:cstheme="minorHAnsi"/>
                <w:b/>
                <w:bCs/>
                <w:noProof/>
              </w:rPr>
              <w:t>1-</w:t>
            </w:r>
            <w:r w:rsidR="0001311D">
              <w:rPr>
                <w:rFonts w:eastAsiaTheme="minorEastAsia"/>
                <w:noProof/>
                <w:kern w:val="2"/>
                <w:sz w:val="24"/>
                <w:szCs w:val="24"/>
                <w:lang w:eastAsia="es-ES"/>
                <w14:ligatures w14:val="standardContextual"/>
              </w:rPr>
              <w:tab/>
            </w:r>
            <w:r w:rsidR="0001311D" w:rsidRPr="001A3B32">
              <w:rPr>
                <w:rStyle w:val="Hipervnculo"/>
                <w:rFonts w:cstheme="minorHAnsi"/>
                <w:b/>
                <w:bCs/>
                <w:noProof/>
              </w:rPr>
              <w:t>Alcance del Recovery Tape</w:t>
            </w:r>
            <w:r w:rsidR="0001311D">
              <w:rPr>
                <w:noProof/>
                <w:webHidden/>
              </w:rPr>
              <w:tab/>
            </w:r>
            <w:r w:rsidR="0001311D">
              <w:rPr>
                <w:noProof/>
                <w:webHidden/>
              </w:rPr>
              <w:fldChar w:fldCharType="begin"/>
            </w:r>
            <w:r w:rsidR="0001311D">
              <w:rPr>
                <w:noProof/>
                <w:webHidden/>
              </w:rPr>
              <w:instrText xml:space="preserve"> PAGEREF _Toc179544580 \h </w:instrText>
            </w:r>
            <w:r w:rsidR="0001311D">
              <w:rPr>
                <w:noProof/>
                <w:webHidden/>
              </w:rPr>
            </w:r>
            <w:r w:rsidR="0001311D">
              <w:rPr>
                <w:noProof/>
                <w:webHidden/>
              </w:rPr>
              <w:fldChar w:fldCharType="separate"/>
            </w:r>
            <w:r w:rsidR="0001311D">
              <w:rPr>
                <w:noProof/>
                <w:webHidden/>
              </w:rPr>
              <w:t>5</w:t>
            </w:r>
            <w:r w:rsidR="0001311D">
              <w:rPr>
                <w:noProof/>
                <w:webHidden/>
              </w:rPr>
              <w:fldChar w:fldCharType="end"/>
            </w:r>
          </w:hyperlink>
        </w:p>
        <w:p w14:paraId="2389BC5A" w14:textId="658CFBCF" w:rsidR="0001311D" w:rsidRDefault="001469EF">
          <w:pPr>
            <w:pStyle w:val="TDC3"/>
            <w:tabs>
              <w:tab w:val="left" w:pos="880"/>
              <w:tab w:val="right" w:leader="dot" w:pos="8494"/>
            </w:tabs>
            <w:rPr>
              <w:rFonts w:eastAsiaTheme="minorEastAsia"/>
              <w:noProof/>
              <w:kern w:val="2"/>
              <w:sz w:val="24"/>
              <w:szCs w:val="24"/>
              <w:lang w:eastAsia="es-ES"/>
              <w14:ligatures w14:val="standardContextual"/>
            </w:rPr>
          </w:pPr>
          <w:hyperlink w:anchor="_Toc179544581" w:history="1">
            <w:r w:rsidR="0001311D" w:rsidRPr="001A3B32">
              <w:rPr>
                <w:rStyle w:val="Hipervnculo"/>
                <w:rFonts w:cstheme="minorHAnsi"/>
                <w:b/>
                <w:bCs/>
                <w:noProof/>
              </w:rPr>
              <w:t>2-</w:t>
            </w:r>
            <w:r w:rsidR="0001311D">
              <w:rPr>
                <w:rFonts w:eastAsiaTheme="minorEastAsia"/>
                <w:noProof/>
                <w:kern w:val="2"/>
                <w:sz w:val="24"/>
                <w:szCs w:val="24"/>
                <w:lang w:eastAsia="es-ES"/>
                <w14:ligatures w14:val="standardContextual"/>
              </w:rPr>
              <w:tab/>
            </w:r>
            <w:r w:rsidR="0001311D" w:rsidRPr="001A3B32">
              <w:rPr>
                <w:rStyle w:val="Hipervnculo"/>
                <w:rFonts w:cstheme="minorHAnsi"/>
                <w:b/>
                <w:bCs/>
                <w:noProof/>
              </w:rPr>
              <w:t>Estructura del Recovery tape</w:t>
            </w:r>
            <w:r w:rsidR="0001311D">
              <w:rPr>
                <w:noProof/>
                <w:webHidden/>
              </w:rPr>
              <w:tab/>
            </w:r>
            <w:r w:rsidR="0001311D">
              <w:rPr>
                <w:noProof/>
                <w:webHidden/>
              </w:rPr>
              <w:fldChar w:fldCharType="begin"/>
            </w:r>
            <w:r w:rsidR="0001311D">
              <w:rPr>
                <w:noProof/>
                <w:webHidden/>
              </w:rPr>
              <w:instrText xml:space="preserve"> PAGEREF _Toc179544581 \h </w:instrText>
            </w:r>
            <w:r w:rsidR="0001311D">
              <w:rPr>
                <w:noProof/>
                <w:webHidden/>
              </w:rPr>
            </w:r>
            <w:r w:rsidR="0001311D">
              <w:rPr>
                <w:noProof/>
                <w:webHidden/>
              </w:rPr>
              <w:fldChar w:fldCharType="separate"/>
            </w:r>
            <w:r w:rsidR="0001311D">
              <w:rPr>
                <w:noProof/>
                <w:webHidden/>
              </w:rPr>
              <w:t>5</w:t>
            </w:r>
            <w:r w:rsidR="0001311D">
              <w:rPr>
                <w:noProof/>
                <w:webHidden/>
              </w:rPr>
              <w:fldChar w:fldCharType="end"/>
            </w:r>
          </w:hyperlink>
        </w:p>
        <w:p w14:paraId="760B8130" w14:textId="5D4798D9" w:rsidR="0001311D" w:rsidRDefault="001469EF">
          <w:pPr>
            <w:pStyle w:val="TDC3"/>
            <w:tabs>
              <w:tab w:val="left" w:pos="880"/>
              <w:tab w:val="right" w:leader="dot" w:pos="8494"/>
            </w:tabs>
            <w:rPr>
              <w:rFonts w:eastAsiaTheme="minorEastAsia"/>
              <w:noProof/>
              <w:kern w:val="2"/>
              <w:sz w:val="24"/>
              <w:szCs w:val="24"/>
              <w:lang w:eastAsia="es-ES"/>
              <w14:ligatures w14:val="standardContextual"/>
            </w:rPr>
          </w:pPr>
          <w:hyperlink w:anchor="_Toc179544582" w:history="1">
            <w:r w:rsidR="0001311D" w:rsidRPr="001A3B32">
              <w:rPr>
                <w:rStyle w:val="Hipervnculo"/>
                <w:rFonts w:cstheme="minorHAnsi"/>
                <w:b/>
                <w:bCs/>
                <w:noProof/>
              </w:rPr>
              <w:t>3-</w:t>
            </w:r>
            <w:r w:rsidR="0001311D">
              <w:rPr>
                <w:rFonts w:eastAsiaTheme="minorEastAsia"/>
                <w:noProof/>
                <w:kern w:val="2"/>
                <w:sz w:val="24"/>
                <w:szCs w:val="24"/>
                <w:lang w:eastAsia="es-ES"/>
                <w14:ligatures w14:val="standardContextual"/>
              </w:rPr>
              <w:tab/>
            </w:r>
            <w:r w:rsidR="0001311D" w:rsidRPr="001A3B32">
              <w:rPr>
                <w:rStyle w:val="Hipervnculo"/>
                <w:rFonts w:cstheme="minorHAnsi"/>
                <w:b/>
                <w:bCs/>
                <w:noProof/>
              </w:rPr>
              <w:t>Formato de los campos</w:t>
            </w:r>
            <w:r w:rsidR="0001311D">
              <w:rPr>
                <w:noProof/>
                <w:webHidden/>
              </w:rPr>
              <w:tab/>
            </w:r>
            <w:r w:rsidR="0001311D">
              <w:rPr>
                <w:noProof/>
                <w:webHidden/>
              </w:rPr>
              <w:fldChar w:fldCharType="begin"/>
            </w:r>
            <w:r w:rsidR="0001311D">
              <w:rPr>
                <w:noProof/>
                <w:webHidden/>
              </w:rPr>
              <w:instrText xml:space="preserve"> PAGEREF _Toc179544582 \h </w:instrText>
            </w:r>
            <w:r w:rsidR="0001311D">
              <w:rPr>
                <w:noProof/>
                <w:webHidden/>
              </w:rPr>
            </w:r>
            <w:r w:rsidR="0001311D">
              <w:rPr>
                <w:noProof/>
                <w:webHidden/>
              </w:rPr>
              <w:fldChar w:fldCharType="separate"/>
            </w:r>
            <w:r w:rsidR="0001311D">
              <w:rPr>
                <w:noProof/>
                <w:webHidden/>
              </w:rPr>
              <w:t>6</w:t>
            </w:r>
            <w:r w:rsidR="0001311D">
              <w:rPr>
                <w:noProof/>
                <w:webHidden/>
              </w:rPr>
              <w:fldChar w:fldCharType="end"/>
            </w:r>
          </w:hyperlink>
        </w:p>
        <w:p w14:paraId="32680CFE" w14:textId="7CEB64F3" w:rsidR="0001311D" w:rsidRDefault="001469EF">
          <w:pPr>
            <w:pStyle w:val="TDC3"/>
            <w:tabs>
              <w:tab w:val="left" w:pos="880"/>
              <w:tab w:val="right" w:leader="dot" w:pos="8494"/>
            </w:tabs>
            <w:rPr>
              <w:rFonts w:eastAsiaTheme="minorEastAsia"/>
              <w:noProof/>
              <w:kern w:val="2"/>
              <w:sz w:val="24"/>
              <w:szCs w:val="24"/>
              <w:lang w:eastAsia="es-ES"/>
              <w14:ligatures w14:val="standardContextual"/>
            </w:rPr>
          </w:pPr>
          <w:hyperlink w:anchor="_Toc179544583" w:history="1">
            <w:r w:rsidR="0001311D" w:rsidRPr="001A3B32">
              <w:rPr>
                <w:rStyle w:val="Hipervnculo"/>
                <w:rFonts w:cstheme="minorHAnsi"/>
                <w:b/>
                <w:bCs/>
                <w:noProof/>
              </w:rPr>
              <w:t>4-</w:t>
            </w:r>
            <w:r w:rsidR="0001311D">
              <w:rPr>
                <w:rFonts w:eastAsiaTheme="minorEastAsia"/>
                <w:noProof/>
                <w:kern w:val="2"/>
                <w:sz w:val="24"/>
                <w:szCs w:val="24"/>
                <w:lang w:eastAsia="es-ES"/>
                <w14:ligatures w14:val="standardContextual"/>
              </w:rPr>
              <w:tab/>
            </w:r>
            <w:r w:rsidR="0001311D" w:rsidRPr="001A3B32">
              <w:rPr>
                <w:rStyle w:val="Hipervnculo"/>
                <w:rFonts w:cstheme="minorHAnsi"/>
                <w:b/>
                <w:bCs/>
                <w:noProof/>
              </w:rPr>
              <w:t>Divisa</w:t>
            </w:r>
            <w:r w:rsidR="0001311D">
              <w:rPr>
                <w:noProof/>
                <w:webHidden/>
              </w:rPr>
              <w:tab/>
            </w:r>
            <w:r w:rsidR="0001311D">
              <w:rPr>
                <w:noProof/>
                <w:webHidden/>
              </w:rPr>
              <w:fldChar w:fldCharType="begin"/>
            </w:r>
            <w:r w:rsidR="0001311D">
              <w:rPr>
                <w:noProof/>
                <w:webHidden/>
              </w:rPr>
              <w:instrText xml:space="preserve"> PAGEREF _Toc179544583 \h </w:instrText>
            </w:r>
            <w:r w:rsidR="0001311D">
              <w:rPr>
                <w:noProof/>
                <w:webHidden/>
              </w:rPr>
            </w:r>
            <w:r w:rsidR="0001311D">
              <w:rPr>
                <w:noProof/>
                <w:webHidden/>
              </w:rPr>
              <w:fldChar w:fldCharType="separate"/>
            </w:r>
            <w:r w:rsidR="0001311D">
              <w:rPr>
                <w:noProof/>
                <w:webHidden/>
              </w:rPr>
              <w:t>8</w:t>
            </w:r>
            <w:r w:rsidR="0001311D">
              <w:rPr>
                <w:noProof/>
                <w:webHidden/>
              </w:rPr>
              <w:fldChar w:fldCharType="end"/>
            </w:r>
          </w:hyperlink>
        </w:p>
        <w:p w14:paraId="5CC73E2B" w14:textId="4148586B" w:rsidR="0001311D" w:rsidRDefault="001469EF">
          <w:pPr>
            <w:pStyle w:val="TDC3"/>
            <w:tabs>
              <w:tab w:val="left" w:pos="880"/>
              <w:tab w:val="right" w:leader="dot" w:pos="8494"/>
            </w:tabs>
            <w:rPr>
              <w:rFonts w:eastAsiaTheme="minorEastAsia"/>
              <w:noProof/>
              <w:kern w:val="2"/>
              <w:sz w:val="24"/>
              <w:szCs w:val="24"/>
              <w:lang w:eastAsia="es-ES"/>
              <w14:ligatures w14:val="standardContextual"/>
            </w:rPr>
          </w:pPr>
          <w:hyperlink w:anchor="_Toc179544584" w:history="1">
            <w:r w:rsidR="0001311D" w:rsidRPr="001A3B32">
              <w:rPr>
                <w:rStyle w:val="Hipervnculo"/>
                <w:rFonts w:cstheme="minorHAnsi"/>
                <w:b/>
                <w:bCs/>
                <w:noProof/>
              </w:rPr>
              <w:t>5-</w:t>
            </w:r>
            <w:r w:rsidR="0001311D">
              <w:rPr>
                <w:rFonts w:eastAsiaTheme="minorEastAsia"/>
                <w:noProof/>
                <w:kern w:val="2"/>
                <w:sz w:val="24"/>
                <w:szCs w:val="24"/>
                <w:lang w:eastAsia="es-ES"/>
                <w14:ligatures w14:val="standardContextual"/>
              </w:rPr>
              <w:tab/>
            </w:r>
            <w:r w:rsidR="0001311D" w:rsidRPr="001A3B32">
              <w:rPr>
                <w:rStyle w:val="Hipervnculo"/>
                <w:rFonts w:cstheme="minorHAnsi"/>
                <w:b/>
                <w:bCs/>
                <w:noProof/>
              </w:rPr>
              <w:t>Directrices de envío del Recovery tape</w:t>
            </w:r>
            <w:r w:rsidR="0001311D">
              <w:rPr>
                <w:noProof/>
                <w:webHidden/>
              </w:rPr>
              <w:tab/>
            </w:r>
            <w:r w:rsidR="0001311D">
              <w:rPr>
                <w:noProof/>
                <w:webHidden/>
              </w:rPr>
              <w:fldChar w:fldCharType="begin"/>
            </w:r>
            <w:r w:rsidR="0001311D">
              <w:rPr>
                <w:noProof/>
                <w:webHidden/>
              </w:rPr>
              <w:instrText xml:space="preserve"> PAGEREF _Toc179544584 \h </w:instrText>
            </w:r>
            <w:r w:rsidR="0001311D">
              <w:rPr>
                <w:noProof/>
                <w:webHidden/>
              </w:rPr>
            </w:r>
            <w:r w:rsidR="0001311D">
              <w:rPr>
                <w:noProof/>
                <w:webHidden/>
              </w:rPr>
              <w:fldChar w:fldCharType="separate"/>
            </w:r>
            <w:r w:rsidR="0001311D">
              <w:rPr>
                <w:noProof/>
                <w:webHidden/>
              </w:rPr>
              <w:t>8</w:t>
            </w:r>
            <w:r w:rsidR="0001311D">
              <w:rPr>
                <w:noProof/>
                <w:webHidden/>
              </w:rPr>
              <w:fldChar w:fldCharType="end"/>
            </w:r>
          </w:hyperlink>
        </w:p>
        <w:p w14:paraId="62A8E5EA" w14:textId="11FF94B8" w:rsidR="0001311D" w:rsidRDefault="001469EF">
          <w:pPr>
            <w:pStyle w:val="TDC1"/>
            <w:rPr>
              <w:rFonts w:eastAsiaTheme="minorEastAsia"/>
              <w:b w:val="0"/>
              <w:kern w:val="2"/>
              <w:sz w:val="24"/>
              <w:szCs w:val="24"/>
              <w:lang w:eastAsia="es-ES"/>
              <w14:ligatures w14:val="standardContextual"/>
            </w:rPr>
          </w:pPr>
          <w:hyperlink w:anchor="_Toc179544585" w:history="1">
            <w:r w:rsidR="0001311D" w:rsidRPr="001A3B32">
              <w:rPr>
                <w:rStyle w:val="Hipervnculo"/>
              </w:rPr>
              <w:t>2.</w:t>
            </w:r>
            <w:r w:rsidR="0001311D">
              <w:rPr>
                <w:rFonts w:eastAsiaTheme="minorEastAsia"/>
                <w:b w:val="0"/>
                <w:kern w:val="2"/>
                <w:sz w:val="24"/>
                <w:szCs w:val="24"/>
                <w:lang w:eastAsia="es-ES"/>
                <w14:ligatures w14:val="standardContextual"/>
              </w:rPr>
              <w:tab/>
            </w:r>
            <w:r w:rsidR="0001311D" w:rsidRPr="001A3B32">
              <w:rPr>
                <w:rStyle w:val="Hipervnculo"/>
              </w:rPr>
              <w:t>Definición de conceptos</w:t>
            </w:r>
            <w:r w:rsidR="0001311D">
              <w:rPr>
                <w:webHidden/>
              </w:rPr>
              <w:tab/>
            </w:r>
            <w:r w:rsidR="0001311D">
              <w:rPr>
                <w:webHidden/>
              </w:rPr>
              <w:fldChar w:fldCharType="begin"/>
            </w:r>
            <w:r w:rsidR="0001311D">
              <w:rPr>
                <w:webHidden/>
              </w:rPr>
              <w:instrText xml:space="preserve"> PAGEREF _Toc179544585 \h </w:instrText>
            </w:r>
            <w:r w:rsidR="0001311D">
              <w:rPr>
                <w:webHidden/>
              </w:rPr>
            </w:r>
            <w:r w:rsidR="0001311D">
              <w:rPr>
                <w:webHidden/>
              </w:rPr>
              <w:fldChar w:fldCharType="separate"/>
            </w:r>
            <w:r w:rsidR="0001311D">
              <w:rPr>
                <w:webHidden/>
              </w:rPr>
              <w:t>10</w:t>
            </w:r>
            <w:r w:rsidR="0001311D">
              <w:rPr>
                <w:webHidden/>
              </w:rPr>
              <w:fldChar w:fldCharType="end"/>
            </w:r>
          </w:hyperlink>
        </w:p>
        <w:p w14:paraId="04892A3D" w14:textId="51D020F9" w:rsidR="0001311D" w:rsidRDefault="001469EF">
          <w:pPr>
            <w:pStyle w:val="TDC2"/>
            <w:tabs>
              <w:tab w:val="left" w:pos="1100"/>
              <w:tab w:val="right" w:leader="dot" w:pos="8494"/>
            </w:tabs>
            <w:rPr>
              <w:rFonts w:eastAsiaTheme="minorEastAsia"/>
              <w:noProof/>
              <w:kern w:val="2"/>
              <w:sz w:val="24"/>
              <w:szCs w:val="24"/>
              <w:lang w:eastAsia="es-ES"/>
              <w14:ligatures w14:val="standardContextual"/>
            </w:rPr>
          </w:pPr>
          <w:hyperlink w:anchor="_Toc179544586" w:history="1">
            <w:r w:rsidR="0001311D" w:rsidRPr="001A3B32">
              <w:rPr>
                <w:rStyle w:val="Hipervnculo"/>
                <w:noProof/>
              </w:rPr>
              <w:t>2.1.</w:t>
            </w:r>
            <w:r w:rsidR="0001311D">
              <w:rPr>
                <w:rFonts w:eastAsiaTheme="minorEastAsia"/>
                <w:noProof/>
                <w:kern w:val="2"/>
                <w:sz w:val="24"/>
                <w:szCs w:val="24"/>
                <w:lang w:eastAsia="es-ES"/>
                <w14:ligatures w14:val="standardContextual"/>
              </w:rPr>
              <w:tab/>
            </w:r>
            <w:r w:rsidR="0001311D" w:rsidRPr="001A3B32">
              <w:rPr>
                <w:rStyle w:val="Hipervnculo"/>
                <w:noProof/>
              </w:rPr>
              <w:t>EVNT_INF</w:t>
            </w:r>
            <w:r w:rsidR="0001311D">
              <w:rPr>
                <w:noProof/>
                <w:webHidden/>
              </w:rPr>
              <w:tab/>
            </w:r>
            <w:r w:rsidR="0001311D">
              <w:rPr>
                <w:noProof/>
                <w:webHidden/>
              </w:rPr>
              <w:fldChar w:fldCharType="begin"/>
            </w:r>
            <w:r w:rsidR="0001311D">
              <w:rPr>
                <w:noProof/>
                <w:webHidden/>
              </w:rPr>
              <w:instrText xml:space="preserve"> PAGEREF _Toc179544586 \h </w:instrText>
            </w:r>
            <w:r w:rsidR="0001311D">
              <w:rPr>
                <w:noProof/>
                <w:webHidden/>
              </w:rPr>
            </w:r>
            <w:r w:rsidR="0001311D">
              <w:rPr>
                <w:noProof/>
                <w:webHidden/>
              </w:rPr>
              <w:fldChar w:fldCharType="separate"/>
            </w:r>
            <w:r w:rsidR="0001311D">
              <w:rPr>
                <w:noProof/>
                <w:webHidden/>
              </w:rPr>
              <w:t>10</w:t>
            </w:r>
            <w:r w:rsidR="0001311D">
              <w:rPr>
                <w:noProof/>
                <w:webHidden/>
              </w:rPr>
              <w:fldChar w:fldCharType="end"/>
            </w:r>
          </w:hyperlink>
        </w:p>
        <w:p w14:paraId="1D260CAD" w14:textId="63A5D819"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87" w:history="1">
            <w:r w:rsidR="0001311D" w:rsidRPr="001A3B32">
              <w:rPr>
                <w:rStyle w:val="Hipervnculo"/>
                <w:noProof/>
              </w:rPr>
              <w:t>Código de entidad de la sociedad informante</w:t>
            </w:r>
            <w:r w:rsidR="0001311D">
              <w:rPr>
                <w:noProof/>
                <w:webHidden/>
              </w:rPr>
              <w:tab/>
            </w:r>
            <w:r w:rsidR="0001311D">
              <w:rPr>
                <w:noProof/>
                <w:webHidden/>
              </w:rPr>
              <w:fldChar w:fldCharType="begin"/>
            </w:r>
            <w:r w:rsidR="0001311D">
              <w:rPr>
                <w:noProof/>
                <w:webHidden/>
              </w:rPr>
              <w:instrText xml:space="preserve"> PAGEREF _Toc179544587 \h </w:instrText>
            </w:r>
            <w:r w:rsidR="0001311D">
              <w:rPr>
                <w:noProof/>
                <w:webHidden/>
              </w:rPr>
            </w:r>
            <w:r w:rsidR="0001311D">
              <w:rPr>
                <w:noProof/>
                <w:webHidden/>
              </w:rPr>
              <w:fldChar w:fldCharType="separate"/>
            </w:r>
            <w:r w:rsidR="0001311D">
              <w:rPr>
                <w:noProof/>
                <w:webHidden/>
              </w:rPr>
              <w:t>10</w:t>
            </w:r>
            <w:r w:rsidR="0001311D">
              <w:rPr>
                <w:noProof/>
                <w:webHidden/>
              </w:rPr>
              <w:fldChar w:fldCharType="end"/>
            </w:r>
          </w:hyperlink>
        </w:p>
        <w:p w14:paraId="57C10A42" w14:textId="078AED06"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88" w:history="1">
            <w:r w:rsidR="0001311D" w:rsidRPr="001A3B32">
              <w:rPr>
                <w:rStyle w:val="Hipervnculo"/>
                <w:noProof/>
              </w:rPr>
              <w:t>Fecha de referencia</w:t>
            </w:r>
            <w:r w:rsidR="0001311D">
              <w:rPr>
                <w:noProof/>
                <w:webHidden/>
              </w:rPr>
              <w:tab/>
            </w:r>
            <w:r w:rsidR="0001311D">
              <w:rPr>
                <w:noProof/>
                <w:webHidden/>
              </w:rPr>
              <w:fldChar w:fldCharType="begin"/>
            </w:r>
            <w:r w:rsidR="0001311D">
              <w:rPr>
                <w:noProof/>
                <w:webHidden/>
              </w:rPr>
              <w:instrText xml:space="preserve"> PAGEREF _Toc179544588 \h </w:instrText>
            </w:r>
            <w:r w:rsidR="0001311D">
              <w:rPr>
                <w:noProof/>
                <w:webHidden/>
              </w:rPr>
            </w:r>
            <w:r w:rsidR="0001311D">
              <w:rPr>
                <w:noProof/>
                <w:webHidden/>
              </w:rPr>
              <w:fldChar w:fldCharType="separate"/>
            </w:r>
            <w:r w:rsidR="0001311D">
              <w:rPr>
                <w:noProof/>
                <w:webHidden/>
              </w:rPr>
              <w:t>10</w:t>
            </w:r>
            <w:r w:rsidR="0001311D">
              <w:rPr>
                <w:noProof/>
                <w:webHidden/>
              </w:rPr>
              <w:fldChar w:fldCharType="end"/>
            </w:r>
          </w:hyperlink>
        </w:p>
        <w:p w14:paraId="23B375C6" w14:textId="7CC79AE4"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89" w:history="1">
            <w:r w:rsidR="0001311D" w:rsidRPr="001A3B32">
              <w:rPr>
                <w:rStyle w:val="Hipervnculo"/>
                <w:noProof/>
              </w:rPr>
              <w:t>ID del Instrumento o ID de la Entidad</w:t>
            </w:r>
            <w:r w:rsidR="0001311D">
              <w:rPr>
                <w:noProof/>
                <w:webHidden/>
              </w:rPr>
              <w:tab/>
            </w:r>
            <w:r w:rsidR="0001311D">
              <w:rPr>
                <w:noProof/>
                <w:webHidden/>
              </w:rPr>
              <w:fldChar w:fldCharType="begin"/>
            </w:r>
            <w:r w:rsidR="0001311D">
              <w:rPr>
                <w:noProof/>
                <w:webHidden/>
              </w:rPr>
              <w:instrText xml:space="preserve"> PAGEREF _Toc179544589 \h </w:instrText>
            </w:r>
            <w:r w:rsidR="0001311D">
              <w:rPr>
                <w:noProof/>
                <w:webHidden/>
              </w:rPr>
            </w:r>
            <w:r w:rsidR="0001311D">
              <w:rPr>
                <w:noProof/>
                <w:webHidden/>
              </w:rPr>
              <w:fldChar w:fldCharType="separate"/>
            </w:r>
            <w:r w:rsidR="0001311D">
              <w:rPr>
                <w:noProof/>
                <w:webHidden/>
              </w:rPr>
              <w:t>11</w:t>
            </w:r>
            <w:r w:rsidR="0001311D">
              <w:rPr>
                <w:noProof/>
                <w:webHidden/>
              </w:rPr>
              <w:fldChar w:fldCharType="end"/>
            </w:r>
          </w:hyperlink>
        </w:p>
        <w:p w14:paraId="36B9E0B5" w14:textId="157EEB2E"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90" w:history="1">
            <w:r w:rsidR="0001311D" w:rsidRPr="001A3B32">
              <w:rPr>
                <w:rStyle w:val="Hipervnculo"/>
                <w:noProof/>
              </w:rPr>
              <w:t>ID de la Entidad</w:t>
            </w:r>
            <w:r w:rsidR="0001311D">
              <w:rPr>
                <w:noProof/>
                <w:webHidden/>
              </w:rPr>
              <w:tab/>
            </w:r>
            <w:r w:rsidR="0001311D">
              <w:rPr>
                <w:noProof/>
                <w:webHidden/>
              </w:rPr>
              <w:fldChar w:fldCharType="begin"/>
            </w:r>
            <w:r w:rsidR="0001311D">
              <w:rPr>
                <w:noProof/>
                <w:webHidden/>
              </w:rPr>
              <w:instrText xml:space="preserve"> PAGEREF _Toc179544590 \h </w:instrText>
            </w:r>
            <w:r w:rsidR="0001311D">
              <w:rPr>
                <w:noProof/>
                <w:webHidden/>
              </w:rPr>
            </w:r>
            <w:r w:rsidR="0001311D">
              <w:rPr>
                <w:noProof/>
                <w:webHidden/>
              </w:rPr>
              <w:fldChar w:fldCharType="separate"/>
            </w:r>
            <w:r w:rsidR="0001311D">
              <w:rPr>
                <w:noProof/>
                <w:webHidden/>
              </w:rPr>
              <w:t>12</w:t>
            </w:r>
            <w:r w:rsidR="0001311D">
              <w:rPr>
                <w:noProof/>
                <w:webHidden/>
              </w:rPr>
              <w:fldChar w:fldCharType="end"/>
            </w:r>
          </w:hyperlink>
        </w:p>
        <w:p w14:paraId="13EE46F0" w14:textId="10688399"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91" w:history="1">
            <w:r w:rsidR="0001311D" w:rsidRPr="001A3B32">
              <w:rPr>
                <w:rStyle w:val="Hipervnculo"/>
                <w:noProof/>
              </w:rPr>
              <w:t>Nivel de recuperación</w:t>
            </w:r>
            <w:r w:rsidR="0001311D">
              <w:rPr>
                <w:noProof/>
                <w:webHidden/>
              </w:rPr>
              <w:tab/>
            </w:r>
            <w:r w:rsidR="0001311D">
              <w:rPr>
                <w:noProof/>
                <w:webHidden/>
              </w:rPr>
              <w:fldChar w:fldCharType="begin"/>
            </w:r>
            <w:r w:rsidR="0001311D">
              <w:rPr>
                <w:noProof/>
                <w:webHidden/>
              </w:rPr>
              <w:instrText xml:space="preserve"> PAGEREF _Toc179544591 \h </w:instrText>
            </w:r>
            <w:r w:rsidR="0001311D">
              <w:rPr>
                <w:noProof/>
                <w:webHidden/>
              </w:rPr>
            </w:r>
            <w:r w:rsidR="0001311D">
              <w:rPr>
                <w:noProof/>
                <w:webHidden/>
              </w:rPr>
              <w:fldChar w:fldCharType="separate"/>
            </w:r>
            <w:r w:rsidR="0001311D">
              <w:rPr>
                <w:noProof/>
                <w:webHidden/>
              </w:rPr>
              <w:t>12</w:t>
            </w:r>
            <w:r w:rsidR="0001311D">
              <w:rPr>
                <w:noProof/>
                <w:webHidden/>
              </w:rPr>
              <w:fldChar w:fldCharType="end"/>
            </w:r>
          </w:hyperlink>
        </w:p>
        <w:p w14:paraId="37242E18" w14:textId="5968C0C2"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92" w:history="1">
            <w:r w:rsidR="0001311D" w:rsidRPr="001A3B32">
              <w:rPr>
                <w:rStyle w:val="Hipervnculo"/>
                <w:noProof/>
              </w:rPr>
              <w:t>Sector</w:t>
            </w:r>
            <w:r w:rsidR="0001311D">
              <w:rPr>
                <w:noProof/>
                <w:webHidden/>
              </w:rPr>
              <w:tab/>
            </w:r>
            <w:r w:rsidR="0001311D">
              <w:rPr>
                <w:noProof/>
                <w:webHidden/>
              </w:rPr>
              <w:fldChar w:fldCharType="begin"/>
            </w:r>
            <w:r w:rsidR="0001311D">
              <w:rPr>
                <w:noProof/>
                <w:webHidden/>
              </w:rPr>
              <w:instrText xml:space="preserve"> PAGEREF _Toc179544592 \h </w:instrText>
            </w:r>
            <w:r w:rsidR="0001311D">
              <w:rPr>
                <w:noProof/>
                <w:webHidden/>
              </w:rPr>
            </w:r>
            <w:r w:rsidR="0001311D">
              <w:rPr>
                <w:noProof/>
                <w:webHidden/>
              </w:rPr>
              <w:fldChar w:fldCharType="separate"/>
            </w:r>
            <w:r w:rsidR="0001311D">
              <w:rPr>
                <w:noProof/>
                <w:webHidden/>
              </w:rPr>
              <w:t>13</w:t>
            </w:r>
            <w:r w:rsidR="0001311D">
              <w:rPr>
                <w:noProof/>
                <w:webHidden/>
              </w:rPr>
              <w:fldChar w:fldCharType="end"/>
            </w:r>
          </w:hyperlink>
        </w:p>
        <w:p w14:paraId="02091E72" w14:textId="207EE1FA"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93" w:history="1">
            <w:r w:rsidR="0001311D" w:rsidRPr="001A3B32">
              <w:rPr>
                <w:rStyle w:val="Hipervnculo"/>
                <w:noProof/>
              </w:rPr>
              <w:t>Subsector</w:t>
            </w:r>
            <w:r w:rsidR="0001311D">
              <w:rPr>
                <w:noProof/>
                <w:webHidden/>
              </w:rPr>
              <w:tab/>
            </w:r>
            <w:r w:rsidR="0001311D">
              <w:rPr>
                <w:noProof/>
                <w:webHidden/>
              </w:rPr>
              <w:fldChar w:fldCharType="begin"/>
            </w:r>
            <w:r w:rsidR="0001311D">
              <w:rPr>
                <w:noProof/>
                <w:webHidden/>
              </w:rPr>
              <w:instrText xml:space="preserve"> PAGEREF _Toc179544593 \h </w:instrText>
            </w:r>
            <w:r w:rsidR="0001311D">
              <w:rPr>
                <w:noProof/>
                <w:webHidden/>
              </w:rPr>
            </w:r>
            <w:r w:rsidR="0001311D">
              <w:rPr>
                <w:noProof/>
                <w:webHidden/>
              </w:rPr>
              <w:fldChar w:fldCharType="separate"/>
            </w:r>
            <w:r w:rsidR="0001311D">
              <w:rPr>
                <w:noProof/>
                <w:webHidden/>
              </w:rPr>
              <w:t>13</w:t>
            </w:r>
            <w:r w:rsidR="0001311D">
              <w:rPr>
                <w:noProof/>
                <w:webHidden/>
              </w:rPr>
              <w:fldChar w:fldCharType="end"/>
            </w:r>
          </w:hyperlink>
        </w:p>
        <w:p w14:paraId="32E1B915" w14:textId="0F0EBEE5"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94" w:history="1">
            <w:r w:rsidR="0001311D" w:rsidRPr="001A3B32">
              <w:rPr>
                <w:rStyle w:val="Hipervnculo"/>
                <w:noProof/>
              </w:rPr>
              <w:t>Clasificación de préstamos garantizados</w:t>
            </w:r>
            <w:r w:rsidR="0001311D">
              <w:rPr>
                <w:noProof/>
                <w:webHidden/>
              </w:rPr>
              <w:tab/>
            </w:r>
            <w:r w:rsidR="0001311D">
              <w:rPr>
                <w:noProof/>
                <w:webHidden/>
              </w:rPr>
              <w:fldChar w:fldCharType="begin"/>
            </w:r>
            <w:r w:rsidR="0001311D">
              <w:rPr>
                <w:noProof/>
                <w:webHidden/>
              </w:rPr>
              <w:instrText xml:space="preserve"> PAGEREF _Toc179544594 \h </w:instrText>
            </w:r>
            <w:r w:rsidR="0001311D">
              <w:rPr>
                <w:noProof/>
                <w:webHidden/>
              </w:rPr>
            </w:r>
            <w:r w:rsidR="0001311D">
              <w:rPr>
                <w:noProof/>
                <w:webHidden/>
              </w:rPr>
              <w:fldChar w:fldCharType="separate"/>
            </w:r>
            <w:r w:rsidR="0001311D">
              <w:rPr>
                <w:noProof/>
                <w:webHidden/>
              </w:rPr>
              <w:t>14</w:t>
            </w:r>
            <w:r w:rsidR="0001311D">
              <w:rPr>
                <w:noProof/>
                <w:webHidden/>
              </w:rPr>
              <w:fldChar w:fldCharType="end"/>
            </w:r>
          </w:hyperlink>
        </w:p>
        <w:p w14:paraId="188620EB" w14:textId="3664E1B2"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95" w:history="1">
            <w:r w:rsidR="0001311D" w:rsidRPr="001A3B32">
              <w:rPr>
                <w:rStyle w:val="Hipervnculo"/>
                <w:noProof/>
                <w:lang w:val="en-US"/>
              </w:rPr>
              <w:t>Finalidad</w:t>
            </w:r>
            <w:r w:rsidR="0001311D">
              <w:rPr>
                <w:noProof/>
                <w:webHidden/>
              </w:rPr>
              <w:tab/>
            </w:r>
            <w:r w:rsidR="0001311D">
              <w:rPr>
                <w:noProof/>
                <w:webHidden/>
              </w:rPr>
              <w:fldChar w:fldCharType="begin"/>
            </w:r>
            <w:r w:rsidR="0001311D">
              <w:rPr>
                <w:noProof/>
                <w:webHidden/>
              </w:rPr>
              <w:instrText xml:space="preserve"> PAGEREF _Toc179544595 \h </w:instrText>
            </w:r>
            <w:r w:rsidR="0001311D">
              <w:rPr>
                <w:noProof/>
                <w:webHidden/>
              </w:rPr>
            </w:r>
            <w:r w:rsidR="0001311D">
              <w:rPr>
                <w:noProof/>
                <w:webHidden/>
              </w:rPr>
              <w:fldChar w:fldCharType="separate"/>
            </w:r>
            <w:r w:rsidR="0001311D">
              <w:rPr>
                <w:noProof/>
                <w:webHidden/>
              </w:rPr>
              <w:t>14</w:t>
            </w:r>
            <w:r w:rsidR="0001311D">
              <w:rPr>
                <w:noProof/>
                <w:webHidden/>
              </w:rPr>
              <w:fldChar w:fldCharType="end"/>
            </w:r>
          </w:hyperlink>
        </w:p>
        <w:p w14:paraId="6CA98A05" w14:textId="2C196ACF"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96" w:history="1">
            <w:r w:rsidR="0001311D" w:rsidRPr="001A3B32">
              <w:rPr>
                <w:rStyle w:val="Hipervnculo"/>
                <w:noProof/>
              </w:rPr>
              <w:t>ID contrato BDR</w:t>
            </w:r>
            <w:r w:rsidR="0001311D">
              <w:rPr>
                <w:noProof/>
                <w:webHidden/>
              </w:rPr>
              <w:tab/>
            </w:r>
            <w:r w:rsidR="0001311D">
              <w:rPr>
                <w:noProof/>
                <w:webHidden/>
              </w:rPr>
              <w:fldChar w:fldCharType="begin"/>
            </w:r>
            <w:r w:rsidR="0001311D">
              <w:rPr>
                <w:noProof/>
                <w:webHidden/>
              </w:rPr>
              <w:instrText xml:space="preserve"> PAGEREF _Toc179544596 \h </w:instrText>
            </w:r>
            <w:r w:rsidR="0001311D">
              <w:rPr>
                <w:noProof/>
                <w:webHidden/>
              </w:rPr>
            </w:r>
            <w:r w:rsidR="0001311D">
              <w:rPr>
                <w:noProof/>
                <w:webHidden/>
              </w:rPr>
              <w:fldChar w:fldCharType="separate"/>
            </w:r>
            <w:r w:rsidR="0001311D">
              <w:rPr>
                <w:noProof/>
                <w:webHidden/>
              </w:rPr>
              <w:t>15</w:t>
            </w:r>
            <w:r w:rsidR="0001311D">
              <w:rPr>
                <w:noProof/>
                <w:webHidden/>
              </w:rPr>
              <w:fldChar w:fldCharType="end"/>
            </w:r>
          </w:hyperlink>
        </w:p>
        <w:p w14:paraId="3F20D9ED" w14:textId="4769B5F1"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97" w:history="1">
            <w:r w:rsidR="0001311D" w:rsidRPr="001A3B32">
              <w:rPr>
                <w:rStyle w:val="Hipervnculo"/>
                <w:noProof/>
              </w:rPr>
              <w:t>ID Cliente BDR</w:t>
            </w:r>
            <w:r w:rsidR="0001311D">
              <w:rPr>
                <w:noProof/>
                <w:webHidden/>
              </w:rPr>
              <w:tab/>
            </w:r>
            <w:r w:rsidR="0001311D">
              <w:rPr>
                <w:noProof/>
                <w:webHidden/>
              </w:rPr>
              <w:fldChar w:fldCharType="begin"/>
            </w:r>
            <w:r w:rsidR="0001311D">
              <w:rPr>
                <w:noProof/>
                <w:webHidden/>
              </w:rPr>
              <w:instrText xml:space="preserve"> PAGEREF _Toc179544597 \h </w:instrText>
            </w:r>
            <w:r w:rsidR="0001311D">
              <w:rPr>
                <w:noProof/>
                <w:webHidden/>
              </w:rPr>
            </w:r>
            <w:r w:rsidR="0001311D">
              <w:rPr>
                <w:noProof/>
                <w:webHidden/>
              </w:rPr>
              <w:fldChar w:fldCharType="separate"/>
            </w:r>
            <w:r w:rsidR="0001311D">
              <w:rPr>
                <w:noProof/>
                <w:webHidden/>
              </w:rPr>
              <w:t>16</w:t>
            </w:r>
            <w:r w:rsidR="0001311D">
              <w:rPr>
                <w:noProof/>
                <w:webHidden/>
              </w:rPr>
              <w:fldChar w:fldCharType="end"/>
            </w:r>
          </w:hyperlink>
        </w:p>
        <w:p w14:paraId="6A553987" w14:textId="2E02E186"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98" w:history="1">
            <w:r w:rsidR="0001311D" w:rsidRPr="001A3B32">
              <w:rPr>
                <w:rStyle w:val="Hipervnculo"/>
                <w:noProof/>
              </w:rPr>
              <w:t>ID del evento</w:t>
            </w:r>
            <w:r w:rsidR="0001311D">
              <w:rPr>
                <w:noProof/>
                <w:webHidden/>
              </w:rPr>
              <w:tab/>
            </w:r>
            <w:r w:rsidR="0001311D">
              <w:rPr>
                <w:noProof/>
                <w:webHidden/>
              </w:rPr>
              <w:fldChar w:fldCharType="begin"/>
            </w:r>
            <w:r w:rsidR="0001311D">
              <w:rPr>
                <w:noProof/>
                <w:webHidden/>
              </w:rPr>
              <w:instrText xml:space="preserve"> PAGEREF _Toc179544598 \h </w:instrText>
            </w:r>
            <w:r w:rsidR="0001311D">
              <w:rPr>
                <w:noProof/>
                <w:webHidden/>
              </w:rPr>
            </w:r>
            <w:r w:rsidR="0001311D">
              <w:rPr>
                <w:noProof/>
                <w:webHidden/>
              </w:rPr>
              <w:fldChar w:fldCharType="separate"/>
            </w:r>
            <w:r w:rsidR="0001311D">
              <w:rPr>
                <w:noProof/>
                <w:webHidden/>
              </w:rPr>
              <w:t>16</w:t>
            </w:r>
            <w:r w:rsidR="0001311D">
              <w:rPr>
                <w:noProof/>
                <w:webHidden/>
              </w:rPr>
              <w:fldChar w:fldCharType="end"/>
            </w:r>
          </w:hyperlink>
        </w:p>
        <w:p w14:paraId="628CE77A" w14:textId="7E9D5EDE"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599" w:history="1">
            <w:r w:rsidR="0001311D" w:rsidRPr="001A3B32">
              <w:rPr>
                <w:rStyle w:val="Hipervnculo"/>
                <w:noProof/>
              </w:rPr>
              <w:t>Fecha de inicio del evento</w:t>
            </w:r>
            <w:r w:rsidR="0001311D">
              <w:rPr>
                <w:noProof/>
                <w:webHidden/>
              </w:rPr>
              <w:tab/>
            </w:r>
            <w:r w:rsidR="0001311D">
              <w:rPr>
                <w:noProof/>
                <w:webHidden/>
              </w:rPr>
              <w:fldChar w:fldCharType="begin"/>
            </w:r>
            <w:r w:rsidR="0001311D">
              <w:rPr>
                <w:noProof/>
                <w:webHidden/>
              </w:rPr>
              <w:instrText xml:space="preserve"> PAGEREF _Toc179544599 \h </w:instrText>
            </w:r>
            <w:r w:rsidR="0001311D">
              <w:rPr>
                <w:noProof/>
                <w:webHidden/>
              </w:rPr>
            </w:r>
            <w:r w:rsidR="0001311D">
              <w:rPr>
                <w:noProof/>
                <w:webHidden/>
              </w:rPr>
              <w:fldChar w:fldCharType="separate"/>
            </w:r>
            <w:r w:rsidR="0001311D">
              <w:rPr>
                <w:noProof/>
                <w:webHidden/>
              </w:rPr>
              <w:t>17</w:t>
            </w:r>
            <w:r w:rsidR="0001311D">
              <w:rPr>
                <w:noProof/>
                <w:webHidden/>
              </w:rPr>
              <w:fldChar w:fldCharType="end"/>
            </w:r>
          </w:hyperlink>
        </w:p>
        <w:p w14:paraId="529921B0" w14:textId="048F569D"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00" w:history="1">
            <w:r w:rsidR="0001311D" w:rsidRPr="001A3B32">
              <w:rPr>
                <w:rStyle w:val="Hipervnculo"/>
                <w:noProof/>
              </w:rPr>
              <w:t>Fecha de finalización del evento</w:t>
            </w:r>
            <w:r w:rsidR="0001311D">
              <w:rPr>
                <w:noProof/>
                <w:webHidden/>
              </w:rPr>
              <w:tab/>
            </w:r>
            <w:r w:rsidR="0001311D">
              <w:rPr>
                <w:noProof/>
                <w:webHidden/>
              </w:rPr>
              <w:fldChar w:fldCharType="begin"/>
            </w:r>
            <w:r w:rsidR="0001311D">
              <w:rPr>
                <w:noProof/>
                <w:webHidden/>
              </w:rPr>
              <w:instrText xml:space="preserve"> PAGEREF _Toc179544600 \h </w:instrText>
            </w:r>
            <w:r w:rsidR="0001311D">
              <w:rPr>
                <w:noProof/>
                <w:webHidden/>
              </w:rPr>
            </w:r>
            <w:r w:rsidR="0001311D">
              <w:rPr>
                <w:noProof/>
                <w:webHidden/>
              </w:rPr>
              <w:fldChar w:fldCharType="separate"/>
            </w:r>
            <w:r w:rsidR="0001311D">
              <w:rPr>
                <w:noProof/>
                <w:webHidden/>
              </w:rPr>
              <w:t>17</w:t>
            </w:r>
            <w:r w:rsidR="0001311D">
              <w:rPr>
                <w:noProof/>
                <w:webHidden/>
              </w:rPr>
              <w:fldChar w:fldCharType="end"/>
            </w:r>
          </w:hyperlink>
        </w:p>
        <w:p w14:paraId="57AE4C21" w14:textId="7802DAA4"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01" w:history="1">
            <w:r w:rsidR="0001311D" w:rsidRPr="001A3B32">
              <w:rPr>
                <w:rStyle w:val="Hipervnculo"/>
                <w:noProof/>
              </w:rPr>
              <w:t>Escenario de cierre</w:t>
            </w:r>
            <w:r w:rsidR="0001311D">
              <w:rPr>
                <w:noProof/>
                <w:webHidden/>
              </w:rPr>
              <w:tab/>
            </w:r>
            <w:r w:rsidR="0001311D">
              <w:rPr>
                <w:noProof/>
                <w:webHidden/>
              </w:rPr>
              <w:fldChar w:fldCharType="begin"/>
            </w:r>
            <w:r w:rsidR="0001311D">
              <w:rPr>
                <w:noProof/>
                <w:webHidden/>
              </w:rPr>
              <w:instrText xml:space="preserve"> PAGEREF _Toc179544601 \h </w:instrText>
            </w:r>
            <w:r w:rsidR="0001311D">
              <w:rPr>
                <w:noProof/>
                <w:webHidden/>
              </w:rPr>
            </w:r>
            <w:r w:rsidR="0001311D">
              <w:rPr>
                <w:noProof/>
                <w:webHidden/>
              </w:rPr>
              <w:fldChar w:fldCharType="separate"/>
            </w:r>
            <w:r w:rsidR="0001311D">
              <w:rPr>
                <w:noProof/>
                <w:webHidden/>
              </w:rPr>
              <w:t>18</w:t>
            </w:r>
            <w:r w:rsidR="0001311D">
              <w:rPr>
                <w:noProof/>
                <w:webHidden/>
              </w:rPr>
              <w:fldChar w:fldCharType="end"/>
            </w:r>
          </w:hyperlink>
        </w:p>
        <w:p w14:paraId="54AB7D1B" w14:textId="301EA954"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02" w:history="1">
            <w:r w:rsidR="0001311D" w:rsidRPr="001A3B32">
              <w:rPr>
                <w:rStyle w:val="Hipervnculo"/>
                <w:noProof/>
              </w:rPr>
              <w:t>Escenario de cierre interno</w:t>
            </w:r>
            <w:r w:rsidR="0001311D">
              <w:rPr>
                <w:noProof/>
                <w:webHidden/>
              </w:rPr>
              <w:tab/>
            </w:r>
            <w:r w:rsidR="0001311D">
              <w:rPr>
                <w:noProof/>
                <w:webHidden/>
              </w:rPr>
              <w:fldChar w:fldCharType="begin"/>
            </w:r>
            <w:r w:rsidR="0001311D">
              <w:rPr>
                <w:noProof/>
                <w:webHidden/>
              </w:rPr>
              <w:instrText xml:space="preserve"> PAGEREF _Toc179544602 \h </w:instrText>
            </w:r>
            <w:r w:rsidR="0001311D">
              <w:rPr>
                <w:noProof/>
                <w:webHidden/>
              </w:rPr>
            </w:r>
            <w:r w:rsidR="0001311D">
              <w:rPr>
                <w:noProof/>
                <w:webHidden/>
              </w:rPr>
              <w:fldChar w:fldCharType="separate"/>
            </w:r>
            <w:r w:rsidR="0001311D">
              <w:rPr>
                <w:noProof/>
                <w:webHidden/>
              </w:rPr>
              <w:t>18</w:t>
            </w:r>
            <w:r w:rsidR="0001311D">
              <w:rPr>
                <w:noProof/>
                <w:webHidden/>
              </w:rPr>
              <w:fldChar w:fldCharType="end"/>
            </w:r>
          </w:hyperlink>
        </w:p>
        <w:p w14:paraId="51EB5CF5" w14:textId="48DCA864"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03" w:history="1">
            <w:r w:rsidR="0001311D" w:rsidRPr="001A3B32">
              <w:rPr>
                <w:rStyle w:val="Hipervnculo"/>
                <w:noProof/>
              </w:rPr>
              <w:t>Flujos de caja internos</w:t>
            </w:r>
            <w:r w:rsidR="0001311D">
              <w:rPr>
                <w:noProof/>
                <w:webHidden/>
              </w:rPr>
              <w:tab/>
            </w:r>
            <w:r w:rsidR="0001311D">
              <w:rPr>
                <w:noProof/>
                <w:webHidden/>
              </w:rPr>
              <w:fldChar w:fldCharType="begin"/>
            </w:r>
            <w:r w:rsidR="0001311D">
              <w:rPr>
                <w:noProof/>
                <w:webHidden/>
              </w:rPr>
              <w:instrText xml:space="preserve"> PAGEREF _Toc179544603 \h </w:instrText>
            </w:r>
            <w:r w:rsidR="0001311D">
              <w:rPr>
                <w:noProof/>
                <w:webHidden/>
              </w:rPr>
            </w:r>
            <w:r w:rsidR="0001311D">
              <w:rPr>
                <w:noProof/>
                <w:webHidden/>
              </w:rPr>
              <w:fldChar w:fldCharType="separate"/>
            </w:r>
            <w:r w:rsidR="0001311D">
              <w:rPr>
                <w:noProof/>
                <w:webHidden/>
              </w:rPr>
              <w:t>19</w:t>
            </w:r>
            <w:r w:rsidR="0001311D">
              <w:rPr>
                <w:noProof/>
                <w:webHidden/>
              </w:rPr>
              <w:fldChar w:fldCharType="end"/>
            </w:r>
          </w:hyperlink>
        </w:p>
        <w:p w14:paraId="4D5A0F46" w14:textId="2200324C"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04" w:history="1">
            <w:r w:rsidR="0001311D" w:rsidRPr="001A3B32">
              <w:rPr>
                <w:rStyle w:val="Hipervnculo"/>
                <w:noProof/>
              </w:rPr>
              <w:t>Tasa de interés efectiva a la fecha de inicio del evento</w:t>
            </w:r>
            <w:r w:rsidR="0001311D">
              <w:rPr>
                <w:noProof/>
                <w:webHidden/>
              </w:rPr>
              <w:tab/>
            </w:r>
            <w:r w:rsidR="0001311D">
              <w:rPr>
                <w:noProof/>
                <w:webHidden/>
              </w:rPr>
              <w:fldChar w:fldCharType="begin"/>
            </w:r>
            <w:r w:rsidR="0001311D">
              <w:rPr>
                <w:noProof/>
                <w:webHidden/>
              </w:rPr>
              <w:instrText xml:space="preserve"> PAGEREF _Toc179544604 \h </w:instrText>
            </w:r>
            <w:r w:rsidR="0001311D">
              <w:rPr>
                <w:noProof/>
                <w:webHidden/>
              </w:rPr>
            </w:r>
            <w:r w:rsidR="0001311D">
              <w:rPr>
                <w:noProof/>
                <w:webHidden/>
              </w:rPr>
              <w:fldChar w:fldCharType="separate"/>
            </w:r>
            <w:r w:rsidR="0001311D">
              <w:rPr>
                <w:noProof/>
                <w:webHidden/>
              </w:rPr>
              <w:t>20</w:t>
            </w:r>
            <w:r w:rsidR="0001311D">
              <w:rPr>
                <w:noProof/>
                <w:webHidden/>
              </w:rPr>
              <w:fldChar w:fldCharType="end"/>
            </w:r>
          </w:hyperlink>
        </w:p>
        <w:p w14:paraId="1308DC54" w14:textId="126B197A"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05" w:history="1">
            <w:r w:rsidR="0001311D" w:rsidRPr="001A3B32">
              <w:rPr>
                <w:rStyle w:val="Hipervnculo"/>
                <w:noProof/>
              </w:rPr>
              <w:t>Tipo de descuento</w:t>
            </w:r>
            <w:r w:rsidR="0001311D">
              <w:rPr>
                <w:noProof/>
                <w:webHidden/>
              </w:rPr>
              <w:tab/>
            </w:r>
            <w:r w:rsidR="0001311D">
              <w:rPr>
                <w:noProof/>
                <w:webHidden/>
              </w:rPr>
              <w:fldChar w:fldCharType="begin"/>
            </w:r>
            <w:r w:rsidR="0001311D">
              <w:rPr>
                <w:noProof/>
                <w:webHidden/>
              </w:rPr>
              <w:instrText xml:space="preserve"> PAGEREF _Toc179544605 \h </w:instrText>
            </w:r>
            <w:r w:rsidR="0001311D">
              <w:rPr>
                <w:noProof/>
                <w:webHidden/>
              </w:rPr>
            </w:r>
            <w:r w:rsidR="0001311D">
              <w:rPr>
                <w:noProof/>
                <w:webHidden/>
              </w:rPr>
              <w:fldChar w:fldCharType="separate"/>
            </w:r>
            <w:r w:rsidR="0001311D">
              <w:rPr>
                <w:noProof/>
                <w:webHidden/>
              </w:rPr>
              <w:t>20</w:t>
            </w:r>
            <w:r w:rsidR="0001311D">
              <w:rPr>
                <w:noProof/>
                <w:webHidden/>
              </w:rPr>
              <w:fldChar w:fldCharType="end"/>
            </w:r>
          </w:hyperlink>
        </w:p>
        <w:p w14:paraId="55F94B92" w14:textId="10439902"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06" w:history="1">
            <w:r w:rsidR="0001311D" w:rsidRPr="001A3B32">
              <w:rPr>
                <w:rStyle w:val="Hipervnculo"/>
                <w:noProof/>
              </w:rPr>
              <w:t>Trigger de la situación de default</w:t>
            </w:r>
            <w:r w:rsidR="0001311D">
              <w:rPr>
                <w:noProof/>
                <w:webHidden/>
              </w:rPr>
              <w:tab/>
            </w:r>
            <w:r w:rsidR="0001311D">
              <w:rPr>
                <w:noProof/>
                <w:webHidden/>
              </w:rPr>
              <w:fldChar w:fldCharType="begin"/>
            </w:r>
            <w:r w:rsidR="0001311D">
              <w:rPr>
                <w:noProof/>
                <w:webHidden/>
              </w:rPr>
              <w:instrText xml:space="preserve"> PAGEREF _Toc179544606 \h </w:instrText>
            </w:r>
            <w:r w:rsidR="0001311D">
              <w:rPr>
                <w:noProof/>
                <w:webHidden/>
              </w:rPr>
            </w:r>
            <w:r w:rsidR="0001311D">
              <w:rPr>
                <w:noProof/>
                <w:webHidden/>
              </w:rPr>
              <w:fldChar w:fldCharType="separate"/>
            </w:r>
            <w:r w:rsidR="0001311D">
              <w:rPr>
                <w:noProof/>
                <w:webHidden/>
              </w:rPr>
              <w:t>21</w:t>
            </w:r>
            <w:r w:rsidR="0001311D">
              <w:rPr>
                <w:noProof/>
                <w:webHidden/>
              </w:rPr>
              <w:fldChar w:fldCharType="end"/>
            </w:r>
          </w:hyperlink>
        </w:p>
        <w:p w14:paraId="57D4FDB3" w14:textId="224B716E"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07" w:history="1">
            <w:r w:rsidR="0001311D" w:rsidRPr="001A3B32">
              <w:rPr>
                <w:rStyle w:val="Hipervnculo"/>
                <w:noProof/>
              </w:rPr>
              <w:t>Fuente de datos</w:t>
            </w:r>
            <w:r w:rsidR="0001311D">
              <w:rPr>
                <w:noProof/>
                <w:webHidden/>
              </w:rPr>
              <w:tab/>
            </w:r>
            <w:r w:rsidR="0001311D">
              <w:rPr>
                <w:noProof/>
                <w:webHidden/>
              </w:rPr>
              <w:fldChar w:fldCharType="begin"/>
            </w:r>
            <w:r w:rsidR="0001311D">
              <w:rPr>
                <w:noProof/>
                <w:webHidden/>
              </w:rPr>
              <w:instrText xml:space="preserve"> PAGEREF _Toc179544607 \h </w:instrText>
            </w:r>
            <w:r w:rsidR="0001311D">
              <w:rPr>
                <w:noProof/>
                <w:webHidden/>
              </w:rPr>
            </w:r>
            <w:r w:rsidR="0001311D">
              <w:rPr>
                <w:noProof/>
                <w:webHidden/>
              </w:rPr>
              <w:fldChar w:fldCharType="separate"/>
            </w:r>
            <w:r w:rsidR="0001311D">
              <w:rPr>
                <w:noProof/>
                <w:webHidden/>
              </w:rPr>
              <w:t>22</w:t>
            </w:r>
            <w:r w:rsidR="0001311D">
              <w:rPr>
                <w:noProof/>
                <w:webHidden/>
              </w:rPr>
              <w:fldChar w:fldCharType="end"/>
            </w:r>
          </w:hyperlink>
        </w:p>
        <w:p w14:paraId="211597D1" w14:textId="7AEA915C"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08" w:history="1">
            <w:r w:rsidR="0001311D" w:rsidRPr="001A3B32">
              <w:rPr>
                <w:rStyle w:val="Hipervnculo"/>
                <w:noProof/>
                <w:lang w:val="pt-BR"/>
              </w:rPr>
              <w:t>Segmento de la tasa de pérdida</w:t>
            </w:r>
            <w:r w:rsidR="0001311D">
              <w:rPr>
                <w:noProof/>
                <w:webHidden/>
              </w:rPr>
              <w:tab/>
            </w:r>
            <w:r w:rsidR="0001311D">
              <w:rPr>
                <w:noProof/>
                <w:webHidden/>
              </w:rPr>
              <w:fldChar w:fldCharType="begin"/>
            </w:r>
            <w:r w:rsidR="0001311D">
              <w:rPr>
                <w:noProof/>
                <w:webHidden/>
              </w:rPr>
              <w:instrText xml:space="preserve"> PAGEREF _Toc179544608 \h </w:instrText>
            </w:r>
            <w:r w:rsidR="0001311D">
              <w:rPr>
                <w:noProof/>
                <w:webHidden/>
              </w:rPr>
            </w:r>
            <w:r w:rsidR="0001311D">
              <w:rPr>
                <w:noProof/>
                <w:webHidden/>
              </w:rPr>
              <w:fldChar w:fldCharType="separate"/>
            </w:r>
            <w:r w:rsidR="0001311D">
              <w:rPr>
                <w:noProof/>
                <w:webHidden/>
              </w:rPr>
              <w:t>22</w:t>
            </w:r>
            <w:r w:rsidR="0001311D">
              <w:rPr>
                <w:noProof/>
                <w:webHidden/>
              </w:rPr>
              <w:fldChar w:fldCharType="end"/>
            </w:r>
          </w:hyperlink>
        </w:p>
        <w:p w14:paraId="546DF3F5" w14:textId="37AA2E0E"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09" w:history="1">
            <w:r w:rsidR="0001311D" w:rsidRPr="001A3B32">
              <w:rPr>
                <w:rStyle w:val="Hipervnculo"/>
                <w:noProof/>
              </w:rPr>
              <w:t>Tasa de pérdida realizada</w:t>
            </w:r>
            <w:r w:rsidR="0001311D">
              <w:rPr>
                <w:noProof/>
                <w:webHidden/>
              </w:rPr>
              <w:tab/>
            </w:r>
            <w:r w:rsidR="0001311D">
              <w:rPr>
                <w:noProof/>
                <w:webHidden/>
              </w:rPr>
              <w:fldChar w:fldCharType="begin"/>
            </w:r>
            <w:r w:rsidR="0001311D">
              <w:rPr>
                <w:noProof/>
                <w:webHidden/>
              </w:rPr>
              <w:instrText xml:space="preserve"> PAGEREF _Toc179544609 \h </w:instrText>
            </w:r>
            <w:r w:rsidR="0001311D">
              <w:rPr>
                <w:noProof/>
                <w:webHidden/>
              </w:rPr>
            </w:r>
            <w:r w:rsidR="0001311D">
              <w:rPr>
                <w:noProof/>
                <w:webHidden/>
              </w:rPr>
              <w:fldChar w:fldCharType="separate"/>
            </w:r>
            <w:r w:rsidR="0001311D">
              <w:rPr>
                <w:noProof/>
                <w:webHidden/>
              </w:rPr>
              <w:t>23</w:t>
            </w:r>
            <w:r w:rsidR="0001311D">
              <w:rPr>
                <w:noProof/>
                <w:webHidden/>
              </w:rPr>
              <w:fldChar w:fldCharType="end"/>
            </w:r>
          </w:hyperlink>
        </w:p>
        <w:p w14:paraId="1934DF57" w14:textId="098D875E"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10" w:history="1">
            <w:r w:rsidR="0001311D" w:rsidRPr="001A3B32">
              <w:rPr>
                <w:rStyle w:val="Hipervnculo"/>
                <w:noProof/>
              </w:rPr>
              <w:t>Tasa de pérdida realizada con incremento</w:t>
            </w:r>
            <w:r w:rsidR="0001311D">
              <w:rPr>
                <w:noProof/>
                <w:webHidden/>
              </w:rPr>
              <w:tab/>
            </w:r>
            <w:r w:rsidR="0001311D">
              <w:rPr>
                <w:noProof/>
                <w:webHidden/>
              </w:rPr>
              <w:fldChar w:fldCharType="begin"/>
            </w:r>
            <w:r w:rsidR="0001311D">
              <w:rPr>
                <w:noProof/>
                <w:webHidden/>
              </w:rPr>
              <w:instrText xml:space="preserve"> PAGEREF _Toc179544610 \h </w:instrText>
            </w:r>
            <w:r w:rsidR="0001311D">
              <w:rPr>
                <w:noProof/>
                <w:webHidden/>
              </w:rPr>
            </w:r>
            <w:r w:rsidR="0001311D">
              <w:rPr>
                <w:noProof/>
                <w:webHidden/>
              </w:rPr>
              <w:fldChar w:fldCharType="separate"/>
            </w:r>
            <w:r w:rsidR="0001311D">
              <w:rPr>
                <w:noProof/>
                <w:webHidden/>
              </w:rPr>
              <w:t>24</w:t>
            </w:r>
            <w:r w:rsidR="0001311D">
              <w:rPr>
                <w:noProof/>
                <w:webHidden/>
              </w:rPr>
              <w:fldChar w:fldCharType="end"/>
            </w:r>
          </w:hyperlink>
        </w:p>
        <w:p w14:paraId="1C68BE36" w14:textId="2A745E7D"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11" w:history="1">
            <w:r w:rsidR="0001311D" w:rsidRPr="001A3B32">
              <w:rPr>
                <w:rStyle w:val="Hipervnculo"/>
                <w:noProof/>
              </w:rPr>
              <w:t>Indicador de calibración de la tasa de pérdidas</w:t>
            </w:r>
            <w:r w:rsidR="0001311D">
              <w:rPr>
                <w:noProof/>
                <w:webHidden/>
              </w:rPr>
              <w:tab/>
            </w:r>
            <w:r w:rsidR="0001311D">
              <w:rPr>
                <w:noProof/>
                <w:webHidden/>
              </w:rPr>
              <w:fldChar w:fldCharType="begin"/>
            </w:r>
            <w:r w:rsidR="0001311D">
              <w:rPr>
                <w:noProof/>
                <w:webHidden/>
              </w:rPr>
              <w:instrText xml:space="preserve"> PAGEREF _Toc179544611 \h </w:instrText>
            </w:r>
            <w:r w:rsidR="0001311D">
              <w:rPr>
                <w:noProof/>
                <w:webHidden/>
              </w:rPr>
            </w:r>
            <w:r w:rsidR="0001311D">
              <w:rPr>
                <w:noProof/>
                <w:webHidden/>
              </w:rPr>
              <w:fldChar w:fldCharType="separate"/>
            </w:r>
            <w:r w:rsidR="0001311D">
              <w:rPr>
                <w:noProof/>
                <w:webHidden/>
              </w:rPr>
              <w:t>24</w:t>
            </w:r>
            <w:r w:rsidR="0001311D">
              <w:rPr>
                <w:noProof/>
                <w:webHidden/>
              </w:rPr>
              <w:fldChar w:fldCharType="end"/>
            </w:r>
          </w:hyperlink>
        </w:p>
        <w:p w14:paraId="7955DA88" w14:textId="6974ACFB"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12" w:history="1">
            <w:r w:rsidR="0001311D" w:rsidRPr="001A3B32">
              <w:rPr>
                <w:rStyle w:val="Hipervnculo"/>
                <w:noProof/>
              </w:rPr>
              <w:t>Costes directos adicionales</w:t>
            </w:r>
            <w:r w:rsidR="0001311D">
              <w:rPr>
                <w:noProof/>
                <w:webHidden/>
              </w:rPr>
              <w:tab/>
            </w:r>
            <w:r w:rsidR="0001311D">
              <w:rPr>
                <w:noProof/>
                <w:webHidden/>
              </w:rPr>
              <w:fldChar w:fldCharType="begin"/>
            </w:r>
            <w:r w:rsidR="0001311D">
              <w:rPr>
                <w:noProof/>
                <w:webHidden/>
              </w:rPr>
              <w:instrText xml:space="preserve"> PAGEREF _Toc179544612 \h </w:instrText>
            </w:r>
            <w:r w:rsidR="0001311D">
              <w:rPr>
                <w:noProof/>
                <w:webHidden/>
              </w:rPr>
            </w:r>
            <w:r w:rsidR="0001311D">
              <w:rPr>
                <w:noProof/>
                <w:webHidden/>
              </w:rPr>
              <w:fldChar w:fldCharType="separate"/>
            </w:r>
            <w:r w:rsidR="0001311D">
              <w:rPr>
                <w:noProof/>
                <w:webHidden/>
              </w:rPr>
              <w:t>25</w:t>
            </w:r>
            <w:r w:rsidR="0001311D">
              <w:rPr>
                <w:noProof/>
                <w:webHidden/>
              </w:rPr>
              <w:fldChar w:fldCharType="end"/>
            </w:r>
          </w:hyperlink>
        </w:p>
        <w:p w14:paraId="6DAD8718" w14:textId="0B4D543B"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13" w:history="1">
            <w:r w:rsidR="0001311D" w:rsidRPr="001A3B32">
              <w:rPr>
                <w:rStyle w:val="Hipervnculo"/>
                <w:noProof/>
              </w:rPr>
              <w:t>Flujo de caja artificial</w:t>
            </w:r>
            <w:r w:rsidR="0001311D">
              <w:rPr>
                <w:noProof/>
                <w:webHidden/>
              </w:rPr>
              <w:tab/>
            </w:r>
            <w:r w:rsidR="0001311D">
              <w:rPr>
                <w:noProof/>
                <w:webHidden/>
              </w:rPr>
              <w:fldChar w:fldCharType="begin"/>
            </w:r>
            <w:r w:rsidR="0001311D">
              <w:rPr>
                <w:noProof/>
                <w:webHidden/>
              </w:rPr>
              <w:instrText xml:space="preserve"> PAGEREF _Toc179544613 \h </w:instrText>
            </w:r>
            <w:r w:rsidR="0001311D">
              <w:rPr>
                <w:noProof/>
                <w:webHidden/>
              </w:rPr>
            </w:r>
            <w:r w:rsidR="0001311D">
              <w:rPr>
                <w:noProof/>
                <w:webHidden/>
              </w:rPr>
              <w:fldChar w:fldCharType="separate"/>
            </w:r>
            <w:r w:rsidR="0001311D">
              <w:rPr>
                <w:noProof/>
                <w:webHidden/>
              </w:rPr>
              <w:t>25</w:t>
            </w:r>
            <w:r w:rsidR="0001311D">
              <w:rPr>
                <w:noProof/>
                <w:webHidden/>
              </w:rPr>
              <w:fldChar w:fldCharType="end"/>
            </w:r>
          </w:hyperlink>
        </w:p>
        <w:p w14:paraId="35248EF1" w14:textId="4759ED35"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14" w:history="1">
            <w:r w:rsidR="0001311D" w:rsidRPr="001A3B32">
              <w:rPr>
                <w:rStyle w:val="Hipervnculo"/>
                <w:noProof/>
              </w:rPr>
              <w:t>Importe nominal pendiente en la fecha de inicio del evento</w:t>
            </w:r>
            <w:r w:rsidR="0001311D">
              <w:rPr>
                <w:noProof/>
                <w:webHidden/>
              </w:rPr>
              <w:tab/>
            </w:r>
            <w:r w:rsidR="0001311D">
              <w:rPr>
                <w:noProof/>
                <w:webHidden/>
              </w:rPr>
              <w:fldChar w:fldCharType="begin"/>
            </w:r>
            <w:r w:rsidR="0001311D">
              <w:rPr>
                <w:noProof/>
                <w:webHidden/>
              </w:rPr>
              <w:instrText xml:space="preserve"> PAGEREF _Toc179544614 \h </w:instrText>
            </w:r>
            <w:r w:rsidR="0001311D">
              <w:rPr>
                <w:noProof/>
                <w:webHidden/>
              </w:rPr>
            </w:r>
            <w:r w:rsidR="0001311D">
              <w:rPr>
                <w:noProof/>
                <w:webHidden/>
              </w:rPr>
              <w:fldChar w:fldCharType="separate"/>
            </w:r>
            <w:r w:rsidR="0001311D">
              <w:rPr>
                <w:noProof/>
                <w:webHidden/>
              </w:rPr>
              <w:t>26</w:t>
            </w:r>
            <w:r w:rsidR="0001311D">
              <w:rPr>
                <w:noProof/>
                <w:webHidden/>
              </w:rPr>
              <w:fldChar w:fldCharType="end"/>
            </w:r>
          </w:hyperlink>
        </w:p>
        <w:p w14:paraId="568C8AB1" w14:textId="3DAA7EA0"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15" w:history="1">
            <w:r w:rsidR="0001311D" w:rsidRPr="001A3B32">
              <w:rPr>
                <w:rStyle w:val="Hipervnculo"/>
                <w:noProof/>
              </w:rPr>
              <w:t>Importe fuera de balance en la fecha de inicio del evento</w:t>
            </w:r>
            <w:r w:rsidR="0001311D">
              <w:rPr>
                <w:noProof/>
                <w:webHidden/>
              </w:rPr>
              <w:tab/>
            </w:r>
            <w:r w:rsidR="0001311D">
              <w:rPr>
                <w:noProof/>
                <w:webHidden/>
              </w:rPr>
              <w:fldChar w:fldCharType="begin"/>
            </w:r>
            <w:r w:rsidR="0001311D">
              <w:rPr>
                <w:noProof/>
                <w:webHidden/>
              </w:rPr>
              <w:instrText xml:space="preserve"> PAGEREF _Toc179544615 \h </w:instrText>
            </w:r>
            <w:r w:rsidR="0001311D">
              <w:rPr>
                <w:noProof/>
                <w:webHidden/>
              </w:rPr>
            </w:r>
            <w:r w:rsidR="0001311D">
              <w:rPr>
                <w:noProof/>
                <w:webHidden/>
              </w:rPr>
              <w:fldChar w:fldCharType="separate"/>
            </w:r>
            <w:r w:rsidR="0001311D">
              <w:rPr>
                <w:noProof/>
                <w:webHidden/>
              </w:rPr>
              <w:t>26</w:t>
            </w:r>
            <w:r w:rsidR="0001311D">
              <w:rPr>
                <w:noProof/>
                <w:webHidden/>
              </w:rPr>
              <w:fldChar w:fldCharType="end"/>
            </w:r>
          </w:hyperlink>
        </w:p>
        <w:p w14:paraId="68B18BA7" w14:textId="54685C49"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16" w:history="1">
            <w:r w:rsidR="0001311D" w:rsidRPr="001A3B32">
              <w:rPr>
                <w:rStyle w:val="Hipervnculo"/>
                <w:noProof/>
              </w:rPr>
              <w:t>Importe bruto en libros en la fecha de inicio del evento</w:t>
            </w:r>
            <w:r w:rsidR="0001311D">
              <w:rPr>
                <w:noProof/>
                <w:webHidden/>
              </w:rPr>
              <w:tab/>
            </w:r>
            <w:r w:rsidR="0001311D">
              <w:rPr>
                <w:noProof/>
                <w:webHidden/>
              </w:rPr>
              <w:fldChar w:fldCharType="begin"/>
            </w:r>
            <w:r w:rsidR="0001311D">
              <w:rPr>
                <w:noProof/>
                <w:webHidden/>
              </w:rPr>
              <w:instrText xml:space="preserve"> PAGEREF _Toc179544616 \h </w:instrText>
            </w:r>
            <w:r w:rsidR="0001311D">
              <w:rPr>
                <w:noProof/>
                <w:webHidden/>
              </w:rPr>
            </w:r>
            <w:r w:rsidR="0001311D">
              <w:rPr>
                <w:noProof/>
                <w:webHidden/>
              </w:rPr>
              <w:fldChar w:fldCharType="separate"/>
            </w:r>
            <w:r w:rsidR="0001311D">
              <w:rPr>
                <w:noProof/>
                <w:webHidden/>
              </w:rPr>
              <w:t>27</w:t>
            </w:r>
            <w:r w:rsidR="0001311D">
              <w:rPr>
                <w:noProof/>
                <w:webHidden/>
              </w:rPr>
              <w:fldChar w:fldCharType="end"/>
            </w:r>
          </w:hyperlink>
        </w:p>
        <w:p w14:paraId="7E478052" w14:textId="23147180"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17" w:history="1">
            <w:r w:rsidR="0001311D" w:rsidRPr="001A3B32">
              <w:rPr>
                <w:rStyle w:val="Hipervnculo"/>
                <w:noProof/>
              </w:rPr>
              <w:t>Importe bruto en libros en la fecha de finalización del evento</w:t>
            </w:r>
            <w:r w:rsidR="0001311D">
              <w:rPr>
                <w:noProof/>
                <w:webHidden/>
              </w:rPr>
              <w:tab/>
            </w:r>
            <w:r w:rsidR="0001311D">
              <w:rPr>
                <w:noProof/>
                <w:webHidden/>
              </w:rPr>
              <w:fldChar w:fldCharType="begin"/>
            </w:r>
            <w:r w:rsidR="0001311D">
              <w:rPr>
                <w:noProof/>
                <w:webHidden/>
              </w:rPr>
              <w:instrText xml:space="preserve"> PAGEREF _Toc179544617 \h </w:instrText>
            </w:r>
            <w:r w:rsidR="0001311D">
              <w:rPr>
                <w:noProof/>
                <w:webHidden/>
              </w:rPr>
            </w:r>
            <w:r w:rsidR="0001311D">
              <w:rPr>
                <w:noProof/>
                <w:webHidden/>
              </w:rPr>
              <w:fldChar w:fldCharType="separate"/>
            </w:r>
            <w:r w:rsidR="0001311D">
              <w:rPr>
                <w:noProof/>
                <w:webHidden/>
              </w:rPr>
              <w:t>28</w:t>
            </w:r>
            <w:r w:rsidR="0001311D">
              <w:rPr>
                <w:noProof/>
                <w:webHidden/>
              </w:rPr>
              <w:fldChar w:fldCharType="end"/>
            </w:r>
          </w:hyperlink>
        </w:p>
        <w:p w14:paraId="1812D742" w14:textId="5E2729E2"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18" w:history="1">
            <w:r w:rsidR="0001311D" w:rsidRPr="001A3B32">
              <w:rPr>
                <w:rStyle w:val="Hipervnculo"/>
                <w:noProof/>
              </w:rPr>
              <w:t>Suma de LLP y otras provisiones en la fecha de inicio del evento</w:t>
            </w:r>
            <w:r w:rsidR="0001311D">
              <w:rPr>
                <w:noProof/>
                <w:webHidden/>
              </w:rPr>
              <w:tab/>
            </w:r>
            <w:r w:rsidR="0001311D">
              <w:rPr>
                <w:noProof/>
                <w:webHidden/>
              </w:rPr>
              <w:fldChar w:fldCharType="begin"/>
            </w:r>
            <w:r w:rsidR="0001311D">
              <w:rPr>
                <w:noProof/>
                <w:webHidden/>
              </w:rPr>
              <w:instrText xml:space="preserve"> PAGEREF _Toc179544618 \h </w:instrText>
            </w:r>
            <w:r w:rsidR="0001311D">
              <w:rPr>
                <w:noProof/>
                <w:webHidden/>
              </w:rPr>
            </w:r>
            <w:r w:rsidR="0001311D">
              <w:rPr>
                <w:noProof/>
                <w:webHidden/>
              </w:rPr>
              <w:fldChar w:fldCharType="separate"/>
            </w:r>
            <w:r w:rsidR="0001311D">
              <w:rPr>
                <w:noProof/>
                <w:webHidden/>
              </w:rPr>
              <w:t>28</w:t>
            </w:r>
            <w:r w:rsidR="0001311D">
              <w:rPr>
                <w:noProof/>
                <w:webHidden/>
              </w:rPr>
              <w:fldChar w:fldCharType="end"/>
            </w:r>
          </w:hyperlink>
        </w:p>
        <w:p w14:paraId="25D8B00E" w14:textId="2F8AA1A5"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19" w:history="1">
            <w:r w:rsidR="0001311D" w:rsidRPr="001A3B32">
              <w:rPr>
                <w:rStyle w:val="Hipervnculo"/>
                <w:noProof/>
              </w:rPr>
              <w:t>LTV en la fecha de inicio del evento</w:t>
            </w:r>
            <w:r w:rsidR="0001311D">
              <w:rPr>
                <w:noProof/>
                <w:webHidden/>
              </w:rPr>
              <w:tab/>
            </w:r>
            <w:r w:rsidR="0001311D">
              <w:rPr>
                <w:noProof/>
                <w:webHidden/>
              </w:rPr>
              <w:fldChar w:fldCharType="begin"/>
            </w:r>
            <w:r w:rsidR="0001311D">
              <w:rPr>
                <w:noProof/>
                <w:webHidden/>
              </w:rPr>
              <w:instrText xml:space="preserve"> PAGEREF _Toc179544619 \h </w:instrText>
            </w:r>
            <w:r w:rsidR="0001311D">
              <w:rPr>
                <w:noProof/>
                <w:webHidden/>
              </w:rPr>
            </w:r>
            <w:r w:rsidR="0001311D">
              <w:rPr>
                <w:noProof/>
                <w:webHidden/>
              </w:rPr>
              <w:fldChar w:fldCharType="separate"/>
            </w:r>
            <w:r w:rsidR="0001311D">
              <w:rPr>
                <w:noProof/>
                <w:webHidden/>
              </w:rPr>
              <w:t>29</w:t>
            </w:r>
            <w:r w:rsidR="0001311D">
              <w:rPr>
                <w:noProof/>
                <w:webHidden/>
              </w:rPr>
              <w:fldChar w:fldCharType="end"/>
            </w:r>
          </w:hyperlink>
        </w:p>
        <w:p w14:paraId="04E6E1F4" w14:textId="73A2EDBC"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20" w:history="1">
            <w:r w:rsidR="0001311D" w:rsidRPr="001A3B32">
              <w:rPr>
                <w:rStyle w:val="Hipervnculo"/>
                <w:noProof/>
              </w:rPr>
              <w:t>Fecha del valor de la garantía</w:t>
            </w:r>
            <w:r w:rsidR="0001311D">
              <w:rPr>
                <w:noProof/>
                <w:webHidden/>
              </w:rPr>
              <w:tab/>
            </w:r>
            <w:r w:rsidR="0001311D">
              <w:rPr>
                <w:noProof/>
                <w:webHidden/>
              </w:rPr>
              <w:fldChar w:fldCharType="begin"/>
            </w:r>
            <w:r w:rsidR="0001311D">
              <w:rPr>
                <w:noProof/>
                <w:webHidden/>
              </w:rPr>
              <w:instrText xml:space="preserve"> PAGEREF _Toc179544620 \h </w:instrText>
            </w:r>
            <w:r w:rsidR="0001311D">
              <w:rPr>
                <w:noProof/>
                <w:webHidden/>
              </w:rPr>
            </w:r>
            <w:r w:rsidR="0001311D">
              <w:rPr>
                <w:noProof/>
                <w:webHidden/>
              </w:rPr>
              <w:fldChar w:fldCharType="separate"/>
            </w:r>
            <w:r w:rsidR="0001311D">
              <w:rPr>
                <w:noProof/>
                <w:webHidden/>
              </w:rPr>
              <w:t>29</w:t>
            </w:r>
            <w:r w:rsidR="0001311D">
              <w:rPr>
                <w:noProof/>
                <w:webHidden/>
              </w:rPr>
              <w:fldChar w:fldCharType="end"/>
            </w:r>
          </w:hyperlink>
        </w:p>
        <w:p w14:paraId="28771174" w14:textId="5CADB326"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21" w:history="1">
            <w:r w:rsidR="0001311D" w:rsidRPr="001A3B32">
              <w:rPr>
                <w:rStyle w:val="Hipervnculo"/>
                <w:noProof/>
              </w:rPr>
              <w:t>Tipo de instrumento</w:t>
            </w:r>
            <w:r w:rsidR="0001311D">
              <w:rPr>
                <w:noProof/>
                <w:webHidden/>
              </w:rPr>
              <w:tab/>
            </w:r>
            <w:r w:rsidR="0001311D">
              <w:rPr>
                <w:noProof/>
                <w:webHidden/>
              </w:rPr>
              <w:fldChar w:fldCharType="begin"/>
            </w:r>
            <w:r w:rsidR="0001311D">
              <w:rPr>
                <w:noProof/>
                <w:webHidden/>
              </w:rPr>
              <w:instrText xml:space="preserve"> PAGEREF _Toc179544621 \h </w:instrText>
            </w:r>
            <w:r w:rsidR="0001311D">
              <w:rPr>
                <w:noProof/>
                <w:webHidden/>
              </w:rPr>
            </w:r>
            <w:r w:rsidR="0001311D">
              <w:rPr>
                <w:noProof/>
                <w:webHidden/>
              </w:rPr>
              <w:fldChar w:fldCharType="separate"/>
            </w:r>
            <w:r w:rsidR="0001311D">
              <w:rPr>
                <w:noProof/>
                <w:webHidden/>
              </w:rPr>
              <w:t>30</w:t>
            </w:r>
            <w:r w:rsidR="0001311D">
              <w:rPr>
                <w:noProof/>
                <w:webHidden/>
              </w:rPr>
              <w:fldChar w:fldCharType="end"/>
            </w:r>
          </w:hyperlink>
        </w:p>
        <w:p w14:paraId="7AE55160" w14:textId="3DD4816D"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22" w:history="1">
            <w:r w:rsidR="0001311D" w:rsidRPr="001A3B32">
              <w:rPr>
                <w:rStyle w:val="Hipervnculo"/>
                <w:noProof/>
              </w:rPr>
              <w:t>Tipo de producto según la definición interna del banco</w:t>
            </w:r>
            <w:r w:rsidR="0001311D">
              <w:rPr>
                <w:noProof/>
                <w:webHidden/>
              </w:rPr>
              <w:tab/>
            </w:r>
            <w:r w:rsidR="0001311D">
              <w:rPr>
                <w:noProof/>
                <w:webHidden/>
              </w:rPr>
              <w:fldChar w:fldCharType="begin"/>
            </w:r>
            <w:r w:rsidR="0001311D">
              <w:rPr>
                <w:noProof/>
                <w:webHidden/>
              </w:rPr>
              <w:instrText xml:space="preserve"> PAGEREF _Toc179544622 \h </w:instrText>
            </w:r>
            <w:r w:rsidR="0001311D">
              <w:rPr>
                <w:noProof/>
                <w:webHidden/>
              </w:rPr>
            </w:r>
            <w:r w:rsidR="0001311D">
              <w:rPr>
                <w:noProof/>
                <w:webHidden/>
              </w:rPr>
              <w:fldChar w:fldCharType="separate"/>
            </w:r>
            <w:r w:rsidR="0001311D">
              <w:rPr>
                <w:noProof/>
                <w:webHidden/>
              </w:rPr>
              <w:t>30</w:t>
            </w:r>
            <w:r w:rsidR="0001311D">
              <w:rPr>
                <w:noProof/>
                <w:webHidden/>
              </w:rPr>
              <w:fldChar w:fldCharType="end"/>
            </w:r>
          </w:hyperlink>
        </w:p>
        <w:p w14:paraId="4A6FBF98" w14:textId="08A0E3C3"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23" w:history="1">
            <w:r w:rsidR="0001311D" w:rsidRPr="001A3B32">
              <w:rPr>
                <w:rStyle w:val="Hipervnculo"/>
                <w:noProof/>
              </w:rPr>
              <w:t>Tipo de garantía</w:t>
            </w:r>
            <w:r w:rsidR="0001311D">
              <w:rPr>
                <w:noProof/>
                <w:webHidden/>
              </w:rPr>
              <w:tab/>
            </w:r>
            <w:r w:rsidR="0001311D">
              <w:rPr>
                <w:noProof/>
                <w:webHidden/>
              </w:rPr>
              <w:fldChar w:fldCharType="begin"/>
            </w:r>
            <w:r w:rsidR="0001311D">
              <w:rPr>
                <w:noProof/>
                <w:webHidden/>
              </w:rPr>
              <w:instrText xml:space="preserve"> PAGEREF _Toc179544623 \h </w:instrText>
            </w:r>
            <w:r w:rsidR="0001311D">
              <w:rPr>
                <w:noProof/>
                <w:webHidden/>
              </w:rPr>
            </w:r>
            <w:r w:rsidR="0001311D">
              <w:rPr>
                <w:noProof/>
                <w:webHidden/>
              </w:rPr>
              <w:fldChar w:fldCharType="separate"/>
            </w:r>
            <w:r w:rsidR="0001311D">
              <w:rPr>
                <w:noProof/>
                <w:webHidden/>
              </w:rPr>
              <w:t>31</w:t>
            </w:r>
            <w:r w:rsidR="0001311D">
              <w:rPr>
                <w:noProof/>
                <w:webHidden/>
              </w:rPr>
              <w:fldChar w:fldCharType="end"/>
            </w:r>
          </w:hyperlink>
        </w:p>
        <w:p w14:paraId="3C15FD77" w14:textId="528A09F9" w:rsidR="0001311D" w:rsidRDefault="001469EF">
          <w:pPr>
            <w:pStyle w:val="TDC2"/>
            <w:tabs>
              <w:tab w:val="left" w:pos="1100"/>
              <w:tab w:val="right" w:leader="dot" w:pos="8494"/>
            </w:tabs>
            <w:rPr>
              <w:rFonts w:eastAsiaTheme="minorEastAsia"/>
              <w:noProof/>
              <w:kern w:val="2"/>
              <w:sz w:val="24"/>
              <w:szCs w:val="24"/>
              <w:lang w:eastAsia="es-ES"/>
              <w14:ligatures w14:val="standardContextual"/>
            </w:rPr>
          </w:pPr>
          <w:hyperlink w:anchor="_Toc179544624" w:history="1">
            <w:r w:rsidR="0001311D" w:rsidRPr="001A3B32">
              <w:rPr>
                <w:rStyle w:val="Hipervnculo"/>
                <w:noProof/>
              </w:rPr>
              <w:t>2.2.</w:t>
            </w:r>
            <w:r w:rsidR="0001311D">
              <w:rPr>
                <w:rFonts w:eastAsiaTheme="minorEastAsia"/>
                <w:noProof/>
                <w:kern w:val="2"/>
                <w:sz w:val="24"/>
                <w:szCs w:val="24"/>
                <w:lang w:eastAsia="es-ES"/>
                <w14:ligatures w14:val="standardContextual"/>
              </w:rPr>
              <w:tab/>
            </w:r>
            <w:r w:rsidR="0001311D" w:rsidRPr="001A3B32">
              <w:rPr>
                <w:rStyle w:val="Hipervnculo"/>
                <w:noProof/>
              </w:rPr>
              <w:t>EVNT_GCA</w:t>
            </w:r>
            <w:r w:rsidR="0001311D">
              <w:rPr>
                <w:noProof/>
                <w:webHidden/>
              </w:rPr>
              <w:tab/>
            </w:r>
            <w:r w:rsidR="0001311D">
              <w:rPr>
                <w:noProof/>
                <w:webHidden/>
              </w:rPr>
              <w:fldChar w:fldCharType="begin"/>
            </w:r>
            <w:r w:rsidR="0001311D">
              <w:rPr>
                <w:noProof/>
                <w:webHidden/>
              </w:rPr>
              <w:instrText xml:space="preserve"> PAGEREF _Toc179544624 \h </w:instrText>
            </w:r>
            <w:r w:rsidR="0001311D">
              <w:rPr>
                <w:noProof/>
                <w:webHidden/>
              </w:rPr>
            </w:r>
            <w:r w:rsidR="0001311D">
              <w:rPr>
                <w:noProof/>
                <w:webHidden/>
              </w:rPr>
              <w:fldChar w:fldCharType="separate"/>
            </w:r>
            <w:r w:rsidR="0001311D">
              <w:rPr>
                <w:noProof/>
                <w:webHidden/>
              </w:rPr>
              <w:t>31</w:t>
            </w:r>
            <w:r w:rsidR="0001311D">
              <w:rPr>
                <w:noProof/>
                <w:webHidden/>
              </w:rPr>
              <w:fldChar w:fldCharType="end"/>
            </w:r>
          </w:hyperlink>
        </w:p>
        <w:p w14:paraId="32A99081" w14:textId="22447A03"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25" w:history="1">
            <w:r w:rsidR="0001311D" w:rsidRPr="001A3B32">
              <w:rPr>
                <w:rStyle w:val="Hipervnculo"/>
                <w:noProof/>
              </w:rPr>
              <w:t>Año y mes del Importe bruto en libros (GCA)</w:t>
            </w:r>
            <w:r w:rsidR="0001311D">
              <w:rPr>
                <w:noProof/>
                <w:webHidden/>
              </w:rPr>
              <w:tab/>
            </w:r>
            <w:r w:rsidR="0001311D">
              <w:rPr>
                <w:noProof/>
                <w:webHidden/>
              </w:rPr>
              <w:fldChar w:fldCharType="begin"/>
            </w:r>
            <w:r w:rsidR="0001311D">
              <w:rPr>
                <w:noProof/>
                <w:webHidden/>
              </w:rPr>
              <w:instrText xml:space="preserve"> PAGEREF _Toc179544625 \h </w:instrText>
            </w:r>
            <w:r w:rsidR="0001311D">
              <w:rPr>
                <w:noProof/>
                <w:webHidden/>
              </w:rPr>
            </w:r>
            <w:r w:rsidR="0001311D">
              <w:rPr>
                <w:noProof/>
                <w:webHidden/>
              </w:rPr>
              <w:fldChar w:fldCharType="separate"/>
            </w:r>
            <w:r w:rsidR="0001311D">
              <w:rPr>
                <w:noProof/>
                <w:webHidden/>
              </w:rPr>
              <w:t>32</w:t>
            </w:r>
            <w:r w:rsidR="0001311D">
              <w:rPr>
                <w:noProof/>
                <w:webHidden/>
              </w:rPr>
              <w:fldChar w:fldCharType="end"/>
            </w:r>
          </w:hyperlink>
        </w:p>
        <w:p w14:paraId="2E196946" w14:textId="3B22BEF5"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26" w:history="1">
            <w:r w:rsidR="0001311D" w:rsidRPr="001A3B32">
              <w:rPr>
                <w:rStyle w:val="Hipervnculo"/>
                <w:noProof/>
              </w:rPr>
              <w:t>Importe bruto en libros al final del mes MM en el año AAAA</w:t>
            </w:r>
            <w:r w:rsidR="0001311D">
              <w:rPr>
                <w:noProof/>
                <w:webHidden/>
              </w:rPr>
              <w:tab/>
            </w:r>
            <w:r w:rsidR="0001311D">
              <w:rPr>
                <w:noProof/>
                <w:webHidden/>
              </w:rPr>
              <w:fldChar w:fldCharType="begin"/>
            </w:r>
            <w:r w:rsidR="0001311D">
              <w:rPr>
                <w:noProof/>
                <w:webHidden/>
              </w:rPr>
              <w:instrText xml:space="preserve"> PAGEREF _Toc179544626 \h </w:instrText>
            </w:r>
            <w:r w:rsidR="0001311D">
              <w:rPr>
                <w:noProof/>
                <w:webHidden/>
              </w:rPr>
            </w:r>
            <w:r w:rsidR="0001311D">
              <w:rPr>
                <w:noProof/>
                <w:webHidden/>
              </w:rPr>
              <w:fldChar w:fldCharType="separate"/>
            </w:r>
            <w:r w:rsidR="0001311D">
              <w:rPr>
                <w:noProof/>
                <w:webHidden/>
              </w:rPr>
              <w:t>33</w:t>
            </w:r>
            <w:r w:rsidR="0001311D">
              <w:rPr>
                <w:noProof/>
                <w:webHidden/>
              </w:rPr>
              <w:fldChar w:fldCharType="end"/>
            </w:r>
          </w:hyperlink>
        </w:p>
        <w:p w14:paraId="1FE8760D" w14:textId="18619F85" w:rsidR="0001311D" w:rsidRDefault="001469EF">
          <w:pPr>
            <w:pStyle w:val="TDC2"/>
            <w:tabs>
              <w:tab w:val="left" w:pos="1100"/>
              <w:tab w:val="right" w:leader="dot" w:pos="8494"/>
            </w:tabs>
            <w:rPr>
              <w:rFonts w:eastAsiaTheme="minorEastAsia"/>
              <w:noProof/>
              <w:kern w:val="2"/>
              <w:sz w:val="24"/>
              <w:szCs w:val="24"/>
              <w:lang w:eastAsia="es-ES"/>
              <w14:ligatures w14:val="standardContextual"/>
            </w:rPr>
          </w:pPr>
          <w:hyperlink w:anchor="_Toc179544627" w:history="1">
            <w:r w:rsidR="0001311D" w:rsidRPr="001A3B32">
              <w:rPr>
                <w:rStyle w:val="Hipervnculo"/>
                <w:noProof/>
              </w:rPr>
              <w:t>2.3.</w:t>
            </w:r>
            <w:r w:rsidR="0001311D">
              <w:rPr>
                <w:rFonts w:eastAsiaTheme="minorEastAsia"/>
                <w:noProof/>
                <w:kern w:val="2"/>
                <w:sz w:val="24"/>
                <w:szCs w:val="24"/>
                <w:lang w:eastAsia="es-ES"/>
                <w14:ligatures w14:val="standardContextual"/>
              </w:rPr>
              <w:tab/>
            </w:r>
            <w:r w:rsidR="0001311D" w:rsidRPr="001A3B32">
              <w:rPr>
                <w:rStyle w:val="Hipervnculo"/>
                <w:noProof/>
              </w:rPr>
              <w:t>EVNT_CF</w:t>
            </w:r>
            <w:r w:rsidR="0001311D">
              <w:rPr>
                <w:noProof/>
                <w:webHidden/>
              </w:rPr>
              <w:tab/>
            </w:r>
            <w:r w:rsidR="0001311D">
              <w:rPr>
                <w:noProof/>
                <w:webHidden/>
              </w:rPr>
              <w:fldChar w:fldCharType="begin"/>
            </w:r>
            <w:r w:rsidR="0001311D">
              <w:rPr>
                <w:noProof/>
                <w:webHidden/>
              </w:rPr>
              <w:instrText xml:space="preserve"> PAGEREF _Toc179544627 \h </w:instrText>
            </w:r>
            <w:r w:rsidR="0001311D">
              <w:rPr>
                <w:noProof/>
                <w:webHidden/>
              </w:rPr>
            </w:r>
            <w:r w:rsidR="0001311D">
              <w:rPr>
                <w:noProof/>
                <w:webHidden/>
              </w:rPr>
              <w:fldChar w:fldCharType="separate"/>
            </w:r>
            <w:r w:rsidR="0001311D">
              <w:rPr>
                <w:noProof/>
                <w:webHidden/>
              </w:rPr>
              <w:t>33</w:t>
            </w:r>
            <w:r w:rsidR="0001311D">
              <w:rPr>
                <w:noProof/>
                <w:webHidden/>
              </w:rPr>
              <w:fldChar w:fldCharType="end"/>
            </w:r>
          </w:hyperlink>
        </w:p>
        <w:p w14:paraId="34059F79" w14:textId="14FB499A"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28" w:history="1">
            <w:r w:rsidR="0001311D" w:rsidRPr="001A3B32">
              <w:rPr>
                <w:rStyle w:val="Hipervnculo"/>
                <w:noProof/>
              </w:rPr>
              <w:t>Tipo de flujo de caja</w:t>
            </w:r>
            <w:r w:rsidR="0001311D">
              <w:rPr>
                <w:noProof/>
                <w:webHidden/>
              </w:rPr>
              <w:tab/>
            </w:r>
            <w:r w:rsidR="0001311D">
              <w:rPr>
                <w:noProof/>
                <w:webHidden/>
              </w:rPr>
              <w:fldChar w:fldCharType="begin"/>
            </w:r>
            <w:r w:rsidR="0001311D">
              <w:rPr>
                <w:noProof/>
                <w:webHidden/>
              </w:rPr>
              <w:instrText xml:space="preserve"> PAGEREF _Toc179544628 \h </w:instrText>
            </w:r>
            <w:r w:rsidR="0001311D">
              <w:rPr>
                <w:noProof/>
                <w:webHidden/>
              </w:rPr>
            </w:r>
            <w:r w:rsidR="0001311D">
              <w:rPr>
                <w:noProof/>
                <w:webHidden/>
              </w:rPr>
              <w:fldChar w:fldCharType="separate"/>
            </w:r>
            <w:r w:rsidR="0001311D">
              <w:rPr>
                <w:noProof/>
                <w:webHidden/>
              </w:rPr>
              <w:t>33</w:t>
            </w:r>
            <w:r w:rsidR="0001311D">
              <w:rPr>
                <w:noProof/>
                <w:webHidden/>
              </w:rPr>
              <w:fldChar w:fldCharType="end"/>
            </w:r>
          </w:hyperlink>
        </w:p>
        <w:p w14:paraId="56C3BB20" w14:textId="20B0BF38"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29" w:history="1">
            <w:r w:rsidR="0001311D" w:rsidRPr="001A3B32">
              <w:rPr>
                <w:rStyle w:val="Hipervnculo"/>
                <w:noProof/>
              </w:rPr>
              <w:t>Año y mes de flujos de caja</w:t>
            </w:r>
            <w:r w:rsidR="0001311D">
              <w:rPr>
                <w:noProof/>
                <w:webHidden/>
              </w:rPr>
              <w:tab/>
            </w:r>
            <w:r w:rsidR="0001311D">
              <w:rPr>
                <w:noProof/>
                <w:webHidden/>
              </w:rPr>
              <w:fldChar w:fldCharType="begin"/>
            </w:r>
            <w:r w:rsidR="0001311D">
              <w:rPr>
                <w:noProof/>
                <w:webHidden/>
              </w:rPr>
              <w:instrText xml:space="preserve"> PAGEREF _Toc179544629 \h </w:instrText>
            </w:r>
            <w:r w:rsidR="0001311D">
              <w:rPr>
                <w:noProof/>
                <w:webHidden/>
              </w:rPr>
            </w:r>
            <w:r w:rsidR="0001311D">
              <w:rPr>
                <w:noProof/>
                <w:webHidden/>
              </w:rPr>
              <w:fldChar w:fldCharType="separate"/>
            </w:r>
            <w:r w:rsidR="0001311D">
              <w:rPr>
                <w:noProof/>
                <w:webHidden/>
              </w:rPr>
              <w:t>36</w:t>
            </w:r>
            <w:r w:rsidR="0001311D">
              <w:rPr>
                <w:noProof/>
                <w:webHidden/>
              </w:rPr>
              <w:fldChar w:fldCharType="end"/>
            </w:r>
          </w:hyperlink>
        </w:p>
        <w:p w14:paraId="2DEE901F" w14:textId="5CA0FC71" w:rsidR="0001311D" w:rsidRDefault="001469EF">
          <w:pPr>
            <w:pStyle w:val="TDC3"/>
            <w:tabs>
              <w:tab w:val="right" w:leader="dot" w:pos="8494"/>
            </w:tabs>
            <w:rPr>
              <w:rFonts w:eastAsiaTheme="minorEastAsia"/>
              <w:noProof/>
              <w:kern w:val="2"/>
              <w:sz w:val="24"/>
              <w:szCs w:val="24"/>
              <w:lang w:eastAsia="es-ES"/>
              <w14:ligatures w14:val="standardContextual"/>
            </w:rPr>
          </w:pPr>
          <w:hyperlink w:anchor="_Toc179544630" w:history="1">
            <w:r w:rsidR="0001311D" w:rsidRPr="001A3B32">
              <w:rPr>
                <w:rStyle w:val="Hipervnculo"/>
                <w:noProof/>
              </w:rPr>
              <w:t>Flujos de caja en el mes MM en el año AAAA</w:t>
            </w:r>
            <w:r w:rsidR="0001311D">
              <w:rPr>
                <w:noProof/>
                <w:webHidden/>
              </w:rPr>
              <w:tab/>
            </w:r>
            <w:r w:rsidR="0001311D">
              <w:rPr>
                <w:noProof/>
                <w:webHidden/>
              </w:rPr>
              <w:fldChar w:fldCharType="begin"/>
            </w:r>
            <w:r w:rsidR="0001311D">
              <w:rPr>
                <w:noProof/>
                <w:webHidden/>
              </w:rPr>
              <w:instrText xml:space="preserve"> PAGEREF _Toc179544630 \h </w:instrText>
            </w:r>
            <w:r w:rsidR="0001311D">
              <w:rPr>
                <w:noProof/>
                <w:webHidden/>
              </w:rPr>
            </w:r>
            <w:r w:rsidR="0001311D">
              <w:rPr>
                <w:noProof/>
                <w:webHidden/>
              </w:rPr>
              <w:fldChar w:fldCharType="separate"/>
            </w:r>
            <w:r w:rsidR="0001311D">
              <w:rPr>
                <w:noProof/>
                <w:webHidden/>
              </w:rPr>
              <w:t>36</w:t>
            </w:r>
            <w:r w:rsidR="0001311D">
              <w:rPr>
                <w:noProof/>
                <w:webHidden/>
              </w:rPr>
              <w:fldChar w:fldCharType="end"/>
            </w:r>
          </w:hyperlink>
        </w:p>
        <w:p w14:paraId="2A4505A2" w14:textId="341BB267" w:rsidR="00117994" w:rsidRDefault="00762137">
          <w:pPr>
            <w:rPr>
              <w:sz w:val="18"/>
              <w:szCs w:val="18"/>
              <w:lang w:val="en-US"/>
            </w:rPr>
          </w:pPr>
          <w:r>
            <w:rPr>
              <w:sz w:val="18"/>
              <w:szCs w:val="18"/>
            </w:rPr>
            <w:fldChar w:fldCharType="end"/>
          </w:r>
        </w:p>
        <w:p w14:paraId="2DFACD13" w14:textId="77777777" w:rsidR="00447F4D" w:rsidRDefault="00447F4D">
          <w:pPr>
            <w:rPr>
              <w:sz w:val="18"/>
              <w:szCs w:val="18"/>
              <w:lang w:val="en-US"/>
            </w:rPr>
          </w:pPr>
        </w:p>
        <w:p w14:paraId="640D5E78" w14:textId="77777777" w:rsidR="00741E99" w:rsidRDefault="00741E99">
          <w:pPr>
            <w:rPr>
              <w:sz w:val="18"/>
              <w:szCs w:val="18"/>
              <w:lang w:val="en-US"/>
            </w:rPr>
          </w:pPr>
        </w:p>
        <w:p w14:paraId="36EDE0A4" w14:textId="70A60EA5" w:rsidR="000579BA" w:rsidRDefault="000579BA">
          <w:pPr>
            <w:rPr>
              <w:sz w:val="18"/>
              <w:szCs w:val="18"/>
              <w:lang w:val="en-US"/>
            </w:rPr>
          </w:pPr>
          <w:r>
            <w:rPr>
              <w:sz w:val="18"/>
              <w:szCs w:val="18"/>
            </w:rPr>
            <w:br w:type="page"/>
          </w:r>
        </w:p>
        <w:p w14:paraId="2D8CBB77" w14:textId="77777777" w:rsidR="00741E99" w:rsidRDefault="00741E99">
          <w:pPr>
            <w:rPr>
              <w:sz w:val="18"/>
              <w:szCs w:val="18"/>
              <w:lang w:val="en-US"/>
            </w:rPr>
          </w:pPr>
        </w:p>
        <w:p w14:paraId="150A34F1" w14:textId="77777777" w:rsidR="00793333" w:rsidRDefault="00793333">
          <w:pPr>
            <w:rPr>
              <w:sz w:val="18"/>
              <w:szCs w:val="18"/>
              <w:lang w:val="en-US"/>
            </w:rPr>
          </w:pPr>
        </w:p>
        <w:p w14:paraId="56F6BF8D" w14:textId="77777777" w:rsidR="00793333" w:rsidRDefault="00793333" w:rsidP="00793333">
          <w:pPr>
            <w:rPr>
              <w:sz w:val="18"/>
              <w:szCs w:val="18"/>
              <w:lang w:val="en-US"/>
            </w:rPr>
          </w:pPr>
        </w:p>
        <w:p w14:paraId="531F5AC4" w14:textId="0E2EF551" w:rsidR="00793333" w:rsidRPr="00854A4C" w:rsidRDefault="0058446C" w:rsidP="00793333">
          <w:pPr>
            <w:pStyle w:val="Ttulo1"/>
            <w:rPr>
              <w:lang w:val="es-ES"/>
            </w:rPr>
          </w:pPr>
          <w:bookmarkStart w:id="0" w:name="_Toc178798384"/>
          <w:bookmarkStart w:id="1" w:name="_Toc179544579"/>
          <w:r>
            <w:rPr>
              <w:lang w:val="es-ES"/>
            </w:rPr>
            <w:t>Reglas generales para completar el</w:t>
          </w:r>
          <w:r w:rsidR="00793333" w:rsidRPr="00854A4C">
            <w:rPr>
              <w:lang w:val="es-ES"/>
            </w:rPr>
            <w:t xml:space="preserve"> </w:t>
          </w:r>
          <w:bookmarkEnd w:id="0"/>
          <w:r w:rsidR="000574D3">
            <w:rPr>
              <w:lang w:val="es-ES"/>
            </w:rPr>
            <w:t>Recovery tape</w:t>
          </w:r>
          <w:bookmarkEnd w:id="1"/>
        </w:p>
        <w:p w14:paraId="74E9E32C" w14:textId="1E11E75E" w:rsidR="00793333" w:rsidRPr="00854A4C" w:rsidRDefault="0058446C" w:rsidP="00793333">
          <w:pPr>
            <w:spacing w:after="0"/>
            <w:jc w:val="both"/>
            <w:rPr>
              <w:rFonts w:cstheme="minorHAnsi"/>
              <w:sz w:val="24"/>
              <w:szCs w:val="24"/>
            </w:rPr>
          </w:pPr>
          <w:r w:rsidRPr="0058446C">
            <w:rPr>
              <w:rFonts w:cstheme="minorHAnsi"/>
              <w:sz w:val="24"/>
              <w:szCs w:val="24"/>
            </w:rPr>
            <w:t xml:space="preserve">En esta sección se explican las reglas generales o directrices a tener en cuenta en la definición y construcción del </w:t>
          </w:r>
          <w:r w:rsidR="000574D3">
            <w:rPr>
              <w:rFonts w:cstheme="minorHAnsi"/>
              <w:sz w:val="24"/>
              <w:szCs w:val="24"/>
            </w:rPr>
            <w:t>Recovery tape</w:t>
          </w:r>
          <w:r w:rsidR="00793333" w:rsidRPr="008E0400">
            <w:rPr>
              <w:rFonts w:cstheme="minorHAnsi"/>
              <w:sz w:val="24"/>
              <w:szCs w:val="24"/>
            </w:rPr>
            <w:t xml:space="preserve">. </w:t>
          </w:r>
        </w:p>
        <w:p w14:paraId="4BBD043F" w14:textId="62EF03B5" w:rsidR="00793333" w:rsidRPr="00854A4C" w:rsidRDefault="0058446C" w:rsidP="00793333">
          <w:pPr>
            <w:pStyle w:val="Ttulo3"/>
            <w:keepNext w:val="0"/>
            <w:keepLines w:val="0"/>
            <w:numPr>
              <w:ilvl w:val="0"/>
              <w:numId w:val="27"/>
            </w:numPr>
            <w:spacing w:before="240"/>
            <w:ind w:left="284" w:hanging="284"/>
            <w:contextualSpacing/>
            <w:jc w:val="both"/>
            <w:rPr>
              <w:rFonts w:asciiTheme="minorHAnsi" w:eastAsiaTheme="minorHAnsi" w:hAnsiTheme="minorHAnsi" w:cstheme="minorHAnsi"/>
              <w:b/>
              <w:bCs/>
              <w:sz w:val="24"/>
            </w:rPr>
          </w:pPr>
          <w:bookmarkStart w:id="2" w:name="_Toc178798385"/>
          <w:bookmarkStart w:id="3" w:name="_Toc179544580"/>
          <w:bookmarkStart w:id="4" w:name="_Toc177427004"/>
          <w:r>
            <w:rPr>
              <w:rFonts w:asciiTheme="minorHAnsi" w:eastAsiaTheme="minorHAnsi" w:hAnsiTheme="minorHAnsi" w:cstheme="minorHAnsi"/>
              <w:b/>
              <w:bCs/>
              <w:sz w:val="24"/>
            </w:rPr>
            <w:t>Alcance del Recovery Tape</w:t>
          </w:r>
          <w:bookmarkEnd w:id="2"/>
          <w:bookmarkEnd w:id="3"/>
        </w:p>
        <w:p w14:paraId="42E273C1" w14:textId="3AF60FFC" w:rsidR="00DC7651" w:rsidRPr="00854A4C" w:rsidRDefault="0058446C" w:rsidP="00793333">
          <w:pPr>
            <w:spacing w:before="240"/>
            <w:jc w:val="both"/>
            <w:rPr>
              <w:rFonts w:cstheme="minorHAnsi"/>
              <w:sz w:val="24"/>
              <w:szCs w:val="24"/>
            </w:rPr>
          </w:pPr>
          <w:r w:rsidRPr="0058446C">
            <w:rPr>
              <w:rFonts w:cstheme="minorHAnsi"/>
              <w:sz w:val="24"/>
              <w:szCs w:val="24"/>
            </w:rPr>
            <w:t xml:space="preserve">Las Unidades deben enviar </w:t>
          </w:r>
          <w:r>
            <w:rPr>
              <w:rFonts w:cstheme="minorHAnsi"/>
              <w:sz w:val="24"/>
              <w:szCs w:val="24"/>
            </w:rPr>
            <w:t xml:space="preserve">los </w:t>
          </w:r>
          <w:r w:rsidR="00793333" w:rsidRPr="0058446C">
            <w:rPr>
              <w:rFonts w:cstheme="minorHAnsi"/>
              <w:sz w:val="24"/>
              <w:szCs w:val="24"/>
            </w:rPr>
            <w:t>datos</w:t>
          </w:r>
          <w:r w:rsidR="00793333" w:rsidRPr="00515360">
            <w:rPr>
              <w:rFonts w:cstheme="minorHAnsi"/>
              <w:sz w:val="24"/>
              <w:szCs w:val="24"/>
            </w:rPr>
            <w:t xml:space="preserve"> </w:t>
          </w:r>
          <w:r>
            <w:rPr>
              <w:rFonts w:cstheme="minorHAnsi"/>
              <w:sz w:val="24"/>
              <w:szCs w:val="24"/>
            </w:rPr>
            <w:t>d</w:t>
          </w:r>
          <w:r w:rsidR="00793333" w:rsidRPr="00515360">
            <w:rPr>
              <w:rFonts w:cstheme="minorHAnsi"/>
              <w:sz w:val="24"/>
              <w:szCs w:val="24"/>
            </w:rPr>
            <w:t xml:space="preserve">el proceso de recuperación </w:t>
          </w:r>
          <w:r w:rsidR="000574D3">
            <w:rPr>
              <w:rFonts w:cstheme="minorHAnsi"/>
              <w:sz w:val="24"/>
              <w:szCs w:val="24"/>
            </w:rPr>
            <w:t xml:space="preserve">histórico </w:t>
          </w:r>
          <w:r w:rsidR="00793333" w:rsidRPr="00515360">
            <w:rPr>
              <w:rFonts w:cstheme="minorHAnsi"/>
              <w:sz w:val="24"/>
              <w:szCs w:val="24"/>
            </w:rPr>
            <w:t xml:space="preserve">de los últimos 10 años para los activos </w:t>
          </w:r>
          <w:r>
            <w:rPr>
              <w:rFonts w:cstheme="minorHAnsi"/>
              <w:sz w:val="24"/>
              <w:szCs w:val="24"/>
            </w:rPr>
            <w:t xml:space="preserve">en </w:t>
          </w:r>
          <w:r w:rsidRPr="0058446C">
            <w:rPr>
              <w:rFonts w:cstheme="minorHAnsi"/>
              <w:i/>
              <w:iCs/>
              <w:sz w:val="24"/>
              <w:szCs w:val="24"/>
            </w:rPr>
            <w:t>default</w:t>
          </w:r>
          <w:r w:rsidR="00793333" w:rsidRPr="00515360">
            <w:rPr>
              <w:rFonts w:cstheme="minorHAnsi"/>
              <w:sz w:val="24"/>
              <w:szCs w:val="24"/>
            </w:rPr>
            <w:t xml:space="preserve"> que </w:t>
          </w:r>
          <w:r>
            <w:rPr>
              <w:rFonts w:cstheme="minorHAnsi"/>
              <w:sz w:val="24"/>
              <w:szCs w:val="24"/>
            </w:rPr>
            <w:t xml:space="preserve">se </w:t>
          </w:r>
          <w:r w:rsidR="00793333" w:rsidRPr="00515360">
            <w:rPr>
              <w:rFonts w:cstheme="minorHAnsi"/>
              <w:sz w:val="24"/>
              <w:szCs w:val="24"/>
            </w:rPr>
            <w:t xml:space="preserve">han </w:t>
          </w:r>
          <w:r>
            <w:rPr>
              <w:rFonts w:cstheme="minorHAnsi"/>
              <w:sz w:val="24"/>
              <w:szCs w:val="24"/>
            </w:rPr>
            <w:t>curado</w:t>
          </w:r>
          <w:r w:rsidR="00793333" w:rsidRPr="00515360">
            <w:rPr>
              <w:rFonts w:cstheme="minorHAnsi"/>
              <w:sz w:val="24"/>
              <w:szCs w:val="24"/>
            </w:rPr>
            <w:t xml:space="preserve">, </w:t>
          </w:r>
          <w:r w:rsidR="000574D3">
            <w:rPr>
              <w:rFonts w:cstheme="minorHAnsi"/>
              <w:sz w:val="24"/>
              <w:szCs w:val="24"/>
            </w:rPr>
            <w:t>cerrado</w:t>
          </w:r>
          <w:r w:rsidR="00793333" w:rsidRPr="00515360">
            <w:rPr>
              <w:rFonts w:cstheme="minorHAnsi"/>
              <w:sz w:val="24"/>
              <w:szCs w:val="24"/>
            </w:rPr>
            <w:t xml:space="preserve"> o </w:t>
          </w:r>
          <w:r w:rsidR="000574D3">
            <w:rPr>
              <w:rFonts w:cstheme="minorHAnsi"/>
              <w:sz w:val="24"/>
              <w:szCs w:val="24"/>
            </w:rPr>
            <w:t>que permanezcan</w:t>
          </w:r>
          <w:r w:rsidR="00793333" w:rsidRPr="00515360">
            <w:rPr>
              <w:rFonts w:cstheme="minorHAnsi"/>
              <w:sz w:val="24"/>
              <w:szCs w:val="24"/>
            </w:rPr>
            <w:t xml:space="preserve"> abiertos en la fecha de referencia (</w:t>
          </w:r>
          <w:r>
            <w:rPr>
              <w:rFonts w:cstheme="minorHAnsi"/>
              <w:sz w:val="24"/>
              <w:szCs w:val="24"/>
            </w:rPr>
            <w:t>además</w:t>
          </w:r>
          <w:r w:rsidR="00793333" w:rsidRPr="00515360">
            <w:rPr>
              <w:rFonts w:cstheme="minorHAnsi"/>
              <w:sz w:val="24"/>
              <w:szCs w:val="24"/>
            </w:rPr>
            <w:t xml:space="preserve"> también se debe informar </w:t>
          </w:r>
          <w:r>
            <w:rPr>
              <w:rFonts w:cstheme="minorHAnsi"/>
              <w:sz w:val="24"/>
              <w:szCs w:val="24"/>
            </w:rPr>
            <w:t>aquellos</w:t>
          </w:r>
          <w:r w:rsidR="00793333" w:rsidRPr="00515360">
            <w:rPr>
              <w:rFonts w:cstheme="minorHAnsi"/>
              <w:sz w:val="24"/>
              <w:szCs w:val="24"/>
            </w:rPr>
            <w:t xml:space="preserve"> instrumentos o </w:t>
          </w:r>
          <w:r>
            <w:rPr>
              <w:rFonts w:cstheme="minorHAnsi"/>
              <w:sz w:val="24"/>
              <w:szCs w:val="24"/>
            </w:rPr>
            <w:t>deudores</w:t>
          </w:r>
          <w:r w:rsidR="00793333" w:rsidRPr="00515360">
            <w:rPr>
              <w:rFonts w:cstheme="minorHAnsi"/>
              <w:sz w:val="24"/>
              <w:szCs w:val="24"/>
            </w:rPr>
            <w:t xml:space="preserve"> que </w:t>
          </w:r>
          <w:r>
            <w:rPr>
              <w:rFonts w:cstheme="minorHAnsi"/>
              <w:sz w:val="24"/>
              <w:szCs w:val="24"/>
            </w:rPr>
            <w:t>pasan directamente a fallido</w:t>
          </w:r>
          <w:r w:rsidR="00793333" w:rsidRPr="00515360">
            <w:rPr>
              <w:rFonts w:cstheme="minorHAnsi"/>
              <w:sz w:val="24"/>
              <w:szCs w:val="24"/>
            </w:rPr>
            <w:t xml:space="preserve"> sin </w:t>
          </w:r>
          <w:r>
            <w:rPr>
              <w:rFonts w:cstheme="minorHAnsi"/>
              <w:sz w:val="24"/>
              <w:szCs w:val="24"/>
            </w:rPr>
            <w:t>haber pasado</w:t>
          </w:r>
          <w:r w:rsidR="00793333" w:rsidRPr="00515360">
            <w:rPr>
              <w:rFonts w:cstheme="minorHAnsi"/>
              <w:sz w:val="24"/>
              <w:szCs w:val="24"/>
            </w:rPr>
            <w:t xml:space="preserve"> previamente por </w:t>
          </w:r>
          <w:r>
            <w:rPr>
              <w:rFonts w:cstheme="minorHAnsi"/>
              <w:sz w:val="24"/>
              <w:szCs w:val="24"/>
            </w:rPr>
            <w:t>default</w:t>
          </w:r>
          <w:r w:rsidR="00793333" w:rsidRPr="00515360">
            <w:rPr>
              <w:rFonts w:cstheme="minorHAnsi"/>
              <w:sz w:val="24"/>
              <w:szCs w:val="24"/>
            </w:rPr>
            <w:t xml:space="preserve">) </w:t>
          </w:r>
        </w:p>
        <w:p w14:paraId="4A74BF1C" w14:textId="77777777" w:rsidR="0058446C" w:rsidRPr="000C51F1" w:rsidRDefault="0058446C" w:rsidP="0058446C">
          <w:pPr>
            <w:spacing w:before="240"/>
            <w:jc w:val="both"/>
            <w:rPr>
              <w:rFonts w:cstheme="minorHAnsi"/>
              <w:sz w:val="24"/>
              <w:szCs w:val="24"/>
            </w:rPr>
          </w:pPr>
          <w:r w:rsidRPr="00287442">
            <w:rPr>
              <w:rFonts w:cstheme="minorHAnsi"/>
              <w:sz w:val="24"/>
              <w:szCs w:val="24"/>
            </w:rPr>
            <w:t xml:space="preserve">Los </w:t>
          </w:r>
          <w:r w:rsidRPr="009A584E">
            <w:rPr>
              <w:rFonts w:cstheme="minorHAnsi"/>
              <w:b/>
              <w:bCs/>
              <w:sz w:val="24"/>
              <w:szCs w:val="24"/>
            </w:rPr>
            <w:t xml:space="preserve">campos </w:t>
          </w:r>
          <w:r w:rsidRPr="009C19B7">
            <w:rPr>
              <w:rFonts w:cstheme="minorHAnsi"/>
              <w:sz w:val="24"/>
              <w:szCs w:val="24"/>
            </w:rPr>
            <w:t>hacen referencia a</w:t>
          </w:r>
          <w:r>
            <w:rPr>
              <w:rFonts w:cstheme="minorHAnsi"/>
              <w:sz w:val="24"/>
              <w:szCs w:val="24"/>
            </w:rPr>
            <w:t>:</w:t>
          </w:r>
        </w:p>
        <w:p w14:paraId="37643AE8" w14:textId="3DF9EBCB" w:rsidR="003D6C6B" w:rsidRPr="0058446C" w:rsidRDefault="0058446C" w:rsidP="0058446C">
          <w:pPr>
            <w:pStyle w:val="Prrafodelista"/>
            <w:numPr>
              <w:ilvl w:val="0"/>
              <w:numId w:val="33"/>
            </w:numPr>
            <w:spacing w:before="240"/>
            <w:jc w:val="both"/>
            <w:rPr>
              <w:rFonts w:cstheme="minorHAnsi"/>
              <w:sz w:val="24"/>
              <w:szCs w:val="24"/>
            </w:rPr>
          </w:pPr>
          <w:r>
            <w:rPr>
              <w:rFonts w:cstheme="minorHAnsi"/>
              <w:sz w:val="24"/>
              <w:szCs w:val="24"/>
            </w:rPr>
            <w:t xml:space="preserve">Importes recuperados </w:t>
          </w:r>
          <w:r w:rsidR="003D6C6B" w:rsidRPr="0058446C">
            <w:rPr>
              <w:rFonts w:cstheme="minorHAnsi"/>
              <w:sz w:val="24"/>
              <w:szCs w:val="24"/>
            </w:rPr>
            <w:t>(incluidas las ventas de garantías)</w:t>
          </w:r>
        </w:p>
        <w:p w14:paraId="078DD1CC" w14:textId="77777777" w:rsidR="003D6C6B" w:rsidRDefault="003D6C6B" w:rsidP="00DC7651">
          <w:pPr>
            <w:pStyle w:val="Prrafodelista"/>
            <w:numPr>
              <w:ilvl w:val="0"/>
              <w:numId w:val="33"/>
            </w:numPr>
            <w:spacing w:before="240"/>
            <w:jc w:val="both"/>
            <w:rPr>
              <w:rFonts w:cstheme="minorHAnsi"/>
              <w:sz w:val="24"/>
              <w:szCs w:val="24"/>
              <w:lang w:val="en-US"/>
            </w:rPr>
          </w:pPr>
          <w:r>
            <w:rPr>
              <w:rFonts w:cstheme="minorHAnsi"/>
              <w:sz w:val="24"/>
              <w:szCs w:val="24"/>
            </w:rPr>
            <w:t>Importe de la exposición pendiente</w:t>
          </w:r>
        </w:p>
        <w:p w14:paraId="2D324904" w14:textId="5B712217" w:rsidR="00CC5B28" w:rsidRPr="00854A4C" w:rsidRDefault="003D6C6B" w:rsidP="00DC7651">
          <w:pPr>
            <w:pStyle w:val="Prrafodelista"/>
            <w:numPr>
              <w:ilvl w:val="0"/>
              <w:numId w:val="33"/>
            </w:numPr>
            <w:spacing w:before="240"/>
            <w:jc w:val="both"/>
            <w:rPr>
              <w:rFonts w:cstheme="minorHAnsi"/>
              <w:sz w:val="24"/>
              <w:szCs w:val="24"/>
            </w:rPr>
          </w:pPr>
          <w:r>
            <w:rPr>
              <w:rFonts w:cstheme="minorHAnsi"/>
              <w:sz w:val="24"/>
              <w:szCs w:val="24"/>
            </w:rPr>
            <w:t xml:space="preserve">Información descriptiva sobre el evento </w:t>
          </w:r>
          <w:r w:rsidR="000574D3">
            <w:rPr>
              <w:rFonts w:cstheme="minorHAnsi"/>
              <w:sz w:val="24"/>
              <w:szCs w:val="24"/>
            </w:rPr>
            <w:t xml:space="preserve">de </w:t>
          </w:r>
          <w:r w:rsidR="0058446C">
            <w:rPr>
              <w:rFonts w:cstheme="minorHAnsi"/>
              <w:sz w:val="24"/>
              <w:szCs w:val="24"/>
            </w:rPr>
            <w:t>default</w:t>
          </w:r>
        </w:p>
        <w:p w14:paraId="4CE06000" w14:textId="77777777" w:rsidR="00CC5B28" w:rsidRDefault="00CC5B28" w:rsidP="00DC7651">
          <w:pPr>
            <w:pStyle w:val="Prrafodelista"/>
            <w:numPr>
              <w:ilvl w:val="0"/>
              <w:numId w:val="33"/>
            </w:numPr>
            <w:spacing w:before="240"/>
            <w:jc w:val="both"/>
            <w:rPr>
              <w:rFonts w:cstheme="minorHAnsi"/>
              <w:sz w:val="24"/>
              <w:szCs w:val="24"/>
              <w:lang w:val="en-US"/>
            </w:rPr>
          </w:pPr>
          <w:r>
            <w:rPr>
              <w:rFonts w:cstheme="minorHAnsi"/>
              <w:sz w:val="24"/>
              <w:szCs w:val="24"/>
            </w:rPr>
            <w:t>Información complementaria</w:t>
          </w:r>
        </w:p>
        <w:p w14:paraId="0A55D005" w14:textId="3618F061" w:rsidR="009A584E" w:rsidRPr="00854A4C" w:rsidRDefault="005F4C25" w:rsidP="008410B4">
          <w:pPr>
            <w:spacing w:before="240"/>
            <w:jc w:val="both"/>
            <w:rPr>
              <w:rFonts w:cstheme="minorHAnsi"/>
              <w:sz w:val="24"/>
              <w:szCs w:val="24"/>
            </w:rPr>
          </w:pPr>
          <w:r w:rsidRPr="005F4C25">
            <w:rPr>
              <w:rFonts w:cstheme="minorHAnsi"/>
              <w:sz w:val="24"/>
              <w:szCs w:val="24"/>
            </w:rPr>
            <w:t xml:space="preserve">El </w:t>
          </w:r>
          <w:r>
            <w:rPr>
              <w:rFonts w:cstheme="minorHAnsi"/>
              <w:b/>
              <w:bCs/>
              <w:sz w:val="24"/>
              <w:szCs w:val="24"/>
            </w:rPr>
            <w:t>h</w:t>
          </w:r>
          <w:r w:rsidR="00AC11ED" w:rsidRPr="009A584E">
            <w:rPr>
              <w:rFonts w:cstheme="minorHAnsi"/>
              <w:b/>
              <w:bCs/>
              <w:sz w:val="24"/>
              <w:szCs w:val="24"/>
            </w:rPr>
            <w:t>orizonte temporal</w:t>
          </w:r>
          <w:r w:rsidR="009A584E">
            <w:rPr>
              <w:rFonts w:cstheme="minorHAnsi"/>
              <w:sz w:val="24"/>
              <w:szCs w:val="24"/>
            </w:rPr>
            <w:t xml:space="preserve"> </w:t>
          </w:r>
          <w:r w:rsidR="00854A4C">
            <w:rPr>
              <w:rFonts w:cstheme="minorHAnsi"/>
              <w:sz w:val="24"/>
              <w:szCs w:val="24"/>
            </w:rPr>
            <w:t>debe</w:t>
          </w:r>
          <w:r w:rsidR="009A584E">
            <w:rPr>
              <w:rFonts w:cstheme="minorHAnsi"/>
              <w:sz w:val="24"/>
              <w:szCs w:val="24"/>
            </w:rPr>
            <w:t xml:space="preserve"> cubrir los últimos 10 años de eventos de </w:t>
          </w:r>
          <w:r w:rsidR="00854A4C">
            <w:rPr>
              <w:rFonts w:cstheme="minorHAnsi"/>
              <w:sz w:val="24"/>
              <w:szCs w:val="24"/>
            </w:rPr>
            <w:t xml:space="preserve">default </w:t>
          </w:r>
          <w:bookmarkStart w:id="5" w:name="_Hlk179372046"/>
          <w:r w:rsidR="00854A4C">
            <w:rPr>
              <w:rFonts w:cstheme="minorHAnsi"/>
              <w:sz w:val="24"/>
              <w:szCs w:val="24"/>
            </w:rPr>
            <w:t xml:space="preserve">(o eventos </w:t>
          </w:r>
          <w:r w:rsidR="0058446C">
            <w:rPr>
              <w:rFonts w:cstheme="minorHAnsi"/>
              <w:sz w:val="24"/>
              <w:szCs w:val="24"/>
            </w:rPr>
            <w:t>pase a fallido</w:t>
          </w:r>
          <w:r w:rsidR="00854A4C">
            <w:rPr>
              <w:rFonts w:cstheme="minorHAnsi"/>
              <w:sz w:val="24"/>
              <w:szCs w:val="24"/>
            </w:rPr>
            <w:t xml:space="preserve"> si el contrato o </w:t>
          </w:r>
          <w:r w:rsidR="0058446C">
            <w:rPr>
              <w:rFonts w:cstheme="minorHAnsi"/>
              <w:sz w:val="24"/>
              <w:szCs w:val="24"/>
            </w:rPr>
            <w:t>deudor</w:t>
          </w:r>
          <w:r w:rsidR="00854A4C">
            <w:rPr>
              <w:rFonts w:cstheme="minorHAnsi"/>
              <w:sz w:val="24"/>
              <w:szCs w:val="24"/>
            </w:rPr>
            <w:t xml:space="preserve"> no pasó previamente por situación de default)</w:t>
          </w:r>
          <w:bookmarkEnd w:id="5"/>
          <w:r w:rsidR="009A584E">
            <w:rPr>
              <w:rFonts w:cstheme="minorHAnsi"/>
              <w:sz w:val="24"/>
              <w:szCs w:val="24"/>
            </w:rPr>
            <w:t xml:space="preserve"> respecto a la fecha de referencia.</w:t>
          </w:r>
        </w:p>
        <w:p w14:paraId="3A06F18F" w14:textId="46150BDA" w:rsidR="00142004" w:rsidRPr="00854A4C" w:rsidRDefault="00E05AAB" w:rsidP="008410B4">
          <w:pPr>
            <w:spacing w:before="240"/>
            <w:jc w:val="both"/>
            <w:rPr>
              <w:rFonts w:cstheme="minorHAnsi"/>
              <w:sz w:val="24"/>
              <w:szCs w:val="24"/>
            </w:rPr>
          </w:pPr>
          <w:r w:rsidRPr="009C2612">
            <w:rPr>
              <w:rFonts w:cstheme="minorHAnsi"/>
              <w:b/>
              <w:bCs/>
              <w:sz w:val="24"/>
              <w:szCs w:val="24"/>
            </w:rPr>
            <w:t xml:space="preserve">El evento de </w:t>
          </w:r>
          <w:r w:rsidR="005F4C25">
            <w:rPr>
              <w:rFonts w:cstheme="minorHAnsi"/>
              <w:b/>
              <w:bCs/>
              <w:sz w:val="24"/>
              <w:szCs w:val="24"/>
            </w:rPr>
            <w:t>default</w:t>
          </w:r>
          <w:r>
            <w:rPr>
              <w:rFonts w:cstheme="minorHAnsi"/>
              <w:sz w:val="24"/>
              <w:szCs w:val="24"/>
            </w:rPr>
            <w:t xml:space="preserve"> se desencadena de conformidad con el artículo 178 del Reglamento (UE) n.º 575/2013, es decir, la nueva definición de </w:t>
          </w:r>
          <w:r w:rsidR="005F4C25">
            <w:rPr>
              <w:rFonts w:cstheme="minorHAnsi"/>
              <w:sz w:val="24"/>
              <w:szCs w:val="24"/>
            </w:rPr>
            <w:t>default</w:t>
          </w:r>
          <w:r>
            <w:rPr>
              <w:rFonts w:cstheme="minorHAnsi"/>
              <w:sz w:val="24"/>
              <w:szCs w:val="24"/>
            </w:rPr>
            <w:t xml:space="preserve"> (NDoD).</w:t>
          </w:r>
        </w:p>
        <w:p w14:paraId="54E2988C" w14:textId="66ECED8E" w:rsidR="00793333" w:rsidRPr="00854A4C" w:rsidRDefault="008470BB" w:rsidP="008410B4">
          <w:pPr>
            <w:jc w:val="both"/>
            <w:rPr>
              <w:sz w:val="24"/>
              <w:szCs w:val="24"/>
            </w:rPr>
          </w:pPr>
          <w:r w:rsidRPr="00053987">
            <w:rPr>
              <w:sz w:val="24"/>
              <w:szCs w:val="24"/>
            </w:rPr>
            <w:t>No obstante, la necesidad y el alcance d</w:t>
          </w:r>
          <w:r w:rsidR="005F4C25">
            <w:rPr>
              <w:sz w:val="24"/>
              <w:szCs w:val="24"/>
            </w:rPr>
            <w:t xml:space="preserve">el </w:t>
          </w:r>
          <w:r w:rsidR="00E56D95">
            <w:rPr>
              <w:sz w:val="24"/>
              <w:szCs w:val="24"/>
            </w:rPr>
            <w:t>Recovery tape</w:t>
          </w:r>
          <w:r w:rsidRPr="00053987">
            <w:rPr>
              <w:sz w:val="24"/>
              <w:szCs w:val="24"/>
            </w:rPr>
            <w:t xml:space="preserve"> </w:t>
          </w:r>
          <w:r w:rsidR="00B6153C" w:rsidRPr="00053987">
            <w:rPr>
              <w:b/>
              <w:bCs/>
              <w:sz w:val="24"/>
              <w:szCs w:val="24"/>
            </w:rPr>
            <w:t>en el contexto de una inspección in situ</w:t>
          </w:r>
          <w:r w:rsidR="00B6153C" w:rsidRPr="00053987">
            <w:rPr>
              <w:sz w:val="24"/>
              <w:szCs w:val="24"/>
            </w:rPr>
            <w:t xml:space="preserve"> dependerá</w:t>
          </w:r>
          <w:r w:rsidR="00E56D95">
            <w:rPr>
              <w:sz w:val="24"/>
              <w:szCs w:val="24"/>
            </w:rPr>
            <w:t>n</w:t>
          </w:r>
          <w:r w:rsidR="00B6153C" w:rsidRPr="00053987">
            <w:rPr>
              <w:sz w:val="24"/>
              <w:szCs w:val="24"/>
            </w:rPr>
            <w:t xml:space="preserve"> de la naturaleza y el alcance de la inspección. Por lo tanto, estará sujeto a nuevas especificaciones por parte del </w:t>
          </w:r>
          <w:r w:rsidR="005F4C25">
            <w:rPr>
              <w:sz w:val="24"/>
              <w:szCs w:val="24"/>
            </w:rPr>
            <w:t>equipo</w:t>
          </w:r>
          <w:r w:rsidR="00B6153C" w:rsidRPr="00053987">
            <w:rPr>
              <w:sz w:val="24"/>
              <w:szCs w:val="24"/>
            </w:rPr>
            <w:t xml:space="preserve"> de misión. Por lo tanto, p</w:t>
          </w:r>
          <w:r w:rsidR="005F4C25">
            <w:rPr>
              <w:sz w:val="24"/>
              <w:szCs w:val="24"/>
            </w:rPr>
            <w:t>odría</w:t>
          </w:r>
          <w:r w:rsidR="00B6153C" w:rsidRPr="00053987">
            <w:rPr>
              <w:sz w:val="24"/>
              <w:szCs w:val="24"/>
            </w:rPr>
            <w:t xml:space="preserve"> ocurrir que el BCE solicite información histórica de hasta 15 años o solicite campos adicionales durante la inspección. </w:t>
          </w:r>
        </w:p>
        <w:p w14:paraId="2FF1D318" w14:textId="77777777" w:rsidR="00053987" w:rsidRPr="00854A4C" w:rsidRDefault="00053987" w:rsidP="00793333">
          <w:pPr>
            <w:rPr>
              <w:sz w:val="24"/>
              <w:szCs w:val="24"/>
            </w:rPr>
          </w:pPr>
        </w:p>
        <w:p w14:paraId="14031911" w14:textId="08F2C568" w:rsidR="00793333" w:rsidRPr="00854A4C" w:rsidRDefault="00CD183D" w:rsidP="00793333">
          <w:pPr>
            <w:pStyle w:val="Ttulo3"/>
            <w:keepNext w:val="0"/>
            <w:keepLines w:val="0"/>
            <w:numPr>
              <w:ilvl w:val="0"/>
              <w:numId w:val="27"/>
            </w:numPr>
            <w:spacing w:before="0"/>
            <w:ind w:left="284" w:hanging="284"/>
            <w:contextualSpacing/>
            <w:jc w:val="both"/>
            <w:rPr>
              <w:rFonts w:asciiTheme="minorHAnsi" w:eastAsiaTheme="minorHAnsi" w:hAnsiTheme="minorHAnsi" w:cstheme="minorHAnsi"/>
              <w:b/>
              <w:bCs/>
              <w:sz w:val="24"/>
            </w:rPr>
          </w:pPr>
          <w:bookmarkStart w:id="6" w:name="_Toc178798386"/>
          <w:bookmarkStart w:id="7" w:name="_Toc179544581"/>
          <w:r>
            <w:rPr>
              <w:rFonts w:asciiTheme="minorHAnsi" w:eastAsiaTheme="minorHAnsi" w:hAnsiTheme="minorHAnsi" w:cstheme="minorHAnsi"/>
              <w:b/>
              <w:bCs/>
              <w:sz w:val="24"/>
            </w:rPr>
            <w:t>Estructura de</w:t>
          </w:r>
          <w:bookmarkEnd w:id="4"/>
          <w:bookmarkEnd w:id="6"/>
          <w:r w:rsidR="005F4C25">
            <w:rPr>
              <w:rFonts w:asciiTheme="minorHAnsi" w:eastAsiaTheme="minorHAnsi" w:hAnsiTheme="minorHAnsi" w:cstheme="minorHAnsi"/>
              <w:b/>
              <w:bCs/>
              <w:sz w:val="24"/>
            </w:rPr>
            <w:t xml:space="preserve">l </w:t>
          </w:r>
          <w:r w:rsidR="00E56D95">
            <w:rPr>
              <w:rFonts w:asciiTheme="minorHAnsi" w:eastAsiaTheme="minorHAnsi" w:hAnsiTheme="minorHAnsi" w:cstheme="minorHAnsi"/>
              <w:b/>
              <w:bCs/>
              <w:sz w:val="24"/>
            </w:rPr>
            <w:t>Recovery tape</w:t>
          </w:r>
          <w:bookmarkEnd w:id="7"/>
        </w:p>
        <w:p w14:paraId="55E54B5C" w14:textId="77777777" w:rsidR="00793333" w:rsidRPr="00854A4C" w:rsidRDefault="00793333" w:rsidP="00793333">
          <w:pPr>
            <w:spacing w:after="0"/>
            <w:jc w:val="both"/>
            <w:rPr>
              <w:rFonts w:cstheme="minorHAnsi"/>
              <w:sz w:val="18"/>
              <w:szCs w:val="18"/>
            </w:rPr>
          </w:pPr>
        </w:p>
        <w:p w14:paraId="7749F20B" w14:textId="30B7A96A" w:rsidR="005C3D00" w:rsidRPr="00854A4C" w:rsidRDefault="005F4C25" w:rsidP="00793333">
          <w:pPr>
            <w:spacing w:after="0"/>
            <w:jc w:val="both"/>
            <w:rPr>
              <w:rFonts w:cstheme="minorHAnsi"/>
              <w:sz w:val="24"/>
              <w:szCs w:val="24"/>
            </w:rPr>
          </w:pPr>
          <w:r>
            <w:rPr>
              <w:rFonts w:cstheme="minorHAnsi"/>
              <w:sz w:val="24"/>
              <w:szCs w:val="24"/>
            </w:rPr>
            <w:t>El</w:t>
          </w:r>
          <w:r w:rsidR="005C3D00" w:rsidRPr="005C3D00">
            <w:rPr>
              <w:rFonts w:cstheme="minorHAnsi"/>
              <w:sz w:val="24"/>
              <w:szCs w:val="24"/>
            </w:rPr>
            <w:t xml:space="preserve"> </w:t>
          </w:r>
          <w:r w:rsidR="00E56D95">
            <w:rPr>
              <w:rFonts w:cstheme="minorHAnsi"/>
              <w:sz w:val="24"/>
              <w:szCs w:val="24"/>
            </w:rPr>
            <w:t>Recovery tape</w:t>
          </w:r>
          <w:r w:rsidR="005C3D00" w:rsidRPr="005C3D00">
            <w:rPr>
              <w:rFonts w:cstheme="minorHAnsi"/>
              <w:sz w:val="24"/>
              <w:szCs w:val="24"/>
            </w:rPr>
            <w:t xml:space="preserve"> se puede </w:t>
          </w:r>
          <w:r>
            <w:rPr>
              <w:rFonts w:cstheme="minorHAnsi"/>
              <w:sz w:val="24"/>
              <w:szCs w:val="24"/>
            </w:rPr>
            <w:t>reportar</w:t>
          </w:r>
          <w:r w:rsidR="005C3D00" w:rsidRPr="005C3D00">
            <w:rPr>
              <w:rFonts w:cstheme="minorHAnsi"/>
              <w:sz w:val="24"/>
              <w:szCs w:val="24"/>
            </w:rPr>
            <w:t xml:space="preserve"> a nivel de instrumento o a nivel de </w:t>
          </w:r>
          <w:r>
            <w:rPr>
              <w:rFonts w:cstheme="minorHAnsi"/>
              <w:sz w:val="24"/>
              <w:szCs w:val="24"/>
            </w:rPr>
            <w:t>deudor</w:t>
          </w:r>
          <w:r w:rsidR="005C3D00" w:rsidRPr="005C3D00">
            <w:rPr>
              <w:rFonts w:cstheme="minorHAnsi"/>
              <w:sz w:val="24"/>
              <w:szCs w:val="24"/>
            </w:rPr>
            <w:t xml:space="preserve"> o a ambos niveles (es decir, algunas carteras a nivel de instrumento y otras carteras a nivel de </w:t>
          </w:r>
          <w:r>
            <w:rPr>
              <w:rFonts w:cstheme="minorHAnsi"/>
              <w:sz w:val="24"/>
              <w:szCs w:val="24"/>
            </w:rPr>
            <w:t>deudor</w:t>
          </w:r>
          <w:r w:rsidR="005C3D00" w:rsidRPr="005C3D00">
            <w:rPr>
              <w:rFonts w:cstheme="minorHAnsi"/>
              <w:sz w:val="24"/>
              <w:szCs w:val="24"/>
            </w:rPr>
            <w:t xml:space="preserve">), dependiendo </w:t>
          </w:r>
          <w:r>
            <w:rPr>
              <w:rFonts w:cstheme="minorHAnsi"/>
              <w:sz w:val="24"/>
              <w:szCs w:val="24"/>
            </w:rPr>
            <w:t>del enfoque que aplique el Banco en la modelización</w:t>
          </w:r>
          <w:r w:rsidR="005C3D00" w:rsidRPr="005C3D00">
            <w:rPr>
              <w:rFonts w:cstheme="minorHAnsi"/>
              <w:sz w:val="24"/>
              <w:szCs w:val="24"/>
            </w:rPr>
            <w:t xml:space="preserve"> </w:t>
          </w:r>
          <w:r>
            <w:rPr>
              <w:rFonts w:cstheme="minorHAnsi"/>
              <w:sz w:val="24"/>
              <w:szCs w:val="24"/>
            </w:rPr>
            <w:t>de los parámetros de riesgos para su aplicación contable</w:t>
          </w:r>
          <w:r w:rsidR="005C3D00" w:rsidRPr="005C3D00">
            <w:rPr>
              <w:rFonts w:cstheme="minorHAnsi"/>
              <w:sz w:val="24"/>
              <w:szCs w:val="24"/>
            </w:rPr>
            <w:t xml:space="preserve">. </w:t>
          </w:r>
        </w:p>
        <w:p w14:paraId="1C5F394A" w14:textId="77777777" w:rsidR="005C3D00" w:rsidRPr="00854A4C" w:rsidRDefault="005C3D00" w:rsidP="00793333">
          <w:pPr>
            <w:spacing w:after="0"/>
            <w:jc w:val="both"/>
            <w:rPr>
              <w:rFonts w:cstheme="minorHAnsi"/>
              <w:sz w:val="24"/>
              <w:szCs w:val="24"/>
            </w:rPr>
          </w:pPr>
        </w:p>
        <w:p w14:paraId="5888EC60" w14:textId="760B7E19" w:rsidR="00793333" w:rsidRPr="00854A4C" w:rsidRDefault="00645232" w:rsidP="00793333">
          <w:pPr>
            <w:spacing w:after="0"/>
            <w:jc w:val="both"/>
            <w:rPr>
              <w:rFonts w:cstheme="minorHAnsi"/>
              <w:sz w:val="24"/>
              <w:szCs w:val="24"/>
            </w:rPr>
          </w:pPr>
          <w:r>
            <w:rPr>
              <w:rFonts w:cstheme="minorHAnsi"/>
              <w:sz w:val="24"/>
              <w:szCs w:val="24"/>
            </w:rPr>
            <w:t xml:space="preserve">Los datos de la </w:t>
          </w:r>
          <w:r w:rsidR="0024338D">
            <w:rPr>
              <w:rFonts w:cstheme="minorHAnsi"/>
              <w:sz w:val="24"/>
              <w:szCs w:val="24"/>
            </w:rPr>
            <w:t>Recovery tape</w:t>
          </w:r>
          <w:r>
            <w:rPr>
              <w:rFonts w:cstheme="minorHAnsi"/>
              <w:sz w:val="24"/>
              <w:szCs w:val="24"/>
            </w:rPr>
            <w:t xml:space="preserve"> se estructuran en 3 tablas:</w:t>
          </w:r>
        </w:p>
        <w:p w14:paraId="17E1048E" w14:textId="77777777" w:rsidR="00793333" w:rsidRPr="00854A4C" w:rsidRDefault="00793333" w:rsidP="00793333">
          <w:pPr>
            <w:spacing w:after="0"/>
            <w:jc w:val="both"/>
            <w:rPr>
              <w:rFonts w:cstheme="minorHAnsi"/>
              <w:sz w:val="24"/>
              <w:szCs w:val="24"/>
            </w:rPr>
          </w:pPr>
        </w:p>
        <w:p w14:paraId="60154A48" w14:textId="4F8965A3" w:rsidR="00793333" w:rsidRPr="0024338D" w:rsidRDefault="00521144" w:rsidP="007346E6">
          <w:pPr>
            <w:pStyle w:val="Prrafodelista"/>
            <w:numPr>
              <w:ilvl w:val="0"/>
              <w:numId w:val="28"/>
            </w:numPr>
            <w:spacing w:after="0"/>
            <w:ind w:left="284" w:hanging="284"/>
            <w:jc w:val="both"/>
            <w:rPr>
              <w:rFonts w:cstheme="minorHAnsi"/>
              <w:sz w:val="24"/>
              <w:szCs w:val="24"/>
            </w:rPr>
          </w:pPr>
          <w:r>
            <w:rPr>
              <w:rFonts w:cstheme="minorHAnsi"/>
              <w:b/>
              <w:bCs/>
              <w:sz w:val="24"/>
              <w:szCs w:val="24"/>
            </w:rPr>
            <w:t xml:space="preserve">EVNT_INF: </w:t>
          </w:r>
          <w:r w:rsidR="00FD0C2C" w:rsidRPr="00521144">
            <w:rPr>
              <w:rFonts w:cstheme="minorHAnsi"/>
              <w:sz w:val="24"/>
              <w:szCs w:val="24"/>
            </w:rPr>
            <w:t xml:space="preserve">Incluye información descriptiva de los eventos de </w:t>
          </w:r>
          <w:r w:rsidR="005F4C25">
            <w:rPr>
              <w:rFonts w:cstheme="minorHAnsi"/>
              <w:sz w:val="24"/>
              <w:szCs w:val="24"/>
            </w:rPr>
            <w:t>default</w:t>
          </w:r>
          <w:r w:rsidR="00FD0C2C" w:rsidRPr="00521144">
            <w:rPr>
              <w:rFonts w:cstheme="minorHAnsi"/>
              <w:sz w:val="24"/>
              <w:szCs w:val="24"/>
            </w:rPr>
            <w:t xml:space="preserve"> a nivel de instrumento o </w:t>
          </w:r>
          <w:r w:rsidR="005F4C25">
            <w:rPr>
              <w:rFonts w:cstheme="minorHAnsi"/>
              <w:sz w:val="24"/>
              <w:szCs w:val="24"/>
            </w:rPr>
            <w:t>deudor</w:t>
          </w:r>
          <w:r w:rsidR="00FD0C2C" w:rsidRPr="00521144">
            <w:rPr>
              <w:rFonts w:cstheme="minorHAnsi"/>
              <w:sz w:val="24"/>
              <w:szCs w:val="24"/>
            </w:rPr>
            <w:t xml:space="preserve">. </w:t>
          </w:r>
          <w:r w:rsidR="005F4C25">
            <w:rPr>
              <w:rFonts w:cstheme="minorHAnsi"/>
              <w:sz w:val="24"/>
              <w:szCs w:val="24"/>
            </w:rPr>
            <w:t>El</w:t>
          </w:r>
          <w:r w:rsidR="00FD0C2C" w:rsidRPr="00521144">
            <w:rPr>
              <w:rFonts w:cstheme="minorHAnsi"/>
              <w:sz w:val="24"/>
              <w:szCs w:val="24"/>
            </w:rPr>
            <w:t xml:space="preserve"> </w:t>
          </w:r>
          <w:r w:rsidR="0024338D">
            <w:rPr>
              <w:rFonts w:cstheme="minorHAnsi"/>
              <w:sz w:val="24"/>
              <w:szCs w:val="24"/>
            </w:rPr>
            <w:t>Recovery tape</w:t>
          </w:r>
          <w:r w:rsidR="00FD0C2C" w:rsidRPr="00521144">
            <w:rPr>
              <w:rFonts w:cstheme="minorHAnsi"/>
              <w:sz w:val="24"/>
              <w:szCs w:val="24"/>
            </w:rPr>
            <w:t xml:space="preserve"> debe cubrir al menos 10 años de historia y, especialmente, toda la historia utilizada por el banco en sus estimaciones de ECL, así como los años más recientes. Notifique filas separadas por evento de </w:t>
          </w:r>
          <w:r w:rsidR="005F4C25">
            <w:rPr>
              <w:rFonts w:cstheme="minorHAnsi"/>
              <w:sz w:val="24"/>
              <w:szCs w:val="24"/>
            </w:rPr>
            <w:t>deafult</w:t>
          </w:r>
          <w:r w:rsidR="00FD0C2C" w:rsidRPr="00521144">
            <w:rPr>
              <w:rFonts w:cstheme="minorHAnsi"/>
              <w:sz w:val="24"/>
              <w:szCs w:val="24"/>
            </w:rPr>
            <w:t xml:space="preserve">. </w:t>
          </w:r>
        </w:p>
        <w:p w14:paraId="22AD288F" w14:textId="77777777" w:rsidR="00A0716B" w:rsidRPr="0024338D" w:rsidRDefault="00A0716B" w:rsidP="00A0716B">
          <w:pPr>
            <w:pStyle w:val="Prrafodelista"/>
            <w:spacing w:after="0"/>
            <w:ind w:left="284"/>
            <w:jc w:val="both"/>
            <w:rPr>
              <w:rFonts w:cstheme="minorHAnsi"/>
              <w:sz w:val="24"/>
              <w:szCs w:val="24"/>
            </w:rPr>
          </w:pPr>
        </w:p>
        <w:p w14:paraId="3A2314D0" w14:textId="6542308C" w:rsidR="008F2CB7" w:rsidRPr="00854A4C" w:rsidRDefault="008F2CB7" w:rsidP="008F2CB7">
          <w:pPr>
            <w:pStyle w:val="Prrafodelista"/>
            <w:numPr>
              <w:ilvl w:val="0"/>
              <w:numId w:val="28"/>
            </w:numPr>
            <w:spacing w:after="0"/>
            <w:ind w:left="284" w:hanging="284"/>
            <w:jc w:val="both"/>
            <w:rPr>
              <w:rFonts w:cstheme="minorHAnsi"/>
              <w:b/>
              <w:bCs/>
              <w:sz w:val="24"/>
              <w:szCs w:val="24"/>
              <w:u w:val="single"/>
            </w:rPr>
          </w:pPr>
          <w:r>
            <w:rPr>
              <w:rFonts w:cstheme="minorHAnsi"/>
              <w:b/>
              <w:bCs/>
              <w:sz w:val="24"/>
              <w:szCs w:val="24"/>
            </w:rPr>
            <w:t xml:space="preserve">EVNT_GCA: </w:t>
          </w:r>
          <w:r w:rsidRPr="007035C9">
            <w:rPr>
              <w:rFonts w:cstheme="minorHAnsi"/>
              <w:sz w:val="24"/>
              <w:szCs w:val="24"/>
            </w:rPr>
            <w:t xml:space="preserve">Contiene el </w:t>
          </w:r>
          <w:r w:rsidR="00633E31">
            <w:rPr>
              <w:rFonts w:cstheme="minorHAnsi"/>
              <w:sz w:val="24"/>
              <w:szCs w:val="24"/>
            </w:rPr>
            <w:t>i</w:t>
          </w:r>
          <w:r w:rsidR="0024338D">
            <w:rPr>
              <w:rFonts w:cstheme="minorHAnsi"/>
              <w:sz w:val="24"/>
              <w:szCs w:val="24"/>
            </w:rPr>
            <w:t>mporte bruto en libros (</w:t>
          </w:r>
          <w:r w:rsidRPr="007035C9">
            <w:rPr>
              <w:rFonts w:cstheme="minorHAnsi"/>
              <w:sz w:val="24"/>
              <w:szCs w:val="24"/>
            </w:rPr>
            <w:t>GCA</w:t>
          </w:r>
          <w:r w:rsidR="0024338D">
            <w:rPr>
              <w:rFonts w:cstheme="minorHAnsi"/>
              <w:sz w:val="24"/>
              <w:szCs w:val="24"/>
            </w:rPr>
            <w:t>)</w:t>
          </w:r>
          <w:r w:rsidRPr="007035C9">
            <w:rPr>
              <w:rFonts w:cstheme="minorHAnsi"/>
              <w:sz w:val="24"/>
              <w:szCs w:val="24"/>
            </w:rPr>
            <w:t xml:space="preserve"> </w:t>
          </w:r>
          <w:r w:rsidR="0024338D">
            <w:rPr>
              <w:rFonts w:cstheme="minorHAnsi"/>
              <w:sz w:val="24"/>
              <w:szCs w:val="24"/>
            </w:rPr>
            <w:t>a</w:t>
          </w:r>
          <w:r w:rsidRPr="007035C9">
            <w:rPr>
              <w:rFonts w:cstheme="minorHAnsi"/>
              <w:sz w:val="24"/>
              <w:szCs w:val="24"/>
            </w:rPr>
            <w:t xml:space="preserve"> fin de mes a nivel de instrumento o </w:t>
          </w:r>
          <w:r w:rsidR="00633E31">
            <w:rPr>
              <w:rFonts w:cstheme="minorHAnsi"/>
              <w:sz w:val="24"/>
              <w:szCs w:val="24"/>
            </w:rPr>
            <w:t>deudor</w:t>
          </w:r>
          <w:r w:rsidRPr="007035C9">
            <w:rPr>
              <w:rFonts w:cstheme="minorHAnsi"/>
              <w:sz w:val="24"/>
              <w:szCs w:val="24"/>
            </w:rPr>
            <w:t xml:space="preserve"> (cubr</w:t>
          </w:r>
          <w:r w:rsidR="00633E31">
            <w:rPr>
              <w:rFonts w:cstheme="minorHAnsi"/>
              <w:sz w:val="24"/>
              <w:szCs w:val="24"/>
            </w:rPr>
            <w:t>iendo</w:t>
          </w:r>
          <w:r w:rsidRPr="007035C9">
            <w:rPr>
              <w:rFonts w:cstheme="minorHAnsi"/>
              <w:sz w:val="24"/>
              <w:szCs w:val="24"/>
            </w:rPr>
            <w:t xml:space="preserve"> todo el período de tiempo de la información histórica de pérdidas proporcionada hasta la fecha de corte) de todos los instrumentos o </w:t>
          </w:r>
          <w:r w:rsidR="00633E31">
            <w:rPr>
              <w:rFonts w:cstheme="minorHAnsi"/>
              <w:sz w:val="24"/>
              <w:szCs w:val="24"/>
            </w:rPr>
            <w:t>deudores</w:t>
          </w:r>
          <w:r w:rsidRPr="007035C9">
            <w:rPr>
              <w:rFonts w:cstheme="minorHAnsi"/>
              <w:sz w:val="24"/>
              <w:szCs w:val="24"/>
            </w:rPr>
            <w:t xml:space="preserve"> con al menos un evento de </w:t>
          </w:r>
          <w:r w:rsidR="00633E31">
            <w:rPr>
              <w:rFonts w:cstheme="minorHAnsi"/>
              <w:sz w:val="24"/>
              <w:szCs w:val="24"/>
            </w:rPr>
            <w:t>default</w:t>
          </w:r>
          <w:r w:rsidRPr="007035C9">
            <w:rPr>
              <w:rFonts w:cstheme="minorHAnsi"/>
              <w:sz w:val="24"/>
              <w:szCs w:val="24"/>
            </w:rPr>
            <w:t xml:space="preserve"> en la tabla EVNT_INF.</w:t>
          </w:r>
        </w:p>
        <w:p w14:paraId="08437FFC" w14:textId="77777777" w:rsidR="008F2CB7" w:rsidRPr="00854A4C" w:rsidRDefault="008F2CB7" w:rsidP="008F2CB7">
          <w:pPr>
            <w:pStyle w:val="Prrafodelista"/>
            <w:rPr>
              <w:rFonts w:cstheme="minorHAnsi"/>
              <w:b/>
              <w:bCs/>
              <w:sz w:val="24"/>
              <w:szCs w:val="24"/>
            </w:rPr>
          </w:pPr>
        </w:p>
        <w:p w14:paraId="54B5E967" w14:textId="3CBAA120" w:rsidR="00793333" w:rsidRPr="00854A4C" w:rsidRDefault="00B247D3" w:rsidP="00966D14">
          <w:pPr>
            <w:pStyle w:val="Prrafodelista"/>
            <w:numPr>
              <w:ilvl w:val="0"/>
              <w:numId w:val="28"/>
            </w:numPr>
            <w:spacing w:after="0"/>
            <w:ind w:left="284" w:hanging="284"/>
            <w:jc w:val="both"/>
            <w:rPr>
              <w:rFonts w:cstheme="minorHAnsi"/>
              <w:sz w:val="24"/>
              <w:szCs w:val="24"/>
            </w:rPr>
          </w:pPr>
          <w:r w:rsidRPr="00A16B9A">
            <w:rPr>
              <w:rFonts w:cstheme="minorHAnsi"/>
              <w:b/>
              <w:bCs/>
              <w:sz w:val="24"/>
              <w:szCs w:val="24"/>
            </w:rPr>
            <w:t xml:space="preserve">EVENT_CF: </w:t>
          </w:r>
          <w:r w:rsidR="00A16B9A" w:rsidRPr="00A16B9A">
            <w:rPr>
              <w:rFonts w:cstheme="minorHAnsi"/>
              <w:sz w:val="24"/>
              <w:szCs w:val="24"/>
            </w:rPr>
            <w:t xml:space="preserve">Contiene los flujos de efectivo </w:t>
          </w:r>
          <w:r w:rsidR="00633E31">
            <w:rPr>
              <w:rFonts w:cstheme="minorHAnsi"/>
              <w:sz w:val="24"/>
              <w:szCs w:val="24"/>
            </w:rPr>
            <w:t>(</w:t>
          </w:r>
          <w:r w:rsidR="00633E31" w:rsidRPr="00633E31">
            <w:rPr>
              <w:rFonts w:cstheme="minorHAnsi"/>
              <w:i/>
              <w:iCs/>
              <w:sz w:val="24"/>
              <w:szCs w:val="24"/>
            </w:rPr>
            <w:t>cash flows</w:t>
          </w:r>
          <w:r w:rsidR="00633E31">
            <w:rPr>
              <w:rFonts w:cstheme="minorHAnsi"/>
              <w:sz w:val="24"/>
              <w:szCs w:val="24"/>
            </w:rPr>
            <w:t xml:space="preserve">) </w:t>
          </w:r>
          <w:r w:rsidR="00A16B9A" w:rsidRPr="00A16B9A">
            <w:rPr>
              <w:rFonts w:cstheme="minorHAnsi"/>
              <w:sz w:val="24"/>
              <w:szCs w:val="24"/>
            </w:rPr>
            <w:t xml:space="preserve">a nivel de instrumento o </w:t>
          </w:r>
          <w:r w:rsidR="00633E31">
            <w:rPr>
              <w:rFonts w:cstheme="minorHAnsi"/>
              <w:sz w:val="24"/>
              <w:szCs w:val="24"/>
            </w:rPr>
            <w:t>deudor</w:t>
          </w:r>
          <w:r w:rsidR="00A16B9A" w:rsidRPr="00A16B9A">
            <w:rPr>
              <w:rFonts w:cstheme="minorHAnsi"/>
              <w:sz w:val="24"/>
              <w:szCs w:val="24"/>
            </w:rPr>
            <w:t xml:space="preserve"> </w:t>
          </w:r>
          <w:r w:rsidR="00633E31">
            <w:rPr>
              <w:rFonts w:cstheme="minorHAnsi"/>
              <w:sz w:val="24"/>
              <w:szCs w:val="24"/>
            </w:rPr>
            <w:t>para</w:t>
          </w:r>
          <w:r w:rsidR="00A16B9A" w:rsidRPr="00A16B9A">
            <w:rPr>
              <w:rFonts w:cstheme="minorHAnsi"/>
              <w:sz w:val="24"/>
              <w:szCs w:val="24"/>
            </w:rPr>
            <w:t xml:space="preserve"> un horizonte temporal mensual (</w:t>
          </w:r>
          <w:r w:rsidR="00633E31">
            <w:rPr>
              <w:rFonts w:cstheme="minorHAnsi"/>
              <w:sz w:val="24"/>
              <w:szCs w:val="24"/>
            </w:rPr>
            <w:t>cubriendo</w:t>
          </w:r>
          <w:r w:rsidR="00A16B9A" w:rsidRPr="00A16B9A">
            <w:rPr>
              <w:rFonts w:cstheme="minorHAnsi"/>
              <w:sz w:val="24"/>
              <w:szCs w:val="24"/>
            </w:rPr>
            <w:t xml:space="preserve"> todo el período de tiempo de la información histórica de pérdidas proporcionada hasta la fecha de corte) de todos los instrumentos o </w:t>
          </w:r>
          <w:r w:rsidR="00633E31">
            <w:rPr>
              <w:rFonts w:cstheme="minorHAnsi"/>
              <w:sz w:val="24"/>
              <w:szCs w:val="24"/>
            </w:rPr>
            <w:t>deudores</w:t>
          </w:r>
          <w:r w:rsidR="00A16B9A" w:rsidRPr="00A16B9A">
            <w:rPr>
              <w:rFonts w:cstheme="minorHAnsi"/>
              <w:sz w:val="24"/>
              <w:szCs w:val="24"/>
            </w:rPr>
            <w:t xml:space="preserve"> con al menos un evento de </w:t>
          </w:r>
          <w:r w:rsidR="00633E31">
            <w:rPr>
              <w:rFonts w:cstheme="minorHAnsi"/>
              <w:sz w:val="24"/>
              <w:szCs w:val="24"/>
            </w:rPr>
            <w:t>default</w:t>
          </w:r>
          <w:r w:rsidR="00A16B9A" w:rsidRPr="00A16B9A">
            <w:rPr>
              <w:rFonts w:cstheme="minorHAnsi"/>
              <w:sz w:val="24"/>
              <w:szCs w:val="24"/>
            </w:rPr>
            <w:t xml:space="preserve"> en la tabla EVNT_INF. Los flujos de efectivo se pueden dividir en flujos de efectivo relacionados con garantías, flujos de efectivo no relacionados con garantías, intereses, </w:t>
          </w:r>
          <w:r w:rsidR="007273F0">
            <w:rPr>
              <w:rFonts w:cstheme="minorHAnsi"/>
              <w:sz w:val="24"/>
              <w:szCs w:val="24"/>
            </w:rPr>
            <w:t>y cargos adicionales.</w:t>
          </w:r>
          <w:r w:rsidR="00633E31">
            <w:rPr>
              <w:rFonts w:cstheme="minorHAnsi"/>
              <w:sz w:val="24"/>
              <w:szCs w:val="24"/>
            </w:rPr>
            <w:tab/>
          </w:r>
        </w:p>
        <w:p w14:paraId="702A892A" w14:textId="77777777" w:rsidR="00A0716B" w:rsidRPr="00854A4C" w:rsidRDefault="00A0716B" w:rsidP="00A0716B">
          <w:pPr>
            <w:pStyle w:val="Prrafodelista"/>
            <w:spacing w:after="0"/>
            <w:ind w:left="284"/>
            <w:jc w:val="both"/>
            <w:rPr>
              <w:rFonts w:cstheme="minorHAnsi"/>
              <w:b/>
              <w:bCs/>
              <w:sz w:val="24"/>
              <w:szCs w:val="24"/>
              <w:u w:val="single"/>
            </w:rPr>
          </w:pPr>
        </w:p>
        <w:p w14:paraId="4CC19A85" w14:textId="77777777" w:rsidR="00793333" w:rsidRPr="00854A4C" w:rsidRDefault="00793333" w:rsidP="00793333">
          <w:pPr>
            <w:spacing w:after="0"/>
            <w:jc w:val="both"/>
            <w:rPr>
              <w:rFonts w:cstheme="minorHAnsi"/>
              <w:color w:val="FF0000"/>
              <w:sz w:val="24"/>
              <w:szCs w:val="24"/>
            </w:rPr>
          </w:pPr>
        </w:p>
        <w:p w14:paraId="3A51C745" w14:textId="77777777" w:rsidR="00793333" w:rsidRDefault="00793333" w:rsidP="00793333">
          <w:pPr>
            <w:spacing w:after="0"/>
            <w:jc w:val="both"/>
            <w:rPr>
              <w:rFonts w:cstheme="minorHAnsi"/>
              <w:sz w:val="24"/>
              <w:szCs w:val="24"/>
            </w:rPr>
          </w:pPr>
          <w:r w:rsidRPr="002A7DA5">
            <w:rPr>
              <w:rFonts w:cstheme="minorHAnsi"/>
              <w:sz w:val="24"/>
              <w:szCs w:val="24"/>
            </w:rPr>
            <w:t>El siguiente diagrama ilustra cómo se relacionan estas 3 tablas entre sí:</w:t>
          </w:r>
        </w:p>
        <w:p w14:paraId="06EB3171" w14:textId="77777777" w:rsidR="00537587" w:rsidRDefault="00537587" w:rsidP="00793333">
          <w:pPr>
            <w:spacing w:after="0"/>
            <w:jc w:val="both"/>
            <w:rPr>
              <w:rFonts w:cstheme="minorHAnsi"/>
              <w:sz w:val="24"/>
              <w:szCs w:val="24"/>
            </w:rPr>
          </w:pPr>
        </w:p>
        <w:p w14:paraId="0469A126" w14:textId="7EDF2C2B" w:rsidR="00793333" w:rsidRDefault="00A0716B" w:rsidP="00793333">
          <w:pPr>
            <w:spacing w:after="0"/>
            <w:jc w:val="both"/>
            <w:rPr>
              <w:rFonts w:cstheme="minorHAnsi"/>
              <w:sz w:val="18"/>
              <w:szCs w:val="18"/>
              <w:lang w:val="en-US"/>
            </w:rPr>
          </w:pPr>
          <w:r w:rsidRPr="00A0716B">
            <w:rPr>
              <w:noProof/>
            </w:rPr>
            <w:drawing>
              <wp:inline distT="0" distB="0" distL="0" distR="0" wp14:anchorId="4FB12E2B" wp14:editId="74187C68">
                <wp:extent cx="5400040" cy="2005330"/>
                <wp:effectExtent l="0" t="0" r="0" b="0"/>
                <wp:docPr id="109852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005330"/>
                        </a:xfrm>
                        <a:prstGeom prst="rect">
                          <a:avLst/>
                        </a:prstGeom>
                        <a:noFill/>
                        <a:ln>
                          <a:noFill/>
                        </a:ln>
                      </pic:spPr>
                    </pic:pic>
                  </a:graphicData>
                </a:graphic>
              </wp:inline>
            </w:drawing>
          </w:r>
        </w:p>
        <w:p w14:paraId="6DAC7E01" w14:textId="77777777" w:rsidR="00A0716B" w:rsidRDefault="00A0716B" w:rsidP="00793333">
          <w:pPr>
            <w:spacing w:after="0"/>
            <w:jc w:val="both"/>
            <w:rPr>
              <w:rFonts w:cstheme="minorHAnsi"/>
              <w:sz w:val="18"/>
              <w:szCs w:val="18"/>
              <w:lang w:val="en-US"/>
            </w:rPr>
          </w:pPr>
        </w:p>
        <w:p w14:paraId="6357F1DD" w14:textId="77777777" w:rsidR="00793333" w:rsidRDefault="00793333" w:rsidP="00793333">
          <w:pPr>
            <w:spacing w:after="0"/>
            <w:jc w:val="both"/>
            <w:rPr>
              <w:rFonts w:cstheme="minorHAnsi"/>
              <w:sz w:val="18"/>
              <w:szCs w:val="18"/>
              <w:lang w:val="en-US"/>
            </w:rPr>
          </w:pPr>
        </w:p>
        <w:p w14:paraId="3FE69AEE" w14:textId="77777777" w:rsidR="00793333" w:rsidRPr="00DA6F14" w:rsidRDefault="00793333" w:rsidP="00793333">
          <w:pPr>
            <w:spacing w:after="0"/>
            <w:jc w:val="both"/>
            <w:rPr>
              <w:rFonts w:cstheme="minorHAnsi"/>
              <w:sz w:val="18"/>
              <w:szCs w:val="18"/>
              <w:lang w:val="en-US"/>
            </w:rPr>
          </w:pPr>
        </w:p>
        <w:p w14:paraId="0CD268AB" w14:textId="08AFD183" w:rsidR="00793333" w:rsidRPr="00776C8F" w:rsidRDefault="00793333" w:rsidP="00793333">
          <w:pPr>
            <w:pStyle w:val="Ttulo3"/>
            <w:keepNext w:val="0"/>
            <w:keepLines w:val="0"/>
            <w:numPr>
              <w:ilvl w:val="0"/>
              <w:numId w:val="27"/>
            </w:numPr>
            <w:spacing w:before="0"/>
            <w:ind w:left="284" w:hanging="284"/>
            <w:contextualSpacing/>
            <w:jc w:val="both"/>
            <w:rPr>
              <w:rFonts w:asciiTheme="minorHAnsi" w:eastAsiaTheme="minorHAnsi" w:hAnsiTheme="minorHAnsi" w:cstheme="minorHAnsi"/>
              <w:b/>
              <w:bCs/>
              <w:sz w:val="24"/>
            </w:rPr>
          </w:pPr>
          <w:bookmarkStart w:id="8" w:name="_Toc177427005"/>
          <w:bookmarkStart w:id="9" w:name="_Toc178798387"/>
          <w:bookmarkStart w:id="10" w:name="_Toc179544582"/>
          <w:r w:rsidRPr="00776C8F">
            <w:rPr>
              <w:rFonts w:asciiTheme="minorHAnsi" w:eastAsiaTheme="minorHAnsi" w:hAnsiTheme="minorHAnsi" w:cstheme="minorHAnsi"/>
              <w:b/>
              <w:bCs/>
              <w:sz w:val="24"/>
            </w:rPr>
            <w:t xml:space="preserve">Formato </w:t>
          </w:r>
          <w:r w:rsidR="00537587" w:rsidRPr="00776C8F">
            <w:rPr>
              <w:rFonts w:asciiTheme="minorHAnsi" w:eastAsiaTheme="minorHAnsi" w:hAnsiTheme="minorHAnsi" w:cstheme="minorHAnsi"/>
              <w:b/>
              <w:bCs/>
              <w:sz w:val="24"/>
            </w:rPr>
            <w:t xml:space="preserve">de </w:t>
          </w:r>
          <w:r w:rsidR="00537587">
            <w:rPr>
              <w:rFonts w:asciiTheme="minorHAnsi" w:eastAsiaTheme="minorHAnsi" w:hAnsiTheme="minorHAnsi" w:cstheme="minorHAnsi"/>
              <w:b/>
              <w:bCs/>
              <w:sz w:val="24"/>
            </w:rPr>
            <w:t xml:space="preserve">los </w:t>
          </w:r>
          <w:r w:rsidR="00537587" w:rsidRPr="00776C8F">
            <w:rPr>
              <w:rFonts w:asciiTheme="minorHAnsi" w:eastAsiaTheme="minorHAnsi" w:hAnsiTheme="minorHAnsi" w:cstheme="minorHAnsi"/>
              <w:b/>
              <w:bCs/>
              <w:sz w:val="24"/>
            </w:rPr>
            <w:t>campos</w:t>
          </w:r>
          <w:bookmarkEnd w:id="8"/>
          <w:bookmarkEnd w:id="9"/>
          <w:bookmarkEnd w:id="10"/>
        </w:p>
        <w:p w14:paraId="7F06112E" w14:textId="77777777" w:rsidR="00793333" w:rsidRPr="00537587" w:rsidRDefault="00793333" w:rsidP="00793333">
          <w:pPr>
            <w:spacing w:after="0"/>
            <w:jc w:val="both"/>
            <w:rPr>
              <w:rFonts w:cstheme="minorHAnsi"/>
              <w:sz w:val="18"/>
              <w:szCs w:val="18"/>
            </w:rPr>
          </w:pPr>
        </w:p>
        <w:p w14:paraId="47EBAE46" w14:textId="6FB5BF6C" w:rsidR="00793333" w:rsidRPr="00854A4C" w:rsidRDefault="00633E31" w:rsidP="00793333">
          <w:pPr>
            <w:spacing w:after="0"/>
            <w:jc w:val="both"/>
            <w:rPr>
              <w:rFonts w:cstheme="minorHAnsi"/>
              <w:sz w:val="18"/>
              <w:szCs w:val="18"/>
            </w:rPr>
          </w:pPr>
          <w:r w:rsidRPr="000C0756">
            <w:rPr>
              <w:rFonts w:cstheme="minorHAnsi"/>
              <w:sz w:val="24"/>
              <w:szCs w:val="24"/>
            </w:rPr>
            <w:t>Esta es la lista de formatos sobre los distintos tipos de datos que se aplicarán en el</w:t>
          </w:r>
          <w:r>
            <w:rPr>
              <w:rFonts w:cstheme="minorHAnsi"/>
              <w:sz w:val="24"/>
              <w:szCs w:val="24"/>
            </w:rPr>
            <w:t xml:space="preserve"> Recovery tape:</w:t>
          </w:r>
        </w:p>
        <w:p w14:paraId="3789A147" w14:textId="77777777" w:rsidR="00793333" w:rsidRPr="00854A4C" w:rsidRDefault="00793333" w:rsidP="00793333">
          <w:pPr>
            <w:spacing w:after="0"/>
            <w:jc w:val="both"/>
            <w:rPr>
              <w:rFonts w:cstheme="minorHAnsi"/>
              <w:sz w:val="18"/>
              <w:szCs w:val="18"/>
            </w:rPr>
          </w:pPr>
        </w:p>
        <w:tbl>
          <w:tblPr>
            <w:tblW w:w="8926" w:type="dxa"/>
            <w:tblCellMar>
              <w:left w:w="70" w:type="dxa"/>
              <w:right w:w="70" w:type="dxa"/>
            </w:tblCellMar>
            <w:tblLook w:val="04A0" w:firstRow="1" w:lastRow="0" w:firstColumn="1" w:lastColumn="0" w:noHBand="0" w:noVBand="1"/>
          </w:tblPr>
          <w:tblGrid>
            <w:gridCol w:w="1461"/>
            <w:gridCol w:w="3496"/>
            <w:gridCol w:w="1984"/>
            <w:gridCol w:w="1985"/>
          </w:tblGrid>
          <w:tr w:rsidR="00633E31" w:rsidRPr="00C0756F" w14:paraId="5800320D" w14:textId="77777777" w:rsidTr="00537587">
            <w:trPr>
              <w:trHeight w:val="310"/>
            </w:trPr>
            <w:tc>
              <w:tcPr>
                <w:tcW w:w="146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5FCDF36" w14:textId="740FB138" w:rsidR="00633E31" w:rsidRPr="00962213" w:rsidRDefault="00633E31" w:rsidP="00633E31">
                <w:pPr>
                  <w:spacing w:after="0" w:line="240" w:lineRule="auto"/>
                  <w:jc w:val="center"/>
                  <w:rPr>
                    <w:rFonts w:ascii="Calibri" w:eastAsia="Times New Roman" w:hAnsi="Calibri" w:cs="Calibri"/>
                    <w:b/>
                    <w:bCs/>
                    <w:color w:val="FFFFFF"/>
                    <w:sz w:val="20"/>
                    <w:szCs w:val="20"/>
                    <w:lang w:eastAsia="es-ES"/>
                  </w:rPr>
                </w:pPr>
                <w:r w:rsidRPr="004520F6">
                  <w:rPr>
                    <w:rFonts w:ascii="Calibri" w:eastAsia="Times New Roman" w:hAnsi="Calibri" w:cs="Calibri"/>
                    <w:b/>
                    <w:bCs/>
                    <w:color w:val="FFFFFF"/>
                    <w:sz w:val="20"/>
                    <w:szCs w:val="20"/>
                    <w:lang w:eastAsia="es-ES"/>
                  </w:rPr>
                  <w:t>Tipos de datos</w:t>
                </w:r>
              </w:p>
            </w:tc>
            <w:tc>
              <w:tcPr>
                <w:tcW w:w="3496" w:type="dxa"/>
                <w:tcBorders>
                  <w:top w:val="single" w:sz="4" w:space="0" w:color="auto"/>
                  <w:left w:val="nil"/>
                  <w:bottom w:val="single" w:sz="4" w:space="0" w:color="auto"/>
                  <w:right w:val="single" w:sz="4" w:space="0" w:color="auto"/>
                </w:tcBorders>
                <w:shd w:val="clear" w:color="000000" w:fill="FF0000"/>
                <w:noWrap/>
                <w:vAlign w:val="center"/>
                <w:hideMark/>
              </w:tcPr>
              <w:p w14:paraId="410BD9DB" w14:textId="62E9632D" w:rsidR="00633E31" w:rsidRPr="00962213" w:rsidRDefault="00633E31" w:rsidP="00633E31">
                <w:pPr>
                  <w:spacing w:after="0" w:line="240" w:lineRule="auto"/>
                  <w:jc w:val="center"/>
                  <w:rPr>
                    <w:rFonts w:ascii="Calibri" w:eastAsia="Times New Roman" w:hAnsi="Calibri" w:cs="Calibri"/>
                    <w:b/>
                    <w:bCs/>
                    <w:color w:val="FFFFFF"/>
                    <w:sz w:val="20"/>
                    <w:szCs w:val="20"/>
                    <w:lang w:eastAsia="es-ES"/>
                  </w:rPr>
                </w:pPr>
                <w:r w:rsidRPr="004520F6">
                  <w:rPr>
                    <w:rFonts w:ascii="Calibri" w:eastAsia="Times New Roman" w:hAnsi="Calibri" w:cs="Calibri"/>
                    <w:b/>
                    <w:bCs/>
                    <w:color w:val="FFFFFF"/>
                    <w:sz w:val="20"/>
                    <w:szCs w:val="20"/>
                    <w:lang w:eastAsia="es-ES"/>
                  </w:rPr>
                  <w:t>Instrucciones sobre tipos de datos</w:t>
                </w:r>
              </w:p>
            </w:tc>
            <w:tc>
              <w:tcPr>
                <w:tcW w:w="1984" w:type="dxa"/>
                <w:tcBorders>
                  <w:top w:val="single" w:sz="4" w:space="0" w:color="auto"/>
                  <w:left w:val="nil"/>
                  <w:bottom w:val="single" w:sz="4" w:space="0" w:color="auto"/>
                  <w:right w:val="single" w:sz="4" w:space="0" w:color="auto"/>
                </w:tcBorders>
                <w:shd w:val="clear" w:color="000000" w:fill="FF0000"/>
                <w:noWrap/>
                <w:vAlign w:val="center"/>
                <w:hideMark/>
              </w:tcPr>
              <w:p w14:paraId="7EB18C15" w14:textId="2EC74E39" w:rsidR="00633E31" w:rsidRPr="00854A4C" w:rsidRDefault="00633E31" w:rsidP="00633E31">
                <w:pPr>
                  <w:spacing w:after="0" w:line="240" w:lineRule="auto"/>
                  <w:jc w:val="center"/>
                  <w:rPr>
                    <w:rFonts w:ascii="Calibri" w:eastAsia="Times New Roman" w:hAnsi="Calibri" w:cs="Calibri"/>
                    <w:b/>
                    <w:bCs/>
                    <w:color w:val="FFFFFF"/>
                    <w:sz w:val="20"/>
                    <w:szCs w:val="20"/>
                    <w:lang w:eastAsia="es-ES"/>
                  </w:rPr>
                </w:pPr>
                <w:r w:rsidRPr="004520F6">
                  <w:rPr>
                    <w:rFonts w:ascii="Calibri" w:eastAsia="Times New Roman" w:hAnsi="Calibri" w:cs="Calibri"/>
                    <w:b/>
                    <w:bCs/>
                    <w:color w:val="FFFFFF"/>
                    <w:sz w:val="20"/>
                    <w:szCs w:val="20"/>
                    <w:lang w:eastAsia="es-ES"/>
                  </w:rPr>
                  <w:t xml:space="preserve">Valor predeterminado para los datos </w:t>
                </w:r>
                <w:r w:rsidRPr="00F278F3">
                  <w:rPr>
                    <w:rFonts w:ascii="Calibri" w:eastAsia="Times New Roman" w:hAnsi="Calibri" w:cs="Calibri"/>
                    <w:b/>
                    <w:bCs/>
                    <w:i/>
                    <w:iCs/>
                    <w:color w:val="FFFFFF"/>
                    <w:sz w:val="20"/>
                    <w:szCs w:val="20"/>
                    <w:lang w:eastAsia="es-ES"/>
                  </w:rPr>
                  <w:t>missing</w:t>
                </w:r>
              </w:p>
            </w:tc>
            <w:tc>
              <w:tcPr>
                <w:tcW w:w="1985" w:type="dxa"/>
                <w:tcBorders>
                  <w:top w:val="single" w:sz="4" w:space="0" w:color="auto"/>
                  <w:left w:val="nil"/>
                  <w:bottom w:val="single" w:sz="4" w:space="0" w:color="auto"/>
                  <w:right w:val="single" w:sz="4" w:space="0" w:color="auto"/>
                </w:tcBorders>
                <w:shd w:val="clear" w:color="000000" w:fill="FF0000"/>
                <w:noWrap/>
                <w:vAlign w:val="center"/>
                <w:hideMark/>
              </w:tcPr>
              <w:p w14:paraId="7C58068C" w14:textId="2C92A3E8" w:rsidR="00633E31" w:rsidRPr="00854A4C" w:rsidRDefault="00633E31" w:rsidP="00633E31">
                <w:pPr>
                  <w:spacing w:after="0" w:line="240" w:lineRule="auto"/>
                  <w:jc w:val="center"/>
                  <w:rPr>
                    <w:rFonts w:ascii="Calibri" w:eastAsia="Times New Roman" w:hAnsi="Calibri" w:cs="Calibri"/>
                    <w:b/>
                    <w:bCs/>
                    <w:color w:val="FFFFFF"/>
                    <w:sz w:val="20"/>
                    <w:szCs w:val="20"/>
                    <w:lang w:eastAsia="es-ES"/>
                  </w:rPr>
                </w:pPr>
                <w:r w:rsidRPr="004520F6">
                  <w:rPr>
                    <w:rFonts w:ascii="Calibri" w:eastAsia="Times New Roman" w:hAnsi="Calibri" w:cs="Calibri"/>
                    <w:b/>
                    <w:bCs/>
                    <w:color w:val="FFFFFF"/>
                    <w:sz w:val="20"/>
                    <w:szCs w:val="20"/>
                    <w:lang w:eastAsia="es-ES"/>
                  </w:rPr>
                  <w:t>Valor predeterminado para los campos no aplicables</w:t>
                </w:r>
              </w:p>
            </w:tc>
          </w:tr>
          <w:tr w:rsidR="00633E31" w:rsidRPr="00962213" w14:paraId="6319ECF5" w14:textId="77777777" w:rsidTr="00537587">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1A8D0D0B" w14:textId="6B7BB5BC" w:rsidR="00633E31" w:rsidRPr="00962213"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Lista de códigos (numérica)</w:t>
                </w:r>
              </w:p>
            </w:tc>
            <w:tc>
              <w:tcPr>
                <w:tcW w:w="3496" w:type="dxa"/>
                <w:tcBorders>
                  <w:top w:val="nil"/>
                  <w:left w:val="nil"/>
                  <w:bottom w:val="single" w:sz="4" w:space="0" w:color="auto"/>
                  <w:right w:val="single" w:sz="4" w:space="0" w:color="auto"/>
                </w:tcBorders>
                <w:shd w:val="clear" w:color="auto" w:fill="auto"/>
                <w:noWrap/>
                <w:vAlign w:val="bottom"/>
                <w:hideMark/>
              </w:tcPr>
              <w:p w14:paraId="303A1D30" w14:textId="548DF0CD" w:rsidR="00633E31" w:rsidRPr="00854A4C"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Usar códigos de la hoja de lista de códigos</w:t>
                </w:r>
              </w:p>
            </w:tc>
            <w:tc>
              <w:tcPr>
                <w:tcW w:w="1984" w:type="dxa"/>
                <w:tcBorders>
                  <w:top w:val="nil"/>
                  <w:left w:val="nil"/>
                  <w:bottom w:val="single" w:sz="4" w:space="0" w:color="auto"/>
                  <w:right w:val="single" w:sz="4" w:space="0" w:color="auto"/>
                </w:tcBorders>
                <w:shd w:val="clear" w:color="auto" w:fill="auto"/>
                <w:noWrap/>
                <w:vAlign w:val="bottom"/>
                <w:hideMark/>
              </w:tcPr>
              <w:p w14:paraId="407E8B23" w14:textId="31BB4BE5" w:rsidR="00633E31" w:rsidRPr="0025575C"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 xml:space="preserve">99999999999 </w:t>
                </w:r>
              </w:p>
            </w:tc>
            <w:tc>
              <w:tcPr>
                <w:tcW w:w="1985" w:type="dxa"/>
                <w:tcBorders>
                  <w:top w:val="nil"/>
                  <w:left w:val="nil"/>
                  <w:bottom w:val="single" w:sz="4" w:space="0" w:color="auto"/>
                  <w:right w:val="single" w:sz="4" w:space="0" w:color="auto"/>
                </w:tcBorders>
                <w:shd w:val="clear" w:color="auto" w:fill="auto"/>
                <w:noWrap/>
                <w:vAlign w:val="bottom"/>
                <w:hideMark/>
              </w:tcPr>
              <w:p w14:paraId="51AC893E" w14:textId="43306461" w:rsidR="00633E31" w:rsidRPr="0025575C"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 xml:space="preserve">11111111111 </w:t>
                </w:r>
              </w:p>
            </w:tc>
          </w:tr>
          <w:tr w:rsidR="00633E31" w:rsidRPr="005112E6" w14:paraId="5F624180" w14:textId="77777777" w:rsidTr="00537587">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74A4603F" w14:textId="1C78C114" w:rsidR="00633E31" w:rsidRPr="00962213"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lastRenderedPageBreak/>
                  <w:t>Lista de códigos (texto)</w:t>
                </w:r>
              </w:p>
            </w:tc>
            <w:tc>
              <w:tcPr>
                <w:tcW w:w="3496" w:type="dxa"/>
                <w:tcBorders>
                  <w:top w:val="nil"/>
                  <w:left w:val="nil"/>
                  <w:bottom w:val="single" w:sz="4" w:space="0" w:color="auto"/>
                  <w:right w:val="single" w:sz="4" w:space="0" w:color="auto"/>
                </w:tcBorders>
                <w:shd w:val="clear" w:color="auto" w:fill="auto"/>
                <w:noWrap/>
                <w:vAlign w:val="bottom"/>
              </w:tcPr>
              <w:p w14:paraId="610D4AA5" w14:textId="4461C006" w:rsidR="00633E31" w:rsidRPr="00854A4C"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Usar códigos de la hoja de lista de códigos</w:t>
                </w:r>
              </w:p>
            </w:tc>
            <w:tc>
              <w:tcPr>
                <w:tcW w:w="1984" w:type="dxa"/>
                <w:tcBorders>
                  <w:top w:val="nil"/>
                  <w:left w:val="nil"/>
                  <w:bottom w:val="single" w:sz="4" w:space="0" w:color="auto"/>
                  <w:right w:val="single" w:sz="4" w:space="0" w:color="auto"/>
                </w:tcBorders>
                <w:shd w:val="clear" w:color="auto" w:fill="auto"/>
                <w:noWrap/>
                <w:vAlign w:val="bottom"/>
              </w:tcPr>
              <w:p w14:paraId="55F57C39" w14:textId="149916AA" w:rsidR="00633E31" w:rsidRPr="005112E6" w:rsidRDefault="00633E31" w:rsidP="00633E31">
                <w:pPr>
                  <w:spacing w:after="0" w:line="240" w:lineRule="auto"/>
                  <w:jc w:val="center"/>
                  <w:rPr>
                    <w:rFonts w:ascii="Calibri" w:eastAsia="Times New Roman" w:hAnsi="Calibri" w:cs="Calibri"/>
                    <w:color w:val="000000"/>
                    <w:sz w:val="20"/>
                    <w:szCs w:val="20"/>
                    <w:lang w:val="en-US" w:eastAsia="es-ES"/>
                  </w:rPr>
                </w:pPr>
                <w:r w:rsidRPr="004520F6">
                  <w:rPr>
                    <w:rFonts w:ascii="Calibri" w:eastAsia="Times New Roman" w:hAnsi="Calibri" w:cs="Calibri"/>
                    <w:color w:val="000000"/>
                    <w:sz w:val="20"/>
                    <w:szCs w:val="20"/>
                    <w:lang w:eastAsia="es-ES"/>
                  </w:rPr>
                  <w:t>MISS</w:t>
                </w:r>
              </w:p>
            </w:tc>
            <w:tc>
              <w:tcPr>
                <w:tcW w:w="1985" w:type="dxa"/>
                <w:tcBorders>
                  <w:top w:val="nil"/>
                  <w:left w:val="nil"/>
                  <w:bottom w:val="single" w:sz="4" w:space="0" w:color="auto"/>
                  <w:right w:val="single" w:sz="4" w:space="0" w:color="auto"/>
                </w:tcBorders>
                <w:shd w:val="clear" w:color="auto" w:fill="auto"/>
                <w:noWrap/>
                <w:vAlign w:val="bottom"/>
              </w:tcPr>
              <w:p w14:paraId="45AB8035" w14:textId="3FBBDB54" w:rsidR="00633E31" w:rsidRPr="005112E6" w:rsidRDefault="00633E31" w:rsidP="00633E31">
                <w:pPr>
                  <w:spacing w:after="0" w:line="240" w:lineRule="auto"/>
                  <w:jc w:val="center"/>
                  <w:rPr>
                    <w:rFonts w:ascii="Calibri" w:eastAsia="Times New Roman" w:hAnsi="Calibri" w:cs="Calibri"/>
                    <w:color w:val="000000"/>
                    <w:sz w:val="20"/>
                    <w:szCs w:val="20"/>
                    <w:lang w:val="en-US" w:eastAsia="es-ES"/>
                  </w:rPr>
                </w:pPr>
                <w:r w:rsidRPr="004520F6">
                  <w:rPr>
                    <w:rFonts w:ascii="Calibri" w:eastAsia="Times New Roman" w:hAnsi="Calibri" w:cs="Calibri"/>
                    <w:color w:val="000000"/>
                    <w:sz w:val="20"/>
                    <w:szCs w:val="20"/>
                    <w:lang w:eastAsia="es-ES"/>
                  </w:rPr>
                  <w:t>N/A</w:t>
                </w:r>
              </w:p>
            </w:tc>
          </w:tr>
          <w:tr w:rsidR="00633E31" w:rsidRPr="00962213" w14:paraId="49AFA633" w14:textId="77777777" w:rsidTr="00537587">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5777B9F1" w14:textId="5AAA51C8" w:rsidR="00633E31" w:rsidRPr="00962213"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Fecha</w:t>
                </w:r>
              </w:p>
            </w:tc>
            <w:tc>
              <w:tcPr>
                <w:tcW w:w="3496" w:type="dxa"/>
                <w:tcBorders>
                  <w:top w:val="nil"/>
                  <w:left w:val="nil"/>
                  <w:bottom w:val="single" w:sz="4" w:space="0" w:color="auto"/>
                  <w:right w:val="single" w:sz="4" w:space="0" w:color="auto"/>
                </w:tcBorders>
                <w:shd w:val="clear" w:color="auto" w:fill="auto"/>
                <w:noWrap/>
                <w:vAlign w:val="bottom"/>
                <w:hideMark/>
              </w:tcPr>
              <w:p w14:paraId="272548B7" w14:textId="31A5B9B5" w:rsidR="00633E31" w:rsidRPr="00962213"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AAAA-MM-DD</w:t>
                </w:r>
              </w:p>
            </w:tc>
            <w:tc>
              <w:tcPr>
                <w:tcW w:w="1984" w:type="dxa"/>
                <w:tcBorders>
                  <w:top w:val="nil"/>
                  <w:left w:val="nil"/>
                  <w:bottom w:val="single" w:sz="4" w:space="0" w:color="auto"/>
                  <w:right w:val="single" w:sz="4" w:space="0" w:color="auto"/>
                </w:tcBorders>
                <w:shd w:val="clear" w:color="auto" w:fill="auto"/>
                <w:noWrap/>
                <w:vAlign w:val="bottom"/>
                <w:hideMark/>
              </w:tcPr>
              <w:p w14:paraId="5C63591D" w14:textId="3FEE35F3"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0000-00-00</w:t>
                </w:r>
              </w:p>
            </w:tc>
            <w:tc>
              <w:tcPr>
                <w:tcW w:w="1985" w:type="dxa"/>
                <w:tcBorders>
                  <w:top w:val="nil"/>
                  <w:left w:val="nil"/>
                  <w:bottom w:val="single" w:sz="4" w:space="0" w:color="auto"/>
                  <w:right w:val="single" w:sz="4" w:space="0" w:color="auto"/>
                </w:tcBorders>
                <w:shd w:val="clear" w:color="auto" w:fill="auto"/>
                <w:noWrap/>
                <w:vAlign w:val="bottom"/>
                <w:hideMark/>
              </w:tcPr>
              <w:p w14:paraId="6A5E960F" w14:textId="62F04755"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1111-11-11</w:t>
                </w:r>
              </w:p>
            </w:tc>
          </w:tr>
          <w:tr w:rsidR="00633E31" w:rsidRPr="00962213" w14:paraId="6DCF5EE4" w14:textId="77777777" w:rsidTr="00537587">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7287C9D1" w14:textId="4DD5C9FA" w:rsidR="00633E31" w:rsidRPr="00962213"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FLOAT 2 posiciones decimales</w:t>
                </w:r>
              </w:p>
            </w:tc>
            <w:tc>
              <w:tcPr>
                <w:tcW w:w="3496" w:type="dxa"/>
                <w:tcBorders>
                  <w:top w:val="nil"/>
                  <w:left w:val="nil"/>
                  <w:bottom w:val="single" w:sz="4" w:space="0" w:color="auto"/>
                  <w:right w:val="single" w:sz="4" w:space="0" w:color="auto"/>
                </w:tcBorders>
                <w:shd w:val="clear" w:color="auto" w:fill="auto"/>
                <w:noWrap/>
                <w:vAlign w:val="bottom"/>
                <w:hideMark/>
              </w:tcPr>
              <w:p w14:paraId="5E564837" w14:textId="6010E919" w:rsidR="00633E31" w:rsidRPr="00854A4C"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Usar separador decimal, no separador de miles</w:t>
                </w:r>
              </w:p>
            </w:tc>
            <w:tc>
              <w:tcPr>
                <w:tcW w:w="1984" w:type="dxa"/>
                <w:tcBorders>
                  <w:top w:val="nil"/>
                  <w:left w:val="nil"/>
                  <w:bottom w:val="single" w:sz="4" w:space="0" w:color="auto"/>
                  <w:right w:val="single" w:sz="4" w:space="0" w:color="auto"/>
                </w:tcBorders>
                <w:shd w:val="clear" w:color="auto" w:fill="auto"/>
                <w:noWrap/>
                <w:vAlign w:val="bottom"/>
                <w:hideMark/>
              </w:tcPr>
              <w:p w14:paraId="2F1D5866" w14:textId="26A61D53"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99999999999</w:t>
                </w:r>
              </w:p>
            </w:tc>
            <w:tc>
              <w:tcPr>
                <w:tcW w:w="1985" w:type="dxa"/>
                <w:tcBorders>
                  <w:top w:val="nil"/>
                  <w:left w:val="nil"/>
                  <w:bottom w:val="single" w:sz="4" w:space="0" w:color="auto"/>
                  <w:right w:val="single" w:sz="4" w:space="0" w:color="auto"/>
                </w:tcBorders>
                <w:shd w:val="clear" w:color="auto" w:fill="auto"/>
                <w:noWrap/>
                <w:vAlign w:val="bottom"/>
                <w:hideMark/>
              </w:tcPr>
              <w:p w14:paraId="13D5028C" w14:textId="4DB5E981"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11111111111</w:t>
                </w:r>
              </w:p>
            </w:tc>
          </w:tr>
          <w:tr w:rsidR="00633E31" w:rsidRPr="00F53FB9" w14:paraId="75238639" w14:textId="77777777" w:rsidTr="00537587">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47784D35" w14:textId="6537AA0B" w:rsidR="00633E31" w:rsidRPr="0025575C"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FLOAT 6 posiciones decimales</w:t>
                </w:r>
              </w:p>
            </w:tc>
            <w:tc>
              <w:tcPr>
                <w:tcW w:w="3496" w:type="dxa"/>
                <w:tcBorders>
                  <w:top w:val="nil"/>
                  <w:left w:val="nil"/>
                  <w:bottom w:val="single" w:sz="4" w:space="0" w:color="auto"/>
                  <w:right w:val="single" w:sz="4" w:space="0" w:color="auto"/>
                </w:tcBorders>
                <w:shd w:val="clear" w:color="auto" w:fill="auto"/>
                <w:noWrap/>
                <w:vAlign w:val="bottom"/>
              </w:tcPr>
              <w:p w14:paraId="6D36D82C" w14:textId="7F646AAF" w:rsidR="00633E31" w:rsidRPr="00854A4C"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Usar separador decimal, no separador de miles</w:t>
                </w:r>
              </w:p>
            </w:tc>
            <w:tc>
              <w:tcPr>
                <w:tcW w:w="1984" w:type="dxa"/>
                <w:tcBorders>
                  <w:top w:val="nil"/>
                  <w:left w:val="nil"/>
                  <w:bottom w:val="single" w:sz="4" w:space="0" w:color="auto"/>
                  <w:right w:val="single" w:sz="4" w:space="0" w:color="auto"/>
                </w:tcBorders>
                <w:shd w:val="clear" w:color="auto" w:fill="auto"/>
                <w:noWrap/>
                <w:vAlign w:val="bottom"/>
              </w:tcPr>
              <w:p w14:paraId="6C0FFBBB" w14:textId="08A356EC" w:rsidR="00633E31" w:rsidRPr="0025575C" w:rsidRDefault="00633E31" w:rsidP="00633E31">
                <w:pPr>
                  <w:spacing w:after="0" w:line="240" w:lineRule="auto"/>
                  <w:jc w:val="center"/>
                  <w:rPr>
                    <w:rFonts w:ascii="Calibri" w:eastAsia="Times New Roman" w:hAnsi="Calibri" w:cs="Calibri"/>
                    <w:color w:val="000000"/>
                    <w:sz w:val="20"/>
                    <w:szCs w:val="20"/>
                    <w:lang w:val="en-US" w:eastAsia="es-ES"/>
                  </w:rPr>
                </w:pPr>
                <w:r w:rsidRPr="004520F6">
                  <w:rPr>
                    <w:rFonts w:ascii="Calibri" w:eastAsia="Times New Roman" w:hAnsi="Calibri" w:cs="Calibri"/>
                    <w:color w:val="000000"/>
                    <w:sz w:val="20"/>
                    <w:szCs w:val="20"/>
                    <w:lang w:eastAsia="es-ES"/>
                  </w:rPr>
                  <w:t>99999999999</w:t>
                </w:r>
              </w:p>
            </w:tc>
            <w:tc>
              <w:tcPr>
                <w:tcW w:w="1985" w:type="dxa"/>
                <w:tcBorders>
                  <w:top w:val="nil"/>
                  <w:left w:val="nil"/>
                  <w:bottom w:val="single" w:sz="4" w:space="0" w:color="auto"/>
                  <w:right w:val="single" w:sz="4" w:space="0" w:color="auto"/>
                </w:tcBorders>
                <w:shd w:val="clear" w:color="auto" w:fill="auto"/>
                <w:noWrap/>
                <w:vAlign w:val="bottom"/>
              </w:tcPr>
              <w:p w14:paraId="3C391691" w14:textId="290F624C" w:rsidR="00633E31" w:rsidRPr="0025575C" w:rsidRDefault="00633E31" w:rsidP="00633E31">
                <w:pPr>
                  <w:spacing w:after="0" w:line="240" w:lineRule="auto"/>
                  <w:jc w:val="center"/>
                  <w:rPr>
                    <w:rFonts w:ascii="Calibri" w:eastAsia="Times New Roman" w:hAnsi="Calibri" w:cs="Calibri"/>
                    <w:color w:val="000000"/>
                    <w:sz w:val="20"/>
                    <w:szCs w:val="20"/>
                    <w:lang w:val="en-US" w:eastAsia="es-ES"/>
                  </w:rPr>
                </w:pPr>
                <w:r w:rsidRPr="004520F6">
                  <w:rPr>
                    <w:rFonts w:ascii="Calibri" w:eastAsia="Times New Roman" w:hAnsi="Calibri" w:cs="Calibri"/>
                    <w:color w:val="000000"/>
                    <w:sz w:val="20"/>
                    <w:szCs w:val="20"/>
                    <w:lang w:eastAsia="es-ES"/>
                  </w:rPr>
                  <w:t>11111111111</w:t>
                </w:r>
              </w:p>
            </w:tc>
          </w:tr>
          <w:tr w:rsidR="00633E31" w:rsidRPr="00962213" w14:paraId="1BF7B6DA" w14:textId="77777777" w:rsidTr="00537587">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EE138D5" w14:textId="3EF2D048" w:rsidR="00633E31" w:rsidRPr="00962213"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Números enteros</w:t>
                </w:r>
              </w:p>
            </w:tc>
            <w:tc>
              <w:tcPr>
                <w:tcW w:w="3496" w:type="dxa"/>
                <w:tcBorders>
                  <w:top w:val="nil"/>
                  <w:left w:val="nil"/>
                  <w:bottom w:val="single" w:sz="4" w:space="0" w:color="auto"/>
                  <w:right w:val="single" w:sz="4" w:space="0" w:color="auto"/>
                </w:tcBorders>
                <w:shd w:val="clear" w:color="auto" w:fill="auto"/>
                <w:noWrap/>
                <w:vAlign w:val="bottom"/>
                <w:hideMark/>
              </w:tcPr>
              <w:p w14:paraId="514E3498" w14:textId="559DCA65" w:rsidR="00633E31" w:rsidRPr="00854A4C"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Usar números enteros, no separador decimal, no separadores de miles</w:t>
                </w:r>
              </w:p>
            </w:tc>
            <w:tc>
              <w:tcPr>
                <w:tcW w:w="1984" w:type="dxa"/>
                <w:tcBorders>
                  <w:top w:val="nil"/>
                  <w:left w:val="nil"/>
                  <w:bottom w:val="single" w:sz="4" w:space="0" w:color="auto"/>
                  <w:right w:val="single" w:sz="4" w:space="0" w:color="auto"/>
                </w:tcBorders>
                <w:shd w:val="clear" w:color="auto" w:fill="auto"/>
                <w:noWrap/>
                <w:vAlign w:val="bottom"/>
                <w:hideMark/>
              </w:tcPr>
              <w:p w14:paraId="404496BE" w14:textId="082F5F4A"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99999999999</w:t>
                </w:r>
              </w:p>
            </w:tc>
            <w:tc>
              <w:tcPr>
                <w:tcW w:w="1985" w:type="dxa"/>
                <w:tcBorders>
                  <w:top w:val="nil"/>
                  <w:left w:val="nil"/>
                  <w:bottom w:val="single" w:sz="4" w:space="0" w:color="auto"/>
                  <w:right w:val="single" w:sz="4" w:space="0" w:color="auto"/>
                </w:tcBorders>
                <w:shd w:val="clear" w:color="auto" w:fill="auto"/>
                <w:noWrap/>
                <w:vAlign w:val="bottom"/>
                <w:hideMark/>
              </w:tcPr>
              <w:p w14:paraId="2257C39A" w14:textId="42E44A86"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11111111111</w:t>
                </w:r>
              </w:p>
            </w:tc>
          </w:tr>
          <w:tr w:rsidR="00633E31" w:rsidRPr="00962213" w14:paraId="6592227D" w14:textId="77777777" w:rsidTr="00537587">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092E7CC0" w14:textId="1F84CD67" w:rsidR="00633E31" w:rsidRPr="00962213"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VARCHAR2(20)</w:t>
                </w:r>
              </w:p>
            </w:tc>
            <w:tc>
              <w:tcPr>
                <w:tcW w:w="3496" w:type="dxa"/>
                <w:tcBorders>
                  <w:top w:val="nil"/>
                  <w:left w:val="nil"/>
                  <w:bottom w:val="single" w:sz="4" w:space="0" w:color="auto"/>
                  <w:right w:val="single" w:sz="4" w:space="0" w:color="auto"/>
                </w:tcBorders>
                <w:shd w:val="clear" w:color="auto" w:fill="auto"/>
                <w:noWrap/>
                <w:vAlign w:val="bottom"/>
                <w:hideMark/>
              </w:tcPr>
              <w:p w14:paraId="57748407" w14:textId="63E57A40" w:rsidR="00633E31" w:rsidRPr="00854A4C"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Texto libre (latino) sin caracteres especiales (punto y coma, comillas, ...)</w:t>
                </w:r>
              </w:p>
            </w:tc>
            <w:tc>
              <w:tcPr>
                <w:tcW w:w="1984" w:type="dxa"/>
                <w:tcBorders>
                  <w:top w:val="nil"/>
                  <w:left w:val="nil"/>
                  <w:bottom w:val="single" w:sz="4" w:space="0" w:color="auto"/>
                  <w:right w:val="single" w:sz="4" w:space="0" w:color="auto"/>
                </w:tcBorders>
                <w:shd w:val="clear" w:color="auto" w:fill="auto"/>
                <w:noWrap/>
                <w:vAlign w:val="bottom"/>
                <w:hideMark/>
              </w:tcPr>
              <w:p w14:paraId="2BF9D5D0" w14:textId="2BD0E644"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MISS</w:t>
                </w:r>
              </w:p>
            </w:tc>
            <w:tc>
              <w:tcPr>
                <w:tcW w:w="1985" w:type="dxa"/>
                <w:tcBorders>
                  <w:top w:val="nil"/>
                  <w:left w:val="nil"/>
                  <w:bottom w:val="single" w:sz="4" w:space="0" w:color="auto"/>
                  <w:right w:val="single" w:sz="4" w:space="0" w:color="auto"/>
                </w:tcBorders>
                <w:shd w:val="clear" w:color="auto" w:fill="auto"/>
                <w:noWrap/>
                <w:vAlign w:val="bottom"/>
                <w:hideMark/>
              </w:tcPr>
              <w:p w14:paraId="2A8C5B2A" w14:textId="14009586"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N/A</w:t>
                </w:r>
              </w:p>
            </w:tc>
          </w:tr>
          <w:tr w:rsidR="00633E31" w:rsidRPr="00962213" w14:paraId="10172124" w14:textId="77777777" w:rsidTr="00537587">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3241F326" w14:textId="20EDB788" w:rsidR="00633E31" w:rsidRPr="00962213"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VARCHAR2(255)</w:t>
                </w:r>
              </w:p>
            </w:tc>
            <w:tc>
              <w:tcPr>
                <w:tcW w:w="3496" w:type="dxa"/>
                <w:tcBorders>
                  <w:top w:val="nil"/>
                  <w:left w:val="nil"/>
                  <w:bottom w:val="single" w:sz="4" w:space="0" w:color="auto"/>
                  <w:right w:val="single" w:sz="4" w:space="0" w:color="auto"/>
                </w:tcBorders>
                <w:shd w:val="clear" w:color="auto" w:fill="auto"/>
                <w:noWrap/>
                <w:vAlign w:val="bottom"/>
                <w:hideMark/>
              </w:tcPr>
              <w:p w14:paraId="2719B533" w14:textId="483765BB" w:rsidR="00633E31" w:rsidRPr="00854A4C"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Texto libre (latino) sin caracteres especiales (punto y coma, comillas, ...)</w:t>
                </w:r>
              </w:p>
            </w:tc>
            <w:tc>
              <w:tcPr>
                <w:tcW w:w="1984" w:type="dxa"/>
                <w:tcBorders>
                  <w:top w:val="nil"/>
                  <w:left w:val="nil"/>
                  <w:bottom w:val="single" w:sz="4" w:space="0" w:color="auto"/>
                  <w:right w:val="single" w:sz="4" w:space="0" w:color="auto"/>
                </w:tcBorders>
                <w:shd w:val="clear" w:color="auto" w:fill="auto"/>
                <w:noWrap/>
                <w:vAlign w:val="bottom"/>
                <w:hideMark/>
              </w:tcPr>
              <w:p w14:paraId="20492871" w14:textId="7FD07AB7"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MISS</w:t>
                </w:r>
              </w:p>
            </w:tc>
            <w:tc>
              <w:tcPr>
                <w:tcW w:w="1985" w:type="dxa"/>
                <w:tcBorders>
                  <w:top w:val="nil"/>
                  <w:left w:val="nil"/>
                  <w:bottom w:val="single" w:sz="4" w:space="0" w:color="auto"/>
                  <w:right w:val="single" w:sz="4" w:space="0" w:color="auto"/>
                </w:tcBorders>
                <w:shd w:val="clear" w:color="auto" w:fill="auto"/>
                <w:noWrap/>
                <w:vAlign w:val="bottom"/>
                <w:hideMark/>
              </w:tcPr>
              <w:p w14:paraId="31A13265" w14:textId="45607D25"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N/A</w:t>
                </w:r>
              </w:p>
            </w:tc>
          </w:tr>
          <w:tr w:rsidR="00633E31" w:rsidRPr="00962213" w14:paraId="1EC3AFB9" w14:textId="77777777" w:rsidTr="00537587">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25F0A63" w14:textId="2630D66A" w:rsidR="00633E31" w:rsidRPr="00962213"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VARCHAR2(50)</w:t>
                </w:r>
              </w:p>
            </w:tc>
            <w:tc>
              <w:tcPr>
                <w:tcW w:w="3496" w:type="dxa"/>
                <w:tcBorders>
                  <w:top w:val="nil"/>
                  <w:left w:val="nil"/>
                  <w:bottom w:val="single" w:sz="4" w:space="0" w:color="auto"/>
                  <w:right w:val="single" w:sz="4" w:space="0" w:color="auto"/>
                </w:tcBorders>
                <w:shd w:val="clear" w:color="auto" w:fill="auto"/>
                <w:noWrap/>
                <w:vAlign w:val="bottom"/>
                <w:hideMark/>
              </w:tcPr>
              <w:p w14:paraId="731E6D86" w14:textId="6844EDFE" w:rsidR="00633E31" w:rsidRPr="00854A4C"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Texto libre (latino) sin caracteres especiales (punto y coma, comillas, ...)</w:t>
                </w:r>
              </w:p>
            </w:tc>
            <w:tc>
              <w:tcPr>
                <w:tcW w:w="1984" w:type="dxa"/>
                <w:tcBorders>
                  <w:top w:val="nil"/>
                  <w:left w:val="nil"/>
                  <w:bottom w:val="single" w:sz="4" w:space="0" w:color="auto"/>
                  <w:right w:val="single" w:sz="4" w:space="0" w:color="auto"/>
                </w:tcBorders>
                <w:shd w:val="clear" w:color="auto" w:fill="auto"/>
                <w:noWrap/>
                <w:vAlign w:val="bottom"/>
                <w:hideMark/>
              </w:tcPr>
              <w:p w14:paraId="715CADA8" w14:textId="206035D4"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MISS</w:t>
                </w:r>
              </w:p>
            </w:tc>
            <w:tc>
              <w:tcPr>
                <w:tcW w:w="1985" w:type="dxa"/>
                <w:tcBorders>
                  <w:top w:val="nil"/>
                  <w:left w:val="nil"/>
                  <w:bottom w:val="single" w:sz="4" w:space="0" w:color="auto"/>
                  <w:right w:val="single" w:sz="4" w:space="0" w:color="auto"/>
                </w:tcBorders>
                <w:shd w:val="clear" w:color="auto" w:fill="auto"/>
                <w:noWrap/>
                <w:vAlign w:val="bottom"/>
                <w:hideMark/>
              </w:tcPr>
              <w:p w14:paraId="0B7EE92A" w14:textId="14D58503"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N/A</w:t>
                </w:r>
              </w:p>
            </w:tc>
          </w:tr>
          <w:tr w:rsidR="00633E31" w:rsidRPr="00962213" w14:paraId="4A6A6B15" w14:textId="77777777" w:rsidTr="00537587">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54392047" w14:textId="1F94229F" w:rsidR="00633E31" w:rsidRPr="00962213"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Y, N</w:t>
                </w:r>
              </w:p>
            </w:tc>
            <w:tc>
              <w:tcPr>
                <w:tcW w:w="3496" w:type="dxa"/>
                <w:tcBorders>
                  <w:top w:val="nil"/>
                  <w:left w:val="nil"/>
                  <w:bottom w:val="single" w:sz="4" w:space="0" w:color="auto"/>
                  <w:right w:val="single" w:sz="4" w:space="0" w:color="auto"/>
                </w:tcBorders>
                <w:shd w:val="clear" w:color="auto" w:fill="auto"/>
                <w:noWrap/>
                <w:vAlign w:val="bottom"/>
                <w:hideMark/>
              </w:tcPr>
              <w:p w14:paraId="2E9815FE" w14:textId="6C90D304" w:rsidR="00633E31" w:rsidRPr="00962213" w:rsidRDefault="00633E31" w:rsidP="00633E31">
                <w:pPr>
                  <w:spacing w:after="0" w:line="240" w:lineRule="auto"/>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Boolean: Y/N</w:t>
                </w:r>
              </w:p>
            </w:tc>
            <w:tc>
              <w:tcPr>
                <w:tcW w:w="1984" w:type="dxa"/>
                <w:tcBorders>
                  <w:top w:val="nil"/>
                  <w:left w:val="nil"/>
                  <w:bottom w:val="single" w:sz="4" w:space="0" w:color="auto"/>
                  <w:right w:val="single" w:sz="4" w:space="0" w:color="auto"/>
                </w:tcBorders>
                <w:shd w:val="clear" w:color="auto" w:fill="auto"/>
                <w:noWrap/>
                <w:vAlign w:val="bottom"/>
                <w:hideMark/>
              </w:tcPr>
              <w:p w14:paraId="1B906EB8" w14:textId="07C55BC0"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MISS</w:t>
                </w:r>
              </w:p>
            </w:tc>
            <w:tc>
              <w:tcPr>
                <w:tcW w:w="1985" w:type="dxa"/>
                <w:tcBorders>
                  <w:top w:val="nil"/>
                  <w:left w:val="nil"/>
                  <w:bottom w:val="single" w:sz="4" w:space="0" w:color="auto"/>
                  <w:right w:val="single" w:sz="4" w:space="0" w:color="auto"/>
                </w:tcBorders>
                <w:shd w:val="clear" w:color="auto" w:fill="auto"/>
                <w:noWrap/>
                <w:vAlign w:val="bottom"/>
                <w:hideMark/>
              </w:tcPr>
              <w:p w14:paraId="0EF43A3A" w14:textId="5595FB5A" w:rsidR="00633E31" w:rsidRPr="00962213" w:rsidRDefault="00633E31" w:rsidP="00633E31">
                <w:pPr>
                  <w:spacing w:after="0" w:line="240" w:lineRule="auto"/>
                  <w:jc w:val="center"/>
                  <w:rPr>
                    <w:rFonts w:ascii="Calibri" w:eastAsia="Times New Roman" w:hAnsi="Calibri" w:cs="Calibri"/>
                    <w:color w:val="000000"/>
                    <w:sz w:val="20"/>
                    <w:szCs w:val="20"/>
                    <w:lang w:eastAsia="es-ES"/>
                  </w:rPr>
                </w:pPr>
                <w:r w:rsidRPr="004520F6">
                  <w:rPr>
                    <w:rFonts w:ascii="Calibri" w:eastAsia="Times New Roman" w:hAnsi="Calibri" w:cs="Calibri"/>
                    <w:color w:val="000000"/>
                    <w:sz w:val="20"/>
                    <w:szCs w:val="20"/>
                    <w:lang w:eastAsia="es-ES"/>
                  </w:rPr>
                  <w:t>N/A</w:t>
                </w:r>
              </w:p>
            </w:tc>
          </w:tr>
        </w:tbl>
        <w:p w14:paraId="6F9ADE51" w14:textId="77777777" w:rsidR="00793333" w:rsidRDefault="00793333" w:rsidP="00793333">
          <w:pPr>
            <w:spacing w:after="0"/>
            <w:jc w:val="both"/>
            <w:rPr>
              <w:rFonts w:cstheme="minorHAnsi"/>
              <w:sz w:val="18"/>
              <w:szCs w:val="18"/>
              <w:lang w:val="en-US"/>
            </w:rPr>
          </w:pPr>
        </w:p>
        <w:p w14:paraId="4D0B4225" w14:textId="77777777" w:rsidR="00633E31" w:rsidRPr="004520F6" w:rsidRDefault="00633E31" w:rsidP="00633E31">
          <w:pPr>
            <w:spacing w:after="0"/>
            <w:jc w:val="both"/>
            <w:rPr>
              <w:rFonts w:cstheme="minorHAnsi"/>
              <w:sz w:val="24"/>
              <w:szCs w:val="24"/>
            </w:rPr>
          </w:pPr>
          <w:r w:rsidRPr="004520F6">
            <w:rPr>
              <w:rFonts w:cstheme="minorHAnsi"/>
              <w:sz w:val="24"/>
              <w:szCs w:val="24"/>
            </w:rPr>
            <w:t>Con las siguientes excepciones o matices:</w:t>
          </w:r>
        </w:p>
        <w:p w14:paraId="43F5619A" w14:textId="77777777" w:rsidR="00633E31" w:rsidRPr="004520F6" w:rsidRDefault="00633E31" w:rsidP="00633E31">
          <w:pPr>
            <w:spacing w:after="0"/>
            <w:jc w:val="both"/>
            <w:rPr>
              <w:rFonts w:cstheme="minorHAnsi"/>
              <w:sz w:val="24"/>
              <w:szCs w:val="24"/>
            </w:rPr>
          </w:pPr>
        </w:p>
        <w:p w14:paraId="37AE3AD2" w14:textId="77777777" w:rsidR="00633E31" w:rsidRPr="004520F6" w:rsidRDefault="00633E31" w:rsidP="00633E31">
          <w:pPr>
            <w:pStyle w:val="Prrafodelista"/>
            <w:numPr>
              <w:ilvl w:val="0"/>
              <w:numId w:val="29"/>
            </w:numPr>
            <w:spacing w:after="0"/>
            <w:jc w:val="both"/>
            <w:rPr>
              <w:rFonts w:cstheme="minorHAnsi"/>
              <w:sz w:val="24"/>
              <w:szCs w:val="24"/>
            </w:rPr>
          </w:pPr>
          <w:r w:rsidRPr="004520F6">
            <w:rPr>
              <w:rFonts w:cstheme="minorHAnsi"/>
              <w:sz w:val="24"/>
              <w:szCs w:val="24"/>
            </w:rPr>
            <w:t xml:space="preserve">Para algunos campos no se permite el valor predeterminado "no aplicable" (por ejemplo, </w:t>
          </w:r>
          <w:r>
            <w:rPr>
              <w:rFonts w:cstheme="minorHAnsi"/>
              <w:sz w:val="24"/>
              <w:szCs w:val="24"/>
            </w:rPr>
            <w:t xml:space="preserve">los campos que son </w:t>
          </w:r>
          <w:r w:rsidRPr="004520F6">
            <w:rPr>
              <w:rFonts w:cstheme="minorHAnsi"/>
              <w:sz w:val="24"/>
              <w:szCs w:val="24"/>
            </w:rPr>
            <w:t>ID).</w:t>
          </w:r>
        </w:p>
        <w:p w14:paraId="32135704" w14:textId="77777777" w:rsidR="00633E31" w:rsidRPr="004520F6" w:rsidRDefault="00633E31" w:rsidP="00633E31">
          <w:pPr>
            <w:spacing w:after="0"/>
            <w:ind w:left="360"/>
            <w:jc w:val="both"/>
            <w:rPr>
              <w:rFonts w:cstheme="minorHAnsi"/>
              <w:sz w:val="18"/>
              <w:szCs w:val="18"/>
            </w:rPr>
          </w:pPr>
        </w:p>
        <w:p w14:paraId="1872854C" w14:textId="2AFE0E4B" w:rsidR="00793333" w:rsidRPr="00854A4C" w:rsidRDefault="00633E31" w:rsidP="00633E31">
          <w:pPr>
            <w:spacing w:after="0"/>
            <w:jc w:val="both"/>
            <w:rPr>
              <w:rFonts w:cstheme="minorHAnsi"/>
              <w:sz w:val="24"/>
              <w:szCs w:val="24"/>
            </w:rPr>
          </w:pPr>
          <w:r w:rsidRPr="004520F6">
            <w:rPr>
              <w:rFonts w:cstheme="minorHAnsi"/>
              <w:sz w:val="24"/>
              <w:szCs w:val="24"/>
            </w:rPr>
            <w:t xml:space="preserve">Comprobar el formato de cada campo en el </w:t>
          </w:r>
          <w:r>
            <w:rPr>
              <w:rFonts w:cstheme="minorHAnsi"/>
              <w:sz w:val="24"/>
              <w:szCs w:val="24"/>
            </w:rPr>
            <w:t xml:space="preserve">fichero Fields applicability </w:t>
          </w:r>
          <w:r w:rsidRPr="004520F6">
            <w:rPr>
              <w:rFonts w:cstheme="minorHAnsi"/>
              <w:sz w:val="24"/>
              <w:szCs w:val="24"/>
            </w:rPr>
            <w:t>de</w:t>
          </w:r>
          <w:r>
            <w:rPr>
              <w:rFonts w:cstheme="minorHAnsi"/>
              <w:sz w:val="24"/>
              <w:szCs w:val="24"/>
            </w:rPr>
            <w:t>l</w:t>
          </w:r>
          <w:r w:rsidRPr="004520F6">
            <w:rPr>
              <w:rFonts w:cstheme="minorHAnsi"/>
              <w:sz w:val="24"/>
              <w:szCs w:val="24"/>
            </w:rPr>
            <w:t xml:space="preserve"> </w:t>
          </w:r>
          <w:r w:rsidR="00807A6F">
            <w:rPr>
              <w:rFonts w:cstheme="minorHAnsi"/>
              <w:sz w:val="24"/>
              <w:szCs w:val="24"/>
            </w:rPr>
            <w:t>Recovery tape</w:t>
          </w:r>
          <w:r w:rsidR="00793333" w:rsidRPr="009F6E00">
            <w:rPr>
              <w:rFonts w:cstheme="minorHAnsi"/>
              <w:sz w:val="24"/>
              <w:szCs w:val="24"/>
            </w:rPr>
            <w:t>:</w:t>
          </w:r>
        </w:p>
        <w:p w14:paraId="7C70727F" w14:textId="77777777" w:rsidR="00793333" w:rsidRPr="00854A4C" w:rsidRDefault="00793333" w:rsidP="00793333">
          <w:pPr>
            <w:spacing w:after="0"/>
            <w:jc w:val="both"/>
            <w:rPr>
              <w:rFonts w:cstheme="minorHAnsi"/>
              <w:color w:val="FF0000"/>
              <w:sz w:val="24"/>
              <w:szCs w:val="24"/>
            </w:rPr>
          </w:pPr>
        </w:p>
        <w:p w14:paraId="7113813D" w14:textId="47FD47F8" w:rsidR="00633E31" w:rsidRPr="004520F6" w:rsidRDefault="00793333" w:rsidP="00633E31">
          <w:pPr>
            <w:pStyle w:val="Prrafodelista"/>
            <w:numPr>
              <w:ilvl w:val="0"/>
              <w:numId w:val="29"/>
            </w:numPr>
            <w:spacing w:after="0"/>
            <w:jc w:val="both"/>
            <w:rPr>
              <w:rFonts w:cstheme="minorHAnsi"/>
              <w:sz w:val="24"/>
              <w:szCs w:val="24"/>
            </w:rPr>
          </w:pPr>
          <w:r>
            <w:rPr>
              <w:rFonts w:cstheme="minorHAnsi"/>
              <w:sz w:val="24"/>
              <w:szCs w:val="24"/>
            </w:rPr>
            <w:t xml:space="preserve">En general, los campos que corresponden a conceptos monetarios (p. ej. GCA, OTSTNDNG_NMNL_AMNT_AD, etc.) </w:t>
          </w:r>
          <w:r w:rsidR="00633E31" w:rsidRPr="00B86A6C">
            <w:rPr>
              <w:rFonts w:cstheme="minorHAnsi"/>
              <w:sz w:val="24"/>
              <w:szCs w:val="24"/>
            </w:rPr>
            <w:t xml:space="preserve">deben ser reportados en unidades (no miles ni millones) en formato FLOAT con 2 decimales como máximo. No se aceptan separadores de miles, ni símbolo de moneda (€, $, etc.), ni notación científica </w:t>
          </w:r>
          <w:r w:rsidR="00633E31" w:rsidRPr="004520F6">
            <w:rPr>
              <w:rFonts w:cstheme="minorHAnsi"/>
              <w:sz w:val="24"/>
              <w:szCs w:val="24"/>
            </w:rPr>
            <w:t>(1.5E+6) y el separador decimal es un punto (.). Por ejemplo, una exposición de 1.5 millones podría ser reportada como 1500000, o 1500000.0 o 1500000.00. Sin embargo, se espera que los valores predeterminados se notifiquen sin incluir decimales (por lo que no se aceptarían 9999999999.00 ni 11111111111.00)</w:t>
          </w:r>
        </w:p>
        <w:p w14:paraId="14520350" w14:textId="2461F51A" w:rsidR="00633E31" w:rsidRPr="00633E31" w:rsidRDefault="00633E31" w:rsidP="00633E31">
          <w:pPr>
            <w:pStyle w:val="Prrafodelista"/>
            <w:numPr>
              <w:ilvl w:val="0"/>
              <w:numId w:val="29"/>
            </w:numPr>
            <w:spacing w:after="0"/>
            <w:jc w:val="both"/>
            <w:rPr>
              <w:rFonts w:cstheme="minorHAnsi"/>
              <w:sz w:val="24"/>
              <w:szCs w:val="24"/>
            </w:rPr>
          </w:pPr>
          <w:r w:rsidRPr="004520F6">
            <w:rPr>
              <w:rFonts w:cstheme="minorHAnsi"/>
              <w:sz w:val="24"/>
              <w:szCs w:val="24"/>
            </w:rPr>
            <w:t>En general, los campos que corresponden a ratios o tasas (por ejemplo, EIR, LTI, LTV, CCF, etc.) deben notificarse en una sola base en formato FLOAT con 6 decimales como máximo. No se aceptan separadores de miles, ni notación científica (0.5E-2), y el separador decimal es un punto (.). Por ejemplo, una tasa de interés de 0.5% podría ser reportada como 0.005, 0.0050, 0.00500 o 0.005000. Sin embargo, se espera que los valores predeterminados se notifiquen sin incluir decimales (por lo que no se aceptaría 9999999999.000000 ni 11111111111.000000)</w:t>
          </w:r>
        </w:p>
        <w:p w14:paraId="2955DB2C" w14:textId="77777777" w:rsidR="00633E31" w:rsidRPr="004520F6" w:rsidRDefault="00633E31" w:rsidP="00633E31">
          <w:pPr>
            <w:pStyle w:val="Prrafodelista"/>
            <w:numPr>
              <w:ilvl w:val="0"/>
              <w:numId w:val="29"/>
            </w:numPr>
            <w:spacing w:after="0"/>
            <w:jc w:val="both"/>
            <w:rPr>
              <w:rFonts w:cstheme="minorHAnsi"/>
              <w:sz w:val="24"/>
              <w:szCs w:val="24"/>
            </w:rPr>
          </w:pPr>
          <w:r w:rsidRPr="004520F6">
            <w:rPr>
              <w:rFonts w:cstheme="minorHAnsi"/>
              <w:sz w:val="24"/>
              <w:szCs w:val="24"/>
            </w:rPr>
            <w:t xml:space="preserve">En general, los campos de texto no deben tener ningún carácter especial, incluidos los caracteres de control como cambio de renglón (CR, en inglés), salto de línea (LF, en inglés), SUB, etc. </w:t>
          </w:r>
        </w:p>
        <w:p w14:paraId="5618E7A7" w14:textId="5DC5E8EB" w:rsidR="00793333" w:rsidRDefault="00793333" w:rsidP="00633E31">
          <w:pPr>
            <w:pStyle w:val="Prrafodelista"/>
            <w:spacing w:after="0"/>
            <w:jc w:val="both"/>
            <w:rPr>
              <w:rFonts w:cstheme="minorHAnsi"/>
              <w:sz w:val="18"/>
              <w:szCs w:val="18"/>
            </w:rPr>
          </w:pPr>
        </w:p>
        <w:p w14:paraId="16916D64" w14:textId="77777777" w:rsidR="00633E31" w:rsidRPr="00854A4C" w:rsidRDefault="00633E31" w:rsidP="00633E31">
          <w:pPr>
            <w:pStyle w:val="Prrafodelista"/>
            <w:spacing w:after="0"/>
            <w:jc w:val="both"/>
            <w:rPr>
              <w:rFonts w:cstheme="minorHAnsi"/>
              <w:sz w:val="18"/>
              <w:szCs w:val="18"/>
            </w:rPr>
          </w:pPr>
        </w:p>
        <w:p w14:paraId="147BDF4B" w14:textId="77777777" w:rsidR="00793333" w:rsidRPr="00776C8F" w:rsidRDefault="00793333" w:rsidP="00793333">
          <w:pPr>
            <w:pStyle w:val="Ttulo3"/>
            <w:keepNext w:val="0"/>
            <w:keepLines w:val="0"/>
            <w:numPr>
              <w:ilvl w:val="0"/>
              <w:numId w:val="27"/>
            </w:numPr>
            <w:spacing w:before="0"/>
            <w:ind w:left="284" w:hanging="284"/>
            <w:contextualSpacing/>
            <w:jc w:val="both"/>
            <w:rPr>
              <w:rFonts w:asciiTheme="minorHAnsi" w:eastAsiaTheme="minorHAnsi" w:hAnsiTheme="minorHAnsi" w:cstheme="minorHAnsi"/>
              <w:b/>
              <w:bCs/>
              <w:sz w:val="24"/>
            </w:rPr>
          </w:pPr>
          <w:bookmarkStart w:id="11" w:name="_Toc177427007"/>
          <w:bookmarkStart w:id="12" w:name="_Toc178798388"/>
          <w:bookmarkStart w:id="13" w:name="_Toc179544583"/>
          <w:r w:rsidRPr="00776C8F">
            <w:rPr>
              <w:rFonts w:asciiTheme="minorHAnsi" w:eastAsiaTheme="minorHAnsi" w:hAnsiTheme="minorHAnsi" w:cstheme="minorHAnsi"/>
              <w:b/>
              <w:bCs/>
              <w:sz w:val="24"/>
            </w:rPr>
            <w:lastRenderedPageBreak/>
            <w:t>Divisa</w:t>
          </w:r>
          <w:bookmarkEnd w:id="11"/>
          <w:bookmarkEnd w:id="12"/>
          <w:bookmarkEnd w:id="13"/>
        </w:p>
        <w:p w14:paraId="6F31E9C1" w14:textId="77777777" w:rsidR="00793333" w:rsidRDefault="00793333" w:rsidP="00793333">
          <w:pPr>
            <w:spacing w:after="0"/>
            <w:jc w:val="both"/>
            <w:rPr>
              <w:rFonts w:cstheme="minorHAnsi"/>
              <w:b/>
              <w:bCs/>
              <w:sz w:val="24"/>
              <w:szCs w:val="24"/>
              <w:lang w:val="en-US"/>
            </w:rPr>
          </w:pPr>
        </w:p>
        <w:p w14:paraId="18131928" w14:textId="77777777" w:rsidR="00665FEE" w:rsidRPr="004520F6" w:rsidRDefault="00665FEE" w:rsidP="00665FEE">
          <w:pPr>
            <w:spacing w:after="0"/>
            <w:jc w:val="both"/>
            <w:rPr>
              <w:rFonts w:cstheme="minorHAnsi"/>
              <w:sz w:val="24"/>
              <w:szCs w:val="24"/>
            </w:rPr>
          </w:pPr>
          <w:r w:rsidRPr="004520F6">
            <w:rPr>
              <w:rFonts w:cstheme="minorHAnsi"/>
              <w:b/>
              <w:bCs/>
              <w:sz w:val="24"/>
              <w:szCs w:val="24"/>
            </w:rPr>
            <w:t>Todos los saldos, importes o cifras se presentan en unidades monetarias locales</w:t>
          </w:r>
          <w:r w:rsidRPr="004520F6">
            <w:rPr>
              <w:rFonts w:cstheme="minorHAnsi"/>
              <w:sz w:val="24"/>
              <w:szCs w:val="24"/>
            </w:rPr>
            <w:t>. Los importes en moneda extranjera se convierten a moneda local. En adelante, Corporación convertirá la información a euros con la misma tasa de cambio utilizada para la consolidación.</w:t>
          </w:r>
        </w:p>
        <w:p w14:paraId="2FB8D58B" w14:textId="77777777" w:rsidR="00665FEE" w:rsidRPr="000C51F1" w:rsidRDefault="00665FEE" w:rsidP="00665FEE">
          <w:pPr>
            <w:spacing w:after="0"/>
            <w:jc w:val="both"/>
            <w:rPr>
              <w:rFonts w:cstheme="minorHAnsi"/>
              <w:sz w:val="24"/>
              <w:szCs w:val="24"/>
            </w:rPr>
          </w:pPr>
        </w:p>
        <w:p w14:paraId="30188FC0" w14:textId="4720D811" w:rsidR="004C0521" w:rsidRDefault="00665FEE" w:rsidP="00793333">
          <w:pPr>
            <w:spacing w:after="0"/>
            <w:jc w:val="both"/>
            <w:rPr>
              <w:rFonts w:cstheme="minorHAnsi"/>
              <w:sz w:val="24"/>
              <w:szCs w:val="24"/>
            </w:rPr>
          </w:pPr>
          <w:r w:rsidRPr="00A677DC">
            <w:rPr>
              <w:rFonts w:cstheme="minorHAnsi"/>
              <w:sz w:val="24"/>
              <w:szCs w:val="24"/>
            </w:rPr>
            <w:t>Por ejemplo,</w:t>
          </w:r>
          <w:r w:rsidR="00793333" w:rsidRPr="00A677DC">
            <w:rPr>
              <w:rFonts w:cstheme="minorHAnsi"/>
              <w:sz w:val="24"/>
              <w:szCs w:val="24"/>
            </w:rPr>
            <w:t xml:space="preserve"> el importe bruto en libros en la fecha </w:t>
          </w:r>
          <w:r>
            <w:rPr>
              <w:rFonts w:cstheme="minorHAnsi"/>
              <w:sz w:val="24"/>
              <w:szCs w:val="24"/>
            </w:rPr>
            <w:t>inicio del evento de incumplimiento</w:t>
          </w:r>
          <w:r w:rsidR="00793333" w:rsidRPr="00A677DC">
            <w:rPr>
              <w:rFonts w:cstheme="minorHAnsi"/>
              <w:sz w:val="24"/>
              <w:szCs w:val="24"/>
            </w:rPr>
            <w:t>, la suma de los LLP</w:t>
          </w:r>
          <w:r w:rsidR="00807A6F">
            <w:rPr>
              <w:rFonts w:cstheme="minorHAnsi"/>
              <w:sz w:val="24"/>
              <w:szCs w:val="24"/>
            </w:rPr>
            <w:t>s</w:t>
          </w:r>
          <w:r w:rsidR="00793333" w:rsidRPr="00A677DC">
            <w:rPr>
              <w:rFonts w:cstheme="minorHAnsi"/>
              <w:sz w:val="24"/>
              <w:szCs w:val="24"/>
            </w:rPr>
            <w:t xml:space="preserve"> y otras provisiones en la fecha de </w:t>
          </w:r>
          <w:r>
            <w:rPr>
              <w:rFonts w:cstheme="minorHAnsi"/>
              <w:sz w:val="24"/>
              <w:szCs w:val="24"/>
            </w:rPr>
            <w:t>inicio del evento de incumplimiento</w:t>
          </w:r>
          <w:r w:rsidR="00793333" w:rsidRPr="00A677DC">
            <w:rPr>
              <w:rFonts w:cstheme="minorHAnsi"/>
              <w:sz w:val="24"/>
              <w:szCs w:val="24"/>
            </w:rPr>
            <w:t>, etc. debe informarse en moneda local.</w:t>
          </w:r>
        </w:p>
        <w:p w14:paraId="7BB73258" w14:textId="77777777" w:rsidR="000C0359" w:rsidRPr="00854A4C" w:rsidRDefault="000C0359" w:rsidP="00793333">
          <w:pPr>
            <w:spacing w:after="0"/>
            <w:jc w:val="both"/>
            <w:rPr>
              <w:rFonts w:cstheme="minorHAnsi"/>
              <w:sz w:val="24"/>
              <w:szCs w:val="24"/>
            </w:rPr>
          </w:pPr>
        </w:p>
        <w:p w14:paraId="29823D8D" w14:textId="14B92385" w:rsidR="00793333" w:rsidRPr="00854A4C" w:rsidRDefault="00645232" w:rsidP="00793333">
          <w:pPr>
            <w:pStyle w:val="Ttulo3"/>
            <w:keepNext w:val="0"/>
            <w:keepLines w:val="0"/>
            <w:numPr>
              <w:ilvl w:val="0"/>
              <w:numId w:val="27"/>
            </w:numPr>
            <w:spacing w:before="240"/>
            <w:ind w:left="284" w:hanging="284"/>
            <w:contextualSpacing/>
            <w:jc w:val="both"/>
            <w:rPr>
              <w:rFonts w:asciiTheme="minorHAnsi" w:eastAsiaTheme="minorHAnsi" w:hAnsiTheme="minorHAnsi" w:cstheme="minorHAnsi"/>
              <w:b/>
              <w:bCs/>
              <w:sz w:val="24"/>
            </w:rPr>
          </w:pPr>
          <w:bookmarkStart w:id="14" w:name="_Toc177427010"/>
          <w:bookmarkStart w:id="15" w:name="_Toc178798389"/>
          <w:bookmarkStart w:id="16" w:name="_Toc179544584"/>
          <w:r>
            <w:rPr>
              <w:rFonts w:asciiTheme="minorHAnsi" w:eastAsiaTheme="minorHAnsi" w:hAnsiTheme="minorHAnsi" w:cstheme="minorHAnsi"/>
              <w:b/>
              <w:bCs/>
              <w:sz w:val="24"/>
            </w:rPr>
            <w:t>Directrices de envío de</w:t>
          </w:r>
          <w:bookmarkEnd w:id="14"/>
          <w:bookmarkEnd w:id="15"/>
          <w:r w:rsidR="00665FEE">
            <w:rPr>
              <w:rFonts w:asciiTheme="minorHAnsi" w:eastAsiaTheme="minorHAnsi" w:hAnsiTheme="minorHAnsi" w:cstheme="minorHAnsi"/>
              <w:b/>
              <w:bCs/>
              <w:sz w:val="24"/>
            </w:rPr>
            <w:t xml:space="preserve">l </w:t>
          </w:r>
          <w:r w:rsidR="00395F0E">
            <w:rPr>
              <w:rFonts w:asciiTheme="minorHAnsi" w:eastAsiaTheme="minorHAnsi" w:hAnsiTheme="minorHAnsi" w:cstheme="minorHAnsi"/>
              <w:b/>
              <w:bCs/>
              <w:sz w:val="24"/>
            </w:rPr>
            <w:t>Recovery tape</w:t>
          </w:r>
          <w:bookmarkEnd w:id="16"/>
        </w:p>
        <w:p w14:paraId="2D40159B" w14:textId="408EC7BD" w:rsidR="00665FEE" w:rsidRDefault="00665FEE" w:rsidP="00665FEE">
          <w:pPr>
            <w:spacing w:before="240"/>
            <w:jc w:val="both"/>
            <w:rPr>
              <w:rFonts w:cstheme="minorHAnsi"/>
              <w:sz w:val="24"/>
              <w:szCs w:val="24"/>
            </w:rPr>
          </w:pPr>
          <w:r w:rsidRPr="00402413">
            <w:rPr>
              <w:rFonts w:cstheme="minorHAnsi"/>
              <w:sz w:val="24"/>
              <w:szCs w:val="24"/>
            </w:rPr>
            <w:t>Cada conjunto de</w:t>
          </w:r>
          <w:r>
            <w:rPr>
              <w:rFonts w:cstheme="minorHAnsi"/>
              <w:sz w:val="24"/>
              <w:szCs w:val="24"/>
            </w:rPr>
            <w:t>l</w:t>
          </w:r>
          <w:r w:rsidRPr="00402413">
            <w:rPr>
              <w:rFonts w:cstheme="minorHAnsi"/>
              <w:sz w:val="24"/>
              <w:szCs w:val="24"/>
            </w:rPr>
            <w:t xml:space="preserve"> </w:t>
          </w:r>
          <w:r>
            <w:rPr>
              <w:rFonts w:cstheme="minorHAnsi"/>
              <w:sz w:val="24"/>
              <w:szCs w:val="24"/>
            </w:rPr>
            <w:t>Recovery tape</w:t>
          </w:r>
          <w:r w:rsidRPr="00402413">
            <w:rPr>
              <w:rFonts w:cstheme="minorHAnsi"/>
              <w:sz w:val="24"/>
              <w:szCs w:val="24"/>
            </w:rPr>
            <w:t xml:space="preserve"> se compone de 3 archivos, uno para cada tabla </w:t>
          </w:r>
          <w:r>
            <w:rPr>
              <w:rFonts w:cstheme="minorHAnsi"/>
              <w:sz w:val="24"/>
              <w:szCs w:val="24"/>
            </w:rPr>
            <w:t>con</w:t>
          </w:r>
          <w:r w:rsidRPr="00402413">
            <w:rPr>
              <w:rFonts w:cstheme="minorHAnsi"/>
              <w:sz w:val="24"/>
              <w:szCs w:val="24"/>
            </w:rPr>
            <w:t xml:space="preserve"> la estructura de datos descrita anteriormente. Se requiere que las unidades envíen los 3 archivos, incluso si uno de los archivos no </w:t>
          </w:r>
          <w:r>
            <w:rPr>
              <w:rFonts w:cstheme="minorHAnsi"/>
              <w:sz w:val="24"/>
              <w:szCs w:val="24"/>
            </w:rPr>
            <w:t>contiene</w:t>
          </w:r>
          <w:r w:rsidRPr="00402413">
            <w:rPr>
              <w:rFonts w:cstheme="minorHAnsi"/>
              <w:sz w:val="24"/>
              <w:szCs w:val="24"/>
            </w:rPr>
            <w:t xml:space="preserve"> más datos que los encabezados de la tabla.</w:t>
          </w:r>
        </w:p>
        <w:p w14:paraId="0E89B2E7" w14:textId="77777777" w:rsidR="00665FEE" w:rsidRPr="004520F6" w:rsidRDefault="00665FEE" w:rsidP="00665FEE">
          <w:pPr>
            <w:jc w:val="both"/>
            <w:rPr>
              <w:rFonts w:cstheme="minorHAnsi"/>
              <w:sz w:val="24"/>
              <w:szCs w:val="24"/>
            </w:rPr>
          </w:pPr>
          <w:r w:rsidRPr="004520F6">
            <w:rPr>
              <w:rFonts w:cstheme="minorHAnsi"/>
              <w:sz w:val="24"/>
              <w:szCs w:val="24"/>
            </w:rPr>
            <w:t>Cada archivo debe seguir los siguientes requisitos técnicos:</w:t>
          </w:r>
        </w:p>
        <w:p w14:paraId="53A1085B" w14:textId="77777777" w:rsidR="00665FEE" w:rsidRPr="004520F6" w:rsidRDefault="00665FEE" w:rsidP="00665FEE">
          <w:pPr>
            <w:pStyle w:val="Prrafodelista"/>
            <w:numPr>
              <w:ilvl w:val="0"/>
              <w:numId w:val="31"/>
            </w:numPr>
            <w:jc w:val="both"/>
            <w:rPr>
              <w:rFonts w:cstheme="minorHAnsi"/>
              <w:sz w:val="24"/>
              <w:szCs w:val="24"/>
            </w:rPr>
          </w:pPr>
          <w:r w:rsidRPr="004520F6">
            <w:rPr>
              <w:rFonts w:cstheme="minorHAnsi"/>
              <w:sz w:val="24"/>
              <w:szCs w:val="24"/>
            </w:rPr>
            <w:t xml:space="preserve">Cada tabla del </w:t>
          </w:r>
          <w:r>
            <w:rPr>
              <w:rFonts w:cstheme="minorHAnsi"/>
              <w:sz w:val="24"/>
              <w:szCs w:val="24"/>
            </w:rPr>
            <w:t>data</w:t>
          </w:r>
          <w:r w:rsidRPr="004520F6">
            <w:rPr>
              <w:rFonts w:cstheme="minorHAnsi"/>
              <w:sz w:val="24"/>
              <w:szCs w:val="24"/>
            </w:rPr>
            <w:t xml:space="preserve"> </w:t>
          </w:r>
          <w:r>
            <w:rPr>
              <w:rFonts w:cstheme="minorHAnsi"/>
              <w:sz w:val="24"/>
              <w:szCs w:val="24"/>
            </w:rPr>
            <w:t>t</w:t>
          </w:r>
          <w:r w:rsidRPr="004520F6">
            <w:rPr>
              <w:rFonts w:cstheme="minorHAnsi"/>
              <w:sz w:val="24"/>
              <w:szCs w:val="24"/>
            </w:rPr>
            <w:t>ape debe entregarse en un archivo CSV independiente</w:t>
          </w:r>
        </w:p>
        <w:p w14:paraId="63CA6CFD" w14:textId="77777777" w:rsidR="00665FEE" w:rsidRPr="004520F6" w:rsidRDefault="00665FEE" w:rsidP="00665FEE">
          <w:pPr>
            <w:pStyle w:val="Prrafodelista"/>
            <w:numPr>
              <w:ilvl w:val="0"/>
              <w:numId w:val="31"/>
            </w:numPr>
            <w:jc w:val="both"/>
            <w:rPr>
              <w:rFonts w:cstheme="minorHAnsi"/>
              <w:sz w:val="24"/>
              <w:szCs w:val="24"/>
            </w:rPr>
          </w:pPr>
          <w:r w:rsidRPr="004520F6">
            <w:rPr>
              <w:rFonts w:cstheme="minorHAnsi"/>
              <w:sz w:val="24"/>
              <w:szCs w:val="24"/>
            </w:rPr>
            <w:t>Cada columna debe estar delimitada por punto y coma (;)</w:t>
          </w:r>
        </w:p>
        <w:p w14:paraId="67C40F42" w14:textId="77777777" w:rsidR="00665FEE" w:rsidRPr="004520F6" w:rsidRDefault="00665FEE" w:rsidP="00665FEE">
          <w:pPr>
            <w:pStyle w:val="Prrafodelista"/>
            <w:numPr>
              <w:ilvl w:val="0"/>
              <w:numId w:val="31"/>
            </w:numPr>
            <w:jc w:val="both"/>
            <w:rPr>
              <w:rFonts w:cstheme="minorHAnsi"/>
              <w:sz w:val="24"/>
              <w:szCs w:val="24"/>
            </w:rPr>
          </w:pPr>
          <w:r w:rsidRPr="004520F6">
            <w:rPr>
              <w:rFonts w:cstheme="minorHAnsi"/>
              <w:sz w:val="24"/>
              <w:szCs w:val="24"/>
            </w:rPr>
            <w:t>Los saltos de línea deben ser Windows CRLF</w:t>
          </w:r>
        </w:p>
        <w:p w14:paraId="678A3FA6" w14:textId="77777777" w:rsidR="00665FEE" w:rsidRPr="004520F6" w:rsidRDefault="00665FEE" w:rsidP="00665FEE">
          <w:pPr>
            <w:pStyle w:val="Prrafodelista"/>
            <w:numPr>
              <w:ilvl w:val="0"/>
              <w:numId w:val="31"/>
            </w:numPr>
            <w:jc w:val="both"/>
            <w:rPr>
              <w:rFonts w:cstheme="minorHAnsi"/>
              <w:sz w:val="24"/>
              <w:szCs w:val="24"/>
            </w:rPr>
          </w:pPr>
          <w:r w:rsidRPr="004520F6">
            <w:rPr>
              <w:rFonts w:cstheme="minorHAnsi"/>
              <w:sz w:val="24"/>
              <w:szCs w:val="24"/>
            </w:rPr>
            <w:t>Todos los archivos y datos tienen que estar codificados en UTF8 (</w:t>
          </w:r>
          <w:r w:rsidRPr="004520F6">
            <w:rPr>
              <w:rFonts w:cstheme="minorHAnsi"/>
              <w:sz w:val="24"/>
              <w:szCs w:val="24"/>
              <w:u w:val="single"/>
            </w:rPr>
            <w:t>no</w:t>
          </w:r>
          <w:r w:rsidRPr="004520F6">
            <w:rPr>
              <w:rFonts w:cstheme="minorHAnsi"/>
              <w:sz w:val="24"/>
              <w:szCs w:val="24"/>
            </w:rPr>
            <w:t xml:space="preserve"> BOM UTF8, ANSI, Latín,..)</w:t>
          </w:r>
        </w:p>
        <w:p w14:paraId="3DB8B9FE" w14:textId="0DFC8190" w:rsidR="00665FEE" w:rsidRPr="004520F6" w:rsidRDefault="00665FEE" w:rsidP="00665FEE">
          <w:pPr>
            <w:pStyle w:val="Prrafodelista"/>
            <w:numPr>
              <w:ilvl w:val="0"/>
              <w:numId w:val="31"/>
            </w:numPr>
            <w:jc w:val="both"/>
            <w:rPr>
              <w:rFonts w:cstheme="minorHAnsi"/>
              <w:sz w:val="24"/>
              <w:szCs w:val="24"/>
            </w:rPr>
          </w:pPr>
          <w:r w:rsidRPr="004520F6">
            <w:rPr>
              <w:rFonts w:cstheme="minorHAnsi"/>
              <w:sz w:val="24"/>
              <w:szCs w:val="24"/>
            </w:rPr>
            <w:t xml:space="preserve">A pesar de que el </w:t>
          </w:r>
          <w:r>
            <w:rPr>
              <w:rFonts w:cstheme="minorHAnsi"/>
              <w:sz w:val="24"/>
              <w:szCs w:val="24"/>
            </w:rPr>
            <w:t>data</w:t>
          </w:r>
          <w:r w:rsidRPr="004520F6">
            <w:rPr>
              <w:rFonts w:cstheme="minorHAnsi"/>
              <w:sz w:val="24"/>
              <w:szCs w:val="24"/>
            </w:rPr>
            <w:t xml:space="preserve"> </w:t>
          </w:r>
          <w:r>
            <w:rPr>
              <w:rFonts w:cstheme="minorHAnsi"/>
              <w:sz w:val="24"/>
              <w:szCs w:val="24"/>
            </w:rPr>
            <w:t>t</w:t>
          </w:r>
          <w:r w:rsidRPr="004520F6">
            <w:rPr>
              <w:rFonts w:cstheme="minorHAnsi"/>
              <w:sz w:val="24"/>
              <w:szCs w:val="24"/>
            </w:rPr>
            <w:t xml:space="preserve">ape oficial requiere que todos los datos se informen con doble coma ("), este requisito no se va a solicitar en los archivos que se enviarán a la Corporación. </w:t>
          </w:r>
        </w:p>
        <w:p w14:paraId="72C41452" w14:textId="77777777" w:rsidR="00665FEE" w:rsidRPr="004520F6" w:rsidRDefault="00665FEE" w:rsidP="00665FEE">
          <w:pPr>
            <w:rPr>
              <w:sz w:val="24"/>
              <w:szCs w:val="24"/>
            </w:rPr>
          </w:pPr>
          <w:r w:rsidRPr="004520F6">
            <w:rPr>
              <w:sz w:val="24"/>
              <w:szCs w:val="24"/>
            </w:rPr>
            <w:t>El nombre del fichero debería seguir la siguiente estructura y reglas:</w:t>
          </w:r>
        </w:p>
        <w:p w14:paraId="674C7FD4" w14:textId="77777777" w:rsidR="00665FEE" w:rsidRPr="004520F6" w:rsidRDefault="00665FEE" w:rsidP="00665FEE">
          <w:pPr>
            <w:pStyle w:val="xmsonormal"/>
            <w:ind w:left="708"/>
            <w:rPr>
              <w:rFonts w:ascii="Calibri" w:hAnsi="Calibri" w:cs="Calibri"/>
              <w:sz w:val="22"/>
              <w:szCs w:val="22"/>
              <w:lang w:val="en-US"/>
            </w:rPr>
          </w:pPr>
          <w:r w:rsidRPr="004520F6">
            <w:rPr>
              <w:rFonts w:ascii="Calibri" w:hAnsi="Calibri" w:cs="Calibri"/>
              <w:i/>
              <w:iCs/>
              <w:sz w:val="22"/>
              <w:szCs w:val="22"/>
              <w:shd w:val="clear" w:color="auto" w:fill="FFFF00"/>
              <w:lang w:val="en-US"/>
            </w:rPr>
            <w:t>DATATYPE</w:t>
          </w:r>
          <w:r w:rsidRPr="004520F6">
            <w:rPr>
              <w:rFonts w:ascii="Calibri" w:hAnsi="Calibri" w:cs="Calibri"/>
              <w:sz w:val="22"/>
              <w:szCs w:val="22"/>
              <w:lang w:val="en-US"/>
            </w:rPr>
            <w:t>_</w:t>
          </w:r>
          <w:r w:rsidRPr="004520F6">
            <w:rPr>
              <w:rFonts w:ascii="Calibri" w:hAnsi="Calibri" w:cs="Calibri"/>
              <w:i/>
              <w:iCs/>
              <w:sz w:val="22"/>
              <w:szCs w:val="22"/>
              <w:shd w:val="clear" w:color="auto" w:fill="00FF00"/>
              <w:lang w:val="en-US"/>
            </w:rPr>
            <w:t>SOCIETY</w:t>
          </w:r>
          <w:r w:rsidRPr="004520F6">
            <w:rPr>
              <w:rFonts w:ascii="Calibri" w:hAnsi="Calibri" w:cs="Calibri"/>
              <w:sz w:val="22"/>
              <w:szCs w:val="22"/>
              <w:lang w:val="en-US"/>
            </w:rPr>
            <w:t>_</w:t>
          </w:r>
          <w:r w:rsidRPr="004520F6">
            <w:rPr>
              <w:rFonts w:ascii="Calibri" w:hAnsi="Calibri" w:cs="Calibri"/>
              <w:i/>
              <w:iCs/>
              <w:sz w:val="22"/>
              <w:szCs w:val="22"/>
              <w:shd w:val="clear" w:color="auto" w:fill="00FFFF"/>
              <w:lang w:val="en-US"/>
            </w:rPr>
            <w:t>PERIOD</w:t>
          </w:r>
          <w:r w:rsidRPr="004520F6">
            <w:rPr>
              <w:rFonts w:ascii="Calibri" w:hAnsi="Calibri" w:cs="Calibri"/>
              <w:color w:val="FF0000"/>
              <w:sz w:val="22"/>
              <w:szCs w:val="22"/>
              <w:lang w:val="en-US"/>
            </w:rPr>
            <w:t>_FILETYPE</w:t>
          </w:r>
          <w:r w:rsidRPr="004520F6">
            <w:rPr>
              <w:rFonts w:ascii="Calibri" w:hAnsi="Calibri" w:cs="Calibri"/>
              <w:sz w:val="22"/>
              <w:szCs w:val="22"/>
              <w:lang w:val="en-US"/>
            </w:rPr>
            <w:t>_</w:t>
          </w:r>
          <w:r w:rsidRPr="004520F6">
            <w:rPr>
              <w:rFonts w:ascii="Calibri" w:hAnsi="Calibri" w:cs="Calibri"/>
              <w:i/>
              <w:iCs/>
              <w:sz w:val="22"/>
              <w:szCs w:val="22"/>
              <w:shd w:val="clear" w:color="auto" w:fill="C0C0C0"/>
              <w:lang w:val="en-US"/>
            </w:rPr>
            <w:t>SEQUENTIAL</w:t>
          </w:r>
          <w:r w:rsidRPr="004520F6">
            <w:rPr>
              <w:rFonts w:ascii="Calibri" w:hAnsi="Calibri" w:cs="Calibri"/>
              <w:sz w:val="22"/>
              <w:szCs w:val="22"/>
              <w:lang w:val="en-US"/>
            </w:rPr>
            <w:t>.csv</w:t>
          </w:r>
        </w:p>
        <w:p w14:paraId="7CD0D389" w14:textId="77777777" w:rsidR="00665FEE" w:rsidRPr="004520F6" w:rsidRDefault="00665FEE" w:rsidP="00665FEE">
          <w:pPr>
            <w:rPr>
              <w:sz w:val="24"/>
              <w:szCs w:val="24"/>
              <w:lang w:val="en-US"/>
            </w:rPr>
          </w:pPr>
        </w:p>
        <w:p w14:paraId="725021B5" w14:textId="77777777" w:rsidR="00665FEE" w:rsidRPr="004520F6" w:rsidRDefault="00665FEE" w:rsidP="00665FEE">
          <w:pPr>
            <w:rPr>
              <w:sz w:val="24"/>
              <w:szCs w:val="24"/>
            </w:rPr>
          </w:pPr>
          <w:r w:rsidRPr="004520F6">
            <w:rPr>
              <w:sz w:val="24"/>
              <w:szCs w:val="24"/>
            </w:rPr>
            <w:t>Donde:</w:t>
          </w:r>
        </w:p>
        <w:p w14:paraId="072A0F2C" w14:textId="6CE60C9A" w:rsidR="00665FEE" w:rsidRPr="004520F6" w:rsidRDefault="00665FEE" w:rsidP="00665FEE">
          <w:pPr>
            <w:pStyle w:val="Prrafodelista"/>
            <w:numPr>
              <w:ilvl w:val="0"/>
              <w:numId w:val="32"/>
            </w:numPr>
            <w:spacing w:line="252" w:lineRule="auto"/>
            <w:rPr>
              <w:sz w:val="24"/>
              <w:szCs w:val="24"/>
            </w:rPr>
          </w:pPr>
          <w:r w:rsidRPr="004520F6">
            <w:rPr>
              <w:i/>
              <w:iCs/>
              <w:shd w:val="clear" w:color="auto" w:fill="FFFF00"/>
            </w:rPr>
            <w:t>DATATYPE</w:t>
          </w:r>
          <w:r w:rsidRPr="004520F6">
            <w:rPr>
              <w:sz w:val="24"/>
              <w:szCs w:val="24"/>
            </w:rPr>
            <w:t>: Requerido. Se ha de seleccionar uno de los sig</w:t>
          </w:r>
          <w:r w:rsidR="000C0359">
            <w:rPr>
              <w:sz w:val="24"/>
              <w:szCs w:val="24"/>
            </w:rPr>
            <w:t>u</w:t>
          </w:r>
          <w:r w:rsidRPr="004520F6">
            <w:rPr>
              <w:sz w:val="24"/>
              <w:szCs w:val="24"/>
            </w:rPr>
            <w:t>ientes valores:</w:t>
          </w:r>
        </w:p>
        <w:p w14:paraId="0CA9BEE8" w14:textId="6F6D2CA5" w:rsidR="00793333" w:rsidRDefault="00216775" w:rsidP="00793333">
          <w:pPr>
            <w:pStyle w:val="Prrafodelista"/>
            <w:numPr>
              <w:ilvl w:val="1"/>
              <w:numId w:val="31"/>
            </w:numPr>
            <w:spacing w:line="252" w:lineRule="auto"/>
            <w:jc w:val="both"/>
            <w:rPr>
              <w:sz w:val="24"/>
              <w:szCs w:val="24"/>
            </w:rPr>
          </w:pPr>
          <w:r>
            <w:rPr>
              <w:sz w:val="24"/>
              <w:szCs w:val="24"/>
            </w:rPr>
            <w:t>RT_ EVNT_INF</w:t>
          </w:r>
        </w:p>
        <w:p w14:paraId="670D7A29" w14:textId="3C8CFED9" w:rsidR="00793333" w:rsidRDefault="00216775" w:rsidP="00793333">
          <w:pPr>
            <w:pStyle w:val="Prrafodelista"/>
            <w:numPr>
              <w:ilvl w:val="1"/>
              <w:numId w:val="31"/>
            </w:numPr>
            <w:spacing w:line="252" w:lineRule="auto"/>
            <w:jc w:val="both"/>
            <w:rPr>
              <w:sz w:val="24"/>
              <w:szCs w:val="24"/>
            </w:rPr>
          </w:pPr>
          <w:r>
            <w:rPr>
              <w:sz w:val="24"/>
              <w:szCs w:val="24"/>
            </w:rPr>
            <w:t>RT_ EVNT_GCA</w:t>
          </w:r>
        </w:p>
        <w:p w14:paraId="0B14535C" w14:textId="4CD7B510" w:rsidR="00793333" w:rsidRPr="00D76DA3" w:rsidRDefault="00216775" w:rsidP="00793333">
          <w:pPr>
            <w:pStyle w:val="Prrafodelista"/>
            <w:numPr>
              <w:ilvl w:val="1"/>
              <w:numId w:val="31"/>
            </w:numPr>
            <w:spacing w:line="252" w:lineRule="auto"/>
            <w:jc w:val="both"/>
            <w:rPr>
              <w:sz w:val="24"/>
              <w:szCs w:val="24"/>
            </w:rPr>
          </w:pPr>
          <w:r>
            <w:rPr>
              <w:sz w:val="24"/>
              <w:szCs w:val="24"/>
            </w:rPr>
            <w:t>RT_ EVNT_CF</w:t>
          </w:r>
        </w:p>
        <w:p w14:paraId="31DB1261" w14:textId="77777777" w:rsidR="00665FEE" w:rsidRDefault="00665FEE" w:rsidP="00665FEE">
          <w:pPr>
            <w:pStyle w:val="Prrafodelista"/>
            <w:rPr>
              <w:sz w:val="24"/>
              <w:szCs w:val="24"/>
            </w:rPr>
          </w:pPr>
        </w:p>
        <w:p w14:paraId="20C4EA53" w14:textId="127F1F29" w:rsidR="00665FEE" w:rsidRPr="00665FEE" w:rsidRDefault="00665FEE" w:rsidP="00665FEE">
          <w:pPr>
            <w:pStyle w:val="Prrafodelista"/>
            <w:rPr>
              <w:sz w:val="24"/>
              <w:szCs w:val="24"/>
            </w:rPr>
          </w:pPr>
          <w:r w:rsidRPr="00665FEE">
            <w:rPr>
              <w:sz w:val="24"/>
              <w:szCs w:val="24"/>
            </w:rPr>
            <w:t>Cualquier fichero que no comience con alguno de los valores arriba indicados será considerado erróneo.</w:t>
          </w:r>
        </w:p>
        <w:p w14:paraId="53F18A95" w14:textId="77777777" w:rsidR="00665FEE" w:rsidRPr="00665FEE" w:rsidRDefault="00665FEE" w:rsidP="00665FEE">
          <w:pPr>
            <w:pStyle w:val="Prrafodelista"/>
            <w:spacing w:line="252" w:lineRule="auto"/>
            <w:ind w:left="975"/>
            <w:jc w:val="both"/>
            <w:rPr>
              <w:sz w:val="24"/>
              <w:szCs w:val="24"/>
            </w:rPr>
          </w:pPr>
        </w:p>
        <w:p w14:paraId="1A542995" w14:textId="77777777" w:rsidR="00665FEE" w:rsidRPr="004520F6" w:rsidRDefault="00665FEE" w:rsidP="00665FEE">
          <w:pPr>
            <w:ind w:left="708"/>
            <w:rPr>
              <w:sz w:val="24"/>
              <w:szCs w:val="24"/>
            </w:rPr>
          </w:pPr>
        </w:p>
        <w:p w14:paraId="29CBEC02" w14:textId="77777777" w:rsidR="00665FEE" w:rsidRPr="004520F6" w:rsidRDefault="00665FEE" w:rsidP="00665FEE">
          <w:pPr>
            <w:pStyle w:val="Prrafodelista"/>
            <w:numPr>
              <w:ilvl w:val="0"/>
              <w:numId w:val="32"/>
            </w:numPr>
            <w:spacing w:line="252" w:lineRule="auto"/>
            <w:jc w:val="both"/>
            <w:rPr>
              <w:sz w:val="24"/>
              <w:szCs w:val="24"/>
            </w:rPr>
          </w:pPr>
          <w:r w:rsidRPr="004520F6">
            <w:rPr>
              <w:i/>
              <w:iCs/>
              <w:shd w:val="clear" w:color="auto" w:fill="00FF00"/>
            </w:rPr>
            <w:lastRenderedPageBreak/>
            <w:t>SOCIETY</w:t>
          </w:r>
          <w:r w:rsidRPr="004520F6">
            <w:rPr>
              <w:sz w:val="24"/>
              <w:szCs w:val="24"/>
            </w:rPr>
            <w:t xml:space="preserve">: Requerido. Se ha de indicar en el fichero el código de la sociedad Cargabal. De este modo, debe estar alineado con los valores incluidos en el campo COD_SOC en cada uno de los ficheros. Rellenar con ceros a la izquierda hasta completar los 5 dígitos que normalmente se utilizan para los códigos de la sociedad Cargabal. </w:t>
          </w:r>
        </w:p>
        <w:p w14:paraId="0F29C905" w14:textId="77777777" w:rsidR="00665FEE" w:rsidRPr="004520F6" w:rsidRDefault="00665FEE" w:rsidP="00665FEE">
          <w:pPr>
            <w:pStyle w:val="Prrafodelista"/>
            <w:numPr>
              <w:ilvl w:val="0"/>
              <w:numId w:val="32"/>
            </w:numPr>
            <w:spacing w:line="252" w:lineRule="auto"/>
            <w:jc w:val="both"/>
            <w:rPr>
              <w:sz w:val="24"/>
              <w:szCs w:val="24"/>
            </w:rPr>
          </w:pPr>
          <w:r w:rsidRPr="004520F6">
            <w:rPr>
              <w:i/>
              <w:iCs/>
              <w:shd w:val="clear" w:color="auto" w:fill="00FFFF"/>
            </w:rPr>
            <w:t>PERIOD</w:t>
          </w:r>
          <w:r w:rsidRPr="004520F6">
            <w:rPr>
              <w:sz w:val="24"/>
              <w:szCs w:val="24"/>
            </w:rPr>
            <w:t>: Requerido. Se ha de rellenar con el año y mes (</w:t>
          </w:r>
          <w:r w:rsidRPr="004520F6">
            <w:rPr>
              <w:i/>
              <w:iCs/>
              <w:sz w:val="24"/>
              <w:szCs w:val="24"/>
            </w:rPr>
            <w:t xml:space="preserve">yymm) </w:t>
          </w:r>
          <w:r w:rsidRPr="004520F6">
            <w:rPr>
              <w:sz w:val="24"/>
              <w:szCs w:val="24"/>
            </w:rPr>
            <w:t>correspondiente a la fecha de referencia contenida en el fichero.</w:t>
          </w:r>
        </w:p>
        <w:p w14:paraId="51117272" w14:textId="77777777" w:rsidR="00665FEE" w:rsidRPr="004520F6" w:rsidRDefault="00665FEE" w:rsidP="00665FEE">
          <w:pPr>
            <w:pStyle w:val="Prrafodelista"/>
            <w:numPr>
              <w:ilvl w:val="0"/>
              <w:numId w:val="32"/>
            </w:numPr>
            <w:spacing w:line="252" w:lineRule="auto"/>
            <w:jc w:val="both"/>
            <w:rPr>
              <w:sz w:val="24"/>
              <w:szCs w:val="24"/>
            </w:rPr>
          </w:pPr>
          <w:r w:rsidRPr="004520F6">
            <w:rPr>
              <w:i/>
              <w:iCs/>
              <w:shd w:val="clear" w:color="auto" w:fill="C0C0C0"/>
            </w:rPr>
            <w:t>SEQUENTIAL</w:t>
          </w:r>
          <w:r w:rsidRPr="004520F6">
            <w:rPr>
              <w:sz w:val="24"/>
              <w:szCs w:val="24"/>
            </w:rPr>
            <w:t>: Requerido.  Número consecutivo de dos dígitos (completer con ceros a la izquierda, si aplica) que distinguirá entre dos envíos distintos.</w:t>
          </w:r>
        </w:p>
        <w:p w14:paraId="25607102" w14:textId="77777777" w:rsidR="00665FEE" w:rsidRPr="004520F6" w:rsidRDefault="00665FEE" w:rsidP="00665FEE">
          <w:pPr>
            <w:pStyle w:val="Prrafodelista"/>
            <w:numPr>
              <w:ilvl w:val="0"/>
              <w:numId w:val="32"/>
            </w:numPr>
            <w:spacing w:line="252" w:lineRule="auto"/>
            <w:jc w:val="both"/>
            <w:rPr>
              <w:sz w:val="24"/>
              <w:szCs w:val="24"/>
            </w:rPr>
          </w:pPr>
          <w:r w:rsidRPr="004520F6">
            <w:rPr>
              <w:color w:val="FF0000"/>
            </w:rPr>
            <w:t>FILETYPE</w:t>
          </w:r>
          <w:r w:rsidRPr="004520F6">
            <w:rPr>
              <w:sz w:val="24"/>
              <w:szCs w:val="24"/>
            </w:rPr>
            <w:t>: Requerido. Parámetro que permite identificar el perímetro de campos que se deben reportar. La codificación de dicho parámetro es la siguiente:</w:t>
          </w:r>
        </w:p>
        <w:p w14:paraId="7FDC1B49" w14:textId="77777777" w:rsidR="00665FEE" w:rsidRDefault="00665FEE" w:rsidP="00665FEE">
          <w:pPr>
            <w:pStyle w:val="Prrafodelista"/>
            <w:spacing w:line="252" w:lineRule="auto"/>
            <w:ind w:left="1440" w:hanging="360"/>
            <w:jc w:val="both"/>
            <w:rPr>
              <w:sz w:val="24"/>
              <w:szCs w:val="24"/>
            </w:rPr>
          </w:pPr>
        </w:p>
        <w:p w14:paraId="3A0FBD40" w14:textId="77777777" w:rsidR="00665FEE" w:rsidRPr="000C51F1" w:rsidRDefault="00665FEE" w:rsidP="00665FEE">
          <w:pPr>
            <w:pStyle w:val="Prrafodelista"/>
            <w:spacing w:line="252" w:lineRule="auto"/>
            <w:ind w:left="1440" w:hanging="360"/>
            <w:jc w:val="both"/>
            <w:rPr>
              <w:sz w:val="24"/>
              <w:szCs w:val="24"/>
            </w:rPr>
          </w:pPr>
          <w:r w:rsidRPr="00402413">
            <w:rPr>
              <w:sz w:val="24"/>
              <w:szCs w:val="24"/>
            </w:rPr>
            <w:t>- BAS - Perímetro completo de campos (equivalente a la estructura actual)</w:t>
          </w:r>
        </w:p>
        <w:p w14:paraId="08DC124D" w14:textId="77777777" w:rsidR="00665FEE" w:rsidRPr="000C51F1" w:rsidRDefault="00665FEE" w:rsidP="00665FEE">
          <w:pPr>
            <w:jc w:val="both"/>
            <w:rPr>
              <w:sz w:val="24"/>
              <w:szCs w:val="24"/>
            </w:rPr>
          </w:pPr>
        </w:p>
        <w:p w14:paraId="7DB6C379" w14:textId="77777777" w:rsidR="00665FEE" w:rsidRPr="000C51F1" w:rsidRDefault="00665FEE" w:rsidP="00665FEE">
          <w:pPr>
            <w:jc w:val="both"/>
            <w:rPr>
              <w:sz w:val="24"/>
              <w:szCs w:val="24"/>
            </w:rPr>
          </w:pPr>
          <w:r w:rsidRPr="00402413">
            <w:rPr>
              <w:sz w:val="24"/>
              <w:szCs w:val="24"/>
            </w:rPr>
            <w:t>Ejemplo: para la versión completa, la empresa XXXXX y septiembre de 2023:</w:t>
          </w:r>
        </w:p>
        <w:p w14:paraId="6F1A551C" w14:textId="56AB41AB" w:rsidR="00793333" w:rsidRPr="001469EF" w:rsidRDefault="00EE477D" w:rsidP="00793333">
          <w:pPr>
            <w:jc w:val="both"/>
            <w:rPr>
              <w:sz w:val="24"/>
              <w:szCs w:val="24"/>
              <w:lang w:val="fr-FR"/>
            </w:rPr>
          </w:pPr>
          <w:r w:rsidRPr="001469EF">
            <w:rPr>
              <w:sz w:val="24"/>
              <w:szCs w:val="24"/>
              <w:lang w:val="fr-FR"/>
            </w:rPr>
            <w:t>RT_EVNT_INF _XXXXX_2309_BAS_01.csv</w:t>
          </w:r>
        </w:p>
        <w:p w14:paraId="60400729" w14:textId="74D010F9" w:rsidR="00793333" w:rsidRPr="0044483D" w:rsidRDefault="00545657" w:rsidP="00793333">
          <w:pPr>
            <w:jc w:val="both"/>
            <w:rPr>
              <w:sz w:val="24"/>
              <w:szCs w:val="24"/>
              <w:lang w:val="fr-FR"/>
            </w:rPr>
          </w:pPr>
          <w:r w:rsidRPr="001469EF">
            <w:rPr>
              <w:sz w:val="24"/>
              <w:szCs w:val="24"/>
              <w:lang w:val="fr-FR"/>
            </w:rPr>
            <w:t>RT_EVNT_CF _XXXXX_2309_BAS_01.csv</w:t>
          </w:r>
        </w:p>
        <w:p w14:paraId="135F90A1" w14:textId="2706F52A" w:rsidR="00793333" w:rsidRPr="00293870" w:rsidRDefault="00545657" w:rsidP="00793333">
          <w:pPr>
            <w:jc w:val="both"/>
            <w:rPr>
              <w:sz w:val="24"/>
              <w:szCs w:val="24"/>
              <w:lang w:val="fr-FR"/>
            </w:rPr>
          </w:pPr>
          <w:r w:rsidRPr="00854A4C">
            <w:rPr>
              <w:sz w:val="24"/>
              <w:szCs w:val="24"/>
              <w:lang w:val="fr-FR"/>
            </w:rPr>
            <w:t>RT_EVNT_GCA_XXXXX_2309_BAS_01.csv</w:t>
          </w:r>
        </w:p>
        <w:p w14:paraId="2CE954CD" w14:textId="77777777" w:rsidR="00665FEE" w:rsidRPr="004520F6" w:rsidRDefault="00665FEE" w:rsidP="00665FEE">
          <w:pPr>
            <w:jc w:val="both"/>
            <w:rPr>
              <w:rFonts w:cstheme="minorHAnsi"/>
              <w:sz w:val="24"/>
              <w:szCs w:val="24"/>
            </w:rPr>
          </w:pPr>
          <w:r w:rsidRPr="00402413">
            <w:rPr>
              <w:rFonts w:cstheme="minorHAnsi"/>
              <w:sz w:val="24"/>
              <w:szCs w:val="24"/>
            </w:rPr>
            <w:t xml:space="preserve">Por el momento, se requiere que cada conjunto de 3 archivos </w:t>
          </w:r>
          <w:r w:rsidRPr="004520F6">
            <w:rPr>
              <w:rFonts w:cstheme="minorHAnsi"/>
              <w:sz w:val="24"/>
              <w:szCs w:val="24"/>
            </w:rPr>
            <w:t>contenga solo la información de una sociedad cargabal. Por lo tanto, si la unidad se compone de dos o más sociedades cargabal, se espera que cada una de ellas se informe en un set de archivos por separado.</w:t>
          </w:r>
        </w:p>
        <w:p w14:paraId="0E670B86" w14:textId="77777777" w:rsidR="00665FEE" w:rsidRPr="006650F4" w:rsidRDefault="00665FEE" w:rsidP="00665FEE">
          <w:pPr>
            <w:spacing w:after="0"/>
            <w:jc w:val="both"/>
            <w:rPr>
              <w:rFonts w:cstheme="minorHAnsi"/>
              <w:sz w:val="24"/>
              <w:szCs w:val="24"/>
            </w:rPr>
          </w:pPr>
          <w:r w:rsidRPr="004520F6">
            <w:rPr>
              <w:rFonts w:cstheme="minorHAnsi"/>
              <w:sz w:val="24"/>
              <w:szCs w:val="24"/>
            </w:rPr>
            <w:t xml:space="preserve">La primera fila de cada archivo debe </w:t>
          </w:r>
          <w:r w:rsidRPr="00B86A6C">
            <w:rPr>
              <w:rFonts w:cstheme="minorHAnsi"/>
              <w:sz w:val="24"/>
              <w:szCs w:val="24"/>
            </w:rPr>
            <w:t xml:space="preserve">contener los encabezados de la tabla </w:t>
          </w:r>
          <w:r w:rsidRPr="006650F4">
            <w:rPr>
              <w:rFonts w:cstheme="minorHAnsi"/>
              <w:sz w:val="24"/>
              <w:szCs w:val="24"/>
            </w:rPr>
            <w:t>[Ver hoja de cálculo con todos los campos de datos]</w:t>
          </w:r>
          <w:r w:rsidRPr="00B86A6C">
            <w:rPr>
              <w:rFonts w:cstheme="minorHAnsi"/>
              <w:sz w:val="24"/>
              <w:szCs w:val="24"/>
            </w:rPr>
            <w:t>:</w:t>
          </w:r>
        </w:p>
        <w:p w14:paraId="2231DF5C" w14:textId="77777777" w:rsidR="00665FEE" w:rsidRPr="00B86A6C" w:rsidRDefault="00665FEE" w:rsidP="00665FEE">
          <w:pPr>
            <w:pStyle w:val="Prrafodelista"/>
            <w:numPr>
              <w:ilvl w:val="0"/>
              <w:numId w:val="30"/>
            </w:numPr>
            <w:jc w:val="both"/>
            <w:rPr>
              <w:rFonts w:cstheme="minorHAnsi"/>
              <w:sz w:val="24"/>
              <w:szCs w:val="24"/>
            </w:rPr>
          </w:pPr>
          <w:r w:rsidRPr="00B86A6C">
            <w:rPr>
              <w:rFonts w:cstheme="minorHAnsi"/>
              <w:sz w:val="24"/>
              <w:szCs w:val="24"/>
            </w:rPr>
            <w:t xml:space="preserve">Con exactamente el mismo nombre de columna </w:t>
          </w:r>
        </w:p>
        <w:p w14:paraId="6E52916E" w14:textId="77777777" w:rsidR="00665FEE" w:rsidRPr="004520F6" w:rsidRDefault="00665FEE" w:rsidP="00665FEE">
          <w:pPr>
            <w:pStyle w:val="Prrafodelista"/>
            <w:numPr>
              <w:ilvl w:val="0"/>
              <w:numId w:val="30"/>
            </w:numPr>
            <w:jc w:val="both"/>
            <w:rPr>
              <w:rFonts w:cstheme="minorHAnsi"/>
              <w:sz w:val="24"/>
              <w:szCs w:val="24"/>
            </w:rPr>
          </w:pPr>
          <w:r w:rsidRPr="004520F6">
            <w:rPr>
              <w:rFonts w:cstheme="minorHAnsi"/>
              <w:sz w:val="24"/>
              <w:szCs w:val="24"/>
            </w:rPr>
            <w:t>Con el orden de columnas descrito en 'ID Data field / Field order’</w:t>
          </w:r>
        </w:p>
        <w:p w14:paraId="70A20DF6" w14:textId="77777777" w:rsidR="00665FEE" w:rsidRPr="004520F6" w:rsidRDefault="00665FEE" w:rsidP="00665FEE">
          <w:pPr>
            <w:pStyle w:val="Prrafodelista"/>
            <w:numPr>
              <w:ilvl w:val="0"/>
              <w:numId w:val="30"/>
            </w:numPr>
            <w:jc w:val="both"/>
            <w:rPr>
              <w:rFonts w:cstheme="minorHAnsi"/>
              <w:sz w:val="24"/>
              <w:szCs w:val="24"/>
            </w:rPr>
          </w:pPr>
          <w:r w:rsidRPr="004520F6">
            <w:rPr>
              <w:rFonts w:cstheme="minorHAnsi"/>
              <w:sz w:val="24"/>
              <w:szCs w:val="24"/>
            </w:rPr>
            <w:t xml:space="preserve">Con todos los campos identificados para cada tabla, incluso si un campo puede no ajustarse a un sector específico </w:t>
          </w:r>
        </w:p>
        <w:p w14:paraId="13FE90E1" w14:textId="4C632B05" w:rsidR="00665FEE" w:rsidRPr="000C51F1" w:rsidRDefault="00665FEE" w:rsidP="00665FEE">
          <w:pPr>
            <w:jc w:val="both"/>
          </w:pPr>
          <w:r w:rsidRPr="004520F6">
            <w:rPr>
              <w:rFonts w:cstheme="minorHAnsi"/>
              <w:sz w:val="24"/>
              <w:szCs w:val="24"/>
            </w:rPr>
            <w:t xml:space="preserve">En caso de que se necesite una corrección sobre los datos ya enviados, ya sea modificando alguna información, enviando nuevos registros o requiriendo la eliminación de algunos registros, se requiere que la unidad vuelva a enviar cada set de </w:t>
          </w:r>
          <w:r w:rsidRPr="008C7D5B">
            <w:rPr>
              <w:rFonts w:cstheme="minorHAnsi"/>
              <w:sz w:val="24"/>
              <w:szCs w:val="24"/>
            </w:rPr>
            <w:t>3</w:t>
          </w:r>
          <w:r w:rsidRPr="004520F6">
            <w:rPr>
              <w:rFonts w:cstheme="minorHAnsi"/>
              <w:sz w:val="24"/>
              <w:szCs w:val="24"/>
            </w:rPr>
            <w:t xml:space="preserve"> archivos que puedan estar potencialmente afectados.</w:t>
          </w:r>
        </w:p>
        <w:p w14:paraId="16C321DC" w14:textId="77777777" w:rsidR="00793333" w:rsidRPr="00854A4C" w:rsidRDefault="00793333">
          <w:pPr>
            <w:rPr>
              <w:sz w:val="18"/>
              <w:szCs w:val="18"/>
            </w:rPr>
          </w:pPr>
        </w:p>
        <w:p w14:paraId="19C3C86F" w14:textId="77777777" w:rsidR="004F1765" w:rsidRPr="00854A4C" w:rsidRDefault="004F1765">
          <w:pPr>
            <w:rPr>
              <w:sz w:val="18"/>
              <w:szCs w:val="18"/>
            </w:rPr>
          </w:pPr>
          <w:r>
            <w:rPr>
              <w:sz w:val="18"/>
              <w:szCs w:val="18"/>
            </w:rPr>
            <w:br w:type="page"/>
          </w:r>
        </w:p>
        <w:p w14:paraId="47AAC6A1" w14:textId="248191D1" w:rsidR="00C2315B" w:rsidRDefault="001469EF">
          <w:pPr>
            <w:rPr>
              <w:sz w:val="18"/>
              <w:szCs w:val="18"/>
              <w:lang w:val="en-US"/>
            </w:rPr>
          </w:pPr>
        </w:p>
      </w:sdtContent>
    </w:sdt>
    <w:p w14:paraId="325315B0" w14:textId="77777777" w:rsidR="009558DA" w:rsidRDefault="008011DB" w:rsidP="009558DA">
      <w:pPr>
        <w:pStyle w:val="Ttulo1"/>
      </w:pPr>
      <w:bookmarkStart w:id="17" w:name="_Toc78468267"/>
      <w:bookmarkStart w:id="18" w:name="_Toc78468636"/>
      <w:bookmarkStart w:id="19" w:name="_Toc179544585"/>
      <w:r w:rsidRPr="008011DB">
        <w:t>Definición de conceptos</w:t>
      </w:r>
      <w:bookmarkEnd w:id="17"/>
      <w:bookmarkEnd w:id="18"/>
      <w:bookmarkEnd w:id="19"/>
    </w:p>
    <w:p w14:paraId="3A66231C" w14:textId="7F6F00F2" w:rsidR="008011DB" w:rsidRPr="009558DA" w:rsidRDefault="004A1149" w:rsidP="009558DA">
      <w:pPr>
        <w:pStyle w:val="Ttulo2"/>
      </w:pPr>
      <w:bookmarkStart w:id="20" w:name="_Toc179544586"/>
      <w:r w:rsidRPr="009558DA">
        <w:t>EVNT_INF</w:t>
      </w:r>
      <w:bookmarkEnd w:id="20"/>
    </w:p>
    <w:p w14:paraId="3378BFE2" w14:textId="77777777" w:rsidR="008011DB" w:rsidRDefault="008011DB" w:rsidP="008011DB">
      <w:pPr>
        <w:pStyle w:val="Prrafodelista"/>
        <w:rPr>
          <w:lang w:val="en-US"/>
        </w:rPr>
      </w:pPr>
    </w:p>
    <w:tbl>
      <w:tblPr>
        <w:tblW w:w="9926" w:type="dxa"/>
        <w:tblInd w:w="-719" w:type="dxa"/>
        <w:tblCellMar>
          <w:left w:w="0" w:type="dxa"/>
          <w:right w:w="0" w:type="dxa"/>
        </w:tblCellMar>
        <w:tblLook w:val="04A0" w:firstRow="1" w:lastRow="0" w:firstColumn="1" w:lastColumn="0" w:noHBand="0" w:noVBand="1"/>
      </w:tblPr>
      <w:tblGrid>
        <w:gridCol w:w="1135"/>
        <w:gridCol w:w="2107"/>
        <w:gridCol w:w="5594"/>
        <w:gridCol w:w="1090"/>
      </w:tblGrid>
      <w:tr w:rsidR="00834936" w:rsidRPr="001715E0" w14:paraId="7B69A16E" w14:textId="77777777" w:rsidTr="005305AA">
        <w:trPr>
          <w:trHeight w:val="742"/>
        </w:trPr>
        <w:tc>
          <w:tcPr>
            <w:tcW w:w="1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A9FB29" w14:textId="1A46FCEC"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1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151C6D" w14:textId="2C296EAB"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5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F054D8" w14:textId="02C24356"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09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7F3B4BE" w14:textId="77777777" w:rsidR="00834936" w:rsidRPr="00255C9E" w:rsidRDefault="00834936" w:rsidP="00834936">
            <w:pPr>
              <w:rPr>
                <w:sz w:val="18"/>
                <w:szCs w:val="18"/>
                <w:lang w:val="en-US"/>
              </w:rPr>
            </w:pPr>
            <w:r>
              <w:rPr>
                <w:b/>
                <w:bCs/>
                <w:sz w:val="18"/>
                <w:szCs w:val="18"/>
              </w:rPr>
              <w:t xml:space="preserve"> </w:t>
            </w:r>
          </w:p>
        </w:tc>
      </w:tr>
      <w:tr w:rsidR="00987A72" w:rsidRPr="00C0756F" w14:paraId="11073088" w14:textId="77777777" w:rsidTr="005305AA">
        <w:trPr>
          <w:trHeight w:val="295"/>
        </w:trPr>
        <w:tc>
          <w:tcPr>
            <w:tcW w:w="1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020A21" w14:textId="48126EF3" w:rsidR="0030365D" w:rsidRDefault="0030365D" w:rsidP="000370E4">
            <w:pPr>
              <w:rPr>
                <w:sz w:val="18"/>
                <w:szCs w:val="18"/>
                <w:lang w:val="en-US"/>
              </w:rPr>
            </w:pPr>
            <w:r w:rsidRPr="0030365D">
              <w:rPr>
                <w:sz w:val="18"/>
                <w:szCs w:val="18"/>
              </w:rPr>
              <w:t>IF.001</w:t>
            </w:r>
          </w:p>
          <w:p w14:paraId="0B3BF4C5" w14:textId="063734BA" w:rsidR="0030365D" w:rsidRDefault="0030365D" w:rsidP="000370E4">
            <w:pPr>
              <w:rPr>
                <w:sz w:val="18"/>
                <w:szCs w:val="18"/>
                <w:lang w:val="en-US"/>
              </w:rPr>
            </w:pPr>
            <w:r>
              <w:rPr>
                <w:sz w:val="18"/>
                <w:szCs w:val="18"/>
              </w:rPr>
              <w:t>GC.001</w:t>
            </w:r>
          </w:p>
          <w:p w14:paraId="3AFFDBED" w14:textId="0EEE6BE3" w:rsidR="00987A72" w:rsidRPr="00987A72" w:rsidRDefault="0030365D" w:rsidP="000370E4">
            <w:pPr>
              <w:rPr>
                <w:sz w:val="18"/>
                <w:szCs w:val="18"/>
                <w:lang w:val="en-US"/>
              </w:rPr>
            </w:pPr>
            <w:r>
              <w:rPr>
                <w:sz w:val="18"/>
                <w:szCs w:val="18"/>
              </w:rPr>
              <w:t>CF.001</w:t>
            </w:r>
          </w:p>
        </w:tc>
        <w:tc>
          <w:tcPr>
            <w:tcW w:w="21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A4E898" w14:textId="77777777" w:rsidR="00987A72" w:rsidRPr="00255C9E" w:rsidRDefault="00987A72" w:rsidP="000370E4">
            <w:pPr>
              <w:rPr>
                <w:sz w:val="18"/>
                <w:szCs w:val="18"/>
              </w:rPr>
            </w:pPr>
            <w:r w:rsidRPr="00E46019">
              <w:rPr>
                <w:sz w:val="18"/>
                <w:szCs w:val="18"/>
              </w:rPr>
              <w:t>COD_SOC</w:t>
            </w:r>
          </w:p>
        </w:tc>
        <w:tc>
          <w:tcPr>
            <w:tcW w:w="5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7BCC5C" w14:textId="77777777" w:rsidR="00987A72" w:rsidRPr="00854A4C" w:rsidRDefault="00987A72" w:rsidP="000370E4">
            <w:pPr>
              <w:pStyle w:val="Ttulo3"/>
            </w:pPr>
            <w:bookmarkStart w:id="21" w:name="_Toc178798392"/>
            <w:bookmarkStart w:id="22" w:name="_Toc179544587"/>
            <w:r w:rsidRPr="00DF69A3">
              <w:t>Código de entidad de la sociedad informante</w:t>
            </w:r>
            <w:bookmarkEnd w:id="21"/>
            <w:bookmarkEnd w:id="22"/>
          </w:p>
        </w:tc>
        <w:tc>
          <w:tcPr>
            <w:tcW w:w="109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5BC7A7" w14:textId="77777777" w:rsidR="00987A72" w:rsidRPr="00854A4C" w:rsidRDefault="00987A72" w:rsidP="000370E4">
            <w:pPr>
              <w:rPr>
                <w:sz w:val="18"/>
                <w:szCs w:val="18"/>
              </w:rPr>
            </w:pPr>
          </w:p>
        </w:tc>
      </w:tr>
      <w:tr w:rsidR="00987A72" w:rsidRPr="00C0756F" w14:paraId="5C00669E"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DD833B" w14:textId="77777777" w:rsidR="00987A72" w:rsidRPr="00854A4C" w:rsidRDefault="00987A72" w:rsidP="000370E4">
            <w:pPr>
              <w:rPr>
                <w:sz w:val="18"/>
                <w:szCs w:val="18"/>
              </w:rPr>
            </w:pPr>
          </w:p>
        </w:tc>
      </w:tr>
      <w:tr w:rsidR="00987A72" w:rsidRPr="00C0756F" w14:paraId="6C123716"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6DA2BA" w14:textId="77777777" w:rsidR="00987A72" w:rsidRPr="00854A4C" w:rsidRDefault="00987A72" w:rsidP="000370E4">
            <w:pPr>
              <w:rPr>
                <w:b/>
                <w:bCs/>
                <w:sz w:val="18"/>
                <w:szCs w:val="18"/>
              </w:rPr>
            </w:pPr>
            <w:r w:rsidRPr="00255C9E">
              <w:rPr>
                <w:b/>
                <w:bCs/>
                <w:sz w:val="18"/>
                <w:szCs w:val="18"/>
              </w:rPr>
              <w:t>Definición</w:t>
            </w:r>
          </w:p>
          <w:p w14:paraId="07087F8F" w14:textId="30228E5B" w:rsidR="00987A72" w:rsidRPr="00854A4C" w:rsidRDefault="009D6903" w:rsidP="000370E4">
            <w:pPr>
              <w:jc w:val="both"/>
              <w:rPr>
                <w:sz w:val="18"/>
                <w:szCs w:val="18"/>
              </w:rPr>
            </w:pPr>
            <w:r>
              <w:rPr>
                <w:sz w:val="18"/>
                <w:szCs w:val="18"/>
              </w:rPr>
              <w:t>Aplicar l</w:t>
            </w:r>
            <w:r w:rsidR="00987A72">
              <w:rPr>
                <w:sz w:val="18"/>
                <w:szCs w:val="18"/>
              </w:rPr>
              <w:t xml:space="preserve">a misma definición que COD_SOC de la Guía de </w:t>
            </w:r>
            <w:r w:rsidR="00DD1BAE">
              <w:rPr>
                <w:sz w:val="18"/>
                <w:szCs w:val="18"/>
              </w:rPr>
              <w:t>Structural Loan tape</w:t>
            </w:r>
            <w:r w:rsidR="00987A72">
              <w:rPr>
                <w:sz w:val="18"/>
                <w:szCs w:val="18"/>
              </w:rPr>
              <w:t>.</w:t>
            </w:r>
          </w:p>
        </w:tc>
      </w:tr>
      <w:tr w:rsidR="00987A72" w:rsidRPr="001715E0" w14:paraId="6EC4F5A2"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D8324B" w14:textId="77777777" w:rsidR="00987A72" w:rsidRDefault="00987A72" w:rsidP="000370E4">
            <w:pPr>
              <w:rPr>
                <w:b/>
                <w:bCs/>
                <w:sz w:val="18"/>
                <w:szCs w:val="18"/>
                <w:lang w:val="en-US"/>
              </w:rPr>
            </w:pPr>
            <w:r w:rsidRPr="00255C9E">
              <w:rPr>
                <w:b/>
                <w:bCs/>
                <w:sz w:val="18"/>
                <w:szCs w:val="18"/>
              </w:rPr>
              <w:t>Aplicabilidad</w:t>
            </w:r>
          </w:p>
          <w:p w14:paraId="2E0E1EEB" w14:textId="77777777" w:rsidR="00987A72" w:rsidRPr="00255C9E" w:rsidRDefault="00987A72" w:rsidP="000370E4">
            <w:pPr>
              <w:spacing w:after="0"/>
              <w:jc w:val="both"/>
              <w:rPr>
                <w:sz w:val="18"/>
                <w:szCs w:val="18"/>
                <w:lang w:val="en-US"/>
              </w:rPr>
            </w:pPr>
            <w:r>
              <w:rPr>
                <w:sz w:val="18"/>
                <w:szCs w:val="18"/>
              </w:rPr>
              <w:t>-</w:t>
            </w:r>
          </w:p>
        </w:tc>
      </w:tr>
      <w:tr w:rsidR="00987A72" w:rsidRPr="00D95A0C" w14:paraId="656A8B44"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104702" w14:textId="14C8236A" w:rsidR="00987A72" w:rsidRPr="00255C9E" w:rsidRDefault="00D93CF2" w:rsidP="000370E4">
            <w:pPr>
              <w:rPr>
                <w:b/>
                <w:bCs/>
                <w:sz w:val="18"/>
                <w:szCs w:val="18"/>
                <w:lang w:val="en-US"/>
              </w:rPr>
            </w:pPr>
            <w:r>
              <w:rPr>
                <w:b/>
                <w:bCs/>
                <w:sz w:val="18"/>
                <w:szCs w:val="18"/>
              </w:rPr>
              <w:t>Conceptos relacionados</w:t>
            </w:r>
          </w:p>
          <w:p w14:paraId="2C80D4A5" w14:textId="77777777" w:rsidR="00987A72" w:rsidRPr="00E44D6D" w:rsidRDefault="00987A72" w:rsidP="000370E4">
            <w:pPr>
              <w:jc w:val="both"/>
              <w:rPr>
                <w:sz w:val="18"/>
                <w:szCs w:val="18"/>
                <w:lang w:val="en-US"/>
              </w:rPr>
            </w:pPr>
            <w:r>
              <w:rPr>
                <w:sz w:val="18"/>
                <w:szCs w:val="18"/>
              </w:rPr>
              <w:t>-</w:t>
            </w:r>
          </w:p>
        </w:tc>
      </w:tr>
      <w:tr w:rsidR="00987A72" w:rsidRPr="00E44D6D" w14:paraId="6AE620A4"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6D9AED" w14:textId="77777777" w:rsidR="00987A72" w:rsidRPr="00FE69AD" w:rsidRDefault="00987A72" w:rsidP="000370E4">
            <w:pPr>
              <w:jc w:val="both"/>
              <w:rPr>
                <w:sz w:val="18"/>
                <w:szCs w:val="18"/>
                <w:lang w:val="en-US"/>
              </w:rPr>
            </w:pPr>
            <w:r w:rsidRPr="00255C9E">
              <w:rPr>
                <w:b/>
                <w:bCs/>
                <w:sz w:val="18"/>
                <w:szCs w:val="18"/>
              </w:rPr>
              <w:t>Ejemplo</w:t>
            </w:r>
          </w:p>
          <w:p w14:paraId="5EDD4D2A" w14:textId="77777777" w:rsidR="00987A72" w:rsidRPr="00E44D6D" w:rsidRDefault="00987A72" w:rsidP="000370E4">
            <w:pPr>
              <w:jc w:val="both"/>
              <w:rPr>
                <w:sz w:val="18"/>
                <w:szCs w:val="18"/>
                <w:lang w:val="en-US"/>
              </w:rPr>
            </w:pPr>
            <w:r>
              <w:rPr>
                <w:sz w:val="18"/>
                <w:szCs w:val="18"/>
              </w:rPr>
              <w:t>-</w:t>
            </w:r>
          </w:p>
        </w:tc>
      </w:tr>
    </w:tbl>
    <w:p w14:paraId="197F325C" w14:textId="77777777" w:rsidR="00987A72" w:rsidRDefault="00987A72" w:rsidP="00987A72">
      <w:pPr>
        <w:pStyle w:val="Prrafodelista"/>
        <w:rPr>
          <w:lang w:val="en-US"/>
        </w:rPr>
      </w:pPr>
    </w:p>
    <w:tbl>
      <w:tblPr>
        <w:tblW w:w="9926" w:type="dxa"/>
        <w:tblInd w:w="-719" w:type="dxa"/>
        <w:tblCellMar>
          <w:left w:w="0" w:type="dxa"/>
          <w:right w:w="0" w:type="dxa"/>
        </w:tblCellMar>
        <w:tblLook w:val="04A0" w:firstRow="1" w:lastRow="0" w:firstColumn="1" w:lastColumn="0" w:noHBand="0" w:noVBand="1"/>
      </w:tblPr>
      <w:tblGrid>
        <w:gridCol w:w="993"/>
        <w:gridCol w:w="2093"/>
        <w:gridCol w:w="5727"/>
        <w:gridCol w:w="1113"/>
      </w:tblGrid>
      <w:tr w:rsidR="00834936" w:rsidRPr="001715E0" w14:paraId="7C7ECDEF"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BBB3C9" w14:textId="121AC1AE"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0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ED00FC" w14:textId="33C8BE73"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4B8AA8" w14:textId="0AE55025"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E1310F8" w14:textId="77777777" w:rsidR="00834936" w:rsidRPr="00255C9E" w:rsidRDefault="00834936" w:rsidP="00834936">
            <w:pPr>
              <w:rPr>
                <w:sz w:val="18"/>
                <w:szCs w:val="18"/>
                <w:lang w:val="en-US"/>
              </w:rPr>
            </w:pPr>
            <w:r>
              <w:rPr>
                <w:b/>
                <w:bCs/>
                <w:sz w:val="18"/>
                <w:szCs w:val="18"/>
              </w:rPr>
              <w:t xml:space="preserve"> </w:t>
            </w:r>
          </w:p>
        </w:tc>
      </w:tr>
      <w:tr w:rsidR="00987A72" w:rsidRPr="00D95A0C" w14:paraId="0E24CCFB" w14:textId="77777777" w:rsidTr="005305AA">
        <w:trPr>
          <w:trHeight w:val="295"/>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8068D8" w14:textId="6BAD8C4C" w:rsidR="001F2DBF" w:rsidRDefault="001F2DBF" w:rsidP="001F2DBF">
            <w:pPr>
              <w:rPr>
                <w:sz w:val="18"/>
                <w:szCs w:val="18"/>
                <w:lang w:val="en-US"/>
              </w:rPr>
            </w:pPr>
            <w:r w:rsidRPr="0030365D">
              <w:rPr>
                <w:sz w:val="18"/>
                <w:szCs w:val="18"/>
              </w:rPr>
              <w:t>IF.002</w:t>
            </w:r>
          </w:p>
          <w:p w14:paraId="6442CDF4" w14:textId="7BEC3F95" w:rsidR="001F2DBF" w:rsidRDefault="001F2DBF" w:rsidP="001F2DBF">
            <w:pPr>
              <w:rPr>
                <w:sz w:val="18"/>
                <w:szCs w:val="18"/>
                <w:lang w:val="en-US"/>
              </w:rPr>
            </w:pPr>
            <w:r>
              <w:rPr>
                <w:sz w:val="18"/>
                <w:szCs w:val="18"/>
              </w:rPr>
              <w:t>GC.002</w:t>
            </w:r>
          </w:p>
          <w:p w14:paraId="3463C6CA" w14:textId="315040A0" w:rsidR="00987A72" w:rsidRPr="00C627D3" w:rsidRDefault="001F2DBF" w:rsidP="001F2DBF">
            <w:pPr>
              <w:rPr>
                <w:sz w:val="18"/>
                <w:szCs w:val="18"/>
                <w:lang w:val="en-US"/>
              </w:rPr>
            </w:pPr>
            <w:r>
              <w:rPr>
                <w:sz w:val="18"/>
                <w:szCs w:val="18"/>
              </w:rPr>
              <w:t>CF.002</w:t>
            </w:r>
          </w:p>
        </w:tc>
        <w:tc>
          <w:tcPr>
            <w:tcW w:w="20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CE0414" w14:textId="77777777" w:rsidR="00987A72" w:rsidRPr="00255C9E" w:rsidRDefault="00987A72" w:rsidP="000370E4">
            <w:pPr>
              <w:rPr>
                <w:sz w:val="18"/>
                <w:szCs w:val="18"/>
              </w:rPr>
            </w:pPr>
            <w:r w:rsidRPr="00A3360A">
              <w:rPr>
                <w:sz w:val="18"/>
                <w:szCs w:val="18"/>
              </w:rPr>
              <w:t>DT_RFRNC</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7F6528" w14:textId="77777777" w:rsidR="00987A72" w:rsidRPr="00D55042" w:rsidRDefault="00987A72" w:rsidP="000370E4">
            <w:pPr>
              <w:pStyle w:val="Ttulo3"/>
              <w:rPr>
                <w:lang w:val="en-US"/>
              </w:rPr>
            </w:pPr>
            <w:bookmarkStart w:id="23" w:name="_Toc178798393"/>
            <w:bookmarkStart w:id="24" w:name="_Toc179544588"/>
            <w:r w:rsidRPr="00A3360A">
              <w:t>Fecha de referencia</w:t>
            </w:r>
            <w:bookmarkEnd w:id="23"/>
            <w:bookmarkEnd w:id="24"/>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588CF8" w14:textId="77777777" w:rsidR="00987A72" w:rsidRPr="00D55042" w:rsidRDefault="00987A72" w:rsidP="000370E4">
            <w:pPr>
              <w:rPr>
                <w:sz w:val="18"/>
                <w:szCs w:val="18"/>
                <w:lang w:val="en-US"/>
              </w:rPr>
            </w:pPr>
          </w:p>
        </w:tc>
      </w:tr>
      <w:tr w:rsidR="00987A72" w:rsidRPr="00D95A0C" w14:paraId="6CD62C30"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4D86637" w14:textId="77777777" w:rsidR="00987A72" w:rsidRPr="00D55042" w:rsidRDefault="00987A72" w:rsidP="000370E4">
            <w:pPr>
              <w:rPr>
                <w:sz w:val="18"/>
                <w:szCs w:val="18"/>
                <w:lang w:val="en-US"/>
              </w:rPr>
            </w:pPr>
          </w:p>
        </w:tc>
      </w:tr>
      <w:tr w:rsidR="00987A72" w:rsidRPr="00C0756F" w14:paraId="605789E1"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6A0FF7" w14:textId="77777777" w:rsidR="00987A72" w:rsidRPr="00854A4C" w:rsidRDefault="00987A72" w:rsidP="000370E4">
            <w:pPr>
              <w:rPr>
                <w:b/>
                <w:bCs/>
                <w:sz w:val="18"/>
                <w:szCs w:val="18"/>
              </w:rPr>
            </w:pPr>
            <w:r w:rsidRPr="00255C9E">
              <w:rPr>
                <w:b/>
                <w:bCs/>
                <w:sz w:val="18"/>
                <w:szCs w:val="18"/>
              </w:rPr>
              <w:t>Definición</w:t>
            </w:r>
          </w:p>
          <w:p w14:paraId="52F3718A" w14:textId="2B987C4B" w:rsidR="00987A72" w:rsidRPr="00854A4C" w:rsidRDefault="009D6903" w:rsidP="000370E4">
            <w:pPr>
              <w:jc w:val="both"/>
              <w:rPr>
                <w:sz w:val="18"/>
                <w:szCs w:val="18"/>
              </w:rPr>
            </w:pPr>
            <w:r>
              <w:rPr>
                <w:sz w:val="18"/>
                <w:szCs w:val="18"/>
              </w:rPr>
              <w:t>Aplicar l</w:t>
            </w:r>
            <w:r w:rsidR="00987A72">
              <w:rPr>
                <w:sz w:val="18"/>
                <w:szCs w:val="18"/>
              </w:rPr>
              <w:t xml:space="preserve">a misma definición que DT_RFRNC de la Guía de </w:t>
            </w:r>
            <w:r w:rsidR="00DD1BAE">
              <w:rPr>
                <w:sz w:val="18"/>
                <w:szCs w:val="18"/>
              </w:rPr>
              <w:t>Structural Loan tape</w:t>
            </w:r>
            <w:r w:rsidR="00987A72">
              <w:rPr>
                <w:sz w:val="18"/>
                <w:szCs w:val="18"/>
              </w:rPr>
              <w:t>.</w:t>
            </w:r>
          </w:p>
        </w:tc>
      </w:tr>
      <w:tr w:rsidR="00987A72" w:rsidRPr="001715E0" w14:paraId="31624E75"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517946" w14:textId="77777777" w:rsidR="00987A72" w:rsidRDefault="00987A72" w:rsidP="000370E4">
            <w:pPr>
              <w:rPr>
                <w:b/>
                <w:bCs/>
                <w:sz w:val="18"/>
                <w:szCs w:val="18"/>
                <w:lang w:val="en-US"/>
              </w:rPr>
            </w:pPr>
            <w:r w:rsidRPr="00255C9E">
              <w:rPr>
                <w:b/>
                <w:bCs/>
                <w:sz w:val="18"/>
                <w:szCs w:val="18"/>
              </w:rPr>
              <w:t>Aplicabilidad</w:t>
            </w:r>
          </w:p>
          <w:p w14:paraId="65A6218F" w14:textId="77777777" w:rsidR="00987A72" w:rsidRPr="00255C9E" w:rsidRDefault="00987A72" w:rsidP="000370E4">
            <w:pPr>
              <w:spacing w:after="0"/>
              <w:jc w:val="both"/>
              <w:rPr>
                <w:sz w:val="18"/>
                <w:szCs w:val="18"/>
                <w:lang w:val="en-US"/>
              </w:rPr>
            </w:pPr>
            <w:r>
              <w:rPr>
                <w:sz w:val="18"/>
                <w:szCs w:val="18"/>
              </w:rPr>
              <w:t>-</w:t>
            </w:r>
          </w:p>
        </w:tc>
      </w:tr>
      <w:tr w:rsidR="00987A72" w:rsidRPr="00D95A0C" w14:paraId="66C8CDB3"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689A60" w14:textId="65FD2B11" w:rsidR="00987A72" w:rsidRPr="00255C9E" w:rsidRDefault="00D93CF2" w:rsidP="000370E4">
            <w:pPr>
              <w:rPr>
                <w:b/>
                <w:bCs/>
                <w:sz w:val="18"/>
                <w:szCs w:val="18"/>
                <w:lang w:val="en-US"/>
              </w:rPr>
            </w:pPr>
            <w:r>
              <w:rPr>
                <w:b/>
                <w:bCs/>
                <w:sz w:val="18"/>
                <w:szCs w:val="18"/>
              </w:rPr>
              <w:t>Conceptos relacionados</w:t>
            </w:r>
          </w:p>
          <w:p w14:paraId="7EF70D5E" w14:textId="77777777" w:rsidR="00987A72" w:rsidRPr="00E44D6D" w:rsidRDefault="00987A72" w:rsidP="000370E4">
            <w:pPr>
              <w:jc w:val="both"/>
              <w:rPr>
                <w:sz w:val="18"/>
                <w:szCs w:val="18"/>
                <w:lang w:val="en-US"/>
              </w:rPr>
            </w:pPr>
            <w:r>
              <w:rPr>
                <w:sz w:val="18"/>
                <w:szCs w:val="18"/>
              </w:rPr>
              <w:t>-</w:t>
            </w:r>
          </w:p>
        </w:tc>
      </w:tr>
      <w:tr w:rsidR="00987A72" w:rsidRPr="00E44D6D" w14:paraId="7EFD1DC9"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88444A" w14:textId="77777777" w:rsidR="00987A72" w:rsidRPr="00FE69AD" w:rsidRDefault="00987A72" w:rsidP="000370E4">
            <w:pPr>
              <w:jc w:val="both"/>
              <w:rPr>
                <w:sz w:val="18"/>
                <w:szCs w:val="18"/>
                <w:lang w:val="en-US"/>
              </w:rPr>
            </w:pPr>
            <w:r w:rsidRPr="00255C9E">
              <w:rPr>
                <w:b/>
                <w:bCs/>
                <w:sz w:val="18"/>
                <w:szCs w:val="18"/>
              </w:rPr>
              <w:lastRenderedPageBreak/>
              <w:t>Ejemplo</w:t>
            </w:r>
          </w:p>
          <w:p w14:paraId="46B092D0" w14:textId="77777777" w:rsidR="00987A72" w:rsidRPr="00E44D6D" w:rsidRDefault="00987A72" w:rsidP="000370E4">
            <w:pPr>
              <w:jc w:val="both"/>
              <w:rPr>
                <w:sz w:val="18"/>
                <w:szCs w:val="18"/>
                <w:lang w:val="en-US"/>
              </w:rPr>
            </w:pPr>
            <w:r>
              <w:rPr>
                <w:sz w:val="18"/>
                <w:szCs w:val="18"/>
              </w:rPr>
              <w:t>-</w:t>
            </w:r>
          </w:p>
        </w:tc>
      </w:tr>
    </w:tbl>
    <w:p w14:paraId="4F6C9B42" w14:textId="77777777" w:rsidR="00987A72" w:rsidRDefault="00987A72" w:rsidP="00987A72">
      <w:pPr>
        <w:pStyle w:val="Prrafodelista"/>
        <w:rPr>
          <w:lang w:val="en-US"/>
        </w:rPr>
      </w:pPr>
    </w:p>
    <w:p w14:paraId="6A686D66" w14:textId="77777777" w:rsidR="00987A72" w:rsidRPr="00B61CE7" w:rsidRDefault="00987A72" w:rsidP="00B61CE7">
      <w:pPr>
        <w:rPr>
          <w:lang w:val="en-US"/>
        </w:rPr>
      </w:pPr>
    </w:p>
    <w:tbl>
      <w:tblPr>
        <w:tblW w:w="9926" w:type="dxa"/>
        <w:tblInd w:w="-719" w:type="dxa"/>
        <w:tblCellMar>
          <w:left w:w="0" w:type="dxa"/>
          <w:right w:w="0" w:type="dxa"/>
        </w:tblCellMar>
        <w:tblLook w:val="04A0" w:firstRow="1" w:lastRow="0" w:firstColumn="1" w:lastColumn="0" w:noHBand="0" w:noVBand="1"/>
      </w:tblPr>
      <w:tblGrid>
        <w:gridCol w:w="1135"/>
        <w:gridCol w:w="1951"/>
        <w:gridCol w:w="5727"/>
        <w:gridCol w:w="1113"/>
      </w:tblGrid>
      <w:tr w:rsidR="00834936" w:rsidRPr="001715E0" w14:paraId="794F0818" w14:textId="77777777" w:rsidTr="005305AA">
        <w:trPr>
          <w:trHeight w:val="742"/>
        </w:trPr>
        <w:tc>
          <w:tcPr>
            <w:tcW w:w="1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042D8B" w14:textId="22281607"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9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53ECA9" w14:textId="5157088B"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AAEDF4" w14:textId="0C61732D"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778C53" w14:textId="77777777" w:rsidR="00834936" w:rsidRPr="00255C9E" w:rsidRDefault="00834936" w:rsidP="00834936">
            <w:pPr>
              <w:rPr>
                <w:sz w:val="18"/>
                <w:szCs w:val="18"/>
                <w:lang w:val="en-US"/>
              </w:rPr>
            </w:pPr>
            <w:r>
              <w:rPr>
                <w:b/>
                <w:bCs/>
                <w:sz w:val="18"/>
                <w:szCs w:val="18"/>
              </w:rPr>
              <w:t xml:space="preserve"> </w:t>
            </w:r>
          </w:p>
        </w:tc>
      </w:tr>
      <w:tr w:rsidR="00967F56" w:rsidRPr="00C0756F" w14:paraId="481C716D" w14:textId="77777777" w:rsidTr="005305AA">
        <w:trPr>
          <w:trHeight w:val="295"/>
        </w:trPr>
        <w:tc>
          <w:tcPr>
            <w:tcW w:w="1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7D233C" w14:textId="6ECBF996" w:rsidR="001F2DBF" w:rsidRDefault="001F2DBF" w:rsidP="001F2DBF">
            <w:pPr>
              <w:rPr>
                <w:sz w:val="18"/>
                <w:szCs w:val="18"/>
                <w:lang w:val="en-US"/>
              </w:rPr>
            </w:pPr>
            <w:r w:rsidRPr="0030365D">
              <w:rPr>
                <w:sz w:val="18"/>
                <w:szCs w:val="18"/>
              </w:rPr>
              <w:t>IF.003</w:t>
            </w:r>
          </w:p>
          <w:p w14:paraId="36BD722A" w14:textId="6431CDBD" w:rsidR="001F2DBF" w:rsidRDefault="00EB71A0" w:rsidP="001F2DBF">
            <w:pPr>
              <w:rPr>
                <w:sz w:val="18"/>
                <w:szCs w:val="18"/>
                <w:lang w:val="en-US"/>
              </w:rPr>
            </w:pPr>
            <w:r>
              <w:rPr>
                <w:sz w:val="18"/>
                <w:szCs w:val="18"/>
              </w:rPr>
              <w:t>GC.003</w:t>
            </w:r>
          </w:p>
          <w:p w14:paraId="67F6668B" w14:textId="6F6F0FCA" w:rsidR="00967F56" w:rsidRPr="001F2DBF" w:rsidRDefault="001F2DBF" w:rsidP="001F2DBF">
            <w:pPr>
              <w:rPr>
                <w:sz w:val="18"/>
                <w:szCs w:val="18"/>
                <w:lang w:val="en-US"/>
              </w:rPr>
            </w:pPr>
            <w:r>
              <w:rPr>
                <w:sz w:val="18"/>
                <w:szCs w:val="18"/>
              </w:rPr>
              <w:t>CF.003</w:t>
            </w:r>
          </w:p>
        </w:tc>
        <w:tc>
          <w:tcPr>
            <w:tcW w:w="195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C8DD00" w14:textId="037C1C7D" w:rsidR="00967F56" w:rsidRPr="00C0756F" w:rsidRDefault="00CD3A4C" w:rsidP="000370E4">
            <w:pPr>
              <w:rPr>
                <w:sz w:val="18"/>
                <w:szCs w:val="18"/>
                <w:lang w:val="en-US"/>
              </w:rPr>
            </w:pPr>
            <w:r w:rsidRPr="00854A4C">
              <w:rPr>
                <w:sz w:val="18"/>
                <w:szCs w:val="18"/>
                <w:lang w:val="en-US"/>
              </w:rPr>
              <w:t>INSTRMNT_ENTTY_ID</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D34888" w14:textId="22BD8F69" w:rsidR="00967F56" w:rsidRPr="00854A4C" w:rsidRDefault="00967F56" w:rsidP="000370E4">
            <w:pPr>
              <w:pStyle w:val="Ttulo3"/>
            </w:pPr>
            <w:bookmarkStart w:id="25" w:name="_Toc178798395"/>
            <w:bookmarkStart w:id="26" w:name="_Toc179544589"/>
            <w:r>
              <w:t>ID de</w:t>
            </w:r>
            <w:r w:rsidR="00D33BBB">
              <w:t>l</w:t>
            </w:r>
            <w:r>
              <w:t xml:space="preserve"> </w:t>
            </w:r>
            <w:r w:rsidR="00CB23C9">
              <w:t>I</w:t>
            </w:r>
            <w:r>
              <w:t xml:space="preserve">nstrumento o ID de </w:t>
            </w:r>
            <w:r w:rsidR="00D33BBB">
              <w:t>la E</w:t>
            </w:r>
            <w:r>
              <w:t>ntidad</w:t>
            </w:r>
            <w:bookmarkEnd w:id="25"/>
            <w:bookmarkEnd w:id="26"/>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9242E1" w14:textId="77777777" w:rsidR="00967F56" w:rsidRPr="00854A4C" w:rsidRDefault="00967F56" w:rsidP="000370E4">
            <w:pPr>
              <w:rPr>
                <w:sz w:val="18"/>
                <w:szCs w:val="18"/>
              </w:rPr>
            </w:pPr>
          </w:p>
        </w:tc>
      </w:tr>
      <w:tr w:rsidR="00967F56" w:rsidRPr="00C0756F" w14:paraId="38B80C3C"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6384B93" w14:textId="77777777" w:rsidR="00967F56" w:rsidRPr="00854A4C" w:rsidRDefault="00967F56" w:rsidP="000370E4">
            <w:pPr>
              <w:rPr>
                <w:sz w:val="18"/>
                <w:szCs w:val="18"/>
              </w:rPr>
            </w:pPr>
          </w:p>
        </w:tc>
      </w:tr>
      <w:tr w:rsidR="00967F56" w:rsidRPr="00C0756F" w14:paraId="5578A6AC"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BA3EBB" w14:textId="77777777" w:rsidR="00967F56" w:rsidRPr="00854A4C" w:rsidRDefault="00967F56" w:rsidP="000370E4">
            <w:pPr>
              <w:rPr>
                <w:b/>
                <w:bCs/>
                <w:sz w:val="18"/>
                <w:szCs w:val="18"/>
              </w:rPr>
            </w:pPr>
            <w:r w:rsidRPr="00255C9E">
              <w:rPr>
                <w:b/>
                <w:bCs/>
                <w:sz w:val="18"/>
                <w:szCs w:val="18"/>
              </w:rPr>
              <w:t>Definición</w:t>
            </w:r>
          </w:p>
          <w:p w14:paraId="07C607A2" w14:textId="6896DFF4" w:rsidR="00967F56" w:rsidRPr="00854A4C" w:rsidRDefault="009D6903" w:rsidP="000370E4">
            <w:pPr>
              <w:jc w:val="both"/>
              <w:rPr>
                <w:sz w:val="18"/>
                <w:szCs w:val="18"/>
              </w:rPr>
            </w:pPr>
            <w:r>
              <w:rPr>
                <w:sz w:val="18"/>
                <w:szCs w:val="18"/>
              </w:rPr>
              <w:t>Aplicar l</w:t>
            </w:r>
            <w:r w:rsidR="00967F56">
              <w:rPr>
                <w:sz w:val="18"/>
                <w:szCs w:val="18"/>
              </w:rPr>
              <w:t xml:space="preserve">a misma definición que INSTRMNT_ID o ENTTY_ID de la Guía de </w:t>
            </w:r>
            <w:r w:rsidR="00DD1BAE">
              <w:rPr>
                <w:sz w:val="18"/>
                <w:szCs w:val="18"/>
              </w:rPr>
              <w:t>Structural Loan tape</w:t>
            </w:r>
            <w:r w:rsidR="00967F56">
              <w:rPr>
                <w:sz w:val="18"/>
                <w:szCs w:val="18"/>
              </w:rPr>
              <w:t xml:space="preserve">; es decir, el identificador del instrumento o entidad debe ser coherente con la codificación utilizada en </w:t>
            </w:r>
            <w:r w:rsidR="00FB4AEF">
              <w:rPr>
                <w:sz w:val="18"/>
                <w:szCs w:val="18"/>
              </w:rPr>
              <w:t>el</w:t>
            </w:r>
            <w:r w:rsidR="00967F56">
              <w:rPr>
                <w:sz w:val="18"/>
                <w:szCs w:val="18"/>
              </w:rPr>
              <w:t xml:space="preserve"> </w:t>
            </w:r>
            <w:r w:rsidR="00DD1BAE">
              <w:rPr>
                <w:sz w:val="18"/>
                <w:szCs w:val="18"/>
              </w:rPr>
              <w:t>Structural Loan tape</w:t>
            </w:r>
            <w:r w:rsidR="00967F56">
              <w:rPr>
                <w:sz w:val="18"/>
                <w:szCs w:val="18"/>
              </w:rPr>
              <w:t>.</w:t>
            </w:r>
          </w:p>
          <w:p w14:paraId="5E789CE7" w14:textId="7250A4F1" w:rsidR="00F77E61" w:rsidRPr="00854A4C" w:rsidRDefault="00FB4AEF" w:rsidP="000370E4">
            <w:pPr>
              <w:jc w:val="both"/>
              <w:rPr>
                <w:sz w:val="18"/>
                <w:szCs w:val="18"/>
              </w:rPr>
            </w:pPr>
            <w:r>
              <w:rPr>
                <w:sz w:val="18"/>
                <w:szCs w:val="18"/>
              </w:rPr>
              <w:t>El</w:t>
            </w:r>
            <w:r w:rsidR="00F77E61">
              <w:rPr>
                <w:sz w:val="18"/>
                <w:szCs w:val="18"/>
              </w:rPr>
              <w:t xml:space="preserve"> </w:t>
            </w:r>
            <w:r w:rsidR="00DD1BAE">
              <w:rPr>
                <w:sz w:val="18"/>
                <w:szCs w:val="18"/>
              </w:rPr>
              <w:t>Recovery tape</w:t>
            </w:r>
            <w:r w:rsidR="00F77E61">
              <w:rPr>
                <w:sz w:val="18"/>
                <w:szCs w:val="18"/>
              </w:rPr>
              <w:t xml:space="preserve"> se puede reportar a nivel de instrumento o a nivel de entidad</w:t>
            </w:r>
            <w:r>
              <w:rPr>
                <w:sz w:val="18"/>
                <w:szCs w:val="18"/>
              </w:rPr>
              <w:t xml:space="preserve"> (deudor)</w:t>
            </w:r>
            <w:r w:rsidR="00F77E61">
              <w:rPr>
                <w:sz w:val="18"/>
                <w:szCs w:val="18"/>
              </w:rPr>
              <w:t xml:space="preserve"> o a ambos, dependiendo del propio enfoque de model</w:t>
            </w:r>
            <w:r w:rsidR="00450E71">
              <w:rPr>
                <w:sz w:val="18"/>
                <w:szCs w:val="18"/>
              </w:rPr>
              <w:t>ización</w:t>
            </w:r>
            <w:r w:rsidR="00F77E61">
              <w:rPr>
                <w:sz w:val="18"/>
                <w:szCs w:val="18"/>
              </w:rPr>
              <w:t xml:space="preserve"> del banco para fines contables. </w:t>
            </w:r>
          </w:p>
          <w:p w14:paraId="100EE106" w14:textId="77777777" w:rsidR="00CD3A4C" w:rsidRPr="00854A4C" w:rsidRDefault="00CD3A4C" w:rsidP="00CD3A4C">
            <w:pPr>
              <w:jc w:val="both"/>
              <w:rPr>
                <w:sz w:val="18"/>
                <w:szCs w:val="18"/>
              </w:rPr>
            </w:pPr>
            <w:r w:rsidRPr="00CD3A4C">
              <w:rPr>
                <w:sz w:val="18"/>
                <w:szCs w:val="18"/>
              </w:rPr>
              <w:t>Si se informa a nivel de instrumento:</w:t>
            </w:r>
          </w:p>
          <w:p w14:paraId="25DB4F8A" w14:textId="454E1D9C" w:rsidR="00CD3A4C" w:rsidRPr="00854A4C" w:rsidRDefault="00CD3A4C" w:rsidP="00CD3A4C">
            <w:pPr>
              <w:jc w:val="both"/>
              <w:rPr>
                <w:sz w:val="18"/>
                <w:szCs w:val="18"/>
              </w:rPr>
            </w:pPr>
            <w:r w:rsidRPr="00CD3A4C">
              <w:rPr>
                <w:sz w:val="18"/>
                <w:szCs w:val="18"/>
              </w:rPr>
              <w:t xml:space="preserve">Un identificador aplicado por </w:t>
            </w:r>
            <w:r w:rsidR="00E961BE">
              <w:rPr>
                <w:sz w:val="18"/>
                <w:szCs w:val="18"/>
              </w:rPr>
              <w:t xml:space="preserve">la sociedad informante </w:t>
            </w:r>
            <w:r w:rsidRPr="00CD3A4C">
              <w:rPr>
                <w:sz w:val="18"/>
                <w:szCs w:val="18"/>
              </w:rPr>
              <w:t>para identificar de manera única cada instrumento bajo un solo contrato. Cada instrumento debe tener un identificador de instrumento. Por favor, alin</w:t>
            </w:r>
            <w:r w:rsidR="001D283A">
              <w:rPr>
                <w:sz w:val="18"/>
                <w:szCs w:val="18"/>
              </w:rPr>
              <w:t>ear</w:t>
            </w:r>
            <w:r w:rsidRPr="00CD3A4C">
              <w:rPr>
                <w:sz w:val="18"/>
                <w:szCs w:val="18"/>
              </w:rPr>
              <w:t xml:space="preserve">, en la medida de lo posible, los identificadores utilizados aquí con los utilizados en </w:t>
            </w:r>
            <w:r w:rsidR="001D283A">
              <w:rPr>
                <w:sz w:val="18"/>
                <w:szCs w:val="18"/>
              </w:rPr>
              <w:t>el</w:t>
            </w:r>
            <w:r w:rsidRPr="00CD3A4C">
              <w:rPr>
                <w:sz w:val="18"/>
                <w:szCs w:val="18"/>
              </w:rPr>
              <w:t xml:space="preserve"> </w:t>
            </w:r>
            <w:r w:rsidR="00DD1BAE">
              <w:rPr>
                <w:sz w:val="18"/>
                <w:szCs w:val="18"/>
              </w:rPr>
              <w:t>Structural Loan tape</w:t>
            </w:r>
            <w:r w:rsidRPr="00CD3A4C">
              <w:rPr>
                <w:sz w:val="18"/>
                <w:szCs w:val="18"/>
              </w:rPr>
              <w:t>.</w:t>
            </w:r>
          </w:p>
          <w:p w14:paraId="013C532C" w14:textId="77777777" w:rsidR="00CD3A4C" w:rsidRPr="00854A4C" w:rsidRDefault="00CD3A4C" w:rsidP="00CD3A4C">
            <w:pPr>
              <w:jc w:val="both"/>
              <w:rPr>
                <w:sz w:val="18"/>
                <w:szCs w:val="18"/>
              </w:rPr>
            </w:pPr>
            <w:r w:rsidRPr="00CD3A4C">
              <w:rPr>
                <w:sz w:val="18"/>
                <w:szCs w:val="18"/>
              </w:rPr>
              <w:t>Si se informa a nivel de entidad:</w:t>
            </w:r>
          </w:p>
          <w:p w14:paraId="5F046196" w14:textId="45905A5F" w:rsidR="00CD3A4C" w:rsidRPr="00854A4C" w:rsidRDefault="00CD3A4C" w:rsidP="00CD3A4C">
            <w:pPr>
              <w:jc w:val="both"/>
              <w:rPr>
                <w:sz w:val="18"/>
                <w:szCs w:val="18"/>
              </w:rPr>
            </w:pPr>
            <w:r w:rsidRPr="00CD3A4C">
              <w:rPr>
                <w:sz w:val="18"/>
                <w:szCs w:val="18"/>
              </w:rPr>
              <w:t xml:space="preserve">Identificador aplicado por </w:t>
            </w:r>
            <w:r w:rsidR="001D283A">
              <w:rPr>
                <w:sz w:val="18"/>
                <w:szCs w:val="18"/>
              </w:rPr>
              <w:t>la sociedad</w:t>
            </w:r>
            <w:r w:rsidRPr="00CD3A4C">
              <w:rPr>
                <w:sz w:val="18"/>
                <w:szCs w:val="18"/>
              </w:rPr>
              <w:t xml:space="preserve"> informante para identificar de forma unívoca a cada contraparte. Cada contraparte tiene un identificador de contraparte único y exclusivo. Esto significa que este valor no cambiará con el tiempo y nunca se podrá utilizar como identificador de contraparte para ninguna otra contraparte. Por favor, aline</w:t>
            </w:r>
            <w:r w:rsidR="008D6B04">
              <w:rPr>
                <w:sz w:val="18"/>
                <w:szCs w:val="18"/>
              </w:rPr>
              <w:t>ar</w:t>
            </w:r>
            <w:r w:rsidRPr="00CD3A4C">
              <w:rPr>
                <w:sz w:val="18"/>
                <w:szCs w:val="18"/>
              </w:rPr>
              <w:t xml:space="preserve">, en la medida de lo posible, los identificadores utilizados aquí con los utilizados en </w:t>
            </w:r>
            <w:r w:rsidR="000E5E3A">
              <w:rPr>
                <w:sz w:val="18"/>
                <w:szCs w:val="18"/>
              </w:rPr>
              <w:t>el</w:t>
            </w:r>
            <w:r w:rsidRPr="00CD3A4C">
              <w:rPr>
                <w:sz w:val="18"/>
                <w:szCs w:val="18"/>
              </w:rPr>
              <w:t xml:space="preserve"> </w:t>
            </w:r>
            <w:r w:rsidR="00DD1BAE">
              <w:rPr>
                <w:sz w:val="18"/>
                <w:szCs w:val="18"/>
              </w:rPr>
              <w:t>Structural Loan tape</w:t>
            </w:r>
            <w:r w:rsidRPr="00CD3A4C">
              <w:rPr>
                <w:sz w:val="18"/>
                <w:szCs w:val="18"/>
              </w:rPr>
              <w:t>.</w:t>
            </w:r>
          </w:p>
          <w:p w14:paraId="0F0532C0" w14:textId="1673E911" w:rsidR="00CD3A4C" w:rsidRPr="00854A4C" w:rsidRDefault="00CD3A4C" w:rsidP="000370E4">
            <w:pPr>
              <w:jc w:val="both"/>
              <w:rPr>
                <w:sz w:val="18"/>
                <w:szCs w:val="18"/>
              </w:rPr>
            </w:pPr>
          </w:p>
        </w:tc>
      </w:tr>
      <w:tr w:rsidR="00967F56" w:rsidRPr="001715E0" w14:paraId="19922510"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9EF3CC" w14:textId="77777777" w:rsidR="00967F56" w:rsidRDefault="00967F56" w:rsidP="000370E4">
            <w:pPr>
              <w:rPr>
                <w:b/>
                <w:bCs/>
                <w:sz w:val="18"/>
                <w:szCs w:val="18"/>
                <w:lang w:val="en-US"/>
              </w:rPr>
            </w:pPr>
            <w:r w:rsidRPr="00255C9E">
              <w:rPr>
                <w:b/>
                <w:bCs/>
                <w:sz w:val="18"/>
                <w:szCs w:val="18"/>
              </w:rPr>
              <w:t>Aplicabilidad</w:t>
            </w:r>
          </w:p>
          <w:p w14:paraId="3CFB8E62" w14:textId="71580B2B" w:rsidR="00967F56" w:rsidRPr="00255C9E" w:rsidRDefault="00243075" w:rsidP="000370E4">
            <w:pPr>
              <w:spacing w:after="0"/>
              <w:jc w:val="both"/>
              <w:rPr>
                <w:sz w:val="18"/>
                <w:szCs w:val="18"/>
                <w:lang w:val="en-US"/>
              </w:rPr>
            </w:pPr>
            <w:r>
              <w:rPr>
                <w:sz w:val="18"/>
                <w:szCs w:val="18"/>
                <w:lang w:val="en-US"/>
              </w:rPr>
              <w:t>-</w:t>
            </w:r>
          </w:p>
        </w:tc>
      </w:tr>
      <w:tr w:rsidR="00967F56" w:rsidRPr="00D95A0C" w14:paraId="2C16A004"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A49A07" w14:textId="4C070856" w:rsidR="00967F56" w:rsidRPr="00255C9E" w:rsidRDefault="00D93CF2" w:rsidP="000370E4">
            <w:pPr>
              <w:rPr>
                <w:b/>
                <w:bCs/>
                <w:sz w:val="18"/>
                <w:szCs w:val="18"/>
                <w:lang w:val="en-US"/>
              </w:rPr>
            </w:pPr>
            <w:r>
              <w:rPr>
                <w:b/>
                <w:bCs/>
                <w:sz w:val="18"/>
                <w:szCs w:val="18"/>
              </w:rPr>
              <w:t>Conceptos relacionados</w:t>
            </w:r>
          </w:p>
          <w:p w14:paraId="43B5AF65" w14:textId="527BC597" w:rsidR="00967F56" w:rsidRPr="00E44D6D" w:rsidRDefault="00243075" w:rsidP="000370E4">
            <w:pPr>
              <w:jc w:val="both"/>
              <w:rPr>
                <w:sz w:val="18"/>
                <w:szCs w:val="18"/>
                <w:lang w:val="en-US"/>
              </w:rPr>
            </w:pPr>
            <w:r w:rsidRPr="00B1589F">
              <w:rPr>
                <w:sz w:val="18"/>
                <w:szCs w:val="18"/>
              </w:rPr>
              <w:t>RCVRY_LVL</w:t>
            </w:r>
          </w:p>
        </w:tc>
      </w:tr>
      <w:tr w:rsidR="00967F56" w:rsidRPr="00E44D6D" w14:paraId="556D35F0"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0589A0" w14:textId="77777777" w:rsidR="00967F56" w:rsidRPr="00FE69AD" w:rsidRDefault="00967F56" w:rsidP="000370E4">
            <w:pPr>
              <w:jc w:val="both"/>
              <w:rPr>
                <w:sz w:val="18"/>
                <w:szCs w:val="18"/>
                <w:lang w:val="en-US"/>
              </w:rPr>
            </w:pPr>
            <w:r w:rsidRPr="00255C9E">
              <w:rPr>
                <w:b/>
                <w:bCs/>
                <w:sz w:val="18"/>
                <w:szCs w:val="18"/>
              </w:rPr>
              <w:t>Ejemplo</w:t>
            </w:r>
          </w:p>
          <w:p w14:paraId="1E7DA69A" w14:textId="77777777" w:rsidR="00967F56" w:rsidRPr="00E44D6D" w:rsidRDefault="00967F56" w:rsidP="000370E4">
            <w:pPr>
              <w:jc w:val="both"/>
              <w:rPr>
                <w:sz w:val="18"/>
                <w:szCs w:val="18"/>
                <w:lang w:val="en-US"/>
              </w:rPr>
            </w:pPr>
            <w:r>
              <w:rPr>
                <w:sz w:val="18"/>
                <w:szCs w:val="18"/>
              </w:rPr>
              <w:t>-</w:t>
            </w:r>
          </w:p>
        </w:tc>
      </w:tr>
    </w:tbl>
    <w:p w14:paraId="7FF41401" w14:textId="77777777" w:rsidR="00C2315B" w:rsidRDefault="00C2315B" w:rsidP="00C2315B">
      <w:pPr>
        <w:rPr>
          <w:lang w:val="en-US"/>
        </w:rPr>
      </w:pPr>
    </w:p>
    <w:p w14:paraId="3347AD6A" w14:textId="77777777" w:rsidR="00967F56" w:rsidRDefault="00967F56" w:rsidP="00C2315B">
      <w:pPr>
        <w:rPr>
          <w:lang w:val="en-US"/>
        </w:rPr>
      </w:pPr>
    </w:p>
    <w:p w14:paraId="298F5ED3" w14:textId="77777777" w:rsidR="00756B79" w:rsidRDefault="00756B79"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993"/>
        <w:gridCol w:w="2093"/>
        <w:gridCol w:w="5727"/>
        <w:gridCol w:w="1113"/>
      </w:tblGrid>
      <w:tr w:rsidR="00834936" w:rsidRPr="001715E0" w14:paraId="365376D3"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102BDF" w14:textId="7ABD14E9"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0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6FF888" w14:textId="7B44E418"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9E502C" w14:textId="283B0B2B"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3768EDC" w14:textId="77777777" w:rsidR="00834936" w:rsidRPr="00255C9E" w:rsidRDefault="00834936" w:rsidP="00834936">
            <w:pPr>
              <w:rPr>
                <w:sz w:val="18"/>
                <w:szCs w:val="18"/>
                <w:lang w:val="en-US"/>
              </w:rPr>
            </w:pPr>
            <w:r>
              <w:rPr>
                <w:b/>
                <w:bCs/>
                <w:sz w:val="18"/>
                <w:szCs w:val="18"/>
              </w:rPr>
              <w:t xml:space="preserve"> </w:t>
            </w:r>
          </w:p>
        </w:tc>
      </w:tr>
      <w:tr w:rsidR="004C53D7" w:rsidRPr="00D95A0C" w14:paraId="4A9AC0BA" w14:textId="77777777" w:rsidTr="005305AA">
        <w:trPr>
          <w:trHeight w:val="295"/>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023B85" w14:textId="032D321D" w:rsidR="004C53D7" w:rsidRPr="00255C9E" w:rsidRDefault="00FE3E86" w:rsidP="000370E4">
            <w:pPr>
              <w:rPr>
                <w:sz w:val="18"/>
                <w:szCs w:val="18"/>
              </w:rPr>
            </w:pPr>
            <w:r w:rsidRPr="00FE3E86">
              <w:rPr>
                <w:sz w:val="18"/>
                <w:szCs w:val="18"/>
              </w:rPr>
              <w:lastRenderedPageBreak/>
              <w:t>IF.004</w:t>
            </w:r>
          </w:p>
        </w:tc>
        <w:tc>
          <w:tcPr>
            <w:tcW w:w="20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B22000" w14:textId="77777777" w:rsidR="004C53D7" w:rsidRPr="00255C9E" w:rsidRDefault="004C53D7" w:rsidP="000370E4">
            <w:pPr>
              <w:rPr>
                <w:sz w:val="18"/>
                <w:szCs w:val="18"/>
              </w:rPr>
            </w:pPr>
            <w:r>
              <w:rPr>
                <w:sz w:val="18"/>
                <w:szCs w:val="18"/>
              </w:rPr>
              <w:t>ENTTY_ID</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82932A" w14:textId="29DD805C" w:rsidR="004C53D7" w:rsidRPr="00D55042" w:rsidRDefault="004C53D7" w:rsidP="000370E4">
            <w:pPr>
              <w:pStyle w:val="Ttulo3"/>
              <w:rPr>
                <w:lang w:val="en-US"/>
              </w:rPr>
            </w:pPr>
            <w:bookmarkStart w:id="27" w:name="_Country_of_counterparty"/>
            <w:bookmarkStart w:id="28" w:name="_Toc178798394"/>
            <w:bookmarkStart w:id="29" w:name="_Toc179544590"/>
            <w:bookmarkEnd w:id="27"/>
            <w:r>
              <w:t xml:space="preserve">ID de </w:t>
            </w:r>
            <w:r w:rsidR="000E5E3A">
              <w:t>la E</w:t>
            </w:r>
            <w:r>
              <w:t>ntidad</w:t>
            </w:r>
            <w:bookmarkEnd w:id="28"/>
            <w:bookmarkEnd w:id="29"/>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549310" w14:textId="77777777" w:rsidR="004C53D7" w:rsidRPr="00D55042" w:rsidRDefault="004C53D7" w:rsidP="000370E4">
            <w:pPr>
              <w:rPr>
                <w:sz w:val="18"/>
                <w:szCs w:val="18"/>
                <w:lang w:val="en-US"/>
              </w:rPr>
            </w:pPr>
          </w:p>
        </w:tc>
      </w:tr>
      <w:tr w:rsidR="004C53D7" w:rsidRPr="00D95A0C" w14:paraId="179BA2F3"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DE07956" w14:textId="77777777" w:rsidR="004C53D7" w:rsidRPr="00D55042" w:rsidRDefault="004C53D7" w:rsidP="000370E4">
            <w:pPr>
              <w:rPr>
                <w:sz w:val="18"/>
                <w:szCs w:val="18"/>
                <w:lang w:val="en-US"/>
              </w:rPr>
            </w:pPr>
          </w:p>
        </w:tc>
      </w:tr>
      <w:tr w:rsidR="004C53D7" w:rsidRPr="00C0756F" w14:paraId="186FD50E"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C6FB6D" w14:textId="77777777" w:rsidR="004C53D7" w:rsidRPr="00854A4C" w:rsidRDefault="004C53D7" w:rsidP="000370E4">
            <w:pPr>
              <w:rPr>
                <w:b/>
                <w:bCs/>
                <w:sz w:val="18"/>
                <w:szCs w:val="18"/>
              </w:rPr>
            </w:pPr>
            <w:r w:rsidRPr="00255C9E">
              <w:rPr>
                <w:b/>
                <w:bCs/>
                <w:sz w:val="18"/>
                <w:szCs w:val="18"/>
              </w:rPr>
              <w:t>Definición</w:t>
            </w:r>
          </w:p>
          <w:p w14:paraId="14A85273" w14:textId="6E76FFCD" w:rsidR="004C53D7" w:rsidRPr="00854A4C" w:rsidRDefault="00A30B3D" w:rsidP="000370E4">
            <w:pPr>
              <w:jc w:val="both"/>
              <w:rPr>
                <w:sz w:val="18"/>
                <w:szCs w:val="18"/>
              </w:rPr>
            </w:pPr>
            <w:r>
              <w:rPr>
                <w:sz w:val="18"/>
                <w:szCs w:val="18"/>
              </w:rPr>
              <w:t xml:space="preserve">Indique el ID de </w:t>
            </w:r>
            <w:r w:rsidR="005328C0">
              <w:rPr>
                <w:sz w:val="18"/>
                <w:szCs w:val="18"/>
              </w:rPr>
              <w:t xml:space="preserve">la </w:t>
            </w:r>
            <w:r w:rsidR="000E5E3A">
              <w:rPr>
                <w:sz w:val="18"/>
                <w:szCs w:val="18"/>
              </w:rPr>
              <w:t>E</w:t>
            </w:r>
            <w:r>
              <w:rPr>
                <w:sz w:val="18"/>
                <w:szCs w:val="18"/>
              </w:rPr>
              <w:t>ntidad principal</w:t>
            </w:r>
            <w:r w:rsidR="00750C2C">
              <w:rPr>
                <w:sz w:val="18"/>
                <w:szCs w:val="18"/>
              </w:rPr>
              <w:t xml:space="preserve">, </w:t>
            </w:r>
            <w:r w:rsidR="00397EA4">
              <w:rPr>
                <w:sz w:val="18"/>
                <w:szCs w:val="18"/>
              </w:rPr>
              <w:t xml:space="preserve">esto es el </w:t>
            </w:r>
            <w:r w:rsidR="00C7610B">
              <w:rPr>
                <w:sz w:val="18"/>
                <w:szCs w:val="18"/>
              </w:rPr>
              <w:t>ID del deudor</w:t>
            </w:r>
            <w:r w:rsidR="0006454B">
              <w:rPr>
                <w:sz w:val="18"/>
                <w:szCs w:val="18"/>
              </w:rPr>
              <w:t xml:space="preserve"> </w:t>
            </w:r>
            <w:r w:rsidR="00750C2C">
              <w:rPr>
                <w:sz w:val="18"/>
                <w:szCs w:val="18"/>
              </w:rPr>
              <w:t xml:space="preserve">que es </w:t>
            </w:r>
            <w:r w:rsidR="0006454B">
              <w:rPr>
                <w:sz w:val="18"/>
                <w:szCs w:val="18"/>
              </w:rPr>
              <w:t>primer titular</w:t>
            </w:r>
            <w:r w:rsidR="00C7610B">
              <w:rPr>
                <w:sz w:val="18"/>
                <w:szCs w:val="18"/>
              </w:rPr>
              <w:t xml:space="preserve"> </w:t>
            </w:r>
            <w:r>
              <w:rPr>
                <w:sz w:val="18"/>
                <w:szCs w:val="18"/>
              </w:rPr>
              <w:t xml:space="preserve">del instrumento. La misma definición que ENTTY_ID de la Guía de </w:t>
            </w:r>
            <w:r w:rsidR="00DD1BAE">
              <w:rPr>
                <w:sz w:val="18"/>
                <w:szCs w:val="18"/>
              </w:rPr>
              <w:t>Structural Loan tape</w:t>
            </w:r>
            <w:r>
              <w:rPr>
                <w:sz w:val="18"/>
                <w:szCs w:val="18"/>
              </w:rPr>
              <w:t xml:space="preserve">; es decir, el identificador de la entidad debe ser coherente con la codificación utilizada en </w:t>
            </w:r>
            <w:r w:rsidR="00381E9C">
              <w:rPr>
                <w:sz w:val="18"/>
                <w:szCs w:val="18"/>
              </w:rPr>
              <w:t>el</w:t>
            </w:r>
            <w:r w:rsidR="00DD1BAE">
              <w:rPr>
                <w:sz w:val="18"/>
                <w:szCs w:val="18"/>
              </w:rPr>
              <w:t xml:space="preserve"> Structural Loan tape</w:t>
            </w:r>
            <w:r>
              <w:rPr>
                <w:sz w:val="18"/>
                <w:szCs w:val="18"/>
              </w:rPr>
              <w:t>.</w:t>
            </w:r>
          </w:p>
        </w:tc>
      </w:tr>
      <w:tr w:rsidR="004C53D7" w:rsidRPr="00C0756F" w14:paraId="1D41DD19"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4D344F" w14:textId="77777777" w:rsidR="004C53D7" w:rsidRPr="00854A4C" w:rsidRDefault="004C53D7" w:rsidP="000370E4">
            <w:pPr>
              <w:rPr>
                <w:b/>
                <w:bCs/>
                <w:sz w:val="18"/>
                <w:szCs w:val="18"/>
              </w:rPr>
            </w:pPr>
            <w:r w:rsidRPr="00255C9E">
              <w:rPr>
                <w:b/>
                <w:bCs/>
                <w:sz w:val="18"/>
                <w:szCs w:val="18"/>
              </w:rPr>
              <w:t>Aplicabilidad</w:t>
            </w:r>
          </w:p>
          <w:p w14:paraId="2C9DD53F" w14:textId="4EC5F60D" w:rsidR="00C26229" w:rsidRPr="00854A4C" w:rsidRDefault="00381E9C" w:rsidP="000370E4">
            <w:pPr>
              <w:spacing w:after="0"/>
              <w:jc w:val="both"/>
              <w:rPr>
                <w:sz w:val="18"/>
                <w:szCs w:val="18"/>
              </w:rPr>
            </w:pPr>
            <w:r>
              <w:rPr>
                <w:sz w:val="18"/>
                <w:szCs w:val="18"/>
              </w:rPr>
              <w:t xml:space="preserve">Este campo sólo hace falta reportarlo cuando </w:t>
            </w:r>
            <w:r w:rsidR="00F05EFB">
              <w:rPr>
                <w:sz w:val="18"/>
                <w:szCs w:val="18"/>
              </w:rPr>
              <w:t xml:space="preserve">la información del evento de </w:t>
            </w:r>
            <w:r w:rsidR="00612E45">
              <w:rPr>
                <w:sz w:val="18"/>
                <w:szCs w:val="18"/>
              </w:rPr>
              <w:t>recuperación</w:t>
            </w:r>
            <w:r w:rsidR="00C26229" w:rsidRPr="00C26229">
              <w:rPr>
                <w:sz w:val="18"/>
                <w:szCs w:val="18"/>
              </w:rPr>
              <w:t xml:space="preserve"> se comunique a nivel de instrumento. Por </w:t>
            </w:r>
            <w:r w:rsidR="00F14BB1">
              <w:rPr>
                <w:sz w:val="18"/>
                <w:szCs w:val="18"/>
              </w:rPr>
              <w:t>lo tanto</w:t>
            </w:r>
            <w:r w:rsidR="00C26229" w:rsidRPr="00C26229">
              <w:rPr>
                <w:sz w:val="18"/>
                <w:szCs w:val="18"/>
              </w:rPr>
              <w:t xml:space="preserve">, </w:t>
            </w:r>
            <w:r w:rsidR="00356A43">
              <w:rPr>
                <w:sz w:val="18"/>
                <w:szCs w:val="18"/>
              </w:rPr>
              <w:t>se debe reportar como</w:t>
            </w:r>
            <w:r w:rsidR="00C26229" w:rsidRPr="00C26229">
              <w:rPr>
                <w:sz w:val="18"/>
                <w:szCs w:val="18"/>
              </w:rPr>
              <w:t xml:space="preserve"> no aplica cuando RCVRY_LVL = "ENTY"</w:t>
            </w:r>
          </w:p>
          <w:p w14:paraId="4DDC7358" w14:textId="77E833FC" w:rsidR="004C53D7" w:rsidRPr="00854A4C" w:rsidRDefault="004C53D7" w:rsidP="000370E4">
            <w:pPr>
              <w:spacing w:after="0"/>
              <w:jc w:val="both"/>
              <w:rPr>
                <w:sz w:val="18"/>
                <w:szCs w:val="18"/>
              </w:rPr>
            </w:pPr>
          </w:p>
        </w:tc>
      </w:tr>
      <w:tr w:rsidR="004C53D7" w:rsidRPr="00D95A0C" w14:paraId="3F1868E6"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CBD1AA" w14:textId="231263B4" w:rsidR="004C53D7" w:rsidRPr="00255C9E" w:rsidRDefault="00D93CF2" w:rsidP="000370E4">
            <w:pPr>
              <w:rPr>
                <w:b/>
                <w:bCs/>
                <w:sz w:val="18"/>
                <w:szCs w:val="18"/>
                <w:lang w:val="en-US"/>
              </w:rPr>
            </w:pPr>
            <w:r>
              <w:rPr>
                <w:b/>
                <w:bCs/>
                <w:sz w:val="18"/>
                <w:szCs w:val="18"/>
              </w:rPr>
              <w:t>Conceptos relacionados</w:t>
            </w:r>
          </w:p>
          <w:p w14:paraId="60372878" w14:textId="77777777" w:rsidR="004C53D7" w:rsidRPr="00E44D6D" w:rsidRDefault="004C53D7" w:rsidP="000370E4">
            <w:pPr>
              <w:jc w:val="both"/>
              <w:rPr>
                <w:sz w:val="18"/>
                <w:szCs w:val="18"/>
                <w:lang w:val="en-US"/>
              </w:rPr>
            </w:pPr>
            <w:r>
              <w:rPr>
                <w:sz w:val="18"/>
                <w:szCs w:val="18"/>
              </w:rPr>
              <w:t>-</w:t>
            </w:r>
          </w:p>
        </w:tc>
      </w:tr>
      <w:tr w:rsidR="004C53D7" w:rsidRPr="00E44D6D" w14:paraId="082FB23B"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7D2037" w14:textId="77777777" w:rsidR="004C53D7" w:rsidRPr="00FE69AD" w:rsidRDefault="004C53D7" w:rsidP="000370E4">
            <w:pPr>
              <w:jc w:val="both"/>
              <w:rPr>
                <w:sz w:val="18"/>
                <w:szCs w:val="18"/>
                <w:lang w:val="en-US"/>
              </w:rPr>
            </w:pPr>
            <w:r w:rsidRPr="00255C9E">
              <w:rPr>
                <w:b/>
                <w:bCs/>
                <w:sz w:val="18"/>
                <w:szCs w:val="18"/>
              </w:rPr>
              <w:t>Ejemplo</w:t>
            </w:r>
          </w:p>
          <w:p w14:paraId="29499D99" w14:textId="77777777" w:rsidR="004C53D7" w:rsidRPr="00E44D6D" w:rsidRDefault="004C53D7" w:rsidP="000370E4">
            <w:pPr>
              <w:jc w:val="both"/>
              <w:rPr>
                <w:sz w:val="18"/>
                <w:szCs w:val="18"/>
                <w:lang w:val="en-US"/>
              </w:rPr>
            </w:pPr>
            <w:r>
              <w:rPr>
                <w:sz w:val="18"/>
                <w:szCs w:val="18"/>
              </w:rPr>
              <w:t>-</w:t>
            </w:r>
          </w:p>
        </w:tc>
      </w:tr>
    </w:tbl>
    <w:p w14:paraId="76B208B0" w14:textId="77777777" w:rsidR="00967F56" w:rsidRDefault="00967F56"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993"/>
        <w:gridCol w:w="2093"/>
        <w:gridCol w:w="5727"/>
        <w:gridCol w:w="1113"/>
      </w:tblGrid>
      <w:tr w:rsidR="00834936" w:rsidRPr="001715E0" w14:paraId="0106A695"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77A630" w14:textId="7C684774"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0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2F4353" w14:textId="17C15FC3"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36905B" w14:textId="7C46F41F"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54CDEA8" w14:textId="77777777" w:rsidR="00834936" w:rsidRPr="00255C9E" w:rsidRDefault="00834936" w:rsidP="00834936">
            <w:pPr>
              <w:rPr>
                <w:sz w:val="18"/>
                <w:szCs w:val="18"/>
                <w:lang w:val="en-US"/>
              </w:rPr>
            </w:pPr>
            <w:r>
              <w:rPr>
                <w:b/>
                <w:bCs/>
                <w:sz w:val="18"/>
                <w:szCs w:val="18"/>
              </w:rPr>
              <w:t xml:space="preserve"> </w:t>
            </w:r>
          </w:p>
        </w:tc>
      </w:tr>
      <w:tr w:rsidR="00DF6003" w:rsidRPr="00D95A0C" w14:paraId="5923EC84" w14:textId="77777777" w:rsidTr="005305AA">
        <w:trPr>
          <w:trHeight w:val="295"/>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ADBF28" w14:textId="77777777" w:rsidR="00DF6003" w:rsidRDefault="00DF6003" w:rsidP="000370E4">
            <w:pPr>
              <w:rPr>
                <w:sz w:val="18"/>
                <w:szCs w:val="18"/>
              </w:rPr>
            </w:pPr>
            <w:r w:rsidRPr="00FE3E86">
              <w:rPr>
                <w:sz w:val="18"/>
                <w:szCs w:val="18"/>
              </w:rPr>
              <w:t>IF.005</w:t>
            </w:r>
          </w:p>
          <w:p w14:paraId="3C8B4AE2" w14:textId="77777777" w:rsidR="001F1718" w:rsidRDefault="001F1718" w:rsidP="001F1718">
            <w:pPr>
              <w:rPr>
                <w:sz w:val="18"/>
                <w:szCs w:val="18"/>
              </w:rPr>
            </w:pPr>
            <w:r w:rsidRPr="008B156C">
              <w:rPr>
                <w:sz w:val="18"/>
                <w:szCs w:val="18"/>
              </w:rPr>
              <w:t>GC.004</w:t>
            </w:r>
          </w:p>
          <w:p w14:paraId="7731438B" w14:textId="46C48290" w:rsidR="001F1718" w:rsidRPr="00255C9E" w:rsidRDefault="001F1718" w:rsidP="001F1718">
            <w:pPr>
              <w:rPr>
                <w:sz w:val="18"/>
                <w:szCs w:val="18"/>
              </w:rPr>
            </w:pPr>
            <w:r w:rsidRPr="00840780">
              <w:rPr>
                <w:sz w:val="18"/>
                <w:szCs w:val="18"/>
              </w:rPr>
              <w:t>CF.004</w:t>
            </w:r>
          </w:p>
        </w:tc>
        <w:tc>
          <w:tcPr>
            <w:tcW w:w="20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F92C26" w14:textId="7F69A265" w:rsidR="00DF6003" w:rsidRPr="00255C9E" w:rsidRDefault="00B1589F" w:rsidP="000370E4">
            <w:pPr>
              <w:rPr>
                <w:sz w:val="18"/>
                <w:szCs w:val="18"/>
              </w:rPr>
            </w:pPr>
            <w:r w:rsidRPr="00B1589F">
              <w:rPr>
                <w:sz w:val="18"/>
                <w:szCs w:val="18"/>
              </w:rPr>
              <w:t>RCVRY_LVL</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1F8E89" w14:textId="107CA978" w:rsidR="00DF6003" w:rsidRPr="00D55042" w:rsidRDefault="00B1589F" w:rsidP="000370E4">
            <w:pPr>
              <w:pStyle w:val="Ttulo3"/>
              <w:rPr>
                <w:lang w:val="en-US"/>
              </w:rPr>
            </w:pPr>
            <w:bookmarkStart w:id="30" w:name="_Toc179544591"/>
            <w:r w:rsidRPr="00B1589F">
              <w:t>Nivel de recuperación</w:t>
            </w:r>
            <w:bookmarkEnd w:id="30"/>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AC0AB6" w14:textId="77777777" w:rsidR="00DF6003" w:rsidRPr="00D55042" w:rsidRDefault="00DF6003" w:rsidP="000370E4">
            <w:pPr>
              <w:rPr>
                <w:sz w:val="18"/>
                <w:szCs w:val="18"/>
                <w:lang w:val="en-US"/>
              </w:rPr>
            </w:pPr>
          </w:p>
        </w:tc>
      </w:tr>
      <w:tr w:rsidR="00DF6003" w:rsidRPr="00D95A0C" w14:paraId="64228901"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2355C4B" w14:textId="77777777" w:rsidR="00DF6003" w:rsidRPr="00D55042" w:rsidRDefault="00DF6003" w:rsidP="000370E4">
            <w:pPr>
              <w:rPr>
                <w:sz w:val="18"/>
                <w:szCs w:val="18"/>
                <w:lang w:val="en-US"/>
              </w:rPr>
            </w:pPr>
          </w:p>
        </w:tc>
      </w:tr>
      <w:tr w:rsidR="00DF6003" w:rsidRPr="00C0756F" w14:paraId="58F1BB0C"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EECA73" w14:textId="77777777" w:rsidR="00DF6003" w:rsidRPr="00854A4C" w:rsidRDefault="00DF6003" w:rsidP="000370E4">
            <w:pPr>
              <w:rPr>
                <w:b/>
                <w:bCs/>
                <w:sz w:val="18"/>
                <w:szCs w:val="18"/>
              </w:rPr>
            </w:pPr>
            <w:r w:rsidRPr="00255C9E">
              <w:rPr>
                <w:b/>
                <w:bCs/>
                <w:sz w:val="18"/>
                <w:szCs w:val="18"/>
              </w:rPr>
              <w:t>Definición</w:t>
            </w:r>
          </w:p>
          <w:p w14:paraId="32D96483" w14:textId="3E3CAF2A" w:rsidR="00DF6003" w:rsidRPr="00854A4C" w:rsidRDefault="00B1589F" w:rsidP="000370E4">
            <w:pPr>
              <w:jc w:val="both"/>
              <w:rPr>
                <w:sz w:val="18"/>
                <w:szCs w:val="18"/>
              </w:rPr>
            </w:pPr>
            <w:r w:rsidRPr="00B1589F">
              <w:rPr>
                <w:sz w:val="18"/>
                <w:szCs w:val="18"/>
              </w:rPr>
              <w:t xml:space="preserve">Indica si la información del evento de recuperación se </w:t>
            </w:r>
            <w:r w:rsidR="00756B79">
              <w:rPr>
                <w:sz w:val="18"/>
                <w:szCs w:val="18"/>
              </w:rPr>
              <w:t>reporta</w:t>
            </w:r>
            <w:r w:rsidRPr="00B1589F">
              <w:rPr>
                <w:sz w:val="18"/>
                <w:szCs w:val="18"/>
              </w:rPr>
              <w:t xml:space="preserve"> a nivel de instrumento o </w:t>
            </w:r>
            <w:r w:rsidR="00CB1101">
              <w:rPr>
                <w:sz w:val="18"/>
                <w:szCs w:val="18"/>
              </w:rPr>
              <w:t xml:space="preserve">nivel </w:t>
            </w:r>
            <w:r w:rsidRPr="00B1589F">
              <w:rPr>
                <w:sz w:val="18"/>
                <w:szCs w:val="18"/>
              </w:rPr>
              <w:t xml:space="preserve">de </w:t>
            </w:r>
            <w:r w:rsidR="00CB1101">
              <w:rPr>
                <w:sz w:val="18"/>
                <w:szCs w:val="18"/>
              </w:rPr>
              <w:t>deudor</w:t>
            </w:r>
            <w:r w:rsidRPr="00B1589F">
              <w:rPr>
                <w:sz w:val="18"/>
                <w:szCs w:val="18"/>
              </w:rPr>
              <w:t xml:space="preserve"> en </w:t>
            </w:r>
            <w:r w:rsidR="00FF31E3">
              <w:rPr>
                <w:sz w:val="18"/>
                <w:szCs w:val="18"/>
              </w:rPr>
              <w:t>el</w:t>
            </w:r>
            <w:r w:rsidRPr="00B1589F">
              <w:rPr>
                <w:sz w:val="18"/>
                <w:szCs w:val="18"/>
              </w:rPr>
              <w:t xml:space="preserve"> </w:t>
            </w:r>
            <w:r w:rsidR="00DD1BAE">
              <w:rPr>
                <w:sz w:val="18"/>
                <w:szCs w:val="18"/>
              </w:rPr>
              <w:t xml:space="preserve">Recovery tape. </w:t>
            </w:r>
          </w:p>
        </w:tc>
      </w:tr>
      <w:tr w:rsidR="00DF6003" w:rsidRPr="00C0756F" w14:paraId="15E51CB8"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A1A3CF" w14:textId="77777777" w:rsidR="00DF6003" w:rsidRPr="00854A4C" w:rsidRDefault="00DF6003" w:rsidP="000370E4">
            <w:pPr>
              <w:rPr>
                <w:b/>
                <w:bCs/>
                <w:sz w:val="18"/>
                <w:szCs w:val="18"/>
              </w:rPr>
            </w:pPr>
            <w:r w:rsidRPr="00255C9E">
              <w:rPr>
                <w:b/>
                <w:bCs/>
                <w:sz w:val="18"/>
                <w:szCs w:val="18"/>
              </w:rPr>
              <w:t>Aplicabilidad</w:t>
            </w:r>
          </w:p>
          <w:p w14:paraId="70161DFA" w14:textId="62829C0C" w:rsidR="00DF6003" w:rsidRPr="00854A4C" w:rsidRDefault="00DF6003" w:rsidP="000370E4">
            <w:pPr>
              <w:spacing w:after="0" w:line="240" w:lineRule="auto"/>
              <w:jc w:val="both"/>
              <w:rPr>
                <w:rFonts w:cstheme="minorHAnsi"/>
                <w:bCs/>
                <w:sz w:val="18"/>
                <w:szCs w:val="18"/>
              </w:rPr>
            </w:pPr>
            <w:r w:rsidRPr="00EC2BBE">
              <w:rPr>
                <w:rFonts w:cstheme="minorHAnsi"/>
                <w:sz w:val="18"/>
                <w:szCs w:val="18"/>
              </w:rPr>
              <w:t xml:space="preserve">Las unidades deben usar </w:t>
            </w:r>
            <w:r w:rsidR="00665042">
              <w:rPr>
                <w:rFonts w:cstheme="minorHAnsi"/>
                <w:sz w:val="18"/>
                <w:szCs w:val="18"/>
              </w:rPr>
              <w:t>el siguiente baremo</w:t>
            </w:r>
            <w:r w:rsidRPr="00EC2BBE">
              <w:rPr>
                <w:rFonts w:cstheme="minorHAnsi"/>
                <w:sz w:val="18"/>
                <w:szCs w:val="18"/>
              </w:rPr>
              <w:t>:</w:t>
            </w:r>
          </w:p>
          <w:p w14:paraId="1B890199" w14:textId="77777777" w:rsidR="00DF6003" w:rsidRPr="00854A4C" w:rsidRDefault="00DF6003" w:rsidP="000370E4">
            <w:pPr>
              <w:spacing w:after="0"/>
              <w:jc w:val="both"/>
              <w:rPr>
                <w:sz w:val="18"/>
                <w:szCs w:val="18"/>
              </w:rPr>
            </w:pPr>
          </w:p>
          <w:tbl>
            <w:tblPr>
              <w:tblW w:w="6974" w:type="dxa"/>
              <w:tblCellMar>
                <w:left w:w="70" w:type="dxa"/>
                <w:right w:w="70" w:type="dxa"/>
              </w:tblCellMar>
              <w:tblLook w:val="04A0" w:firstRow="1" w:lastRow="0" w:firstColumn="1" w:lastColumn="0" w:noHBand="0" w:noVBand="1"/>
            </w:tblPr>
            <w:tblGrid>
              <w:gridCol w:w="1400"/>
              <w:gridCol w:w="5574"/>
            </w:tblGrid>
            <w:tr w:rsidR="00DE6D28" w:rsidRPr="00DE6D28" w14:paraId="23709E33" w14:textId="77777777" w:rsidTr="00A40A23">
              <w:trPr>
                <w:trHeight w:val="300"/>
              </w:trPr>
              <w:tc>
                <w:tcPr>
                  <w:tcW w:w="1400" w:type="dxa"/>
                  <w:tcBorders>
                    <w:top w:val="single" w:sz="4" w:space="0" w:color="auto"/>
                    <w:left w:val="single" w:sz="4" w:space="0" w:color="auto"/>
                    <w:bottom w:val="nil"/>
                    <w:right w:val="single" w:sz="4" w:space="0" w:color="auto"/>
                  </w:tcBorders>
                  <w:shd w:val="clear" w:color="auto" w:fill="auto"/>
                  <w:noWrap/>
                  <w:vAlign w:val="bottom"/>
                  <w:hideMark/>
                </w:tcPr>
                <w:p w14:paraId="5555AEBC" w14:textId="77777777" w:rsidR="00DE6D28" w:rsidRPr="00C0756F" w:rsidRDefault="00DE6D28" w:rsidP="00DE6D28">
                  <w:pPr>
                    <w:spacing w:after="0" w:line="240" w:lineRule="auto"/>
                    <w:jc w:val="center"/>
                    <w:rPr>
                      <w:rFonts w:ascii="MS Shell Dlg 2" w:eastAsia="Times New Roman" w:hAnsi="MS Shell Dlg 2" w:cs="MS Shell Dlg 2"/>
                      <w:sz w:val="18"/>
                      <w:szCs w:val="18"/>
                      <w:lang w:eastAsia="es-ES"/>
                    </w:rPr>
                  </w:pPr>
                  <w:r w:rsidRPr="00C0756F">
                    <w:rPr>
                      <w:rFonts w:ascii="MS Shell Dlg 2" w:eastAsia="Times New Roman" w:hAnsi="MS Shell Dlg 2" w:cs="MS Shell Dlg 2"/>
                      <w:sz w:val="18"/>
                      <w:szCs w:val="18"/>
                      <w:lang w:eastAsia="es-ES"/>
                    </w:rPr>
                    <w:t>Código</w:t>
                  </w:r>
                </w:p>
              </w:tc>
              <w:tc>
                <w:tcPr>
                  <w:tcW w:w="5574" w:type="dxa"/>
                  <w:tcBorders>
                    <w:top w:val="single" w:sz="4" w:space="0" w:color="auto"/>
                    <w:left w:val="nil"/>
                    <w:bottom w:val="nil"/>
                    <w:right w:val="single" w:sz="4" w:space="0" w:color="auto"/>
                  </w:tcBorders>
                  <w:shd w:val="clear" w:color="auto" w:fill="auto"/>
                  <w:noWrap/>
                  <w:vAlign w:val="bottom"/>
                  <w:hideMark/>
                </w:tcPr>
                <w:p w14:paraId="531D3B16" w14:textId="77777777" w:rsidR="00DE6D28" w:rsidRPr="00C0756F" w:rsidRDefault="00DE6D28" w:rsidP="00DE6D28">
                  <w:pPr>
                    <w:spacing w:after="0" w:line="240" w:lineRule="auto"/>
                    <w:jc w:val="center"/>
                    <w:rPr>
                      <w:rFonts w:ascii="MS Shell Dlg 2" w:eastAsia="Times New Roman" w:hAnsi="MS Shell Dlg 2" w:cs="MS Shell Dlg 2"/>
                      <w:sz w:val="18"/>
                      <w:szCs w:val="18"/>
                      <w:lang w:eastAsia="es-ES"/>
                    </w:rPr>
                  </w:pPr>
                  <w:r w:rsidRPr="00C0756F">
                    <w:rPr>
                      <w:rFonts w:ascii="MS Shell Dlg 2" w:eastAsia="Times New Roman" w:hAnsi="MS Shell Dlg 2" w:cs="MS Shell Dlg 2"/>
                      <w:sz w:val="18"/>
                      <w:szCs w:val="18"/>
                      <w:lang w:eastAsia="es-ES"/>
                    </w:rPr>
                    <w:t>Descripción</w:t>
                  </w:r>
                </w:p>
              </w:tc>
            </w:tr>
            <w:tr w:rsidR="00DE6D28" w:rsidRPr="00C0756F" w14:paraId="3F78B51B" w14:textId="77777777" w:rsidTr="00A40A23">
              <w:trPr>
                <w:trHeight w:val="290"/>
              </w:trPr>
              <w:tc>
                <w:tcPr>
                  <w:tcW w:w="1400" w:type="dxa"/>
                  <w:tcBorders>
                    <w:top w:val="single" w:sz="8" w:space="0" w:color="auto"/>
                    <w:left w:val="single" w:sz="4" w:space="0" w:color="auto"/>
                    <w:bottom w:val="nil"/>
                    <w:right w:val="nil"/>
                  </w:tcBorders>
                  <w:shd w:val="clear" w:color="auto" w:fill="auto"/>
                  <w:noWrap/>
                  <w:vAlign w:val="center"/>
                  <w:hideMark/>
                </w:tcPr>
                <w:p w14:paraId="3271D0E3" w14:textId="77777777" w:rsidR="00DE6D28" w:rsidRPr="00C0756F" w:rsidRDefault="00DE6D28" w:rsidP="00DE6D28">
                  <w:pPr>
                    <w:spacing w:after="0" w:line="240" w:lineRule="auto"/>
                    <w:jc w:val="center"/>
                    <w:rPr>
                      <w:rFonts w:ascii="Calibri" w:eastAsia="Times New Roman" w:hAnsi="Calibri" w:cs="Calibri"/>
                      <w:color w:val="000000"/>
                      <w:sz w:val="18"/>
                      <w:szCs w:val="18"/>
                      <w:lang w:eastAsia="es-ES"/>
                    </w:rPr>
                  </w:pPr>
                  <w:r w:rsidRPr="00C0756F">
                    <w:rPr>
                      <w:rFonts w:ascii="Calibri" w:eastAsia="Times New Roman" w:hAnsi="Calibri" w:cs="Calibri"/>
                      <w:color w:val="000000"/>
                      <w:sz w:val="18"/>
                      <w:szCs w:val="18"/>
                      <w:lang w:eastAsia="es-ES"/>
                    </w:rPr>
                    <w:t>INST</w:t>
                  </w:r>
                </w:p>
              </w:tc>
              <w:tc>
                <w:tcPr>
                  <w:tcW w:w="5574" w:type="dxa"/>
                  <w:tcBorders>
                    <w:top w:val="single" w:sz="8" w:space="0" w:color="auto"/>
                    <w:left w:val="nil"/>
                    <w:bottom w:val="nil"/>
                    <w:right w:val="single" w:sz="4" w:space="0" w:color="auto"/>
                  </w:tcBorders>
                  <w:shd w:val="clear" w:color="auto" w:fill="auto"/>
                  <w:noWrap/>
                  <w:vAlign w:val="center"/>
                  <w:hideMark/>
                </w:tcPr>
                <w:p w14:paraId="53675D72" w14:textId="77777777" w:rsidR="00DE6D28" w:rsidRPr="00854A4C" w:rsidRDefault="00DE6D28" w:rsidP="00DE6D28">
                  <w:pPr>
                    <w:spacing w:after="0" w:line="240" w:lineRule="auto"/>
                    <w:rPr>
                      <w:rFonts w:ascii="Calibri" w:eastAsia="Times New Roman" w:hAnsi="Calibri" w:cs="Calibri"/>
                      <w:color w:val="000000"/>
                      <w:sz w:val="18"/>
                      <w:szCs w:val="18"/>
                      <w:lang w:eastAsia="es-ES"/>
                    </w:rPr>
                  </w:pPr>
                  <w:r w:rsidRPr="00C0756F">
                    <w:rPr>
                      <w:rFonts w:ascii="Calibri" w:eastAsia="Times New Roman" w:hAnsi="Calibri" w:cs="Calibri"/>
                      <w:color w:val="000000"/>
                      <w:sz w:val="18"/>
                      <w:szCs w:val="18"/>
                      <w:lang w:eastAsia="es-ES"/>
                    </w:rPr>
                    <w:t>Información de eventos de recuperación reportada a nivel de instrumento</w:t>
                  </w:r>
                </w:p>
              </w:tc>
            </w:tr>
            <w:tr w:rsidR="00DE6D28" w:rsidRPr="00C0756F" w14:paraId="78A84D3E" w14:textId="77777777" w:rsidTr="00A40A23">
              <w:trPr>
                <w:trHeight w:val="430"/>
              </w:trPr>
              <w:tc>
                <w:tcPr>
                  <w:tcW w:w="1400" w:type="dxa"/>
                  <w:tcBorders>
                    <w:top w:val="nil"/>
                    <w:left w:val="single" w:sz="4" w:space="0" w:color="auto"/>
                    <w:bottom w:val="single" w:sz="4" w:space="0" w:color="auto"/>
                    <w:right w:val="nil"/>
                  </w:tcBorders>
                  <w:shd w:val="clear" w:color="auto" w:fill="auto"/>
                  <w:noWrap/>
                  <w:vAlign w:val="center"/>
                  <w:hideMark/>
                </w:tcPr>
                <w:p w14:paraId="14C8ACB8" w14:textId="77777777" w:rsidR="00DE6D28" w:rsidRPr="00C0756F" w:rsidRDefault="00DE6D28" w:rsidP="00DE6D28">
                  <w:pPr>
                    <w:spacing w:after="0" w:line="240" w:lineRule="auto"/>
                    <w:jc w:val="center"/>
                    <w:rPr>
                      <w:rFonts w:ascii="Calibri" w:eastAsia="Times New Roman" w:hAnsi="Calibri" w:cs="Calibri"/>
                      <w:color w:val="000000"/>
                      <w:sz w:val="18"/>
                      <w:szCs w:val="18"/>
                      <w:lang w:eastAsia="es-ES"/>
                    </w:rPr>
                  </w:pPr>
                  <w:r w:rsidRPr="00C0756F">
                    <w:rPr>
                      <w:rFonts w:ascii="Calibri" w:eastAsia="Times New Roman" w:hAnsi="Calibri" w:cs="Calibri"/>
                      <w:color w:val="000000"/>
                      <w:sz w:val="18"/>
                      <w:szCs w:val="18"/>
                      <w:lang w:eastAsia="es-ES"/>
                    </w:rPr>
                    <w:t>ENTY</w:t>
                  </w:r>
                </w:p>
              </w:tc>
              <w:tc>
                <w:tcPr>
                  <w:tcW w:w="5574" w:type="dxa"/>
                  <w:tcBorders>
                    <w:top w:val="nil"/>
                    <w:left w:val="nil"/>
                    <w:bottom w:val="single" w:sz="4" w:space="0" w:color="auto"/>
                    <w:right w:val="single" w:sz="4" w:space="0" w:color="auto"/>
                  </w:tcBorders>
                  <w:shd w:val="clear" w:color="auto" w:fill="auto"/>
                  <w:noWrap/>
                  <w:vAlign w:val="center"/>
                  <w:hideMark/>
                </w:tcPr>
                <w:p w14:paraId="7196D580" w14:textId="41B1727F" w:rsidR="00DE6D28" w:rsidRPr="00854A4C" w:rsidRDefault="00DE6D28" w:rsidP="00DE6D28">
                  <w:pPr>
                    <w:spacing w:after="0" w:line="240" w:lineRule="auto"/>
                    <w:rPr>
                      <w:rFonts w:ascii="Calibri" w:eastAsia="Times New Roman" w:hAnsi="Calibri" w:cs="Calibri"/>
                      <w:color w:val="000000"/>
                      <w:sz w:val="18"/>
                      <w:szCs w:val="18"/>
                      <w:lang w:eastAsia="es-ES"/>
                    </w:rPr>
                  </w:pPr>
                  <w:r w:rsidRPr="00C0756F">
                    <w:rPr>
                      <w:rFonts w:ascii="Calibri" w:eastAsia="Times New Roman" w:hAnsi="Calibri" w:cs="Calibri"/>
                      <w:color w:val="000000"/>
                      <w:sz w:val="18"/>
                      <w:szCs w:val="18"/>
                      <w:lang w:eastAsia="es-ES"/>
                    </w:rPr>
                    <w:t xml:space="preserve">Información de eventos de recuperación notificada a nivel de </w:t>
                  </w:r>
                  <w:r w:rsidR="00CB1101">
                    <w:rPr>
                      <w:rFonts w:ascii="Calibri" w:eastAsia="Times New Roman" w:hAnsi="Calibri" w:cs="Calibri"/>
                      <w:color w:val="000000"/>
                      <w:sz w:val="18"/>
                      <w:szCs w:val="18"/>
                      <w:lang w:eastAsia="es-ES"/>
                    </w:rPr>
                    <w:t>deudor</w:t>
                  </w:r>
                </w:p>
              </w:tc>
            </w:tr>
          </w:tbl>
          <w:p w14:paraId="76568F00" w14:textId="77777777" w:rsidR="00DF6003" w:rsidRPr="00854A4C" w:rsidRDefault="00DF6003" w:rsidP="000370E4">
            <w:pPr>
              <w:spacing w:after="0"/>
              <w:jc w:val="both"/>
              <w:rPr>
                <w:sz w:val="18"/>
                <w:szCs w:val="18"/>
              </w:rPr>
            </w:pPr>
          </w:p>
          <w:p w14:paraId="71B8EDA8" w14:textId="77777777" w:rsidR="00DF6003" w:rsidRPr="00854A4C" w:rsidRDefault="00DF6003" w:rsidP="000370E4">
            <w:pPr>
              <w:spacing w:after="0" w:line="240" w:lineRule="auto"/>
              <w:jc w:val="both"/>
              <w:rPr>
                <w:rFonts w:cstheme="minorHAnsi"/>
                <w:sz w:val="18"/>
                <w:szCs w:val="18"/>
              </w:rPr>
            </w:pPr>
            <w:r w:rsidRPr="00EC2BBE">
              <w:rPr>
                <w:rFonts w:cstheme="minorHAnsi"/>
                <w:sz w:val="18"/>
                <w:szCs w:val="18"/>
              </w:rPr>
              <w:t>Si la información no está disponible, entonces reporte 'MISS'</w:t>
            </w:r>
          </w:p>
          <w:p w14:paraId="6AE0B65F" w14:textId="77777777" w:rsidR="00DF6003" w:rsidRPr="00854A4C" w:rsidRDefault="00DF6003" w:rsidP="000370E4">
            <w:pPr>
              <w:spacing w:after="0"/>
              <w:jc w:val="both"/>
              <w:rPr>
                <w:sz w:val="18"/>
                <w:szCs w:val="18"/>
              </w:rPr>
            </w:pPr>
          </w:p>
          <w:p w14:paraId="49C140F0" w14:textId="77777777" w:rsidR="00DF6003" w:rsidRPr="00854A4C" w:rsidRDefault="00DF6003" w:rsidP="000370E4">
            <w:pPr>
              <w:spacing w:after="0"/>
              <w:jc w:val="both"/>
              <w:rPr>
                <w:sz w:val="18"/>
                <w:szCs w:val="18"/>
              </w:rPr>
            </w:pPr>
          </w:p>
        </w:tc>
      </w:tr>
      <w:tr w:rsidR="00DF6003" w:rsidRPr="002616BD" w14:paraId="1839E85F"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8B770B" w14:textId="59078664" w:rsidR="00DF6003" w:rsidRPr="00255C9E" w:rsidRDefault="00D93CF2" w:rsidP="000370E4">
            <w:pPr>
              <w:rPr>
                <w:b/>
                <w:bCs/>
                <w:sz w:val="18"/>
                <w:szCs w:val="18"/>
                <w:lang w:val="en-US"/>
              </w:rPr>
            </w:pPr>
            <w:r>
              <w:rPr>
                <w:b/>
                <w:bCs/>
                <w:sz w:val="18"/>
                <w:szCs w:val="18"/>
              </w:rPr>
              <w:t>Conceptos relacionados</w:t>
            </w:r>
          </w:p>
          <w:p w14:paraId="77586A2B" w14:textId="21E6E3E4" w:rsidR="00DF6003" w:rsidRPr="00C0756F" w:rsidRDefault="00DE6D28" w:rsidP="00C0756F">
            <w:pPr>
              <w:pStyle w:val="Prrafodelista"/>
              <w:numPr>
                <w:ilvl w:val="0"/>
                <w:numId w:val="35"/>
              </w:numPr>
              <w:jc w:val="both"/>
              <w:rPr>
                <w:sz w:val="18"/>
                <w:szCs w:val="18"/>
                <w:lang w:val="en-US"/>
              </w:rPr>
            </w:pPr>
            <w:r w:rsidRPr="00C0756F">
              <w:rPr>
                <w:sz w:val="18"/>
                <w:szCs w:val="18"/>
              </w:rPr>
              <w:t>INSTRMNT_ENTTY_ID</w:t>
            </w:r>
          </w:p>
          <w:p w14:paraId="2E629D51" w14:textId="4F25D883" w:rsidR="00DE6D28" w:rsidRPr="00C0756F" w:rsidRDefault="004C777D" w:rsidP="00C0756F">
            <w:pPr>
              <w:pStyle w:val="Prrafodelista"/>
              <w:numPr>
                <w:ilvl w:val="0"/>
                <w:numId w:val="35"/>
              </w:numPr>
              <w:jc w:val="both"/>
              <w:rPr>
                <w:sz w:val="18"/>
                <w:szCs w:val="18"/>
                <w:lang w:val="en-US"/>
              </w:rPr>
            </w:pPr>
            <w:r w:rsidRPr="00C0756F">
              <w:rPr>
                <w:sz w:val="18"/>
                <w:szCs w:val="18"/>
              </w:rPr>
              <w:t>EVNT_ID</w:t>
            </w:r>
          </w:p>
        </w:tc>
      </w:tr>
      <w:tr w:rsidR="00DF6003" w:rsidRPr="00E44D6D" w14:paraId="5A4F7A06"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9443FB" w14:textId="77777777" w:rsidR="00DF6003" w:rsidRPr="00FE69AD" w:rsidRDefault="00DF6003" w:rsidP="000370E4">
            <w:pPr>
              <w:jc w:val="both"/>
              <w:rPr>
                <w:sz w:val="18"/>
                <w:szCs w:val="18"/>
                <w:lang w:val="en-US"/>
              </w:rPr>
            </w:pPr>
            <w:r w:rsidRPr="00255C9E">
              <w:rPr>
                <w:b/>
                <w:bCs/>
                <w:sz w:val="18"/>
                <w:szCs w:val="18"/>
              </w:rPr>
              <w:t>Ejemplo</w:t>
            </w:r>
          </w:p>
          <w:p w14:paraId="5300A1E4" w14:textId="77777777" w:rsidR="00DF6003" w:rsidRPr="00E44D6D" w:rsidRDefault="00DF6003" w:rsidP="000370E4">
            <w:pPr>
              <w:jc w:val="both"/>
              <w:rPr>
                <w:sz w:val="18"/>
                <w:szCs w:val="18"/>
                <w:lang w:val="en-US"/>
              </w:rPr>
            </w:pPr>
            <w:r>
              <w:rPr>
                <w:sz w:val="18"/>
                <w:szCs w:val="18"/>
              </w:rPr>
              <w:t>-</w:t>
            </w:r>
          </w:p>
        </w:tc>
      </w:tr>
    </w:tbl>
    <w:p w14:paraId="793DC6E1" w14:textId="77777777" w:rsidR="00DF6003" w:rsidRDefault="00DF6003" w:rsidP="00C2315B">
      <w:pPr>
        <w:rPr>
          <w:lang w:val="en-US"/>
        </w:rPr>
      </w:pPr>
    </w:p>
    <w:p w14:paraId="46657443" w14:textId="77777777" w:rsidR="006C4013" w:rsidRPr="005C02DF" w:rsidRDefault="006C4013" w:rsidP="006C4013">
      <w:pPr>
        <w:rPr>
          <w:lang w:val="en-US"/>
        </w:rPr>
      </w:pPr>
    </w:p>
    <w:tbl>
      <w:tblPr>
        <w:tblW w:w="9926" w:type="dxa"/>
        <w:tblInd w:w="-719" w:type="dxa"/>
        <w:tblCellMar>
          <w:left w:w="0" w:type="dxa"/>
          <w:right w:w="0" w:type="dxa"/>
        </w:tblCellMar>
        <w:tblLook w:val="04A0" w:firstRow="1" w:lastRow="0" w:firstColumn="1" w:lastColumn="0" w:noHBand="0" w:noVBand="1"/>
      </w:tblPr>
      <w:tblGrid>
        <w:gridCol w:w="907"/>
        <w:gridCol w:w="2269"/>
        <w:gridCol w:w="5650"/>
        <w:gridCol w:w="1100"/>
      </w:tblGrid>
      <w:tr w:rsidR="006C4013" w:rsidRPr="001715E0" w14:paraId="6F8EC6DE" w14:textId="77777777" w:rsidTr="004C6DF9">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29FCB7" w14:textId="77777777" w:rsidR="006C4013" w:rsidRPr="00255C9E" w:rsidRDefault="006C4013" w:rsidP="004C6DF9">
            <w:pPr>
              <w:rPr>
                <w:color w:val="FFFFFF" w:themeColor="background1"/>
                <w:sz w:val="18"/>
                <w:szCs w:val="18"/>
              </w:rPr>
            </w:pPr>
            <w:r w:rsidRPr="004520F6">
              <w:rPr>
                <w:b/>
                <w:bCs/>
                <w:color w:val="FFFFFF" w:themeColor="background1"/>
                <w:sz w:val="18"/>
                <w:szCs w:val="18"/>
              </w:rPr>
              <w:t>ID del concepto</w:t>
            </w:r>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D0D22C" w14:textId="77777777" w:rsidR="006C4013" w:rsidRPr="00255C9E" w:rsidRDefault="006C4013" w:rsidP="004C6DF9">
            <w:pPr>
              <w:rPr>
                <w:color w:val="FFFFFF" w:themeColor="background1"/>
                <w:sz w:val="18"/>
                <w:szCs w:val="18"/>
              </w:rPr>
            </w:pPr>
            <w:r w:rsidRPr="004520F6">
              <w:rPr>
                <w:b/>
                <w:bCs/>
                <w:color w:val="FFFFFF" w:themeColor="background1"/>
                <w:sz w:val="18"/>
                <w:szCs w:val="18"/>
              </w:rPr>
              <w:t>Concepto</w:t>
            </w:r>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1BA5B7" w14:textId="77777777" w:rsidR="006C4013" w:rsidRPr="00255C9E" w:rsidRDefault="006C4013" w:rsidP="004C6DF9">
            <w:pPr>
              <w:rPr>
                <w:color w:val="FFFFFF" w:themeColor="background1"/>
                <w:sz w:val="18"/>
                <w:szCs w:val="18"/>
              </w:rPr>
            </w:pPr>
            <w:r w:rsidRPr="004520F6">
              <w:rPr>
                <w:b/>
                <w:bCs/>
                <w:color w:val="FFFFFF" w:themeColor="background1"/>
                <w:sz w:val="18"/>
                <w:szCs w:val="18"/>
              </w:rPr>
              <w:t>Nombre del concepto</w:t>
            </w:r>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BB1657A" w14:textId="77777777" w:rsidR="006C4013" w:rsidRPr="00255C9E" w:rsidRDefault="006C4013" w:rsidP="004C6DF9">
            <w:pPr>
              <w:rPr>
                <w:sz w:val="18"/>
                <w:szCs w:val="18"/>
                <w:lang w:val="en-US"/>
              </w:rPr>
            </w:pPr>
            <w:r>
              <w:rPr>
                <w:b/>
                <w:bCs/>
                <w:sz w:val="18"/>
                <w:szCs w:val="18"/>
              </w:rPr>
              <w:t xml:space="preserve"> </w:t>
            </w:r>
          </w:p>
        </w:tc>
      </w:tr>
      <w:tr w:rsidR="006C4013" w:rsidRPr="00D95A0C" w14:paraId="1B9B51CA" w14:textId="77777777" w:rsidTr="004C6DF9">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7032C6" w14:textId="6A8F5694" w:rsidR="006C4013" w:rsidRPr="00255C9E" w:rsidRDefault="006C4013" w:rsidP="004C6DF9">
            <w:pPr>
              <w:rPr>
                <w:sz w:val="18"/>
                <w:szCs w:val="18"/>
              </w:rPr>
            </w:pPr>
            <w:r w:rsidRPr="00FE3E86">
              <w:rPr>
                <w:sz w:val="18"/>
                <w:szCs w:val="18"/>
              </w:rPr>
              <w:t>IF.00</w:t>
            </w:r>
            <w:r>
              <w:rPr>
                <w:sz w:val="18"/>
                <w:szCs w:val="18"/>
              </w:rPr>
              <w:t>6</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58C726" w14:textId="77777777" w:rsidR="006C4013" w:rsidRPr="00255C9E" w:rsidRDefault="006C4013" w:rsidP="004C6DF9">
            <w:pPr>
              <w:rPr>
                <w:sz w:val="18"/>
                <w:szCs w:val="18"/>
              </w:rPr>
            </w:pPr>
            <w:r>
              <w:rPr>
                <w:sz w:val="18"/>
                <w:szCs w:val="18"/>
              </w:rPr>
              <w:t>SCTR</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DCC1E3" w14:textId="77777777" w:rsidR="006C4013" w:rsidRPr="00D55042" w:rsidRDefault="006C4013" w:rsidP="004C6DF9">
            <w:pPr>
              <w:pStyle w:val="Ttulo3"/>
              <w:rPr>
                <w:lang w:val="en-US"/>
              </w:rPr>
            </w:pPr>
            <w:bookmarkStart w:id="31" w:name="_Toc179154510"/>
            <w:bookmarkStart w:id="32" w:name="_Toc179489310"/>
            <w:bookmarkStart w:id="33" w:name="_Toc179544592"/>
            <w:r>
              <w:t>Sector</w:t>
            </w:r>
            <w:bookmarkEnd w:id="31"/>
            <w:bookmarkEnd w:id="32"/>
            <w:bookmarkEnd w:id="33"/>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070D70" w14:textId="77777777" w:rsidR="006C4013" w:rsidRPr="00D55042" w:rsidRDefault="006C4013" w:rsidP="004C6DF9">
            <w:pPr>
              <w:rPr>
                <w:sz w:val="18"/>
                <w:szCs w:val="18"/>
                <w:lang w:val="en-US"/>
              </w:rPr>
            </w:pPr>
          </w:p>
        </w:tc>
      </w:tr>
      <w:tr w:rsidR="006C4013" w:rsidRPr="00D95A0C" w14:paraId="22594F16" w14:textId="77777777" w:rsidTr="004C6DF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09D6C87" w14:textId="77777777" w:rsidR="006C4013" w:rsidRPr="00D55042" w:rsidRDefault="006C4013" w:rsidP="004C6DF9">
            <w:pPr>
              <w:rPr>
                <w:sz w:val="18"/>
                <w:szCs w:val="18"/>
                <w:lang w:val="en-US"/>
              </w:rPr>
            </w:pPr>
          </w:p>
        </w:tc>
      </w:tr>
      <w:tr w:rsidR="006C4013" w:rsidRPr="000B3DF8" w14:paraId="3C3ADB26" w14:textId="77777777" w:rsidTr="004C6DF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3BC2E0" w14:textId="77777777" w:rsidR="006C4013" w:rsidRPr="000C51F1" w:rsidRDefault="006C4013" w:rsidP="004C6DF9">
            <w:pPr>
              <w:rPr>
                <w:b/>
                <w:bCs/>
                <w:sz w:val="18"/>
                <w:szCs w:val="18"/>
              </w:rPr>
            </w:pPr>
            <w:r w:rsidRPr="00255C9E">
              <w:rPr>
                <w:b/>
                <w:bCs/>
                <w:sz w:val="18"/>
                <w:szCs w:val="18"/>
              </w:rPr>
              <w:t>Definición</w:t>
            </w:r>
          </w:p>
          <w:p w14:paraId="2AAFFAF2" w14:textId="77777777" w:rsidR="006C4013" w:rsidRPr="000C51F1" w:rsidRDefault="006C4013" w:rsidP="004C6DF9">
            <w:pPr>
              <w:jc w:val="both"/>
              <w:rPr>
                <w:sz w:val="18"/>
                <w:szCs w:val="18"/>
              </w:rPr>
            </w:pPr>
            <w:r w:rsidRPr="00C31133">
              <w:rPr>
                <w:sz w:val="18"/>
                <w:szCs w:val="18"/>
              </w:rPr>
              <w:t>Sector contable de</w:t>
            </w:r>
            <w:r>
              <w:rPr>
                <w:sz w:val="18"/>
                <w:szCs w:val="18"/>
              </w:rPr>
              <w:t xml:space="preserve"> </w:t>
            </w:r>
            <w:r w:rsidRPr="00C31133">
              <w:rPr>
                <w:sz w:val="18"/>
                <w:szCs w:val="18"/>
              </w:rPr>
              <w:t xml:space="preserve">la contraparte </w:t>
            </w:r>
            <w:r>
              <w:rPr>
                <w:sz w:val="18"/>
                <w:szCs w:val="18"/>
              </w:rPr>
              <w:t xml:space="preserve">del instrumento </w:t>
            </w:r>
            <w:r w:rsidRPr="00C31133">
              <w:rPr>
                <w:sz w:val="18"/>
                <w:szCs w:val="18"/>
              </w:rPr>
              <w:t xml:space="preserve">según el desglose </w:t>
            </w:r>
            <w:r>
              <w:rPr>
                <w:sz w:val="18"/>
                <w:szCs w:val="18"/>
              </w:rPr>
              <w:t>de la Master</w:t>
            </w:r>
            <w:r w:rsidRPr="00C31133">
              <w:rPr>
                <w:sz w:val="18"/>
                <w:szCs w:val="18"/>
              </w:rPr>
              <w:t xml:space="preserve"> para el campo "sector"</w:t>
            </w:r>
          </w:p>
        </w:tc>
      </w:tr>
      <w:tr w:rsidR="006C4013" w:rsidRPr="000B3DF8" w14:paraId="61D8A787" w14:textId="77777777" w:rsidTr="004C6DF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F6145A" w14:textId="77777777" w:rsidR="006C4013" w:rsidRPr="000C51F1" w:rsidRDefault="006C4013" w:rsidP="004C6DF9">
            <w:pPr>
              <w:rPr>
                <w:b/>
                <w:bCs/>
                <w:sz w:val="18"/>
                <w:szCs w:val="18"/>
              </w:rPr>
            </w:pPr>
            <w:r w:rsidRPr="00255C9E">
              <w:rPr>
                <w:b/>
                <w:bCs/>
                <w:sz w:val="18"/>
                <w:szCs w:val="18"/>
              </w:rPr>
              <w:t>Aplicabilidad</w:t>
            </w:r>
          </w:p>
          <w:p w14:paraId="5377887A" w14:textId="616E39F3" w:rsidR="006C4013" w:rsidRPr="000C51F1" w:rsidRDefault="006C4013" w:rsidP="004C6DF9">
            <w:pPr>
              <w:spacing w:after="0" w:line="240" w:lineRule="auto"/>
              <w:jc w:val="both"/>
              <w:rPr>
                <w:rFonts w:cstheme="minorHAnsi"/>
                <w:bCs/>
                <w:sz w:val="18"/>
                <w:szCs w:val="18"/>
              </w:rPr>
            </w:pPr>
            <w:r w:rsidRPr="00EC2BBE">
              <w:rPr>
                <w:rFonts w:cstheme="minorHAnsi"/>
                <w:sz w:val="18"/>
                <w:szCs w:val="18"/>
              </w:rPr>
              <w:t xml:space="preserve">Las unidades deben utilizar </w:t>
            </w:r>
            <w:r w:rsidR="00665042">
              <w:rPr>
                <w:rFonts w:cstheme="minorHAnsi"/>
                <w:sz w:val="18"/>
                <w:szCs w:val="18"/>
              </w:rPr>
              <w:t>el siguiente baremo</w:t>
            </w:r>
            <w:r w:rsidR="00665042" w:rsidRPr="00EC2BBE">
              <w:rPr>
                <w:rFonts w:cstheme="minorHAnsi"/>
                <w:sz w:val="18"/>
                <w:szCs w:val="18"/>
              </w:rPr>
              <w:t xml:space="preserve"> </w:t>
            </w:r>
            <w:r w:rsidRPr="00EC2BBE">
              <w:rPr>
                <w:rFonts w:cstheme="minorHAnsi"/>
                <w:sz w:val="18"/>
                <w:szCs w:val="18"/>
              </w:rPr>
              <w:t xml:space="preserve">y reportar este campo aplicando los mismos criterios utilizados para reportar el campo "Sector" en </w:t>
            </w:r>
            <w:r>
              <w:rPr>
                <w:rFonts w:cstheme="minorHAnsi"/>
                <w:sz w:val="18"/>
                <w:szCs w:val="18"/>
              </w:rPr>
              <w:t>la Master</w:t>
            </w:r>
            <w:r w:rsidRPr="00EC2BBE">
              <w:rPr>
                <w:rFonts w:cstheme="minorHAnsi"/>
                <w:sz w:val="18"/>
                <w:szCs w:val="18"/>
              </w:rPr>
              <w:t>:</w:t>
            </w:r>
          </w:p>
          <w:p w14:paraId="2BBB8A9C" w14:textId="77777777" w:rsidR="006C4013" w:rsidRPr="000C51F1" w:rsidRDefault="006C4013" w:rsidP="004C6DF9">
            <w:pPr>
              <w:spacing w:after="0"/>
              <w:jc w:val="both"/>
              <w:rPr>
                <w:sz w:val="18"/>
                <w:szCs w:val="18"/>
              </w:rPr>
            </w:pPr>
          </w:p>
          <w:tbl>
            <w:tblPr>
              <w:tblW w:w="4720" w:type="dxa"/>
              <w:tblCellMar>
                <w:left w:w="70" w:type="dxa"/>
                <w:right w:w="70" w:type="dxa"/>
              </w:tblCellMar>
              <w:tblLook w:val="04A0" w:firstRow="1" w:lastRow="0" w:firstColumn="1" w:lastColumn="0" w:noHBand="0" w:noVBand="1"/>
            </w:tblPr>
            <w:tblGrid>
              <w:gridCol w:w="1400"/>
              <w:gridCol w:w="3320"/>
            </w:tblGrid>
            <w:tr w:rsidR="006C4013" w:rsidRPr="000B3DF8" w14:paraId="145BD79F" w14:textId="77777777" w:rsidTr="004C6DF9">
              <w:trPr>
                <w:trHeight w:val="300"/>
              </w:trPr>
              <w:tc>
                <w:tcPr>
                  <w:tcW w:w="1400" w:type="dxa"/>
                  <w:tcBorders>
                    <w:top w:val="single" w:sz="4" w:space="0" w:color="auto"/>
                    <w:left w:val="single" w:sz="8" w:space="0" w:color="auto"/>
                    <w:bottom w:val="nil"/>
                    <w:right w:val="single" w:sz="4" w:space="0" w:color="auto"/>
                  </w:tcBorders>
                  <w:shd w:val="clear" w:color="auto" w:fill="auto"/>
                  <w:noWrap/>
                  <w:vAlign w:val="bottom"/>
                  <w:hideMark/>
                </w:tcPr>
                <w:p w14:paraId="54C157CA" w14:textId="77777777" w:rsidR="006C4013" w:rsidRPr="006D35A2" w:rsidRDefault="006C4013" w:rsidP="004C6DF9">
                  <w:pPr>
                    <w:spacing w:after="0" w:line="240" w:lineRule="auto"/>
                    <w:jc w:val="center"/>
                    <w:rPr>
                      <w:rFonts w:ascii="MS Shell Dlg 2" w:eastAsia="Times New Roman" w:hAnsi="MS Shell Dlg 2" w:cs="MS Shell Dlg 2"/>
                      <w:sz w:val="18"/>
                      <w:szCs w:val="18"/>
                      <w:lang w:eastAsia="es-ES"/>
                    </w:rPr>
                  </w:pPr>
                  <w:r w:rsidRPr="006D35A2">
                    <w:rPr>
                      <w:rFonts w:ascii="MS Shell Dlg 2" w:eastAsia="Times New Roman" w:hAnsi="MS Shell Dlg 2" w:cs="MS Shell Dlg 2"/>
                      <w:sz w:val="18"/>
                      <w:szCs w:val="18"/>
                      <w:lang w:eastAsia="es-ES"/>
                    </w:rPr>
                    <w:t>Código</w:t>
                  </w:r>
                </w:p>
              </w:tc>
              <w:tc>
                <w:tcPr>
                  <w:tcW w:w="3320" w:type="dxa"/>
                  <w:tcBorders>
                    <w:top w:val="single" w:sz="4" w:space="0" w:color="auto"/>
                    <w:left w:val="nil"/>
                    <w:bottom w:val="nil"/>
                    <w:right w:val="single" w:sz="8" w:space="0" w:color="auto"/>
                  </w:tcBorders>
                  <w:shd w:val="clear" w:color="auto" w:fill="auto"/>
                  <w:noWrap/>
                  <w:vAlign w:val="bottom"/>
                  <w:hideMark/>
                </w:tcPr>
                <w:p w14:paraId="1851C769" w14:textId="77777777" w:rsidR="006C4013" w:rsidRPr="006D35A2" w:rsidRDefault="006C4013" w:rsidP="004C6DF9">
                  <w:pPr>
                    <w:spacing w:after="0" w:line="240" w:lineRule="auto"/>
                    <w:jc w:val="center"/>
                    <w:rPr>
                      <w:rFonts w:ascii="MS Shell Dlg 2" w:eastAsia="Times New Roman" w:hAnsi="MS Shell Dlg 2" w:cs="MS Shell Dlg 2"/>
                      <w:sz w:val="18"/>
                      <w:szCs w:val="18"/>
                      <w:lang w:eastAsia="es-ES"/>
                    </w:rPr>
                  </w:pPr>
                  <w:r w:rsidRPr="006D35A2">
                    <w:rPr>
                      <w:rFonts w:ascii="MS Shell Dlg 2" w:eastAsia="Times New Roman" w:hAnsi="MS Shell Dlg 2" w:cs="MS Shell Dlg 2"/>
                      <w:sz w:val="18"/>
                      <w:szCs w:val="18"/>
                      <w:lang w:eastAsia="es-ES"/>
                    </w:rPr>
                    <w:t>Descripción</w:t>
                  </w:r>
                </w:p>
              </w:tc>
            </w:tr>
            <w:tr w:rsidR="006C4013" w:rsidRPr="000B3DF8" w14:paraId="272E572E" w14:textId="77777777" w:rsidTr="004C6DF9">
              <w:trPr>
                <w:trHeight w:val="290"/>
              </w:trPr>
              <w:tc>
                <w:tcPr>
                  <w:tcW w:w="1400" w:type="dxa"/>
                  <w:tcBorders>
                    <w:top w:val="single" w:sz="8" w:space="0" w:color="auto"/>
                    <w:left w:val="single" w:sz="8" w:space="0" w:color="auto"/>
                    <w:bottom w:val="nil"/>
                    <w:right w:val="nil"/>
                  </w:tcBorders>
                  <w:shd w:val="clear" w:color="auto" w:fill="auto"/>
                  <w:noWrap/>
                  <w:vAlign w:val="center"/>
                  <w:hideMark/>
                </w:tcPr>
                <w:p w14:paraId="226BA563" w14:textId="77777777" w:rsidR="006C4013" w:rsidRPr="000C51F1" w:rsidRDefault="006C4013" w:rsidP="004C6DF9">
                  <w:pPr>
                    <w:spacing w:after="0" w:line="240" w:lineRule="auto"/>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SC01</w:t>
                  </w:r>
                </w:p>
              </w:tc>
              <w:tc>
                <w:tcPr>
                  <w:tcW w:w="3320" w:type="dxa"/>
                  <w:tcBorders>
                    <w:top w:val="single" w:sz="8" w:space="0" w:color="auto"/>
                    <w:left w:val="nil"/>
                    <w:bottom w:val="nil"/>
                    <w:right w:val="single" w:sz="8" w:space="0" w:color="auto"/>
                  </w:tcBorders>
                  <w:shd w:val="clear" w:color="auto" w:fill="auto"/>
                  <w:noWrap/>
                  <w:vAlign w:val="bottom"/>
                  <w:hideMark/>
                </w:tcPr>
                <w:p w14:paraId="16B48A67" w14:textId="77777777" w:rsidR="006C4013" w:rsidRPr="006D35A2" w:rsidRDefault="006C4013" w:rsidP="004C6DF9">
                  <w:pPr>
                    <w:spacing w:after="0" w:line="240" w:lineRule="auto"/>
                    <w:rPr>
                      <w:rFonts w:ascii="Calibri" w:eastAsia="Times New Roman" w:hAnsi="Calibri" w:cs="Calibri"/>
                      <w:color w:val="000000"/>
                      <w:sz w:val="18"/>
                      <w:szCs w:val="18"/>
                      <w:lang w:eastAsia="es-ES"/>
                    </w:rPr>
                  </w:pPr>
                  <w:r w:rsidRPr="006D35A2">
                    <w:rPr>
                      <w:color w:val="000000"/>
                      <w:sz w:val="18"/>
                      <w:szCs w:val="18"/>
                      <w:lang w:eastAsia="es-ES"/>
                    </w:rPr>
                    <w:t>Bancos Centrales</w:t>
                  </w:r>
                </w:p>
              </w:tc>
            </w:tr>
            <w:tr w:rsidR="006C4013" w:rsidRPr="000B3DF8" w14:paraId="6962ED8C" w14:textId="77777777" w:rsidTr="004C6DF9">
              <w:trPr>
                <w:trHeight w:val="430"/>
              </w:trPr>
              <w:tc>
                <w:tcPr>
                  <w:tcW w:w="1400" w:type="dxa"/>
                  <w:tcBorders>
                    <w:top w:val="nil"/>
                    <w:left w:val="single" w:sz="8" w:space="0" w:color="auto"/>
                    <w:bottom w:val="nil"/>
                    <w:right w:val="nil"/>
                  </w:tcBorders>
                  <w:shd w:val="clear" w:color="auto" w:fill="auto"/>
                  <w:noWrap/>
                  <w:vAlign w:val="center"/>
                  <w:hideMark/>
                </w:tcPr>
                <w:p w14:paraId="37D3374F" w14:textId="77777777" w:rsidR="006C4013" w:rsidRPr="000C51F1" w:rsidRDefault="006C4013" w:rsidP="004C6DF9">
                  <w:pPr>
                    <w:spacing w:after="0" w:line="240" w:lineRule="auto"/>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SC02</w:t>
                  </w:r>
                </w:p>
              </w:tc>
              <w:tc>
                <w:tcPr>
                  <w:tcW w:w="3320" w:type="dxa"/>
                  <w:tcBorders>
                    <w:top w:val="nil"/>
                    <w:left w:val="nil"/>
                    <w:bottom w:val="nil"/>
                    <w:right w:val="single" w:sz="8" w:space="0" w:color="auto"/>
                  </w:tcBorders>
                  <w:shd w:val="clear" w:color="auto" w:fill="auto"/>
                  <w:noWrap/>
                  <w:vAlign w:val="bottom"/>
                  <w:hideMark/>
                </w:tcPr>
                <w:p w14:paraId="3CFDA2FF" w14:textId="77777777" w:rsidR="006C4013" w:rsidRPr="006D35A2" w:rsidRDefault="006C4013" w:rsidP="004C6DF9">
                  <w:pPr>
                    <w:spacing w:after="0" w:line="240" w:lineRule="auto"/>
                    <w:rPr>
                      <w:rFonts w:ascii="Calibri" w:eastAsia="Times New Roman" w:hAnsi="Calibri" w:cs="Calibri"/>
                      <w:color w:val="000000"/>
                      <w:sz w:val="18"/>
                      <w:szCs w:val="18"/>
                      <w:lang w:eastAsia="es-ES"/>
                    </w:rPr>
                  </w:pPr>
                  <w:r w:rsidRPr="006D35A2">
                    <w:rPr>
                      <w:color w:val="000000"/>
                      <w:sz w:val="18"/>
                      <w:szCs w:val="18"/>
                      <w:lang w:eastAsia="es-ES"/>
                    </w:rPr>
                    <w:t>Instituciones de crédito</w:t>
                  </w:r>
                </w:p>
              </w:tc>
            </w:tr>
            <w:tr w:rsidR="006C4013" w:rsidRPr="000B3DF8" w14:paraId="2E11F84C" w14:textId="77777777" w:rsidTr="004C6DF9">
              <w:trPr>
                <w:trHeight w:val="290"/>
              </w:trPr>
              <w:tc>
                <w:tcPr>
                  <w:tcW w:w="1400" w:type="dxa"/>
                  <w:tcBorders>
                    <w:top w:val="nil"/>
                    <w:left w:val="single" w:sz="8" w:space="0" w:color="auto"/>
                    <w:bottom w:val="nil"/>
                    <w:right w:val="nil"/>
                  </w:tcBorders>
                  <w:shd w:val="clear" w:color="auto" w:fill="auto"/>
                  <w:noWrap/>
                  <w:vAlign w:val="center"/>
                  <w:hideMark/>
                </w:tcPr>
                <w:p w14:paraId="133FF6B1" w14:textId="77777777" w:rsidR="006C4013" w:rsidRPr="000C51F1" w:rsidRDefault="006C4013" w:rsidP="004C6DF9">
                  <w:pPr>
                    <w:spacing w:after="0" w:line="240" w:lineRule="auto"/>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SC0301</w:t>
                  </w:r>
                </w:p>
              </w:tc>
              <w:tc>
                <w:tcPr>
                  <w:tcW w:w="3320" w:type="dxa"/>
                  <w:tcBorders>
                    <w:top w:val="nil"/>
                    <w:left w:val="nil"/>
                    <w:bottom w:val="nil"/>
                    <w:right w:val="single" w:sz="8" w:space="0" w:color="auto"/>
                  </w:tcBorders>
                  <w:shd w:val="clear" w:color="auto" w:fill="auto"/>
                  <w:noWrap/>
                  <w:vAlign w:val="bottom"/>
                  <w:hideMark/>
                </w:tcPr>
                <w:p w14:paraId="17E7AE2F" w14:textId="77777777" w:rsidR="006C4013" w:rsidRPr="006D35A2" w:rsidRDefault="006C4013" w:rsidP="004C6DF9">
                  <w:pPr>
                    <w:spacing w:after="0" w:line="240" w:lineRule="auto"/>
                    <w:rPr>
                      <w:rFonts w:ascii="Calibri" w:eastAsia="Times New Roman" w:hAnsi="Calibri" w:cs="Calibri"/>
                      <w:color w:val="000000"/>
                      <w:sz w:val="18"/>
                      <w:szCs w:val="18"/>
                      <w:lang w:eastAsia="es-ES"/>
                    </w:rPr>
                  </w:pPr>
                  <w:r w:rsidRPr="006D35A2">
                    <w:rPr>
                      <w:color w:val="000000"/>
                      <w:sz w:val="18"/>
                      <w:szCs w:val="18"/>
                      <w:lang w:eastAsia="es-ES"/>
                    </w:rPr>
                    <w:t>Clientes</w:t>
                  </w:r>
                </w:p>
              </w:tc>
            </w:tr>
            <w:tr w:rsidR="006C4013" w:rsidRPr="000B3DF8" w14:paraId="14B3D47F" w14:textId="77777777" w:rsidTr="004C6DF9">
              <w:trPr>
                <w:trHeight w:val="290"/>
              </w:trPr>
              <w:tc>
                <w:tcPr>
                  <w:tcW w:w="1400" w:type="dxa"/>
                  <w:tcBorders>
                    <w:top w:val="nil"/>
                    <w:left w:val="single" w:sz="8" w:space="0" w:color="auto"/>
                    <w:bottom w:val="nil"/>
                    <w:right w:val="nil"/>
                  </w:tcBorders>
                  <w:shd w:val="clear" w:color="auto" w:fill="auto"/>
                  <w:noWrap/>
                  <w:vAlign w:val="center"/>
                  <w:hideMark/>
                </w:tcPr>
                <w:p w14:paraId="026F506F" w14:textId="77777777" w:rsidR="006C4013" w:rsidRPr="000C51F1" w:rsidRDefault="006C4013" w:rsidP="004C6DF9">
                  <w:pPr>
                    <w:spacing w:after="0" w:line="240" w:lineRule="auto"/>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SC0302</w:t>
                  </w:r>
                </w:p>
              </w:tc>
              <w:tc>
                <w:tcPr>
                  <w:tcW w:w="3320" w:type="dxa"/>
                  <w:tcBorders>
                    <w:top w:val="nil"/>
                    <w:left w:val="nil"/>
                    <w:bottom w:val="nil"/>
                    <w:right w:val="single" w:sz="8" w:space="0" w:color="auto"/>
                  </w:tcBorders>
                  <w:shd w:val="clear" w:color="auto" w:fill="auto"/>
                  <w:noWrap/>
                  <w:vAlign w:val="bottom"/>
                  <w:hideMark/>
                </w:tcPr>
                <w:p w14:paraId="036D571E" w14:textId="77777777" w:rsidR="006C4013" w:rsidRPr="006D35A2" w:rsidRDefault="006C4013" w:rsidP="004C6DF9">
                  <w:pPr>
                    <w:spacing w:after="0" w:line="240" w:lineRule="auto"/>
                    <w:rPr>
                      <w:rFonts w:ascii="Calibri" w:eastAsia="Times New Roman" w:hAnsi="Calibri" w:cs="Calibri"/>
                      <w:color w:val="000000"/>
                      <w:sz w:val="18"/>
                      <w:szCs w:val="18"/>
                      <w:lang w:eastAsia="es-ES"/>
                    </w:rPr>
                  </w:pPr>
                  <w:r w:rsidRPr="006D35A2">
                    <w:rPr>
                      <w:color w:val="000000"/>
                      <w:sz w:val="18"/>
                      <w:szCs w:val="18"/>
                      <w:lang w:eastAsia="es-ES"/>
                    </w:rPr>
                    <w:t>Administraciones Públicas</w:t>
                  </w:r>
                </w:p>
              </w:tc>
            </w:tr>
            <w:tr w:rsidR="006C4013" w:rsidRPr="000B3DF8" w14:paraId="663D8CE1" w14:textId="77777777" w:rsidTr="004C6DF9">
              <w:trPr>
                <w:trHeight w:val="290"/>
              </w:trPr>
              <w:tc>
                <w:tcPr>
                  <w:tcW w:w="1400" w:type="dxa"/>
                  <w:tcBorders>
                    <w:top w:val="nil"/>
                    <w:left w:val="single" w:sz="8" w:space="0" w:color="auto"/>
                    <w:bottom w:val="nil"/>
                    <w:right w:val="nil"/>
                  </w:tcBorders>
                  <w:shd w:val="clear" w:color="auto" w:fill="auto"/>
                  <w:noWrap/>
                  <w:vAlign w:val="center"/>
                  <w:hideMark/>
                </w:tcPr>
                <w:p w14:paraId="51EBD841" w14:textId="77777777" w:rsidR="006C4013" w:rsidRPr="000C51F1" w:rsidRDefault="006C4013" w:rsidP="004C6DF9">
                  <w:pPr>
                    <w:spacing w:after="0" w:line="240" w:lineRule="auto"/>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SC0303</w:t>
                  </w:r>
                </w:p>
              </w:tc>
              <w:tc>
                <w:tcPr>
                  <w:tcW w:w="3320" w:type="dxa"/>
                  <w:tcBorders>
                    <w:top w:val="nil"/>
                    <w:left w:val="nil"/>
                    <w:bottom w:val="nil"/>
                    <w:right w:val="single" w:sz="8" w:space="0" w:color="auto"/>
                  </w:tcBorders>
                  <w:shd w:val="clear" w:color="auto" w:fill="auto"/>
                  <w:noWrap/>
                  <w:vAlign w:val="bottom"/>
                  <w:hideMark/>
                </w:tcPr>
                <w:p w14:paraId="5FD4152F" w14:textId="77777777" w:rsidR="006C4013" w:rsidRPr="006D35A2" w:rsidRDefault="006C4013" w:rsidP="004C6DF9">
                  <w:pPr>
                    <w:spacing w:after="0" w:line="240" w:lineRule="auto"/>
                    <w:rPr>
                      <w:rFonts w:ascii="Calibri" w:eastAsia="Times New Roman" w:hAnsi="Calibri" w:cs="Calibri"/>
                      <w:color w:val="000000"/>
                      <w:sz w:val="18"/>
                      <w:szCs w:val="18"/>
                      <w:lang w:eastAsia="es-ES"/>
                    </w:rPr>
                  </w:pPr>
                  <w:r w:rsidRPr="006D35A2">
                    <w:rPr>
                      <w:color w:val="000000"/>
                      <w:sz w:val="18"/>
                      <w:szCs w:val="18"/>
                      <w:lang w:eastAsia="es-ES"/>
                    </w:rPr>
                    <w:t>Otras empresas financieras</w:t>
                  </w:r>
                </w:p>
              </w:tc>
            </w:tr>
            <w:tr w:rsidR="006C4013" w:rsidRPr="000B3DF8" w14:paraId="7096CC06" w14:textId="77777777" w:rsidTr="004C6DF9">
              <w:trPr>
                <w:trHeight w:val="290"/>
              </w:trPr>
              <w:tc>
                <w:tcPr>
                  <w:tcW w:w="1400" w:type="dxa"/>
                  <w:tcBorders>
                    <w:top w:val="nil"/>
                    <w:left w:val="single" w:sz="8" w:space="0" w:color="auto"/>
                    <w:bottom w:val="single" w:sz="8" w:space="0" w:color="auto"/>
                    <w:right w:val="nil"/>
                  </w:tcBorders>
                  <w:shd w:val="clear" w:color="auto" w:fill="auto"/>
                  <w:noWrap/>
                  <w:vAlign w:val="center"/>
                  <w:hideMark/>
                </w:tcPr>
                <w:p w14:paraId="625287A7" w14:textId="77777777" w:rsidR="006C4013" w:rsidRPr="000C51F1" w:rsidRDefault="006C4013" w:rsidP="004C6DF9">
                  <w:pPr>
                    <w:spacing w:after="0" w:line="240" w:lineRule="auto"/>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SC0304</w:t>
                  </w:r>
                </w:p>
              </w:tc>
              <w:tc>
                <w:tcPr>
                  <w:tcW w:w="3320" w:type="dxa"/>
                  <w:tcBorders>
                    <w:top w:val="nil"/>
                    <w:left w:val="nil"/>
                    <w:bottom w:val="single" w:sz="8" w:space="0" w:color="auto"/>
                    <w:right w:val="single" w:sz="8" w:space="0" w:color="auto"/>
                  </w:tcBorders>
                  <w:shd w:val="clear" w:color="auto" w:fill="auto"/>
                  <w:noWrap/>
                  <w:vAlign w:val="bottom"/>
                  <w:hideMark/>
                </w:tcPr>
                <w:p w14:paraId="132AEB6F" w14:textId="77777777" w:rsidR="006C4013" w:rsidRPr="006D35A2" w:rsidRDefault="006C4013" w:rsidP="004C6DF9">
                  <w:pPr>
                    <w:spacing w:after="0" w:line="240" w:lineRule="auto"/>
                    <w:rPr>
                      <w:rFonts w:ascii="Calibri" w:eastAsia="Times New Roman" w:hAnsi="Calibri" w:cs="Calibri"/>
                      <w:color w:val="000000"/>
                      <w:sz w:val="18"/>
                      <w:szCs w:val="18"/>
                      <w:lang w:eastAsia="es-ES"/>
                    </w:rPr>
                  </w:pPr>
                  <w:r w:rsidRPr="006D35A2">
                    <w:rPr>
                      <w:color w:val="000000"/>
                      <w:sz w:val="18"/>
                      <w:szCs w:val="18"/>
                      <w:lang w:eastAsia="es-ES"/>
                    </w:rPr>
                    <w:t>Empresas no financieras</w:t>
                  </w:r>
                </w:p>
              </w:tc>
            </w:tr>
          </w:tbl>
          <w:p w14:paraId="641E060D" w14:textId="77777777" w:rsidR="006C4013" w:rsidRPr="000C51F1" w:rsidRDefault="006C4013" w:rsidP="004C6DF9">
            <w:pPr>
              <w:spacing w:after="0"/>
              <w:jc w:val="both"/>
              <w:rPr>
                <w:sz w:val="18"/>
                <w:szCs w:val="18"/>
              </w:rPr>
            </w:pPr>
          </w:p>
          <w:p w14:paraId="04A37BEE" w14:textId="3A03BE4C" w:rsidR="0058416D" w:rsidRPr="0058416D" w:rsidRDefault="006C4013" w:rsidP="0058416D">
            <w:pPr>
              <w:spacing w:line="240" w:lineRule="auto"/>
              <w:jc w:val="both"/>
              <w:rPr>
                <w:rFonts w:cstheme="minorHAnsi"/>
                <w:sz w:val="18"/>
                <w:szCs w:val="18"/>
              </w:rPr>
            </w:pPr>
            <w:r w:rsidRPr="00EC2BBE">
              <w:rPr>
                <w:rFonts w:cstheme="minorHAnsi"/>
                <w:sz w:val="18"/>
                <w:szCs w:val="18"/>
              </w:rPr>
              <w:t>Si la información no está disponible, entonces reporte 'MISS'</w:t>
            </w:r>
            <w:r w:rsidR="0058416D">
              <w:rPr>
                <w:rFonts w:cstheme="minorHAnsi"/>
                <w:sz w:val="18"/>
                <w:szCs w:val="18"/>
              </w:rPr>
              <w:t xml:space="preserve">. </w:t>
            </w:r>
            <w:r w:rsidR="0069042B" w:rsidRPr="0069042B">
              <w:rPr>
                <w:rFonts w:cstheme="minorHAnsi"/>
                <w:sz w:val="18"/>
                <w:szCs w:val="18"/>
              </w:rPr>
              <w:t>Informe el valor p</w:t>
            </w:r>
            <w:r w:rsidR="0069042B">
              <w:rPr>
                <w:rFonts w:cstheme="minorHAnsi"/>
                <w:sz w:val="18"/>
                <w:szCs w:val="18"/>
              </w:rPr>
              <w:t>or defecto</w:t>
            </w:r>
            <w:r w:rsidR="0069042B" w:rsidRPr="0069042B">
              <w:rPr>
                <w:rFonts w:cstheme="minorHAnsi"/>
                <w:sz w:val="18"/>
                <w:szCs w:val="18"/>
              </w:rPr>
              <w:t xml:space="preserve"> no aplica "N/A" cuando RCVRY_LVL = "ENTY"</w:t>
            </w:r>
          </w:p>
          <w:p w14:paraId="65BF0A76" w14:textId="77777777" w:rsidR="006C4013" w:rsidRPr="000C51F1" w:rsidRDefault="006C4013" w:rsidP="004C6DF9">
            <w:pPr>
              <w:spacing w:after="0"/>
              <w:jc w:val="both"/>
              <w:rPr>
                <w:sz w:val="18"/>
                <w:szCs w:val="18"/>
              </w:rPr>
            </w:pPr>
          </w:p>
          <w:p w14:paraId="6D013199" w14:textId="77777777" w:rsidR="006C4013" w:rsidRPr="000C51F1" w:rsidRDefault="006C4013" w:rsidP="004C6DF9">
            <w:pPr>
              <w:spacing w:after="0"/>
              <w:jc w:val="both"/>
              <w:rPr>
                <w:sz w:val="18"/>
                <w:szCs w:val="18"/>
              </w:rPr>
            </w:pPr>
          </w:p>
        </w:tc>
      </w:tr>
      <w:tr w:rsidR="006C4013" w:rsidRPr="000B3DF8" w14:paraId="7DF13931" w14:textId="77777777" w:rsidTr="004C6DF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9FC414" w14:textId="77777777" w:rsidR="006C4013" w:rsidRPr="000C51F1" w:rsidRDefault="006C4013" w:rsidP="004C6DF9">
            <w:pPr>
              <w:rPr>
                <w:b/>
                <w:bCs/>
                <w:sz w:val="18"/>
                <w:szCs w:val="18"/>
              </w:rPr>
            </w:pPr>
            <w:r>
              <w:rPr>
                <w:b/>
                <w:bCs/>
                <w:sz w:val="18"/>
                <w:szCs w:val="18"/>
              </w:rPr>
              <w:t>Conceptos relacionados</w:t>
            </w:r>
          </w:p>
          <w:p w14:paraId="3F320B88" w14:textId="77777777" w:rsidR="006C4013" w:rsidRPr="000C51F1" w:rsidRDefault="006C4013" w:rsidP="004C6DF9">
            <w:pPr>
              <w:jc w:val="both"/>
              <w:rPr>
                <w:sz w:val="18"/>
                <w:szCs w:val="18"/>
              </w:rPr>
            </w:pPr>
            <w:r w:rsidRPr="00496EE6">
              <w:rPr>
                <w:sz w:val="18"/>
                <w:szCs w:val="18"/>
              </w:rPr>
              <w:t>SBSCTR</w:t>
            </w:r>
          </w:p>
        </w:tc>
      </w:tr>
      <w:tr w:rsidR="006C4013" w:rsidRPr="00E44D6D" w14:paraId="092533FF" w14:textId="77777777" w:rsidTr="004C6DF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2C165F" w14:textId="77777777" w:rsidR="006C4013" w:rsidRPr="00FE69AD" w:rsidRDefault="006C4013" w:rsidP="004C6DF9">
            <w:pPr>
              <w:jc w:val="both"/>
              <w:rPr>
                <w:sz w:val="18"/>
                <w:szCs w:val="18"/>
                <w:lang w:val="en-US"/>
              </w:rPr>
            </w:pPr>
            <w:r w:rsidRPr="00255C9E">
              <w:rPr>
                <w:b/>
                <w:bCs/>
                <w:sz w:val="18"/>
                <w:szCs w:val="18"/>
              </w:rPr>
              <w:t>Ejemplo</w:t>
            </w:r>
          </w:p>
          <w:p w14:paraId="786300DE" w14:textId="77777777" w:rsidR="006C4013" w:rsidRPr="00E44D6D" w:rsidRDefault="006C4013" w:rsidP="004C6DF9">
            <w:pPr>
              <w:jc w:val="both"/>
              <w:rPr>
                <w:sz w:val="18"/>
                <w:szCs w:val="18"/>
                <w:lang w:val="en-US"/>
              </w:rPr>
            </w:pPr>
            <w:r>
              <w:rPr>
                <w:sz w:val="18"/>
                <w:szCs w:val="18"/>
              </w:rPr>
              <w:t>-</w:t>
            </w:r>
          </w:p>
        </w:tc>
      </w:tr>
    </w:tbl>
    <w:p w14:paraId="3CB53C61" w14:textId="77777777" w:rsidR="006C4013" w:rsidRDefault="006C4013" w:rsidP="006C4013">
      <w:pPr>
        <w:rPr>
          <w:lang w:val="en-US"/>
        </w:rPr>
      </w:pPr>
    </w:p>
    <w:tbl>
      <w:tblPr>
        <w:tblW w:w="9926" w:type="dxa"/>
        <w:tblInd w:w="-719" w:type="dxa"/>
        <w:tblCellMar>
          <w:left w:w="0" w:type="dxa"/>
          <w:right w:w="0" w:type="dxa"/>
        </w:tblCellMar>
        <w:tblLook w:val="04A0" w:firstRow="1" w:lastRow="0" w:firstColumn="1" w:lastColumn="0" w:noHBand="0" w:noVBand="1"/>
      </w:tblPr>
      <w:tblGrid>
        <w:gridCol w:w="907"/>
        <w:gridCol w:w="2281"/>
        <w:gridCol w:w="5639"/>
        <w:gridCol w:w="1099"/>
      </w:tblGrid>
      <w:tr w:rsidR="006C4013" w:rsidRPr="001715E0" w14:paraId="7BE24CA2" w14:textId="77777777" w:rsidTr="004C6DF9">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DA3A2C" w14:textId="77777777" w:rsidR="006C4013" w:rsidRPr="00255C9E" w:rsidRDefault="006C4013" w:rsidP="004C6DF9">
            <w:pPr>
              <w:rPr>
                <w:color w:val="FFFFFF" w:themeColor="background1"/>
                <w:sz w:val="18"/>
                <w:szCs w:val="18"/>
              </w:rPr>
            </w:pPr>
            <w:r w:rsidRPr="004520F6">
              <w:rPr>
                <w:b/>
                <w:bCs/>
                <w:color w:val="FFFFFF" w:themeColor="background1"/>
                <w:sz w:val="18"/>
                <w:szCs w:val="18"/>
              </w:rPr>
              <w:t>ID del concepto</w:t>
            </w:r>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F650CC" w14:textId="77777777" w:rsidR="006C4013" w:rsidRPr="00255C9E" w:rsidRDefault="006C4013" w:rsidP="004C6DF9">
            <w:pPr>
              <w:rPr>
                <w:color w:val="FFFFFF" w:themeColor="background1"/>
                <w:sz w:val="18"/>
                <w:szCs w:val="18"/>
              </w:rPr>
            </w:pPr>
            <w:r w:rsidRPr="004520F6">
              <w:rPr>
                <w:b/>
                <w:bCs/>
                <w:color w:val="FFFFFF" w:themeColor="background1"/>
                <w:sz w:val="18"/>
                <w:szCs w:val="18"/>
              </w:rPr>
              <w:t>Concepto</w:t>
            </w:r>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867F66" w14:textId="77777777" w:rsidR="006C4013" w:rsidRPr="00255C9E" w:rsidRDefault="006C4013" w:rsidP="004C6DF9">
            <w:pPr>
              <w:rPr>
                <w:color w:val="FFFFFF" w:themeColor="background1"/>
                <w:sz w:val="18"/>
                <w:szCs w:val="18"/>
              </w:rPr>
            </w:pPr>
            <w:r w:rsidRPr="004520F6">
              <w:rPr>
                <w:b/>
                <w:bCs/>
                <w:color w:val="FFFFFF" w:themeColor="background1"/>
                <w:sz w:val="18"/>
                <w:szCs w:val="18"/>
              </w:rPr>
              <w:t>Nombre del concepto</w:t>
            </w:r>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D22500" w14:textId="77777777" w:rsidR="006C4013" w:rsidRPr="00255C9E" w:rsidRDefault="006C4013" w:rsidP="004C6DF9">
            <w:pPr>
              <w:rPr>
                <w:sz w:val="18"/>
                <w:szCs w:val="18"/>
                <w:lang w:val="en-US"/>
              </w:rPr>
            </w:pPr>
            <w:r>
              <w:rPr>
                <w:b/>
                <w:bCs/>
                <w:sz w:val="18"/>
                <w:szCs w:val="18"/>
              </w:rPr>
              <w:t xml:space="preserve"> </w:t>
            </w:r>
          </w:p>
        </w:tc>
      </w:tr>
      <w:tr w:rsidR="006C4013" w:rsidRPr="00D95A0C" w14:paraId="02220836" w14:textId="77777777" w:rsidTr="004C6DF9">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A2E8AD" w14:textId="06A343F7" w:rsidR="006C4013" w:rsidRPr="00255C9E" w:rsidRDefault="006C4013" w:rsidP="004C6DF9">
            <w:pPr>
              <w:rPr>
                <w:sz w:val="18"/>
                <w:szCs w:val="18"/>
              </w:rPr>
            </w:pPr>
            <w:r w:rsidRPr="00FE3E86">
              <w:rPr>
                <w:sz w:val="18"/>
                <w:szCs w:val="18"/>
              </w:rPr>
              <w:t>IF.00</w:t>
            </w:r>
            <w:r>
              <w:rPr>
                <w:sz w:val="18"/>
                <w:szCs w:val="18"/>
              </w:rPr>
              <w:t>7</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C4F836" w14:textId="77777777" w:rsidR="006C4013" w:rsidRPr="00255C9E" w:rsidRDefault="006C4013" w:rsidP="004C6DF9">
            <w:pPr>
              <w:rPr>
                <w:sz w:val="18"/>
                <w:szCs w:val="18"/>
              </w:rPr>
            </w:pPr>
            <w:r>
              <w:rPr>
                <w:sz w:val="18"/>
                <w:szCs w:val="18"/>
              </w:rPr>
              <w:t>SBSCTR</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72EE69" w14:textId="77777777" w:rsidR="006C4013" w:rsidRPr="00D55042" w:rsidRDefault="006C4013" w:rsidP="004C6DF9">
            <w:pPr>
              <w:pStyle w:val="Ttulo3"/>
              <w:rPr>
                <w:lang w:val="en-US"/>
              </w:rPr>
            </w:pPr>
            <w:bookmarkStart w:id="34" w:name="_Toc179154511"/>
            <w:bookmarkStart w:id="35" w:name="_Toc179489311"/>
            <w:bookmarkStart w:id="36" w:name="_Toc179544593"/>
            <w:r>
              <w:t>Subsector</w:t>
            </w:r>
            <w:bookmarkEnd w:id="34"/>
            <w:bookmarkEnd w:id="35"/>
            <w:bookmarkEnd w:id="36"/>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30EDDD" w14:textId="77777777" w:rsidR="006C4013" w:rsidRPr="00D55042" w:rsidRDefault="006C4013" w:rsidP="004C6DF9">
            <w:pPr>
              <w:rPr>
                <w:sz w:val="18"/>
                <w:szCs w:val="18"/>
                <w:lang w:val="en-US"/>
              </w:rPr>
            </w:pPr>
          </w:p>
        </w:tc>
      </w:tr>
      <w:tr w:rsidR="006C4013" w:rsidRPr="00D95A0C" w14:paraId="4D5D6603" w14:textId="77777777" w:rsidTr="004C6DF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EA1B9AF" w14:textId="77777777" w:rsidR="006C4013" w:rsidRPr="00D55042" w:rsidRDefault="006C4013" w:rsidP="004C6DF9">
            <w:pPr>
              <w:rPr>
                <w:sz w:val="18"/>
                <w:szCs w:val="18"/>
                <w:lang w:val="en-US"/>
              </w:rPr>
            </w:pPr>
          </w:p>
        </w:tc>
      </w:tr>
      <w:tr w:rsidR="006C4013" w:rsidRPr="000B3DF8" w14:paraId="24679C17" w14:textId="77777777" w:rsidTr="004C6DF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1F602D" w14:textId="77777777" w:rsidR="006C4013" w:rsidRPr="000C51F1" w:rsidRDefault="006C4013" w:rsidP="004C6DF9">
            <w:pPr>
              <w:rPr>
                <w:b/>
                <w:bCs/>
                <w:sz w:val="18"/>
                <w:szCs w:val="18"/>
              </w:rPr>
            </w:pPr>
            <w:r w:rsidRPr="00255C9E">
              <w:rPr>
                <w:b/>
                <w:bCs/>
                <w:sz w:val="18"/>
                <w:szCs w:val="18"/>
              </w:rPr>
              <w:t>Definición</w:t>
            </w:r>
          </w:p>
          <w:p w14:paraId="35B96515" w14:textId="77777777" w:rsidR="006C4013" w:rsidRPr="000C51F1" w:rsidRDefault="006C4013" w:rsidP="004C6DF9">
            <w:pPr>
              <w:jc w:val="both"/>
              <w:rPr>
                <w:sz w:val="18"/>
                <w:szCs w:val="18"/>
              </w:rPr>
            </w:pPr>
            <w:r w:rsidRPr="00496EE6">
              <w:rPr>
                <w:sz w:val="18"/>
                <w:szCs w:val="18"/>
              </w:rPr>
              <w:t xml:space="preserve">Subsector contable </w:t>
            </w:r>
            <w:r>
              <w:rPr>
                <w:sz w:val="18"/>
                <w:szCs w:val="18"/>
              </w:rPr>
              <w:t>de la contraparte del instrumento</w:t>
            </w:r>
            <w:r w:rsidRPr="00496EE6">
              <w:rPr>
                <w:sz w:val="18"/>
                <w:szCs w:val="18"/>
              </w:rPr>
              <w:t xml:space="preserve"> según el desglose </w:t>
            </w:r>
            <w:r>
              <w:rPr>
                <w:sz w:val="18"/>
                <w:szCs w:val="18"/>
              </w:rPr>
              <w:t>de la Master</w:t>
            </w:r>
            <w:r w:rsidRPr="00496EE6">
              <w:rPr>
                <w:sz w:val="18"/>
                <w:szCs w:val="18"/>
              </w:rPr>
              <w:t xml:space="preserve"> para el campo "subsector".</w:t>
            </w:r>
          </w:p>
        </w:tc>
      </w:tr>
      <w:tr w:rsidR="006C4013" w:rsidRPr="000B3DF8" w14:paraId="2986CD90" w14:textId="77777777" w:rsidTr="004C6DF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DBE071" w14:textId="77777777" w:rsidR="006C4013" w:rsidRPr="000C51F1" w:rsidRDefault="006C4013" w:rsidP="004C6DF9">
            <w:pPr>
              <w:rPr>
                <w:b/>
                <w:bCs/>
                <w:sz w:val="18"/>
                <w:szCs w:val="18"/>
              </w:rPr>
            </w:pPr>
            <w:r w:rsidRPr="00255C9E">
              <w:rPr>
                <w:b/>
                <w:bCs/>
                <w:sz w:val="18"/>
                <w:szCs w:val="18"/>
              </w:rPr>
              <w:t>Aplicabilidad</w:t>
            </w:r>
          </w:p>
          <w:p w14:paraId="4F3E30D5" w14:textId="621B1B36" w:rsidR="006C4013" w:rsidRPr="000C51F1" w:rsidRDefault="006C4013" w:rsidP="004C6DF9">
            <w:pPr>
              <w:spacing w:after="0" w:line="240" w:lineRule="auto"/>
              <w:jc w:val="both"/>
              <w:rPr>
                <w:rFonts w:cstheme="minorHAnsi"/>
                <w:bCs/>
                <w:sz w:val="18"/>
                <w:szCs w:val="18"/>
              </w:rPr>
            </w:pPr>
            <w:r w:rsidRPr="00EC2BBE">
              <w:rPr>
                <w:rFonts w:cstheme="minorHAnsi"/>
                <w:sz w:val="18"/>
                <w:szCs w:val="18"/>
              </w:rPr>
              <w:t xml:space="preserve">Las unidades deben utilizar </w:t>
            </w:r>
            <w:r w:rsidR="000F68A3">
              <w:rPr>
                <w:rFonts w:cstheme="minorHAnsi"/>
                <w:sz w:val="18"/>
                <w:szCs w:val="18"/>
              </w:rPr>
              <w:t>el siguiente baremo</w:t>
            </w:r>
            <w:r w:rsidR="000F68A3" w:rsidRPr="00EC2BBE">
              <w:rPr>
                <w:rFonts w:cstheme="minorHAnsi"/>
                <w:sz w:val="18"/>
                <w:szCs w:val="18"/>
              </w:rPr>
              <w:t xml:space="preserve"> </w:t>
            </w:r>
            <w:r w:rsidRPr="00EC2BBE">
              <w:rPr>
                <w:rFonts w:cstheme="minorHAnsi"/>
                <w:sz w:val="18"/>
                <w:szCs w:val="18"/>
              </w:rPr>
              <w:t xml:space="preserve">y reportar este campo aplicando los mismos criterios utilizados para reportar el campo "Subsector" </w:t>
            </w:r>
            <w:r>
              <w:rPr>
                <w:rFonts w:cstheme="minorHAnsi"/>
                <w:sz w:val="18"/>
                <w:szCs w:val="18"/>
              </w:rPr>
              <w:t>de la Master</w:t>
            </w:r>
            <w:r w:rsidRPr="00EC2BBE">
              <w:rPr>
                <w:rFonts w:cstheme="minorHAnsi"/>
                <w:sz w:val="18"/>
                <w:szCs w:val="18"/>
              </w:rPr>
              <w:t>:</w:t>
            </w:r>
          </w:p>
          <w:p w14:paraId="1FE436CB" w14:textId="77777777" w:rsidR="006C4013" w:rsidRPr="000C51F1" w:rsidRDefault="006C4013" w:rsidP="004C6DF9">
            <w:pPr>
              <w:spacing w:after="0"/>
              <w:jc w:val="both"/>
              <w:rPr>
                <w:sz w:val="18"/>
                <w:szCs w:val="18"/>
              </w:rPr>
            </w:pPr>
          </w:p>
          <w:tbl>
            <w:tblPr>
              <w:tblW w:w="6431" w:type="dxa"/>
              <w:tblCellMar>
                <w:left w:w="70" w:type="dxa"/>
                <w:right w:w="70" w:type="dxa"/>
              </w:tblCellMar>
              <w:tblLook w:val="04A0" w:firstRow="1" w:lastRow="0" w:firstColumn="1" w:lastColumn="0" w:noHBand="0" w:noVBand="1"/>
            </w:tblPr>
            <w:tblGrid>
              <w:gridCol w:w="1017"/>
              <w:gridCol w:w="5414"/>
            </w:tblGrid>
            <w:tr w:rsidR="006C4013" w:rsidRPr="000B3DF8" w14:paraId="01A099F5" w14:textId="77777777" w:rsidTr="004C6DF9">
              <w:trPr>
                <w:trHeight w:val="300"/>
              </w:trPr>
              <w:tc>
                <w:tcPr>
                  <w:tcW w:w="1017" w:type="dxa"/>
                  <w:tcBorders>
                    <w:top w:val="single" w:sz="4" w:space="0" w:color="auto"/>
                    <w:left w:val="single" w:sz="8" w:space="0" w:color="auto"/>
                    <w:bottom w:val="nil"/>
                    <w:right w:val="single" w:sz="4" w:space="0" w:color="auto"/>
                  </w:tcBorders>
                  <w:shd w:val="clear" w:color="auto" w:fill="auto"/>
                  <w:noWrap/>
                  <w:vAlign w:val="bottom"/>
                  <w:hideMark/>
                </w:tcPr>
                <w:p w14:paraId="1116D44E" w14:textId="77777777" w:rsidR="006C4013" w:rsidRPr="00BB20C1" w:rsidRDefault="006C4013" w:rsidP="004C6DF9">
                  <w:pPr>
                    <w:spacing w:after="0" w:line="240" w:lineRule="auto"/>
                    <w:jc w:val="center"/>
                    <w:rPr>
                      <w:rFonts w:ascii="MS Shell Dlg 2" w:eastAsia="Times New Roman" w:hAnsi="MS Shell Dlg 2" w:cs="MS Shell Dlg 2"/>
                      <w:sz w:val="18"/>
                      <w:szCs w:val="18"/>
                      <w:lang w:val="en-US" w:eastAsia="es-ES"/>
                    </w:rPr>
                  </w:pPr>
                  <w:r w:rsidRPr="00BB20C1">
                    <w:rPr>
                      <w:rFonts w:ascii="MS Shell Dlg 2" w:eastAsia="Times New Roman" w:hAnsi="MS Shell Dlg 2" w:cs="MS Shell Dlg 2"/>
                      <w:sz w:val="18"/>
                      <w:szCs w:val="18"/>
                      <w:lang w:eastAsia="es-ES"/>
                    </w:rPr>
                    <w:t>Código</w:t>
                  </w:r>
                </w:p>
              </w:tc>
              <w:tc>
                <w:tcPr>
                  <w:tcW w:w="5414" w:type="dxa"/>
                  <w:tcBorders>
                    <w:top w:val="single" w:sz="4" w:space="0" w:color="auto"/>
                    <w:left w:val="nil"/>
                    <w:bottom w:val="nil"/>
                    <w:right w:val="single" w:sz="8" w:space="0" w:color="auto"/>
                  </w:tcBorders>
                  <w:shd w:val="clear" w:color="auto" w:fill="auto"/>
                  <w:noWrap/>
                  <w:vAlign w:val="bottom"/>
                  <w:hideMark/>
                </w:tcPr>
                <w:p w14:paraId="33DB5D8C" w14:textId="77777777" w:rsidR="006C4013" w:rsidRPr="00BB20C1" w:rsidRDefault="006C4013" w:rsidP="004C6DF9">
                  <w:pPr>
                    <w:spacing w:after="0" w:line="240" w:lineRule="auto"/>
                    <w:jc w:val="center"/>
                    <w:rPr>
                      <w:rFonts w:ascii="MS Shell Dlg 2" w:eastAsia="Times New Roman" w:hAnsi="MS Shell Dlg 2" w:cs="MS Shell Dlg 2"/>
                      <w:sz w:val="18"/>
                      <w:szCs w:val="18"/>
                      <w:lang w:val="en-US" w:eastAsia="es-ES"/>
                    </w:rPr>
                  </w:pPr>
                  <w:r w:rsidRPr="00BB20C1">
                    <w:rPr>
                      <w:rFonts w:ascii="MS Shell Dlg 2" w:eastAsia="Times New Roman" w:hAnsi="MS Shell Dlg 2" w:cs="MS Shell Dlg 2"/>
                      <w:sz w:val="18"/>
                      <w:szCs w:val="18"/>
                      <w:lang w:eastAsia="es-ES"/>
                    </w:rPr>
                    <w:t>Descripción</w:t>
                  </w:r>
                </w:p>
              </w:tc>
            </w:tr>
            <w:tr w:rsidR="006C4013" w:rsidRPr="000B3DF8" w14:paraId="13258976" w14:textId="77777777" w:rsidTr="004C6DF9">
              <w:trPr>
                <w:trHeight w:val="290"/>
              </w:trPr>
              <w:tc>
                <w:tcPr>
                  <w:tcW w:w="1017" w:type="dxa"/>
                  <w:tcBorders>
                    <w:top w:val="single" w:sz="8" w:space="0" w:color="auto"/>
                    <w:left w:val="single" w:sz="8" w:space="0" w:color="auto"/>
                    <w:bottom w:val="nil"/>
                    <w:right w:val="nil"/>
                  </w:tcBorders>
                  <w:shd w:val="clear" w:color="auto" w:fill="auto"/>
                  <w:noWrap/>
                  <w:vAlign w:val="center"/>
                  <w:hideMark/>
                </w:tcPr>
                <w:p w14:paraId="093EF42B" w14:textId="77777777" w:rsidR="006C4013" w:rsidRPr="002616BD" w:rsidRDefault="006C4013" w:rsidP="004C6DF9">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eastAsia="es-ES"/>
                    </w:rPr>
                    <w:t>SSC1</w:t>
                  </w:r>
                </w:p>
              </w:tc>
              <w:tc>
                <w:tcPr>
                  <w:tcW w:w="5414" w:type="dxa"/>
                  <w:tcBorders>
                    <w:top w:val="single" w:sz="8" w:space="0" w:color="auto"/>
                    <w:left w:val="nil"/>
                    <w:bottom w:val="nil"/>
                    <w:right w:val="single" w:sz="8" w:space="0" w:color="auto"/>
                  </w:tcBorders>
                  <w:shd w:val="clear" w:color="auto" w:fill="auto"/>
                  <w:noWrap/>
                  <w:vAlign w:val="bottom"/>
                  <w:hideMark/>
                </w:tcPr>
                <w:p w14:paraId="4F29D6E2" w14:textId="77777777" w:rsidR="006C4013" w:rsidRPr="00BB20C1" w:rsidRDefault="006C4013" w:rsidP="004C6DF9">
                  <w:pPr>
                    <w:spacing w:after="0" w:line="240" w:lineRule="auto"/>
                    <w:rPr>
                      <w:rFonts w:ascii="Calibri" w:eastAsia="Times New Roman" w:hAnsi="Calibri" w:cs="Calibri"/>
                      <w:color w:val="000000"/>
                      <w:sz w:val="18"/>
                      <w:szCs w:val="18"/>
                      <w:lang w:val="en-US" w:eastAsia="es-ES"/>
                    </w:rPr>
                  </w:pPr>
                  <w:r w:rsidRPr="00BB20C1">
                    <w:rPr>
                      <w:color w:val="000000"/>
                      <w:sz w:val="18"/>
                      <w:szCs w:val="18"/>
                      <w:lang w:eastAsia="es-ES"/>
                    </w:rPr>
                    <w:t>Administraciones centrales</w:t>
                  </w:r>
                </w:p>
              </w:tc>
            </w:tr>
            <w:tr w:rsidR="006C4013" w:rsidRPr="000B3DF8" w14:paraId="5FB4392E" w14:textId="77777777" w:rsidTr="004C6DF9">
              <w:trPr>
                <w:trHeight w:val="430"/>
              </w:trPr>
              <w:tc>
                <w:tcPr>
                  <w:tcW w:w="1017" w:type="dxa"/>
                  <w:tcBorders>
                    <w:top w:val="nil"/>
                    <w:left w:val="single" w:sz="8" w:space="0" w:color="auto"/>
                    <w:bottom w:val="nil"/>
                    <w:right w:val="nil"/>
                  </w:tcBorders>
                  <w:shd w:val="clear" w:color="auto" w:fill="auto"/>
                  <w:noWrap/>
                  <w:vAlign w:val="center"/>
                  <w:hideMark/>
                </w:tcPr>
                <w:p w14:paraId="22173E7F" w14:textId="77777777" w:rsidR="006C4013" w:rsidRPr="002616BD" w:rsidRDefault="006C4013" w:rsidP="004C6DF9">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eastAsia="es-ES"/>
                    </w:rPr>
                    <w:lastRenderedPageBreak/>
                    <w:t>SSC2</w:t>
                  </w:r>
                </w:p>
              </w:tc>
              <w:tc>
                <w:tcPr>
                  <w:tcW w:w="5414" w:type="dxa"/>
                  <w:tcBorders>
                    <w:top w:val="nil"/>
                    <w:left w:val="nil"/>
                    <w:bottom w:val="nil"/>
                    <w:right w:val="single" w:sz="8" w:space="0" w:color="auto"/>
                  </w:tcBorders>
                  <w:shd w:val="clear" w:color="auto" w:fill="auto"/>
                  <w:noWrap/>
                  <w:vAlign w:val="bottom"/>
                  <w:hideMark/>
                </w:tcPr>
                <w:p w14:paraId="70C564AD" w14:textId="77777777" w:rsidR="006C4013" w:rsidRPr="00BB20C1" w:rsidRDefault="006C4013" w:rsidP="004C6DF9">
                  <w:pPr>
                    <w:spacing w:after="0" w:line="240" w:lineRule="auto"/>
                    <w:rPr>
                      <w:rFonts w:ascii="Calibri" w:eastAsia="Times New Roman" w:hAnsi="Calibri" w:cs="Calibri"/>
                      <w:color w:val="000000"/>
                      <w:sz w:val="18"/>
                      <w:szCs w:val="18"/>
                      <w:lang w:val="en-US" w:eastAsia="es-ES"/>
                    </w:rPr>
                  </w:pPr>
                  <w:r w:rsidRPr="00BB20C1">
                    <w:rPr>
                      <w:color w:val="000000"/>
                      <w:sz w:val="18"/>
                      <w:szCs w:val="18"/>
                      <w:lang w:eastAsia="es-ES"/>
                    </w:rPr>
                    <w:t>Otras Administraciones</w:t>
                  </w:r>
                </w:p>
              </w:tc>
            </w:tr>
            <w:tr w:rsidR="006C4013" w:rsidRPr="000B3DF8" w14:paraId="437B9758" w14:textId="77777777" w:rsidTr="004C6DF9">
              <w:trPr>
                <w:trHeight w:val="290"/>
              </w:trPr>
              <w:tc>
                <w:tcPr>
                  <w:tcW w:w="1017" w:type="dxa"/>
                  <w:tcBorders>
                    <w:top w:val="nil"/>
                    <w:left w:val="single" w:sz="8" w:space="0" w:color="auto"/>
                    <w:bottom w:val="nil"/>
                    <w:right w:val="nil"/>
                  </w:tcBorders>
                  <w:shd w:val="clear" w:color="auto" w:fill="auto"/>
                  <w:noWrap/>
                  <w:vAlign w:val="center"/>
                  <w:hideMark/>
                </w:tcPr>
                <w:p w14:paraId="20028F20" w14:textId="77777777" w:rsidR="006C4013" w:rsidRPr="002616BD" w:rsidRDefault="006C4013" w:rsidP="004C6DF9">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eastAsia="es-ES"/>
                    </w:rPr>
                    <w:t>SSC3</w:t>
                  </w:r>
                </w:p>
              </w:tc>
              <w:tc>
                <w:tcPr>
                  <w:tcW w:w="5414" w:type="dxa"/>
                  <w:tcBorders>
                    <w:top w:val="nil"/>
                    <w:left w:val="nil"/>
                    <w:bottom w:val="nil"/>
                    <w:right w:val="single" w:sz="8" w:space="0" w:color="auto"/>
                  </w:tcBorders>
                  <w:shd w:val="clear" w:color="auto" w:fill="auto"/>
                  <w:noWrap/>
                  <w:vAlign w:val="bottom"/>
                  <w:hideMark/>
                </w:tcPr>
                <w:p w14:paraId="1D398A4E" w14:textId="77777777" w:rsidR="006C4013" w:rsidRPr="00BB20C1" w:rsidRDefault="006C4013" w:rsidP="004C6DF9">
                  <w:pPr>
                    <w:spacing w:after="0" w:line="240" w:lineRule="auto"/>
                    <w:rPr>
                      <w:rFonts w:ascii="Calibri" w:eastAsia="Times New Roman" w:hAnsi="Calibri" w:cs="Calibri"/>
                      <w:color w:val="000000"/>
                      <w:sz w:val="18"/>
                      <w:szCs w:val="18"/>
                      <w:lang w:val="en-US" w:eastAsia="es-ES"/>
                    </w:rPr>
                  </w:pPr>
                  <w:r w:rsidRPr="00BB20C1">
                    <w:rPr>
                      <w:color w:val="000000"/>
                      <w:sz w:val="18"/>
                      <w:szCs w:val="18"/>
                      <w:lang w:eastAsia="es-ES"/>
                    </w:rPr>
                    <w:t>Grandes Empresas</w:t>
                  </w:r>
                </w:p>
              </w:tc>
            </w:tr>
            <w:tr w:rsidR="006C4013" w:rsidRPr="000B3DF8" w14:paraId="3652A830" w14:textId="77777777" w:rsidTr="004C6DF9">
              <w:trPr>
                <w:trHeight w:val="290"/>
              </w:trPr>
              <w:tc>
                <w:tcPr>
                  <w:tcW w:w="1017" w:type="dxa"/>
                  <w:tcBorders>
                    <w:top w:val="nil"/>
                    <w:left w:val="single" w:sz="8" w:space="0" w:color="auto"/>
                    <w:bottom w:val="nil"/>
                    <w:right w:val="nil"/>
                  </w:tcBorders>
                  <w:shd w:val="clear" w:color="auto" w:fill="auto"/>
                  <w:noWrap/>
                  <w:vAlign w:val="center"/>
                  <w:hideMark/>
                </w:tcPr>
                <w:p w14:paraId="7769EFF8" w14:textId="77777777" w:rsidR="006C4013" w:rsidRPr="002616BD" w:rsidRDefault="006C4013" w:rsidP="004C6DF9">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eastAsia="es-ES"/>
                    </w:rPr>
                    <w:t>SSC4</w:t>
                  </w:r>
                </w:p>
              </w:tc>
              <w:tc>
                <w:tcPr>
                  <w:tcW w:w="5414" w:type="dxa"/>
                  <w:tcBorders>
                    <w:top w:val="nil"/>
                    <w:left w:val="nil"/>
                    <w:bottom w:val="nil"/>
                    <w:right w:val="single" w:sz="8" w:space="0" w:color="auto"/>
                  </w:tcBorders>
                  <w:shd w:val="clear" w:color="auto" w:fill="auto"/>
                  <w:noWrap/>
                  <w:vAlign w:val="bottom"/>
                  <w:hideMark/>
                </w:tcPr>
                <w:p w14:paraId="3627F79A" w14:textId="77777777" w:rsidR="006C4013" w:rsidRPr="00BB20C1" w:rsidRDefault="006C4013" w:rsidP="004C6DF9">
                  <w:pPr>
                    <w:spacing w:after="0" w:line="240" w:lineRule="auto"/>
                    <w:rPr>
                      <w:rFonts w:ascii="Calibri" w:eastAsia="Times New Roman" w:hAnsi="Calibri" w:cs="Calibri"/>
                      <w:color w:val="000000"/>
                      <w:sz w:val="18"/>
                      <w:szCs w:val="18"/>
                      <w:lang w:val="en-US" w:eastAsia="es-ES"/>
                    </w:rPr>
                  </w:pPr>
                  <w:r w:rsidRPr="00BB20C1">
                    <w:rPr>
                      <w:color w:val="000000"/>
                      <w:sz w:val="18"/>
                      <w:szCs w:val="18"/>
                      <w:lang w:eastAsia="es-ES"/>
                    </w:rPr>
                    <w:t>PYMES</w:t>
                  </w:r>
                </w:p>
              </w:tc>
            </w:tr>
            <w:tr w:rsidR="006C4013" w:rsidRPr="000B3DF8" w14:paraId="68F00DE7" w14:textId="77777777" w:rsidTr="004C6DF9">
              <w:trPr>
                <w:trHeight w:val="290"/>
              </w:trPr>
              <w:tc>
                <w:tcPr>
                  <w:tcW w:w="1017" w:type="dxa"/>
                  <w:tcBorders>
                    <w:top w:val="nil"/>
                    <w:left w:val="single" w:sz="8" w:space="0" w:color="auto"/>
                    <w:bottom w:val="nil"/>
                    <w:right w:val="nil"/>
                  </w:tcBorders>
                  <w:shd w:val="clear" w:color="auto" w:fill="auto"/>
                  <w:noWrap/>
                  <w:vAlign w:val="center"/>
                  <w:hideMark/>
                </w:tcPr>
                <w:p w14:paraId="1C0AF9BA" w14:textId="77777777" w:rsidR="006C4013" w:rsidRPr="002616BD" w:rsidRDefault="006C4013" w:rsidP="004C6DF9">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eastAsia="es-ES"/>
                    </w:rPr>
                    <w:t>SSC5</w:t>
                  </w:r>
                </w:p>
              </w:tc>
              <w:tc>
                <w:tcPr>
                  <w:tcW w:w="5414" w:type="dxa"/>
                  <w:tcBorders>
                    <w:top w:val="nil"/>
                    <w:left w:val="nil"/>
                    <w:bottom w:val="nil"/>
                    <w:right w:val="single" w:sz="8" w:space="0" w:color="auto"/>
                  </w:tcBorders>
                  <w:shd w:val="clear" w:color="auto" w:fill="auto"/>
                  <w:noWrap/>
                  <w:vAlign w:val="bottom"/>
                  <w:hideMark/>
                </w:tcPr>
                <w:p w14:paraId="6C1B2890" w14:textId="77777777" w:rsidR="006C4013" w:rsidRPr="00BB20C1" w:rsidRDefault="006C4013" w:rsidP="004C6DF9">
                  <w:pPr>
                    <w:spacing w:after="0" w:line="240" w:lineRule="auto"/>
                    <w:rPr>
                      <w:rFonts w:ascii="Calibri" w:eastAsia="Times New Roman" w:hAnsi="Calibri" w:cs="Calibri"/>
                      <w:color w:val="000000"/>
                      <w:sz w:val="18"/>
                      <w:szCs w:val="18"/>
                      <w:lang w:val="en-US" w:eastAsia="es-ES"/>
                    </w:rPr>
                  </w:pPr>
                  <w:r w:rsidRPr="00BB20C1">
                    <w:rPr>
                      <w:color w:val="000000"/>
                      <w:sz w:val="18"/>
                      <w:szCs w:val="18"/>
                      <w:lang w:eastAsia="es-ES"/>
                    </w:rPr>
                    <w:t>Empresarios individuales (act fin)</w:t>
                  </w:r>
                </w:p>
              </w:tc>
            </w:tr>
            <w:tr w:rsidR="006C4013" w:rsidRPr="000B3DF8" w14:paraId="26CFD2A4" w14:textId="77777777" w:rsidTr="004C6DF9">
              <w:trPr>
                <w:trHeight w:val="290"/>
              </w:trPr>
              <w:tc>
                <w:tcPr>
                  <w:tcW w:w="1017" w:type="dxa"/>
                  <w:tcBorders>
                    <w:top w:val="nil"/>
                    <w:left w:val="single" w:sz="8" w:space="0" w:color="auto"/>
                    <w:bottom w:val="nil"/>
                    <w:right w:val="nil"/>
                  </w:tcBorders>
                  <w:shd w:val="clear" w:color="auto" w:fill="auto"/>
                  <w:noWrap/>
                  <w:vAlign w:val="center"/>
                  <w:hideMark/>
                </w:tcPr>
                <w:p w14:paraId="5C523ED8" w14:textId="77777777" w:rsidR="006C4013" w:rsidRPr="002616BD" w:rsidRDefault="006C4013" w:rsidP="004C6DF9">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eastAsia="es-ES"/>
                    </w:rPr>
                    <w:t>SSC6</w:t>
                  </w:r>
                </w:p>
              </w:tc>
              <w:tc>
                <w:tcPr>
                  <w:tcW w:w="5414" w:type="dxa"/>
                  <w:tcBorders>
                    <w:top w:val="nil"/>
                    <w:left w:val="nil"/>
                    <w:bottom w:val="nil"/>
                    <w:right w:val="single" w:sz="8" w:space="0" w:color="auto"/>
                  </w:tcBorders>
                  <w:shd w:val="clear" w:color="auto" w:fill="auto"/>
                  <w:noWrap/>
                  <w:vAlign w:val="bottom"/>
                  <w:hideMark/>
                </w:tcPr>
                <w:p w14:paraId="5A41BBD5" w14:textId="77777777" w:rsidR="006C4013" w:rsidRPr="00BB20C1" w:rsidRDefault="006C4013" w:rsidP="004C6DF9">
                  <w:pPr>
                    <w:spacing w:after="0" w:line="240" w:lineRule="auto"/>
                    <w:rPr>
                      <w:rFonts w:ascii="Calibri" w:eastAsia="Times New Roman" w:hAnsi="Calibri" w:cs="Calibri"/>
                      <w:color w:val="000000"/>
                      <w:sz w:val="18"/>
                      <w:szCs w:val="18"/>
                      <w:lang w:eastAsia="es-ES"/>
                    </w:rPr>
                  </w:pPr>
                  <w:r w:rsidRPr="00BB20C1">
                    <w:rPr>
                      <w:color w:val="000000"/>
                      <w:sz w:val="18"/>
                      <w:szCs w:val="18"/>
                      <w:lang w:eastAsia="es-ES"/>
                    </w:rPr>
                    <w:t>Empresarios individuales (act no fin)</w:t>
                  </w:r>
                </w:p>
              </w:tc>
            </w:tr>
            <w:tr w:rsidR="006C4013" w:rsidRPr="000B3DF8" w14:paraId="4236B304" w14:textId="77777777" w:rsidTr="004C6DF9">
              <w:trPr>
                <w:trHeight w:val="290"/>
              </w:trPr>
              <w:tc>
                <w:tcPr>
                  <w:tcW w:w="1017" w:type="dxa"/>
                  <w:tcBorders>
                    <w:top w:val="nil"/>
                    <w:left w:val="single" w:sz="8" w:space="0" w:color="auto"/>
                    <w:bottom w:val="single" w:sz="8" w:space="0" w:color="auto"/>
                    <w:right w:val="nil"/>
                  </w:tcBorders>
                  <w:shd w:val="clear" w:color="auto" w:fill="auto"/>
                  <w:noWrap/>
                  <w:vAlign w:val="center"/>
                  <w:hideMark/>
                </w:tcPr>
                <w:p w14:paraId="0DD0A583" w14:textId="77777777" w:rsidR="006C4013" w:rsidRPr="000C51F1" w:rsidRDefault="006C4013" w:rsidP="004C6DF9">
                  <w:pPr>
                    <w:spacing w:after="0" w:line="240" w:lineRule="auto"/>
                    <w:jc w:val="center"/>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SSC7</w:t>
                  </w:r>
                </w:p>
              </w:tc>
              <w:tc>
                <w:tcPr>
                  <w:tcW w:w="5414" w:type="dxa"/>
                  <w:tcBorders>
                    <w:top w:val="nil"/>
                    <w:left w:val="nil"/>
                    <w:bottom w:val="single" w:sz="8" w:space="0" w:color="auto"/>
                    <w:right w:val="single" w:sz="8" w:space="0" w:color="auto"/>
                  </w:tcBorders>
                  <w:shd w:val="clear" w:color="auto" w:fill="auto"/>
                  <w:noWrap/>
                  <w:vAlign w:val="bottom"/>
                  <w:hideMark/>
                </w:tcPr>
                <w:p w14:paraId="186A5474" w14:textId="77777777" w:rsidR="006C4013" w:rsidRPr="00BB20C1" w:rsidRDefault="006C4013" w:rsidP="004C6DF9">
                  <w:pPr>
                    <w:spacing w:after="0" w:line="240" w:lineRule="auto"/>
                    <w:rPr>
                      <w:rFonts w:ascii="Calibri" w:eastAsia="Times New Roman" w:hAnsi="Calibri" w:cs="Calibri"/>
                      <w:color w:val="000000"/>
                      <w:sz w:val="18"/>
                      <w:szCs w:val="18"/>
                      <w:lang w:eastAsia="es-ES"/>
                    </w:rPr>
                  </w:pPr>
                  <w:r w:rsidRPr="00BB20C1">
                    <w:rPr>
                      <w:color w:val="000000"/>
                      <w:sz w:val="18"/>
                      <w:szCs w:val="18"/>
                      <w:lang w:eastAsia="es-ES"/>
                    </w:rPr>
                    <w:t>Resto de hogares</w:t>
                  </w:r>
                </w:p>
              </w:tc>
            </w:tr>
          </w:tbl>
          <w:p w14:paraId="477E883B" w14:textId="77777777" w:rsidR="006C4013" w:rsidRPr="000C51F1" w:rsidRDefault="006C4013" w:rsidP="004C6DF9">
            <w:pPr>
              <w:spacing w:after="0"/>
              <w:jc w:val="both"/>
              <w:rPr>
                <w:sz w:val="18"/>
                <w:szCs w:val="18"/>
              </w:rPr>
            </w:pPr>
          </w:p>
          <w:p w14:paraId="5C3D08DD" w14:textId="4EF24A0E" w:rsidR="006C4013" w:rsidRPr="000C51F1" w:rsidRDefault="006C4013" w:rsidP="004522D1">
            <w:pPr>
              <w:spacing w:line="240" w:lineRule="auto"/>
              <w:jc w:val="both"/>
              <w:rPr>
                <w:rFonts w:cstheme="minorHAnsi"/>
                <w:sz w:val="18"/>
                <w:szCs w:val="18"/>
              </w:rPr>
            </w:pPr>
            <w:r w:rsidRPr="00EC2BBE">
              <w:rPr>
                <w:rFonts w:cstheme="minorHAnsi"/>
                <w:sz w:val="18"/>
                <w:szCs w:val="18"/>
              </w:rPr>
              <w:t>Si la información no está disponible, entonces reporte 'MISS'</w:t>
            </w:r>
            <w:r w:rsidR="00634A76">
              <w:rPr>
                <w:rFonts w:cstheme="minorHAnsi"/>
                <w:sz w:val="18"/>
                <w:szCs w:val="18"/>
              </w:rPr>
              <w:t xml:space="preserve">. </w:t>
            </w:r>
            <w:r w:rsidR="0069042B" w:rsidRPr="0069042B">
              <w:rPr>
                <w:rFonts w:cstheme="minorHAnsi"/>
                <w:sz w:val="18"/>
                <w:szCs w:val="18"/>
              </w:rPr>
              <w:t>Informe el valor p</w:t>
            </w:r>
            <w:r w:rsidR="0069042B">
              <w:rPr>
                <w:rFonts w:cstheme="minorHAnsi"/>
                <w:sz w:val="18"/>
                <w:szCs w:val="18"/>
              </w:rPr>
              <w:t>or defecto</w:t>
            </w:r>
            <w:r w:rsidR="0069042B" w:rsidRPr="0069042B">
              <w:rPr>
                <w:rFonts w:cstheme="minorHAnsi"/>
                <w:sz w:val="18"/>
                <w:szCs w:val="18"/>
              </w:rPr>
              <w:t xml:space="preserve"> no aplica "N/A" cuando RCVRY_LVL = "ENTY"</w:t>
            </w:r>
          </w:p>
          <w:p w14:paraId="2C89E06D" w14:textId="77777777" w:rsidR="006C4013" w:rsidRPr="000C51F1" w:rsidRDefault="006C4013" w:rsidP="004C6DF9">
            <w:pPr>
              <w:spacing w:after="0"/>
              <w:jc w:val="both"/>
              <w:rPr>
                <w:sz w:val="18"/>
                <w:szCs w:val="18"/>
              </w:rPr>
            </w:pPr>
          </w:p>
          <w:p w14:paraId="40737CC8" w14:textId="77777777" w:rsidR="006C4013" w:rsidRPr="000C51F1" w:rsidRDefault="006C4013" w:rsidP="004C6DF9">
            <w:pPr>
              <w:spacing w:after="0"/>
              <w:jc w:val="both"/>
              <w:rPr>
                <w:sz w:val="18"/>
                <w:szCs w:val="18"/>
              </w:rPr>
            </w:pPr>
          </w:p>
        </w:tc>
      </w:tr>
      <w:tr w:rsidR="006C4013" w:rsidRPr="000B3DF8" w14:paraId="70F0FE41" w14:textId="77777777" w:rsidTr="004C6DF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88DD0A" w14:textId="77777777" w:rsidR="006C4013" w:rsidRPr="000C51F1" w:rsidRDefault="006C4013" w:rsidP="004C6DF9">
            <w:pPr>
              <w:rPr>
                <w:b/>
                <w:bCs/>
                <w:sz w:val="18"/>
                <w:szCs w:val="18"/>
              </w:rPr>
            </w:pPr>
            <w:r>
              <w:rPr>
                <w:b/>
                <w:bCs/>
                <w:sz w:val="18"/>
                <w:szCs w:val="18"/>
              </w:rPr>
              <w:lastRenderedPageBreak/>
              <w:t>Conceptos relacionados</w:t>
            </w:r>
          </w:p>
          <w:p w14:paraId="2494864D" w14:textId="77777777" w:rsidR="006C4013" w:rsidRPr="000C51F1" w:rsidRDefault="006C4013" w:rsidP="004C6DF9">
            <w:pPr>
              <w:jc w:val="both"/>
              <w:rPr>
                <w:sz w:val="18"/>
                <w:szCs w:val="18"/>
              </w:rPr>
            </w:pPr>
            <w:r>
              <w:rPr>
                <w:sz w:val="18"/>
                <w:szCs w:val="18"/>
              </w:rPr>
              <w:t>SCTR</w:t>
            </w:r>
          </w:p>
        </w:tc>
      </w:tr>
      <w:tr w:rsidR="006C4013" w:rsidRPr="00E44D6D" w14:paraId="72722F9C" w14:textId="77777777" w:rsidTr="004C6DF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56EBFC" w14:textId="77777777" w:rsidR="006C4013" w:rsidRPr="00FE69AD" w:rsidRDefault="006C4013" w:rsidP="004C6DF9">
            <w:pPr>
              <w:jc w:val="both"/>
              <w:rPr>
                <w:sz w:val="18"/>
                <w:szCs w:val="18"/>
                <w:lang w:val="en-US"/>
              </w:rPr>
            </w:pPr>
            <w:r w:rsidRPr="00255C9E">
              <w:rPr>
                <w:b/>
                <w:bCs/>
                <w:sz w:val="18"/>
                <w:szCs w:val="18"/>
              </w:rPr>
              <w:t>Ejemplo</w:t>
            </w:r>
          </w:p>
          <w:p w14:paraId="69A823CC" w14:textId="77777777" w:rsidR="006C4013" w:rsidRPr="00E44D6D" w:rsidRDefault="006C4013" w:rsidP="004C6DF9">
            <w:pPr>
              <w:jc w:val="both"/>
              <w:rPr>
                <w:sz w:val="18"/>
                <w:szCs w:val="18"/>
                <w:lang w:val="en-US"/>
              </w:rPr>
            </w:pPr>
            <w:r>
              <w:rPr>
                <w:sz w:val="18"/>
                <w:szCs w:val="18"/>
              </w:rPr>
              <w:t>-</w:t>
            </w:r>
          </w:p>
        </w:tc>
      </w:tr>
    </w:tbl>
    <w:p w14:paraId="21996018" w14:textId="77777777" w:rsidR="006C4013" w:rsidRDefault="006C4013" w:rsidP="006C4013">
      <w:pPr>
        <w:rPr>
          <w:lang w:val="en-US"/>
        </w:rPr>
      </w:pPr>
    </w:p>
    <w:tbl>
      <w:tblPr>
        <w:tblW w:w="9926" w:type="dxa"/>
        <w:tblInd w:w="-719" w:type="dxa"/>
        <w:tblCellMar>
          <w:left w:w="0" w:type="dxa"/>
          <w:right w:w="0" w:type="dxa"/>
        </w:tblCellMar>
        <w:tblLook w:val="04A0" w:firstRow="1" w:lastRow="0" w:firstColumn="1" w:lastColumn="0" w:noHBand="0" w:noVBand="1"/>
      </w:tblPr>
      <w:tblGrid>
        <w:gridCol w:w="907"/>
        <w:gridCol w:w="2278"/>
        <w:gridCol w:w="5644"/>
        <w:gridCol w:w="1097"/>
      </w:tblGrid>
      <w:tr w:rsidR="006C4013" w:rsidRPr="001715E0" w14:paraId="28F09373" w14:textId="77777777" w:rsidTr="004C6DF9">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084C44" w14:textId="77777777" w:rsidR="006C4013" w:rsidRPr="00255C9E" w:rsidRDefault="006C4013" w:rsidP="004C6DF9">
            <w:pPr>
              <w:rPr>
                <w:color w:val="FFFFFF" w:themeColor="background1"/>
                <w:sz w:val="18"/>
                <w:szCs w:val="18"/>
              </w:rPr>
            </w:pPr>
            <w:r w:rsidRPr="004520F6">
              <w:rPr>
                <w:b/>
                <w:bCs/>
                <w:color w:val="FFFFFF" w:themeColor="background1"/>
                <w:sz w:val="18"/>
                <w:szCs w:val="18"/>
              </w:rPr>
              <w:t>ID del concepto</w:t>
            </w:r>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62947D" w14:textId="77777777" w:rsidR="006C4013" w:rsidRPr="00255C9E" w:rsidRDefault="006C4013" w:rsidP="004C6DF9">
            <w:pPr>
              <w:rPr>
                <w:color w:val="FFFFFF" w:themeColor="background1"/>
                <w:sz w:val="18"/>
                <w:szCs w:val="18"/>
              </w:rPr>
            </w:pPr>
            <w:r w:rsidRPr="004520F6">
              <w:rPr>
                <w:b/>
                <w:bCs/>
                <w:color w:val="FFFFFF" w:themeColor="background1"/>
                <w:sz w:val="18"/>
                <w:szCs w:val="18"/>
              </w:rPr>
              <w:t>Concepto</w:t>
            </w:r>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E73355" w14:textId="77777777" w:rsidR="006C4013" w:rsidRPr="00255C9E" w:rsidRDefault="006C4013" w:rsidP="004C6DF9">
            <w:pPr>
              <w:rPr>
                <w:color w:val="FFFFFF" w:themeColor="background1"/>
                <w:sz w:val="18"/>
                <w:szCs w:val="18"/>
              </w:rPr>
            </w:pPr>
            <w:r w:rsidRPr="004520F6">
              <w:rPr>
                <w:b/>
                <w:bCs/>
                <w:color w:val="FFFFFF" w:themeColor="background1"/>
                <w:sz w:val="18"/>
                <w:szCs w:val="18"/>
              </w:rPr>
              <w:t>Nombre del concepto</w:t>
            </w:r>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5A93F5C" w14:textId="77777777" w:rsidR="006C4013" w:rsidRPr="00255C9E" w:rsidRDefault="006C4013" w:rsidP="004C6DF9">
            <w:pPr>
              <w:rPr>
                <w:sz w:val="18"/>
                <w:szCs w:val="18"/>
                <w:lang w:val="en-US"/>
              </w:rPr>
            </w:pPr>
            <w:r>
              <w:rPr>
                <w:b/>
                <w:bCs/>
                <w:sz w:val="18"/>
                <w:szCs w:val="18"/>
              </w:rPr>
              <w:t xml:space="preserve"> </w:t>
            </w:r>
          </w:p>
        </w:tc>
      </w:tr>
      <w:tr w:rsidR="006C4013" w:rsidRPr="00D95A0C" w14:paraId="71797490" w14:textId="77777777" w:rsidTr="004C6DF9">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557340" w14:textId="17374CF9" w:rsidR="006C4013" w:rsidRPr="00255C9E" w:rsidRDefault="006C4013" w:rsidP="004C6DF9">
            <w:pPr>
              <w:rPr>
                <w:sz w:val="18"/>
                <w:szCs w:val="18"/>
              </w:rPr>
            </w:pPr>
            <w:r w:rsidRPr="00845804">
              <w:rPr>
                <w:sz w:val="18"/>
                <w:szCs w:val="18"/>
              </w:rPr>
              <w:t>I</w:t>
            </w:r>
            <w:r>
              <w:rPr>
                <w:sz w:val="18"/>
                <w:szCs w:val="18"/>
              </w:rPr>
              <w:t>F</w:t>
            </w:r>
            <w:r w:rsidRPr="00845804">
              <w:rPr>
                <w:sz w:val="18"/>
                <w:szCs w:val="18"/>
              </w:rPr>
              <w:t>.008</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333B3C" w14:textId="77777777" w:rsidR="006C4013" w:rsidRPr="00255C9E" w:rsidRDefault="006C4013" w:rsidP="004C6DF9">
            <w:pPr>
              <w:rPr>
                <w:sz w:val="18"/>
                <w:szCs w:val="18"/>
              </w:rPr>
            </w:pPr>
            <w:r w:rsidRPr="00AF57FD">
              <w:rPr>
                <w:sz w:val="18"/>
                <w:szCs w:val="18"/>
              </w:rPr>
              <w:t>LNS_CLLTRLZD_CLSSFCTN</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745699" w14:textId="77777777" w:rsidR="006C4013" w:rsidRPr="000C51F1" w:rsidRDefault="006C4013" w:rsidP="004C6DF9">
            <w:pPr>
              <w:pStyle w:val="Ttulo3"/>
            </w:pPr>
            <w:bookmarkStart w:id="37" w:name="_Toc179154512"/>
            <w:bookmarkStart w:id="38" w:name="_Toc179489312"/>
            <w:bookmarkStart w:id="39" w:name="_Toc179544594"/>
            <w:r w:rsidRPr="00F22DB8">
              <w:t xml:space="preserve">Clasificación de </w:t>
            </w:r>
            <w:bookmarkEnd w:id="37"/>
            <w:r>
              <w:t>préstamos garantizados</w:t>
            </w:r>
            <w:bookmarkEnd w:id="38"/>
            <w:bookmarkEnd w:id="39"/>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2AF158" w14:textId="77777777" w:rsidR="006C4013" w:rsidRPr="000C51F1" w:rsidRDefault="006C4013" w:rsidP="004C6DF9">
            <w:pPr>
              <w:rPr>
                <w:sz w:val="18"/>
                <w:szCs w:val="18"/>
              </w:rPr>
            </w:pPr>
          </w:p>
        </w:tc>
      </w:tr>
      <w:tr w:rsidR="006C4013" w:rsidRPr="00D95A0C" w14:paraId="6660C071" w14:textId="77777777" w:rsidTr="004C6DF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79AFF9" w14:textId="77777777" w:rsidR="006C4013" w:rsidRPr="000C51F1" w:rsidRDefault="006C4013" w:rsidP="004C6DF9">
            <w:pPr>
              <w:rPr>
                <w:sz w:val="18"/>
                <w:szCs w:val="18"/>
              </w:rPr>
            </w:pPr>
          </w:p>
        </w:tc>
      </w:tr>
      <w:tr w:rsidR="006C4013" w:rsidRPr="000B3DF8" w14:paraId="0A1D769B" w14:textId="77777777" w:rsidTr="004C6DF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C398DA" w14:textId="77777777" w:rsidR="006C4013" w:rsidRPr="000C51F1" w:rsidRDefault="006C4013" w:rsidP="004C6DF9">
            <w:pPr>
              <w:rPr>
                <w:b/>
                <w:bCs/>
                <w:sz w:val="18"/>
                <w:szCs w:val="18"/>
              </w:rPr>
            </w:pPr>
            <w:r w:rsidRPr="00255C9E">
              <w:rPr>
                <w:b/>
                <w:bCs/>
                <w:sz w:val="18"/>
                <w:szCs w:val="18"/>
              </w:rPr>
              <w:t>Definición</w:t>
            </w:r>
          </w:p>
          <w:p w14:paraId="72CBA8F3" w14:textId="7A0FB20B" w:rsidR="006C4013" w:rsidRPr="000C51F1" w:rsidRDefault="009D6903" w:rsidP="004C6DF9">
            <w:pPr>
              <w:jc w:val="both"/>
              <w:rPr>
                <w:sz w:val="18"/>
                <w:szCs w:val="18"/>
              </w:rPr>
            </w:pPr>
            <w:r>
              <w:rPr>
                <w:sz w:val="18"/>
                <w:szCs w:val="18"/>
              </w:rPr>
              <w:t>Aplicar l</w:t>
            </w:r>
            <w:r w:rsidR="006C4013">
              <w:rPr>
                <w:sz w:val="18"/>
                <w:szCs w:val="18"/>
              </w:rPr>
              <w:t xml:space="preserve">a misma definición que LNS_CLLTRLZD_CLSSFCTN de la Guía del </w:t>
            </w:r>
            <w:r w:rsidR="006C4013" w:rsidRPr="00793C7E">
              <w:rPr>
                <w:sz w:val="18"/>
                <w:szCs w:val="18"/>
              </w:rPr>
              <w:t>Structural Loan Tap</w:t>
            </w:r>
            <w:r w:rsidR="006C4013">
              <w:rPr>
                <w:sz w:val="18"/>
                <w:szCs w:val="18"/>
              </w:rPr>
              <w:t>e.</w:t>
            </w:r>
          </w:p>
        </w:tc>
      </w:tr>
      <w:tr w:rsidR="006C4013" w:rsidRPr="001715E0" w14:paraId="3B839EF0" w14:textId="77777777" w:rsidTr="004C6DF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5BC365" w14:textId="77777777" w:rsidR="006C4013" w:rsidRPr="0069042B" w:rsidRDefault="006C4013" w:rsidP="004C6DF9">
            <w:pPr>
              <w:rPr>
                <w:b/>
                <w:bCs/>
                <w:sz w:val="18"/>
                <w:szCs w:val="18"/>
              </w:rPr>
            </w:pPr>
            <w:r w:rsidRPr="00255C9E">
              <w:rPr>
                <w:b/>
                <w:bCs/>
                <w:sz w:val="18"/>
                <w:szCs w:val="18"/>
              </w:rPr>
              <w:t>Aplicabilidad</w:t>
            </w:r>
          </w:p>
          <w:p w14:paraId="6A51538C" w14:textId="172F07B2" w:rsidR="006C4013" w:rsidRDefault="002819B5" w:rsidP="004C6DF9">
            <w:pPr>
              <w:spacing w:after="0"/>
              <w:jc w:val="both"/>
              <w:rPr>
                <w:rFonts w:cstheme="minorHAnsi"/>
                <w:sz w:val="18"/>
                <w:szCs w:val="18"/>
              </w:rPr>
            </w:pPr>
            <w:r w:rsidRPr="002819B5">
              <w:rPr>
                <w:rFonts w:cstheme="minorHAnsi"/>
                <w:sz w:val="18"/>
                <w:szCs w:val="18"/>
              </w:rPr>
              <w:t xml:space="preserve">Se informará únicamente cuando la información del evento se </w:t>
            </w:r>
            <w:r w:rsidR="00771B00">
              <w:rPr>
                <w:rFonts w:cstheme="minorHAnsi"/>
                <w:sz w:val="18"/>
                <w:szCs w:val="18"/>
              </w:rPr>
              <w:t>reporte</w:t>
            </w:r>
            <w:r w:rsidRPr="002819B5">
              <w:rPr>
                <w:rFonts w:cstheme="minorHAnsi"/>
                <w:sz w:val="18"/>
                <w:szCs w:val="18"/>
              </w:rPr>
              <w:t xml:space="preserve"> a nivel de instrumento. Informe el valor no aplica cuando RCVRY_LVL = "ENTY"</w:t>
            </w:r>
          </w:p>
          <w:p w14:paraId="0663BE2E" w14:textId="26096677" w:rsidR="002819B5" w:rsidRPr="0069042B" w:rsidRDefault="002819B5" w:rsidP="004C6DF9">
            <w:pPr>
              <w:spacing w:after="0"/>
              <w:jc w:val="both"/>
              <w:rPr>
                <w:sz w:val="18"/>
                <w:szCs w:val="18"/>
              </w:rPr>
            </w:pPr>
          </w:p>
        </w:tc>
      </w:tr>
      <w:tr w:rsidR="006C4013" w:rsidRPr="00D95A0C" w14:paraId="15DFF491" w14:textId="77777777" w:rsidTr="004C6DF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7527D1" w14:textId="77777777" w:rsidR="006C4013" w:rsidRPr="00255C9E" w:rsidRDefault="006C4013" w:rsidP="004C6DF9">
            <w:pPr>
              <w:rPr>
                <w:b/>
                <w:bCs/>
                <w:sz w:val="18"/>
                <w:szCs w:val="18"/>
                <w:lang w:val="en-US"/>
              </w:rPr>
            </w:pPr>
            <w:r>
              <w:rPr>
                <w:b/>
                <w:bCs/>
                <w:sz w:val="18"/>
                <w:szCs w:val="18"/>
              </w:rPr>
              <w:t>Conceptos relacionados</w:t>
            </w:r>
          </w:p>
          <w:p w14:paraId="00855379" w14:textId="77777777" w:rsidR="006C4013" w:rsidRPr="00E44D6D" w:rsidRDefault="006C4013" w:rsidP="004C6DF9">
            <w:pPr>
              <w:jc w:val="both"/>
              <w:rPr>
                <w:sz w:val="18"/>
                <w:szCs w:val="18"/>
                <w:lang w:val="en-US"/>
              </w:rPr>
            </w:pPr>
            <w:r>
              <w:rPr>
                <w:sz w:val="18"/>
                <w:szCs w:val="18"/>
              </w:rPr>
              <w:t>-</w:t>
            </w:r>
          </w:p>
        </w:tc>
      </w:tr>
      <w:tr w:rsidR="006C4013" w:rsidRPr="00E44D6D" w14:paraId="2BAD3897" w14:textId="77777777" w:rsidTr="004C6DF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B62D93" w14:textId="77777777" w:rsidR="006C4013" w:rsidRPr="00FE69AD" w:rsidRDefault="006C4013" w:rsidP="004C6DF9">
            <w:pPr>
              <w:jc w:val="both"/>
              <w:rPr>
                <w:sz w:val="18"/>
                <w:szCs w:val="18"/>
                <w:lang w:val="en-US"/>
              </w:rPr>
            </w:pPr>
            <w:r w:rsidRPr="00255C9E">
              <w:rPr>
                <w:b/>
                <w:bCs/>
                <w:sz w:val="18"/>
                <w:szCs w:val="18"/>
              </w:rPr>
              <w:t>Ejemplo</w:t>
            </w:r>
          </w:p>
          <w:p w14:paraId="26FF5003" w14:textId="77777777" w:rsidR="006C4013" w:rsidRPr="00E44D6D" w:rsidRDefault="006C4013" w:rsidP="004C6DF9">
            <w:pPr>
              <w:jc w:val="both"/>
              <w:rPr>
                <w:sz w:val="18"/>
                <w:szCs w:val="18"/>
                <w:lang w:val="en-US"/>
              </w:rPr>
            </w:pPr>
            <w:r>
              <w:rPr>
                <w:sz w:val="18"/>
                <w:szCs w:val="18"/>
              </w:rPr>
              <w:t>-</w:t>
            </w:r>
          </w:p>
        </w:tc>
      </w:tr>
    </w:tbl>
    <w:p w14:paraId="2F60C6DB" w14:textId="77777777" w:rsidR="006C4013" w:rsidRDefault="006C4013" w:rsidP="006C4013">
      <w:pPr>
        <w:rPr>
          <w:lang w:val="en-US"/>
        </w:rPr>
      </w:pPr>
    </w:p>
    <w:p w14:paraId="4068CFA1" w14:textId="77777777" w:rsidR="000F68A3" w:rsidRDefault="000F68A3" w:rsidP="006C4013">
      <w:pPr>
        <w:rPr>
          <w:lang w:val="en-US"/>
        </w:rPr>
      </w:pPr>
    </w:p>
    <w:p w14:paraId="56B97898" w14:textId="77777777" w:rsidR="000F68A3" w:rsidRDefault="000F68A3" w:rsidP="006C4013">
      <w:pPr>
        <w:rPr>
          <w:lang w:val="en-US"/>
        </w:rPr>
      </w:pPr>
    </w:p>
    <w:tbl>
      <w:tblPr>
        <w:tblW w:w="9926" w:type="dxa"/>
        <w:tblInd w:w="-719" w:type="dxa"/>
        <w:tblCellMar>
          <w:left w:w="0" w:type="dxa"/>
          <w:right w:w="0" w:type="dxa"/>
        </w:tblCellMar>
        <w:tblLook w:val="04A0" w:firstRow="1" w:lastRow="0" w:firstColumn="1" w:lastColumn="0" w:noHBand="0" w:noVBand="1"/>
      </w:tblPr>
      <w:tblGrid>
        <w:gridCol w:w="907"/>
        <w:gridCol w:w="2271"/>
        <w:gridCol w:w="5648"/>
        <w:gridCol w:w="1100"/>
      </w:tblGrid>
      <w:tr w:rsidR="006C4013" w:rsidRPr="001715E0" w14:paraId="0C987094" w14:textId="77777777" w:rsidTr="004C6DF9">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B99CC5" w14:textId="77777777" w:rsidR="006C4013" w:rsidRPr="00255C9E" w:rsidRDefault="006C4013" w:rsidP="004C6DF9">
            <w:pPr>
              <w:rPr>
                <w:color w:val="FFFFFF" w:themeColor="background1"/>
                <w:sz w:val="18"/>
                <w:szCs w:val="18"/>
              </w:rPr>
            </w:pPr>
            <w:r w:rsidRPr="004520F6">
              <w:rPr>
                <w:b/>
                <w:bCs/>
                <w:color w:val="FFFFFF" w:themeColor="background1"/>
                <w:sz w:val="18"/>
                <w:szCs w:val="18"/>
              </w:rPr>
              <w:t>ID del concepto</w:t>
            </w:r>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C009E9" w14:textId="77777777" w:rsidR="006C4013" w:rsidRPr="00255C9E" w:rsidRDefault="006C4013" w:rsidP="004C6DF9">
            <w:pPr>
              <w:rPr>
                <w:color w:val="FFFFFF" w:themeColor="background1"/>
                <w:sz w:val="18"/>
                <w:szCs w:val="18"/>
              </w:rPr>
            </w:pPr>
            <w:r w:rsidRPr="004520F6">
              <w:rPr>
                <w:b/>
                <w:bCs/>
                <w:color w:val="FFFFFF" w:themeColor="background1"/>
                <w:sz w:val="18"/>
                <w:szCs w:val="18"/>
              </w:rPr>
              <w:t>Concepto</w:t>
            </w:r>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48E90A" w14:textId="77777777" w:rsidR="006C4013" w:rsidRPr="00255C9E" w:rsidRDefault="006C4013" w:rsidP="004C6DF9">
            <w:pPr>
              <w:rPr>
                <w:color w:val="FFFFFF" w:themeColor="background1"/>
                <w:sz w:val="18"/>
                <w:szCs w:val="18"/>
              </w:rPr>
            </w:pPr>
            <w:r w:rsidRPr="004520F6">
              <w:rPr>
                <w:b/>
                <w:bCs/>
                <w:color w:val="FFFFFF" w:themeColor="background1"/>
                <w:sz w:val="18"/>
                <w:szCs w:val="18"/>
              </w:rPr>
              <w:t>Nombre del concepto</w:t>
            </w:r>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B2103B8" w14:textId="77777777" w:rsidR="006C4013" w:rsidRPr="00255C9E" w:rsidRDefault="006C4013" w:rsidP="004C6DF9">
            <w:pPr>
              <w:rPr>
                <w:sz w:val="18"/>
                <w:szCs w:val="18"/>
                <w:lang w:val="en-US"/>
              </w:rPr>
            </w:pPr>
            <w:r>
              <w:rPr>
                <w:b/>
                <w:bCs/>
                <w:sz w:val="18"/>
                <w:szCs w:val="18"/>
              </w:rPr>
              <w:t xml:space="preserve"> </w:t>
            </w:r>
          </w:p>
        </w:tc>
      </w:tr>
      <w:tr w:rsidR="006C4013" w:rsidRPr="00D95A0C" w14:paraId="5957BCDF" w14:textId="77777777" w:rsidTr="004C6DF9">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23A339" w14:textId="2E005B35" w:rsidR="006C4013" w:rsidRPr="00255C9E" w:rsidRDefault="006C4013" w:rsidP="004C6DF9">
            <w:pPr>
              <w:rPr>
                <w:sz w:val="18"/>
                <w:szCs w:val="18"/>
              </w:rPr>
            </w:pPr>
            <w:r w:rsidRPr="00845804">
              <w:rPr>
                <w:sz w:val="18"/>
                <w:szCs w:val="18"/>
              </w:rPr>
              <w:t>I</w:t>
            </w:r>
            <w:r>
              <w:rPr>
                <w:sz w:val="18"/>
                <w:szCs w:val="18"/>
              </w:rPr>
              <w:t>F</w:t>
            </w:r>
            <w:r w:rsidRPr="00845804">
              <w:rPr>
                <w:sz w:val="18"/>
                <w:szCs w:val="18"/>
              </w:rPr>
              <w:t>.009</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39AA29" w14:textId="77777777" w:rsidR="006C4013" w:rsidRPr="00255C9E" w:rsidRDefault="006C4013" w:rsidP="004C6DF9">
            <w:pPr>
              <w:rPr>
                <w:sz w:val="18"/>
                <w:szCs w:val="18"/>
              </w:rPr>
            </w:pPr>
            <w:r w:rsidRPr="00F22DB8">
              <w:rPr>
                <w:sz w:val="18"/>
                <w:szCs w:val="18"/>
              </w:rPr>
              <w:t>PRPS</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41A250" w14:textId="77777777" w:rsidR="006C4013" w:rsidRPr="00D55042" w:rsidRDefault="006C4013" w:rsidP="004C6DF9">
            <w:pPr>
              <w:pStyle w:val="Ttulo3"/>
              <w:rPr>
                <w:lang w:val="en-US"/>
              </w:rPr>
            </w:pPr>
            <w:bookmarkStart w:id="40" w:name="_Toc179489313"/>
            <w:bookmarkStart w:id="41" w:name="_Toc179544595"/>
            <w:r>
              <w:rPr>
                <w:lang w:val="en-US"/>
              </w:rPr>
              <w:t>Finalidad</w:t>
            </w:r>
            <w:bookmarkEnd w:id="40"/>
            <w:bookmarkEnd w:id="41"/>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FCB279" w14:textId="77777777" w:rsidR="006C4013" w:rsidRPr="00D55042" w:rsidRDefault="006C4013" w:rsidP="004C6DF9">
            <w:pPr>
              <w:rPr>
                <w:sz w:val="18"/>
                <w:szCs w:val="18"/>
                <w:lang w:val="en-US"/>
              </w:rPr>
            </w:pPr>
          </w:p>
        </w:tc>
      </w:tr>
      <w:tr w:rsidR="006C4013" w:rsidRPr="00D95A0C" w14:paraId="0CF8BC60" w14:textId="77777777" w:rsidTr="004C6DF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5F5ACF4" w14:textId="77777777" w:rsidR="006C4013" w:rsidRPr="00D55042" w:rsidRDefault="006C4013" w:rsidP="004C6DF9">
            <w:pPr>
              <w:rPr>
                <w:sz w:val="18"/>
                <w:szCs w:val="18"/>
                <w:lang w:val="en-US"/>
              </w:rPr>
            </w:pPr>
          </w:p>
        </w:tc>
      </w:tr>
      <w:tr w:rsidR="006C4013" w:rsidRPr="000B3DF8" w14:paraId="08F2C20D" w14:textId="77777777" w:rsidTr="004C6DF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5F5709" w14:textId="77777777" w:rsidR="006C4013" w:rsidRPr="000C51F1" w:rsidRDefault="006C4013" w:rsidP="004C6DF9">
            <w:pPr>
              <w:rPr>
                <w:b/>
                <w:bCs/>
                <w:sz w:val="18"/>
                <w:szCs w:val="18"/>
              </w:rPr>
            </w:pPr>
            <w:r w:rsidRPr="00255C9E">
              <w:rPr>
                <w:b/>
                <w:bCs/>
                <w:sz w:val="18"/>
                <w:szCs w:val="18"/>
              </w:rPr>
              <w:lastRenderedPageBreak/>
              <w:t>Definición</w:t>
            </w:r>
          </w:p>
          <w:p w14:paraId="0D9ADBE6" w14:textId="77777777" w:rsidR="006C4013" w:rsidRPr="000C51F1" w:rsidRDefault="006C4013" w:rsidP="004C6DF9">
            <w:pPr>
              <w:jc w:val="both"/>
              <w:rPr>
                <w:sz w:val="18"/>
                <w:szCs w:val="18"/>
              </w:rPr>
            </w:pPr>
            <w:r w:rsidRPr="003B6E71">
              <w:rPr>
                <w:sz w:val="18"/>
                <w:szCs w:val="18"/>
              </w:rPr>
              <w:t>Clasificación de la finalidad de los préstamos según el campo "</w:t>
            </w:r>
            <w:r>
              <w:rPr>
                <w:sz w:val="18"/>
                <w:szCs w:val="18"/>
              </w:rPr>
              <w:t>Finalidad</w:t>
            </w:r>
            <w:r w:rsidRPr="003B6E71">
              <w:rPr>
                <w:sz w:val="18"/>
                <w:szCs w:val="18"/>
              </w:rPr>
              <w:t xml:space="preserve">" reportado en </w:t>
            </w:r>
            <w:r>
              <w:rPr>
                <w:sz w:val="18"/>
                <w:szCs w:val="18"/>
              </w:rPr>
              <w:t>la Master contable</w:t>
            </w:r>
            <w:r w:rsidRPr="003B6E71">
              <w:rPr>
                <w:sz w:val="18"/>
                <w:szCs w:val="18"/>
              </w:rPr>
              <w:t>.</w:t>
            </w:r>
          </w:p>
        </w:tc>
      </w:tr>
      <w:tr w:rsidR="006C4013" w:rsidRPr="000B3DF8" w14:paraId="7CC2BFEF" w14:textId="77777777" w:rsidTr="004C6DF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0B28BD" w14:textId="77777777" w:rsidR="006C4013" w:rsidRPr="000C51F1" w:rsidRDefault="006C4013" w:rsidP="004C6DF9">
            <w:pPr>
              <w:rPr>
                <w:b/>
                <w:bCs/>
                <w:sz w:val="18"/>
                <w:szCs w:val="18"/>
              </w:rPr>
            </w:pPr>
            <w:r w:rsidRPr="00255C9E">
              <w:rPr>
                <w:b/>
                <w:bCs/>
                <w:sz w:val="18"/>
                <w:szCs w:val="18"/>
              </w:rPr>
              <w:t>Aplicabilidad</w:t>
            </w:r>
          </w:p>
          <w:p w14:paraId="1B26C775" w14:textId="1A0FD67E" w:rsidR="006C4013" w:rsidRPr="000C51F1" w:rsidRDefault="006C4013" w:rsidP="004C6DF9">
            <w:pPr>
              <w:spacing w:after="0" w:line="240" w:lineRule="auto"/>
              <w:jc w:val="both"/>
              <w:rPr>
                <w:rFonts w:cstheme="minorHAnsi"/>
                <w:bCs/>
                <w:sz w:val="18"/>
                <w:szCs w:val="18"/>
              </w:rPr>
            </w:pPr>
            <w:r w:rsidRPr="00EC2BBE">
              <w:rPr>
                <w:rFonts w:cstheme="minorHAnsi"/>
                <w:sz w:val="18"/>
                <w:szCs w:val="18"/>
              </w:rPr>
              <w:t xml:space="preserve">Las unidades deben utilizar </w:t>
            </w:r>
            <w:r w:rsidR="000F68A3">
              <w:rPr>
                <w:rFonts w:cstheme="minorHAnsi"/>
                <w:sz w:val="18"/>
                <w:szCs w:val="18"/>
              </w:rPr>
              <w:t>el siguiente baremo</w:t>
            </w:r>
            <w:r w:rsidR="000F68A3" w:rsidRPr="00EC2BBE">
              <w:rPr>
                <w:rFonts w:cstheme="minorHAnsi"/>
                <w:sz w:val="18"/>
                <w:szCs w:val="18"/>
              </w:rPr>
              <w:t xml:space="preserve"> </w:t>
            </w:r>
            <w:r w:rsidRPr="00EC2BBE">
              <w:rPr>
                <w:rFonts w:cstheme="minorHAnsi"/>
                <w:sz w:val="18"/>
                <w:szCs w:val="18"/>
              </w:rPr>
              <w:t>y reportar este campo aplicando los mismos criterios que se utilizan para reportar el campo "</w:t>
            </w:r>
            <w:r>
              <w:rPr>
                <w:rFonts w:cstheme="minorHAnsi"/>
                <w:sz w:val="18"/>
                <w:szCs w:val="18"/>
              </w:rPr>
              <w:t>Finalidad</w:t>
            </w:r>
            <w:r w:rsidRPr="00EC2BBE">
              <w:rPr>
                <w:rFonts w:cstheme="minorHAnsi"/>
                <w:sz w:val="18"/>
                <w:szCs w:val="18"/>
              </w:rPr>
              <w:t xml:space="preserve">" </w:t>
            </w:r>
            <w:r>
              <w:rPr>
                <w:rFonts w:cstheme="minorHAnsi"/>
                <w:sz w:val="18"/>
                <w:szCs w:val="18"/>
              </w:rPr>
              <w:t>de la Master</w:t>
            </w:r>
            <w:r w:rsidRPr="00EC2BBE">
              <w:rPr>
                <w:rFonts w:cstheme="minorHAnsi"/>
                <w:sz w:val="18"/>
                <w:szCs w:val="18"/>
              </w:rPr>
              <w:t>:</w:t>
            </w:r>
          </w:p>
          <w:p w14:paraId="39BEA374" w14:textId="77777777" w:rsidR="006C4013" w:rsidRPr="00276F8C" w:rsidRDefault="006C4013" w:rsidP="004C6DF9">
            <w:pPr>
              <w:spacing w:after="0"/>
              <w:jc w:val="both"/>
              <w:rPr>
                <w:sz w:val="18"/>
                <w:szCs w:val="18"/>
              </w:rPr>
            </w:pPr>
          </w:p>
          <w:tbl>
            <w:tblPr>
              <w:tblW w:w="5220" w:type="dxa"/>
              <w:tblCellMar>
                <w:left w:w="70" w:type="dxa"/>
                <w:right w:w="70" w:type="dxa"/>
              </w:tblCellMar>
              <w:tblLook w:val="04A0" w:firstRow="1" w:lastRow="0" w:firstColumn="1" w:lastColumn="0" w:noHBand="0" w:noVBand="1"/>
            </w:tblPr>
            <w:tblGrid>
              <w:gridCol w:w="920"/>
              <w:gridCol w:w="4300"/>
            </w:tblGrid>
            <w:tr w:rsidR="006C4013" w:rsidRPr="00276F8C" w14:paraId="3A82038E" w14:textId="77777777" w:rsidTr="004C6DF9">
              <w:trPr>
                <w:trHeight w:val="300"/>
              </w:trPr>
              <w:tc>
                <w:tcPr>
                  <w:tcW w:w="920" w:type="dxa"/>
                  <w:tcBorders>
                    <w:top w:val="single" w:sz="4" w:space="0" w:color="auto"/>
                    <w:left w:val="single" w:sz="8" w:space="0" w:color="auto"/>
                    <w:bottom w:val="nil"/>
                    <w:right w:val="single" w:sz="4" w:space="0" w:color="auto"/>
                  </w:tcBorders>
                  <w:shd w:val="clear" w:color="auto" w:fill="auto"/>
                  <w:noWrap/>
                  <w:vAlign w:val="bottom"/>
                  <w:hideMark/>
                </w:tcPr>
                <w:p w14:paraId="61916BB6" w14:textId="77777777" w:rsidR="006C4013" w:rsidRPr="00276F8C" w:rsidRDefault="006C4013" w:rsidP="004C6DF9">
                  <w:pPr>
                    <w:spacing w:after="0" w:line="240" w:lineRule="auto"/>
                    <w:jc w:val="center"/>
                    <w:rPr>
                      <w:rFonts w:ascii="MS Shell Dlg 2" w:eastAsia="Times New Roman" w:hAnsi="MS Shell Dlg 2" w:cs="MS Shell Dlg 2"/>
                      <w:sz w:val="18"/>
                      <w:szCs w:val="18"/>
                      <w:lang w:eastAsia="es-ES"/>
                    </w:rPr>
                  </w:pPr>
                  <w:r w:rsidRPr="00276F8C">
                    <w:rPr>
                      <w:rFonts w:ascii="MS Shell Dlg 2" w:eastAsia="Times New Roman" w:hAnsi="MS Shell Dlg 2" w:cs="MS Shell Dlg 2"/>
                      <w:sz w:val="18"/>
                      <w:szCs w:val="18"/>
                      <w:lang w:eastAsia="es-ES"/>
                    </w:rPr>
                    <w:t>Código</w:t>
                  </w:r>
                </w:p>
              </w:tc>
              <w:tc>
                <w:tcPr>
                  <w:tcW w:w="4300" w:type="dxa"/>
                  <w:tcBorders>
                    <w:top w:val="single" w:sz="4" w:space="0" w:color="auto"/>
                    <w:left w:val="nil"/>
                    <w:bottom w:val="nil"/>
                    <w:right w:val="single" w:sz="8" w:space="0" w:color="auto"/>
                  </w:tcBorders>
                  <w:shd w:val="clear" w:color="auto" w:fill="auto"/>
                  <w:noWrap/>
                  <w:vAlign w:val="bottom"/>
                  <w:hideMark/>
                </w:tcPr>
                <w:p w14:paraId="22DE0567" w14:textId="77777777" w:rsidR="006C4013" w:rsidRPr="00276F8C" w:rsidRDefault="006C4013" w:rsidP="004C6DF9">
                  <w:pPr>
                    <w:spacing w:after="0" w:line="240" w:lineRule="auto"/>
                    <w:jc w:val="center"/>
                    <w:rPr>
                      <w:rFonts w:ascii="MS Shell Dlg 2" w:eastAsia="Times New Roman" w:hAnsi="MS Shell Dlg 2" w:cs="MS Shell Dlg 2"/>
                      <w:sz w:val="18"/>
                      <w:szCs w:val="18"/>
                      <w:lang w:eastAsia="es-ES"/>
                    </w:rPr>
                  </w:pPr>
                  <w:r w:rsidRPr="00276F8C">
                    <w:rPr>
                      <w:rFonts w:ascii="MS Shell Dlg 2" w:eastAsia="Times New Roman" w:hAnsi="MS Shell Dlg 2" w:cs="MS Shell Dlg 2"/>
                      <w:sz w:val="18"/>
                      <w:szCs w:val="18"/>
                      <w:lang w:eastAsia="es-ES"/>
                    </w:rPr>
                    <w:t>Descripción</w:t>
                  </w:r>
                </w:p>
              </w:tc>
            </w:tr>
            <w:tr w:rsidR="006C4013" w:rsidRPr="000B3DF8" w14:paraId="744E6173" w14:textId="77777777" w:rsidTr="004C6DF9">
              <w:trPr>
                <w:trHeight w:val="290"/>
              </w:trPr>
              <w:tc>
                <w:tcPr>
                  <w:tcW w:w="920" w:type="dxa"/>
                  <w:tcBorders>
                    <w:top w:val="single" w:sz="8" w:space="0" w:color="auto"/>
                    <w:left w:val="single" w:sz="8" w:space="0" w:color="auto"/>
                    <w:bottom w:val="nil"/>
                    <w:right w:val="nil"/>
                  </w:tcBorders>
                  <w:shd w:val="clear" w:color="auto" w:fill="auto"/>
                  <w:noWrap/>
                  <w:vAlign w:val="center"/>
                  <w:hideMark/>
                </w:tcPr>
                <w:p w14:paraId="28CF2ED6" w14:textId="77777777" w:rsidR="006C4013" w:rsidRPr="00810431" w:rsidRDefault="006C4013" w:rsidP="004C6DF9">
                  <w:pPr>
                    <w:spacing w:after="0" w:line="240" w:lineRule="auto"/>
                    <w:jc w:val="center"/>
                    <w:rPr>
                      <w:rFonts w:ascii="Calibri" w:eastAsia="Times New Roman" w:hAnsi="Calibri" w:cs="Calibri"/>
                      <w:color w:val="000000"/>
                      <w:sz w:val="18"/>
                      <w:szCs w:val="18"/>
                      <w:lang w:eastAsia="es-ES"/>
                    </w:rPr>
                  </w:pPr>
                  <w:r w:rsidRPr="00810431">
                    <w:rPr>
                      <w:rFonts w:ascii="Calibri" w:eastAsia="Times New Roman" w:hAnsi="Calibri" w:cs="Calibri"/>
                      <w:color w:val="000000"/>
                      <w:sz w:val="18"/>
                      <w:szCs w:val="18"/>
                      <w:lang w:eastAsia="es-ES"/>
                    </w:rPr>
                    <w:t>PURP1</w:t>
                  </w:r>
                </w:p>
              </w:tc>
              <w:tc>
                <w:tcPr>
                  <w:tcW w:w="4300" w:type="dxa"/>
                  <w:tcBorders>
                    <w:top w:val="single" w:sz="8" w:space="0" w:color="auto"/>
                    <w:left w:val="nil"/>
                    <w:bottom w:val="nil"/>
                    <w:right w:val="single" w:sz="8" w:space="0" w:color="auto"/>
                  </w:tcBorders>
                  <w:shd w:val="clear" w:color="auto" w:fill="auto"/>
                  <w:noWrap/>
                  <w:vAlign w:val="bottom"/>
                  <w:hideMark/>
                </w:tcPr>
                <w:p w14:paraId="2F448FD3" w14:textId="77777777" w:rsidR="006C4013" w:rsidRPr="00276F8C" w:rsidRDefault="006C4013" w:rsidP="004C6DF9">
                  <w:pPr>
                    <w:spacing w:after="0" w:line="240" w:lineRule="auto"/>
                    <w:rPr>
                      <w:rFonts w:ascii="Calibri" w:eastAsia="Times New Roman" w:hAnsi="Calibri" w:cs="Calibri"/>
                      <w:color w:val="000000"/>
                      <w:sz w:val="18"/>
                      <w:szCs w:val="18"/>
                      <w:lang w:eastAsia="es-ES"/>
                    </w:rPr>
                  </w:pPr>
                  <w:r w:rsidRPr="00276F8C">
                    <w:rPr>
                      <w:color w:val="000000"/>
                      <w:sz w:val="18"/>
                      <w:szCs w:val="18"/>
                      <w:lang w:eastAsia="es-ES"/>
                    </w:rPr>
                    <w:t>CRE: Construcción y promoción inmobiliaria</w:t>
                  </w:r>
                </w:p>
              </w:tc>
            </w:tr>
            <w:tr w:rsidR="006C4013" w:rsidRPr="000B3DF8" w14:paraId="2697C9F8" w14:textId="77777777" w:rsidTr="004C6DF9">
              <w:trPr>
                <w:trHeight w:val="430"/>
              </w:trPr>
              <w:tc>
                <w:tcPr>
                  <w:tcW w:w="920" w:type="dxa"/>
                  <w:tcBorders>
                    <w:top w:val="nil"/>
                    <w:left w:val="single" w:sz="8" w:space="0" w:color="auto"/>
                    <w:bottom w:val="nil"/>
                    <w:right w:val="nil"/>
                  </w:tcBorders>
                  <w:shd w:val="clear" w:color="auto" w:fill="auto"/>
                  <w:noWrap/>
                  <w:vAlign w:val="center"/>
                  <w:hideMark/>
                </w:tcPr>
                <w:p w14:paraId="7DFD63C6" w14:textId="77777777" w:rsidR="006C4013" w:rsidRPr="003B0230" w:rsidRDefault="006C4013" w:rsidP="004C6DF9">
                  <w:pPr>
                    <w:spacing w:after="0" w:line="240" w:lineRule="auto"/>
                    <w:jc w:val="center"/>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PURP2</w:t>
                  </w:r>
                </w:p>
              </w:tc>
              <w:tc>
                <w:tcPr>
                  <w:tcW w:w="4300" w:type="dxa"/>
                  <w:tcBorders>
                    <w:top w:val="nil"/>
                    <w:left w:val="nil"/>
                    <w:bottom w:val="nil"/>
                    <w:right w:val="single" w:sz="8" w:space="0" w:color="auto"/>
                  </w:tcBorders>
                  <w:shd w:val="clear" w:color="auto" w:fill="auto"/>
                  <w:noWrap/>
                  <w:vAlign w:val="bottom"/>
                  <w:hideMark/>
                </w:tcPr>
                <w:p w14:paraId="7CE98B74" w14:textId="77777777" w:rsidR="006C4013" w:rsidRPr="003B0230" w:rsidRDefault="006C4013" w:rsidP="004C6DF9">
                  <w:pPr>
                    <w:spacing w:after="0" w:line="240" w:lineRule="auto"/>
                    <w:rPr>
                      <w:rFonts w:ascii="Calibri" w:eastAsia="Times New Roman" w:hAnsi="Calibri" w:cs="Calibri"/>
                      <w:color w:val="000000"/>
                      <w:sz w:val="18"/>
                      <w:szCs w:val="18"/>
                      <w:lang w:eastAsia="es-ES"/>
                    </w:rPr>
                  </w:pPr>
                  <w:r w:rsidRPr="00276F8C">
                    <w:rPr>
                      <w:color w:val="000000"/>
                      <w:sz w:val="18"/>
                      <w:szCs w:val="18"/>
                      <w:lang w:eastAsia="es-ES"/>
                    </w:rPr>
                    <w:t>CRE: Otro</w:t>
                  </w:r>
                </w:p>
              </w:tc>
            </w:tr>
            <w:tr w:rsidR="006C4013" w:rsidRPr="000B3DF8" w14:paraId="03FE0CF3" w14:textId="77777777" w:rsidTr="004C6DF9">
              <w:trPr>
                <w:trHeight w:val="290"/>
              </w:trPr>
              <w:tc>
                <w:tcPr>
                  <w:tcW w:w="920" w:type="dxa"/>
                  <w:tcBorders>
                    <w:top w:val="nil"/>
                    <w:left w:val="single" w:sz="8" w:space="0" w:color="auto"/>
                    <w:bottom w:val="nil"/>
                    <w:right w:val="nil"/>
                  </w:tcBorders>
                  <w:shd w:val="clear" w:color="auto" w:fill="auto"/>
                  <w:noWrap/>
                  <w:vAlign w:val="center"/>
                  <w:hideMark/>
                </w:tcPr>
                <w:p w14:paraId="282BE711" w14:textId="77777777" w:rsidR="006C4013" w:rsidRPr="003B0230" w:rsidRDefault="006C4013" w:rsidP="004C6DF9">
                  <w:pPr>
                    <w:spacing w:after="0" w:line="240" w:lineRule="auto"/>
                    <w:jc w:val="center"/>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PURP3</w:t>
                  </w:r>
                </w:p>
              </w:tc>
              <w:tc>
                <w:tcPr>
                  <w:tcW w:w="4300" w:type="dxa"/>
                  <w:tcBorders>
                    <w:top w:val="nil"/>
                    <w:left w:val="nil"/>
                    <w:bottom w:val="nil"/>
                    <w:right w:val="single" w:sz="8" w:space="0" w:color="auto"/>
                  </w:tcBorders>
                  <w:shd w:val="clear" w:color="auto" w:fill="auto"/>
                  <w:noWrap/>
                  <w:vAlign w:val="bottom"/>
                  <w:hideMark/>
                </w:tcPr>
                <w:p w14:paraId="374C44F4" w14:textId="77777777" w:rsidR="006C4013" w:rsidRPr="003B0230" w:rsidRDefault="006C4013" w:rsidP="004C6DF9">
                  <w:pPr>
                    <w:spacing w:after="0" w:line="240" w:lineRule="auto"/>
                    <w:rPr>
                      <w:rFonts w:ascii="Calibri" w:eastAsia="Times New Roman" w:hAnsi="Calibri" w:cs="Calibri"/>
                      <w:color w:val="000000"/>
                      <w:sz w:val="18"/>
                      <w:szCs w:val="18"/>
                      <w:lang w:eastAsia="es-ES"/>
                    </w:rPr>
                  </w:pPr>
                  <w:r w:rsidRPr="00276F8C">
                    <w:rPr>
                      <w:color w:val="000000"/>
                      <w:sz w:val="18"/>
                      <w:szCs w:val="18"/>
                      <w:lang w:eastAsia="es-ES"/>
                    </w:rPr>
                    <w:t>Obra civil</w:t>
                  </w:r>
                </w:p>
              </w:tc>
            </w:tr>
            <w:tr w:rsidR="006C4013" w:rsidRPr="000B3DF8" w14:paraId="51939C8E" w14:textId="77777777" w:rsidTr="004C6DF9">
              <w:trPr>
                <w:trHeight w:val="290"/>
              </w:trPr>
              <w:tc>
                <w:tcPr>
                  <w:tcW w:w="920" w:type="dxa"/>
                  <w:tcBorders>
                    <w:top w:val="nil"/>
                    <w:left w:val="single" w:sz="8" w:space="0" w:color="auto"/>
                    <w:bottom w:val="nil"/>
                    <w:right w:val="nil"/>
                  </w:tcBorders>
                  <w:shd w:val="clear" w:color="auto" w:fill="auto"/>
                  <w:noWrap/>
                  <w:vAlign w:val="center"/>
                  <w:hideMark/>
                </w:tcPr>
                <w:p w14:paraId="4443849E" w14:textId="77777777" w:rsidR="006C4013" w:rsidRPr="003B0230" w:rsidRDefault="006C4013" w:rsidP="004C6DF9">
                  <w:pPr>
                    <w:spacing w:after="0" w:line="240" w:lineRule="auto"/>
                    <w:jc w:val="center"/>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PURP4</w:t>
                  </w:r>
                </w:p>
              </w:tc>
              <w:tc>
                <w:tcPr>
                  <w:tcW w:w="4300" w:type="dxa"/>
                  <w:tcBorders>
                    <w:top w:val="nil"/>
                    <w:left w:val="nil"/>
                    <w:bottom w:val="nil"/>
                    <w:right w:val="single" w:sz="8" w:space="0" w:color="auto"/>
                  </w:tcBorders>
                  <w:shd w:val="clear" w:color="auto" w:fill="auto"/>
                  <w:noWrap/>
                  <w:vAlign w:val="bottom"/>
                  <w:hideMark/>
                </w:tcPr>
                <w:p w14:paraId="6D438008" w14:textId="77777777" w:rsidR="006C4013" w:rsidRPr="00276F8C" w:rsidRDefault="006C4013" w:rsidP="004C6DF9">
                  <w:pPr>
                    <w:spacing w:after="0" w:line="240" w:lineRule="auto"/>
                    <w:rPr>
                      <w:rFonts w:ascii="Calibri" w:eastAsia="Times New Roman" w:hAnsi="Calibri" w:cs="Calibri"/>
                      <w:color w:val="000000"/>
                      <w:sz w:val="18"/>
                      <w:szCs w:val="18"/>
                      <w:lang w:eastAsia="es-ES"/>
                    </w:rPr>
                  </w:pPr>
                  <w:r w:rsidRPr="00276F8C">
                    <w:rPr>
                      <w:color w:val="000000"/>
                      <w:sz w:val="18"/>
                      <w:szCs w:val="18"/>
                      <w:lang w:eastAsia="es-ES"/>
                    </w:rPr>
                    <w:t>Préstamos para vivienda</w:t>
                  </w:r>
                </w:p>
              </w:tc>
            </w:tr>
            <w:tr w:rsidR="006C4013" w:rsidRPr="000B3DF8" w14:paraId="3DE421E5" w14:textId="77777777" w:rsidTr="004C6DF9">
              <w:trPr>
                <w:trHeight w:val="290"/>
              </w:trPr>
              <w:tc>
                <w:tcPr>
                  <w:tcW w:w="920" w:type="dxa"/>
                  <w:tcBorders>
                    <w:top w:val="nil"/>
                    <w:left w:val="single" w:sz="8" w:space="0" w:color="auto"/>
                    <w:bottom w:val="nil"/>
                    <w:right w:val="nil"/>
                  </w:tcBorders>
                  <w:shd w:val="clear" w:color="auto" w:fill="auto"/>
                  <w:noWrap/>
                  <w:vAlign w:val="center"/>
                  <w:hideMark/>
                </w:tcPr>
                <w:p w14:paraId="26E9D1EC" w14:textId="77777777" w:rsidR="006C4013" w:rsidRPr="000C51F1" w:rsidRDefault="006C4013" w:rsidP="004C6DF9">
                  <w:pPr>
                    <w:spacing w:after="0" w:line="240" w:lineRule="auto"/>
                    <w:jc w:val="center"/>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PURP5</w:t>
                  </w:r>
                </w:p>
              </w:tc>
              <w:tc>
                <w:tcPr>
                  <w:tcW w:w="4300" w:type="dxa"/>
                  <w:tcBorders>
                    <w:top w:val="nil"/>
                    <w:left w:val="nil"/>
                    <w:bottom w:val="nil"/>
                    <w:right w:val="single" w:sz="8" w:space="0" w:color="auto"/>
                  </w:tcBorders>
                  <w:shd w:val="clear" w:color="auto" w:fill="auto"/>
                  <w:noWrap/>
                  <w:vAlign w:val="bottom"/>
                  <w:hideMark/>
                </w:tcPr>
                <w:p w14:paraId="73271882" w14:textId="77777777" w:rsidR="006C4013" w:rsidRPr="00276F8C" w:rsidRDefault="006C4013" w:rsidP="004C6DF9">
                  <w:pPr>
                    <w:spacing w:after="0" w:line="240" w:lineRule="auto"/>
                    <w:rPr>
                      <w:rFonts w:ascii="Calibri" w:eastAsia="Times New Roman" w:hAnsi="Calibri" w:cs="Calibri"/>
                      <w:color w:val="000000"/>
                      <w:sz w:val="18"/>
                      <w:szCs w:val="18"/>
                      <w:lang w:eastAsia="es-ES"/>
                    </w:rPr>
                  </w:pPr>
                  <w:r w:rsidRPr="00276F8C">
                    <w:rPr>
                      <w:color w:val="000000"/>
                      <w:sz w:val="18"/>
                      <w:szCs w:val="18"/>
                      <w:lang w:eastAsia="es-ES"/>
                    </w:rPr>
                    <w:t>Crédito al consumo</w:t>
                  </w:r>
                </w:p>
              </w:tc>
            </w:tr>
            <w:tr w:rsidR="006C4013" w:rsidRPr="000B3DF8" w14:paraId="49FF4731" w14:textId="77777777" w:rsidTr="004C6DF9">
              <w:trPr>
                <w:trHeight w:val="290"/>
              </w:trPr>
              <w:tc>
                <w:tcPr>
                  <w:tcW w:w="920" w:type="dxa"/>
                  <w:tcBorders>
                    <w:top w:val="nil"/>
                    <w:left w:val="single" w:sz="8" w:space="0" w:color="auto"/>
                    <w:bottom w:val="single" w:sz="8" w:space="0" w:color="auto"/>
                    <w:right w:val="nil"/>
                  </w:tcBorders>
                  <w:shd w:val="clear" w:color="auto" w:fill="auto"/>
                  <w:noWrap/>
                  <w:vAlign w:val="center"/>
                  <w:hideMark/>
                </w:tcPr>
                <w:p w14:paraId="73F532F8" w14:textId="77777777" w:rsidR="006C4013" w:rsidRPr="000C51F1" w:rsidRDefault="006C4013" w:rsidP="004C6DF9">
                  <w:pPr>
                    <w:spacing w:after="0" w:line="240" w:lineRule="auto"/>
                    <w:jc w:val="center"/>
                    <w:rPr>
                      <w:rFonts w:ascii="Calibri" w:eastAsia="Times New Roman" w:hAnsi="Calibri" w:cs="Calibri"/>
                      <w:color w:val="000000"/>
                      <w:sz w:val="18"/>
                      <w:szCs w:val="18"/>
                      <w:lang w:eastAsia="es-ES"/>
                    </w:rPr>
                  </w:pPr>
                  <w:r w:rsidRPr="002616BD">
                    <w:rPr>
                      <w:rFonts w:ascii="Calibri" w:eastAsia="Times New Roman" w:hAnsi="Calibri" w:cs="Calibri"/>
                      <w:color w:val="000000"/>
                      <w:sz w:val="18"/>
                      <w:szCs w:val="18"/>
                      <w:lang w:eastAsia="es-ES"/>
                    </w:rPr>
                    <w:t>PURP6</w:t>
                  </w:r>
                </w:p>
              </w:tc>
              <w:tc>
                <w:tcPr>
                  <w:tcW w:w="4300" w:type="dxa"/>
                  <w:tcBorders>
                    <w:top w:val="nil"/>
                    <w:left w:val="nil"/>
                    <w:bottom w:val="single" w:sz="8" w:space="0" w:color="auto"/>
                    <w:right w:val="single" w:sz="8" w:space="0" w:color="auto"/>
                  </w:tcBorders>
                  <w:shd w:val="clear" w:color="auto" w:fill="auto"/>
                  <w:noWrap/>
                  <w:vAlign w:val="bottom"/>
                  <w:hideMark/>
                </w:tcPr>
                <w:p w14:paraId="20B139B3" w14:textId="77777777" w:rsidR="006C4013" w:rsidRPr="00276F8C" w:rsidRDefault="006C4013" w:rsidP="004C6DF9">
                  <w:pPr>
                    <w:spacing w:after="0" w:line="240" w:lineRule="auto"/>
                    <w:rPr>
                      <w:rFonts w:ascii="Calibri" w:eastAsia="Times New Roman" w:hAnsi="Calibri" w:cs="Calibri"/>
                      <w:color w:val="000000"/>
                      <w:sz w:val="18"/>
                      <w:szCs w:val="18"/>
                      <w:lang w:eastAsia="es-ES"/>
                    </w:rPr>
                  </w:pPr>
                  <w:r w:rsidRPr="00276F8C">
                    <w:rPr>
                      <w:color w:val="000000"/>
                      <w:sz w:val="18"/>
                      <w:szCs w:val="18"/>
                      <w:lang w:eastAsia="es-ES"/>
                    </w:rPr>
                    <w:t>Otros</w:t>
                  </w:r>
                </w:p>
              </w:tc>
            </w:tr>
          </w:tbl>
          <w:p w14:paraId="615B015C" w14:textId="77777777" w:rsidR="006C4013" w:rsidRPr="000C51F1" w:rsidRDefault="006C4013" w:rsidP="004C6DF9">
            <w:pPr>
              <w:spacing w:after="0"/>
              <w:jc w:val="both"/>
              <w:rPr>
                <w:sz w:val="18"/>
                <w:szCs w:val="18"/>
              </w:rPr>
            </w:pPr>
          </w:p>
          <w:p w14:paraId="7B500919" w14:textId="77777777" w:rsidR="006C4013" w:rsidRPr="000C51F1" w:rsidRDefault="006C4013" w:rsidP="004C6DF9">
            <w:pPr>
              <w:spacing w:after="0"/>
              <w:jc w:val="both"/>
              <w:rPr>
                <w:sz w:val="18"/>
                <w:szCs w:val="18"/>
              </w:rPr>
            </w:pPr>
          </w:p>
          <w:p w14:paraId="33457EAE" w14:textId="6F78271B" w:rsidR="0069042B" w:rsidRPr="0069042B" w:rsidRDefault="006C4013" w:rsidP="0069042B">
            <w:pPr>
              <w:spacing w:line="240" w:lineRule="auto"/>
              <w:jc w:val="both"/>
              <w:rPr>
                <w:rFonts w:cstheme="minorHAnsi"/>
                <w:sz w:val="18"/>
                <w:szCs w:val="18"/>
              </w:rPr>
            </w:pPr>
            <w:r w:rsidRPr="00EC2BBE">
              <w:rPr>
                <w:rFonts w:cstheme="minorHAnsi"/>
                <w:sz w:val="18"/>
                <w:szCs w:val="18"/>
              </w:rPr>
              <w:t>Si la información no está disponible, entonces reporte 'MISS'</w:t>
            </w:r>
            <w:r w:rsidR="00941AAF">
              <w:rPr>
                <w:rFonts w:cstheme="minorHAnsi"/>
                <w:sz w:val="18"/>
                <w:szCs w:val="18"/>
              </w:rPr>
              <w:t xml:space="preserve">. </w:t>
            </w:r>
            <w:r w:rsidR="0069042B" w:rsidRPr="0069042B">
              <w:rPr>
                <w:rFonts w:cstheme="minorHAnsi"/>
                <w:sz w:val="18"/>
                <w:szCs w:val="18"/>
              </w:rPr>
              <w:t>Informe el valor p</w:t>
            </w:r>
            <w:r w:rsidR="0069042B">
              <w:rPr>
                <w:rFonts w:cstheme="minorHAnsi"/>
                <w:sz w:val="18"/>
                <w:szCs w:val="18"/>
              </w:rPr>
              <w:t>or defecto</w:t>
            </w:r>
            <w:r w:rsidR="0069042B" w:rsidRPr="0069042B">
              <w:rPr>
                <w:rFonts w:cstheme="minorHAnsi"/>
                <w:sz w:val="18"/>
                <w:szCs w:val="18"/>
              </w:rPr>
              <w:t xml:space="preserve"> no aplica "N/A" cuando RCVRY_LVL = "ENTY"</w:t>
            </w:r>
          </w:p>
          <w:p w14:paraId="487A0CC0" w14:textId="0C1995D5" w:rsidR="006C4013" w:rsidRPr="000C51F1" w:rsidRDefault="006C4013" w:rsidP="004C6DF9">
            <w:pPr>
              <w:spacing w:after="0" w:line="240" w:lineRule="auto"/>
              <w:jc w:val="both"/>
              <w:rPr>
                <w:rFonts w:cstheme="minorHAnsi"/>
                <w:sz w:val="18"/>
                <w:szCs w:val="18"/>
              </w:rPr>
            </w:pPr>
          </w:p>
          <w:p w14:paraId="0D480795" w14:textId="77777777" w:rsidR="006C4013" w:rsidRPr="000C51F1" w:rsidRDefault="006C4013" w:rsidP="004C6DF9">
            <w:pPr>
              <w:spacing w:after="0"/>
              <w:jc w:val="both"/>
              <w:rPr>
                <w:sz w:val="18"/>
                <w:szCs w:val="18"/>
              </w:rPr>
            </w:pPr>
          </w:p>
          <w:p w14:paraId="1F578CD6" w14:textId="77777777" w:rsidR="006C4013" w:rsidRPr="000C51F1" w:rsidRDefault="006C4013" w:rsidP="004C6DF9">
            <w:pPr>
              <w:spacing w:after="0"/>
              <w:jc w:val="both"/>
              <w:rPr>
                <w:sz w:val="18"/>
                <w:szCs w:val="18"/>
              </w:rPr>
            </w:pPr>
          </w:p>
        </w:tc>
      </w:tr>
      <w:tr w:rsidR="006C4013" w:rsidRPr="000B3DF8" w14:paraId="1D4E94D5" w14:textId="77777777" w:rsidTr="004C6DF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4A3DFE" w14:textId="77777777" w:rsidR="006C4013" w:rsidRPr="000C51F1" w:rsidRDefault="006C4013" w:rsidP="004C6DF9">
            <w:pPr>
              <w:rPr>
                <w:b/>
                <w:bCs/>
                <w:sz w:val="18"/>
                <w:szCs w:val="18"/>
              </w:rPr>
            </w:pPr>
            <w:r>
              <w:rPr>
                <w:b/>
                <w:bCs/>
                <w:sz w:val="18"/>
                <w:szCs w:val="18"/>
              </w:rPr>
              <w:t>Conceptos relacionados</w:t>
            </w:r>
          </w:p>
          <w:p w14:paraId="79391103" w14:textId="77777777" w:rsidR="006C4013" w:rsidRPr="000C51F1" w:rsidRDefault="006C4013" w:rsidP="004C6DF9">
            <w:pPr>
              <w:jc w:val="both"/>
              <w:rPr>
                <w:sz w:val="18"/>
                <w:szCs w:val="18"/>
              </w:rPr>
            </w:pPr>
            <w:r>
              <w:rPr>
                <w:sz w:val="18"/>
                <w:szCs w:val="18"/>
              </w:rPr>
              <w:t>N/A</w:t>
            </w:r>
          </w:p>
        </w:tc>
      </w:tr>
      <w:tr w:rsidR="006C4013" w:rsidRPr="00E44D6D" w14:paraId="5BB2D9D2" w14:textId="77777777" w:rsidTr="004C6DF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B062DA" w14:textId="77777777" w:rsidR="006C4013" w:rsidRPr="00FE69AD" w:rsidRDefault="006C4013" w:rsidP="004C6DF9">
            <w:pPr>
              <w:jc w:val="both"/>
              <w:rPr>
                <w:sz w:val="18"/>
                <w:szCs w:val="18"/>
                <w:lang w:val="en-US"/>
              </w:rPr>
            </w:pPr>
            <w:r w:rsidRPr="00255C9E">
              <w:rPr>
                <w:b/>
                <w:bCs/>
                <w:sz w:val="18"/>
                <w:szCs w:val="18"/>
              </w:rPr>
              <w:t>Ejemplo</w:t>
            </w:r>
          </w:p>
          <w:p w14:paraId="0BCD3D3C" w14:textId="77777777" w:rsidR="006C4013" w:rsidRPr="00E44D6D" w:rsidRDefault="006C4013" w:rsidP="004C6DF9">
            <w:pPr>
              <w:jc w:val="both"/>
              <w:rPr>
                <w:sz w:val="18"/>
                <w:szCs w:val="18"/>
                <w:lang w:val="en-US"/>
              </w:rPr>
            </w:pPr>
            <w:r>
              <w:rPr>
                <w:sz w:val="18"/>
                <w:szCs w:val="18"/>
              </w:rPr>
              <w:t>N/A</w:t>
            </w:r>
          </w:p>
        </w:tc>
      </w:tr>
    </w:tbl>
    <w:p w14:paraId="775B41E0" w14:textId="77777777" w:rsidR="006C4013" w:rsidRDefault="006C4013" w:rsidP="006C4013">
      <w:pPr>
        <w:rPr>
          <w:lang w:val="en-US"/>
        </w:rPr>
      </w:pPr>
    </w:p>
    <w:tbl>
      <w:tblPr>
        <w:tblW w:w="9926" w:type="dxa"/>
        <w:tblInd w:w="-719" w:type="dxa"/>
        <w:tblCellMar>
          <w:left w:w="0" w:type="dxa"/>
          <w:right w:w="0" w:type="dxa"/>
        </w:tblCellMar>
        <w:tblLook w:val="04A0" w:firstRow="1" w:lastRow="0" w:firstColumn="1" w:lastColumn="0" w:noHBand="0" w:noVBand="1"/>
      </w:tblPr>
      <w:tblGrid>
        <w:gridCol w:w="993"/>
        <w:gridCol w:w="2093"/>
        <w:gridCol w:w="5727"/>
        <w:gridCol w:w="1113"/>
      </w:tblGrid>
      <w:tr w:rsidR="00834936" w:rsidRPr="001715E0" w14:paraId="3D4EA0B8"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DC54A4" w14:textId="6E3CD92E" w:rsidR="00834936" w:rsidRPr="005305AA" w:rsidRDefault="00834936" w:rsidP="00834936">
            <w:pPr>
              <w:rPr>
                <w:b/>
                <w:bCs/>
                <w:color w:val="FFFFFF" w:themeColor="background1"/>
                <w:sz w:val="18"/>
                <w:szCs w:val="18"/>
              </w:rPr>
            </w:pPr>
            <w:r w:rsidRPr="004520F6">
              <w:rPr>
                <w:b/>
                <w:bCs/>
                <w:color w:val="FFFFFF" w:themeColor="background1"/>
                <w:sz w:val="18"/>
                <w:szCs w:val="18"/>
              </w:rPr>
              <w:t>ID del concepto</w:t>
            </w:r>
          </w:p>
        </w:tc>
        <w:tc>
          <w:tcPr>
            <w:tcW w:w="20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A7FB3D" w14:textId="4401116A"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5DF69A" w14:textId="17EF54D3"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CA488F" w14:textId="77777777" w:rsidR="00834936" w:rsidRPr="00255C9E" w:rsidRDefault="00834936" w:rsidP="00834936">
            <w:pPr>
              <w:rPr>
                <w:sz w:val="18"/>
                <w:szCs w:val="18"/>
                <w:lang w:val="en-US"/>
              </w:rPr>
            </w:pPr>
            <w:r>
              <w:rPr>
                <w:b/>
                <w:bCs/>
                <w:sz w:val="18"/>
                <w:szCs w:val="18"/>
              </w:rPr>
              <w:t xml:space="preserve"> </w:t>
            </w:r>
          </w:p>
        </w:tc>
      </w:tr>
      <w:tr w:rsidR="00992958" w:rsidRPr="00D95A0C" w14:paraId="2B3674EB" w14:textId="77777777" w:rsidTr="005305AA">
        <w:trPr>
          <w:trHeight w:val="295"/>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78759C" w14:textId="23DEDADD" w:rsidR="00992958" w:rsidRPr="00255C9E" w:rsidRDefault="00FE3E86" w:rsidP="000370E4">
            <w:pPr>
              <w:rPr>
                <w:sz w:val="18"/>
                <w:szCs w:val="18"/>
              </w:rPr>
            </w:pPr>
            <w:r w:rsidRPr="00FE3E86">
              <w:rPr>
                <w:sz w:val="18"/>
                <w:szCs w:val="18"/>
              </w:rPr>
              <w:t>IF.010</w:t>
            </w:r>
          </w:p>
        </w:tc>
        <w:tc>
          <w:tcPr>
            <w:tcW w:w="20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448F15" w14:textId="77777777" w:rsidR="00992958" w:rsidRPr="00255C9E" w:rsidRDefault="00992958" w:rsidP="000370E4">
            <w:pPr>
              <w:rPr>
                <w:sz w:val="18"/>
                <w:szCs w:val="18"/>
              </w:rPr>
            </w:pPr>
            <w:r w:rsidRPr="00A747AC">
              <w:rPr>
                <w:sz w:val="18"/>
                <w:szCs w:val="18"/>
              </w:rPr>
              <w:t>CNTRCT_ID_BDR</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31CEF3" w14:textId="38564289" w:rsidR="00992958" w:rsidRPr="00D55042" w:rsidRDefault="00992958" w:rsidP="000370E4">
            <w:pPr>
              <w:pStyle w:val="Ttulo3"/>
              <w:rPr>
                <w:lang w:val="en-US"/>
              </w:rPr>
            </w:pPr>
            <w:bookmarkStart w:id="42" w:name="_Toc179544596"/>
            <w:r w:rsidRPr="00A747AC">
              <w:t>ID contrato BDR</w:t>
            </w:r>
            <w:bookmarkEnd w:id="42"/>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DD3490" w14:textId="77777777" w:rsidR="00992958" w:rsidRPr="00D55042" w:rsidRDefault="00992958" w:rsidP="000370E4">
            <w:pPr>
              <w:rPr>
                <w:sz w:val="18"/>
                <w:szCs w:val="18"/>
                <w:lang w:val="en-US"/>
              </w:rPr>
            </w:pPr>
          </w:p>
        </w:tc>
      </w:tr>
      <w:tr w:rsidR="00992958" w:rsidRPr="00D95A0C" w14:paraId="4BDDA5A2"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33037E8" w14:textId="77777777" w:rsidR="00992958" w:rsidRPr="00D55042" w:rsidRDefault="00992958" w:rsidP="000370E4">
            <w:pPr>
              <w:rPr>
                <w:sz w:val="18"/>
                <w:szCs w:val="18"/>
                <w:lang w:val="en-US"/>
              </w:rPr>
            </w:pPr>
          </w:p>
        </w:tc>
      </w:tr>
      <w:tr w:rsidR="00992958" w:rsidRPr="00C0756F" w14:paraId="4076C311"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281657" w14:textId="77777777" w:rsidR="00992958" w:rsidRPr="00854A4C" w:rsidRDefault="00992958" w:rsidP="000370E4">
            <w:pPr>
              <w:rPr>
                <w:b/>
                <w:bCs/>
                <w:sz w:val="18"/>
                <w:szCs w:val="18"/>
              </w:rPr>
            </w:pPr>
            <w:r w:rsidRPr="00255C9E">
              <w:rPr>
                <w:b/>
                <w:bCs/>
                <w:sz w:val="18"/>
                <w:szCs w:val="18"/>
              </w:rPr>
              <w:t>Definición</w:t>
            </w:r>
          </w:p>
          <w:p w14:paraId="49EDBCF4" w14:textId="2D194914" w:rsidR="00992958" w:rsidRPr="00854A4C" w:rsidRDefault="009D6903" w:rsidP="000370E4">
            <w:pPr>
              <w:jc w:val="both"/>
              <w:rPr>
                <w:sz w:val="18"/>
                <w:szCs w:val="18"/>
              </w:rPr>
            </w:pPr>
            <w:r>
              <w:rPr>
                <w:sz w:val="18"/>
                <w:szCs w:val="18"/>
              </w:rPr>
              <w:t>Aplicar l</w:t>
            </w:r>
            <w:r w:rsidR="00992958">
              <w:rPr>
                <w:sz w:val="18"/>
                <w:szCs w:val="18"/>
              </w:rPr>
              <w:t xml:space="preserve">a misma definición que CNTRCT_ID_BDR de la Guía de </w:t>
            </w:r>
            <w:r w:rsidR="00A40A23">
              <w:rPr>
                <w:sz w:val="18"/>
                <w:szCs w:val="18"/>
              </w:rPr>
              <w:t>Structural Loan tape</w:t>
            </w:r>
            <w:r w:rsidR="00992958">
              <w:rPr>
                <w:sz w:val="18"/>
                <w:szCs w:val="18"/>
              </w:rPr>
              <w:t>.</w:t>
            </w:r>
          </w:p>
        </w:tc>
      </w:tr>
      <w:tr w:rsidR="00992958" w:rsidRPr="00C0756F" w14:paraId="2C848612"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2648A1" w14:textId="77777777" w:rsidR="00992958" w:rsidRPr="00854A4C" w:rsidRDefault="00992958" w:rsidP="000370E4">
            <w:pPr>
              <w:rPr>
                <w:b/>
                <w:bCs/>
                <w:sz w:val="18"/>
                <w:szCs w:val="18"/>
              </w:rPr>
            </w:pPr>
            <w:r w:rsidRPr="00255C9E">
              <w:rPr>
                <w:b/>
                <w:bCs/>
                <w:sz w:val="18"/>
                <w:szCs w:val="18"/>
              </w:rPr>
              <w:t>Aplicabilidad</w:t>
            </w:r>
          </w:p>
          <w:p w14:paraId="5D9EB072" w14:textId="14A25763" w:rsidR="004C777D" w:rsidRPr="00854A4C" w:rsidRDefault="004C777D" w:rsidP="004C777D">
            <w:pPr>
              <w:spacing w:after="0" w:line="240" w:lineRule="auto"/>
              <w:jc w:val="both"/>
              <w:rPr>
                <w:rFonts w:cstheme="minorHAnsi"/>
                <w:sz w:val="18"/>
                <w:szCs w:val="18"/>
              </w:rPr>
            </w:pPr>
            <w:r w:rsidRPr="009B308C">
              <w:rPr>
                <w:rFonts w:cstheme="minorHAnsi"/>
                <w:sz w:val="18"/>
                <w:szCs w:val="18"/>
              </w:rPr>
              <w:t xml:space="preserve">Solo se notificará cuando la información del evento se comunique a nivel de instrumento. Por favor, informe del valor </w:t>
            </w:r>
            <w:r w:rsidR="00652DD7">
              <w:rPr>
                <w:rFonts w:cstheme="minorHAnsi"/>
                <w:sz w:val="18"/>
                <w:szCs w:val="18"/>
              </w:rPr>
              <w:t>por defecto</w:t>
            </w:r>
            <w:r w:rsidRPr="009B308C">
              <w:rPr>
                <w:rFonts w:cstheme="minorHAnsi"/>
                <w:sz w:val="18"/>
                <w:szCs w:val="18"/>
              </w:rPr>
              <w:t xml:space="preserve"> no aplica cuando RCVRY_LVL = "ENTY"</w:t>
            </w:r>
          </w:p>
          <w:p w14:paraId="02BD2015" w14:textId="377F0A21" w:rsidR="00992958" w:rsidRPr="00854A4C" w:rsidRDefault="00992958" w:rsidP="000370E4">
            <w:pPr>
              <w:spacing w:after="0"/>
              <w:jc w:val="both"/>
              <w:rPr>
                <w:sz w:val="18"/>
                <w:szCs w:val="18"/>
              </w:rPr>
            </w:pPr>
          </w:p>
        </w:tc>
      </w:tr>
      <w:tr w:rsidR="00992958" w:rsidRPr="00D95A0C" w14:paraId="06A65C95"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181C1B" w14:textId="0B22A7AD" w:rsidR="00992958" w:rsidRPr="00255C9E" w:rsidRDefault="00D93CF2" w:rsidP="000370E4">
            <w:pPr>
              <w:rPr>
                <w:b/>
                <w:bCs/>
                <w:sz w:val="18"/>
                <w:szCs w:val="18"/>
                <w:lang w:val="en-US"/>
              </w:rPr>
            </w:pPr>
            <w:r>
              <w:rPr>
                <w:b/>
                <w:bCs/>
                <w:sz w:val="18"/>
                <w:szCs w:val="18"/>
              </w:rPr>
              <w:t>Conceptos relacionados</w:t>
            </w:r>
          </w:p>
          <w:p w14:paraId="7EFB3828" w14:textId="77777777" w:rsidR="00992958" w:rsidRPr="00E44D6D" w:rsidRDefault="00992958" w:rsidP="000370E4">
            <w:pPr>
              <w:jc w:val="both"/>
              <w:rPr>
                <w:sz w:val="18"/>
                <w:szCs w:val="18"/>
                <w:lang w:val="en-US"/>
              </w:rPr>
            </w:pPr>
            <w:r>
              <w:rPr>
                <w:sz w:val="18"/>
                <w:szCs w:val="18"/>
              </w:rPr>
              <w:t>-</w:t>
            </w:r>
          </w:p>
        </w:tc>
      </w:tr>
      <w:tr w:rsidR="00992958" w:rsidRPr="00E44D6D" w14:paraId="27AAA6FB"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3A71F5" w14:textId="77777777" w:rsidR="00992958" w:rsidRPr="00FE69AD" w:rsidRDefault="00992958" w:rsidP="000370E4">
            <w:pPr>
              <w:jc w:val="both"/>
              <w:rPr>
                <w:sz w:val="18"/>
                <w:szCs w:val="18"/>
                <w:lang w:val="en-US"/>
              </w:rPr>
            </w:pPr>
            <w:r w:rsidRPr="00255C9E">
              <w:rPr>
                <w:b/>
                <w:bCs/>
                <w:sz w:val="18"/>
                <w:szCs w:val="18"/>
              </w:rPr>
              <w:t>Ejemplo</w:t>
            </w:r>
          </w:p>
          <w:p w14:paraId="583295D3" w14:textId="77777777" w:rsidR="00992958" w:rsidRPr="00E44D6D" w:rsidRDefault="00992958" w:rsidP="000370E4">
            <w:pPr>
              <w:jc w:val="both"/>
              <w:rPr>
                <w:sz w:val="18"/>
                <w:szCs w:val="18"/>
                <w:lang w:val="en-US"/>
              </w:rPr>
            </w:pPr>
            <w:r>
              <w:rPr>
                <w:sz w:val="18"/>
                <w:szCs w:val="18"/>
              </w:rPr>
              <w:t>-</w:t>
            </w:r>
          </w:p>
        </w:tc>
      </w:tr>
    </w:tbl>
    <w:p w14:paraId="7F9DC61B" w14:textId="77777777" w:rsidR="0044106A" w:rsidRDefault="0044106A"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993"/>
        <w:gridCol w:w="2093"/>
        <w:gridCol w:w="5727"/>
        <w:gridCol w:w="1113"/>
      </w:tblGrid>
      <w:tr w:rsidR="00834936" w:rsidRPr="001715E0" w14:paraId="74523CE6"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EF0F90" w14:textId="7116ED65" w:rsidR="00834936" w:rsidRPr="00255C9E" w:rsidRDefault="00834936" w:rsidP="00834936">
            <w:pPr>
              <w:rPr>
                <w:color w:val="FFFFFF" w:themeColor="background1"/>
                <w:sz w:val="18"/>
                <w:szCs w:val="18"/>
              </w:rPr>
            </w:pPr>
            <w:r w:rsidRPr="004520F6">
              <w:rPr>
                <w:b/>
                <w:bCs/>
                <w:color w:val="FFFFFF" w:themeColor="background1"/>
                <w:sz w:val="18"/>
                <w:szCs w:val="18"/>
              </w:rPr>
              <w:lastRenderedPageBreak/>
              <w:t>ID del concepto</w:t>
            </w:r>
          </w:p>
        </w:tc>
        <w:tc>
          <w:tcPr>
            <w:tcW w:w="20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34BEFD" w14:textId="2AD4644E"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8FA1D1" w14:textId="1EC03C2C"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3F815A" w14:textId="77777777" w:rsidR="00834936" w:rsidRPr="00255C9E" w:rsidRDefault="00834936" w:rsidP="00834936">
            <w:pPr>
              <w:rPr>
                <w:sz w:val="18"/>
                <w:szCs w:val="18"/>
                <w:lang w:val="en-US"/>
              </w:rPr>
            </w:pPr>
            <w:r>
              <w:rPr>
                <w:b/>
                <w:bCs/>
                <w:sz w:val="18"/>
                <w:szCs w:val="18"/>
              </w:rPr>
              <w:t xml:space="preserve"> </w:t>
            </w:r>
          </w:p>
        </w:tc>
      </w:tr>
      <w:tr w:rsidR="00992958" w:rsidRPr="00D95A0C" w14:paraId="18A74259" w14:textId="77777777" w:rsidTr="005305AA">
        <w:trPr>
          <w:trHeight w:val="295"/>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F73047" w14:textId="6933A0AF" w:rsidR="00992958" w:rsidRPr="00255C9E" w:rsidRDefault="00FE3E86" w:rsidP="000370E4">
            <w:pPr>
              <w:rPr>
                <w:sz w:val="18"/>
                <w:szCs w:val="18"/>
              </w:rPr>
            </w:pPr>
            <w:r w:rsidRPr="00FE3E86">
              <w:rPr>
                <w:sz w:val="18"/>
                <w:szCs w:val="18"/>
              </w:rPr>
              <w:t>IF.011</w:t>
            </w:r>
          </w:p>
        </w:tc>
        <w:tc>
          <w:tcPr>
            <w:tcW w:w="20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03DCD9" w14:textId="731D1704" w:rsidR="00992958" w:rsidRPr="00255C9E" w:rsidRDefault="00992958" w:rsidP="000370E4">
            <w:pPr>
              <w:rPr>
                <w:sz w:val="18"/>
                <w:szCs w:val="18"/>
              </w:rPr>
            </w:pPr>
            <w:r w:rsidRPr="00992958">
              <w:rPr>
                <w:sz w:val="18"/>
                <w:szCs w:val="18"/>
              </w:rPr>
              <w:t>ENTTY_ID_BDR</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3C4E7E" w14:textId="332C9D69" w:rsidR="00992958" w:rsidRPr="00D55042" w:rsidRDefault="00E3343B" w:rsidP="000370E4">
            <w:pPr>
              <w:pStyle w:val="Ttulo3"/>
              <w:rPr>
                <w:lang w:val="en-US"/>
              </w:rPr>
            </w:pPr>
            <w:bookmarkStart w:id="43" w:name="_Toc179544597"/>
            <w:r>
              <w:t>ID Cliente BDR</w:t>
            </w:r>
            <w:bookmarkEnd w:id="43"/>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9C138F" w14:textId="77777777" w:rsidR="00992958" w:rsidRPr="00D55042" w:rsidRDefault="00992958" w:rsidP="000370E4">
            <w:pPr>
              <w:rPr>
                <w:sz w:val="18"/>
                <w:szCs w:val="18"/>
                <w:lang w:val="en-US"/>
              </w:rPr>
            </w:pPr>
          </w:p>
        </w:tc>
      </w:tr>
      <w:tr w:rsidR="00992958" w:rsidRPr="00D95A0C" w14:paraId="672360F0"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3A90B4C" w14:textId="77777777" w:rsidR="00992958" w:rsidRPr="00D55042" w:rsidRDefault="00992958" w:rsidP="000370E4">
            <w:pPr>
              <w:rPr>
                <w:sz w:val="18"/>
                <w:szCs w:val="18"/>
                <w:lang w:val="en-US"/>
              </w:rPr>
            </w:pPr>
          </w:p>
        </w:tc>
      </w:tr>
      <w:tr w:rsidR="00992958" w:rsidRPr="00C0756F" w14:paraId="5E0CD498"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4ABA77" w14:textId="77777777" w:rsidR="00992958" w:rsidRPr="00854A4C" w:rsidRDefault="00992958" w:rsidP="000370E4">
            <w:pPr>
              <w:rPr>
                <w:b/>
                <w:bCs/>
                <w:sz w:val="18"/>
                <w:szCs w:val="18"/>
              </w:rPr>
            </w:pPr>
            <w:r w:rsidRPr="00255C9E">
              <w:rPr>
                <w:b/>
                <w:bCs/>
                <w:sz w:val="18"/>
                <w:szCs w:val="18"/>
              </w:rPr>
              <w:t>Definición</w:t>
            </w:r>
          </w:p>
          <w:p w14:paraId="74E05AEB" w14:textId="1147EC59" w:rsidR="00992958" w:rsidRPr="00854A4C" w:rsidRDefault="007967A9" w:rsidP="000370E4">
            <w:pPr>
              <w:jc w:val="both"/>
              <w:rPr>
                <w:sz w:val="18"/>
                <w:szCs w:val="18"/>
              </w:rPr>
            </w:pPr>
            <w:r>
              <w:rPr>
                <w:sz w:val="18"/>
                <w:szCs w:val="18"/>
              </w:rPr>
              <w:t>Aplicar l</w:t>
            </w:r>
            <w:r w:rsidR="00992958">
              <w:rPr>
                <w:sz w:val="18"/>
                <w:szCs w:val="18"/>
              </w:rPr>
              <w:t xml:space="preserve">a misma definición que ENTTY_ID_BDR de la Guía de </w:t>
            </w:r>
            <w:r w:rsidR="00A40A23">
              <w:rPr>
                <w:sz w:val="18"/>
                <w:szCs w:val="18"/>
              </w:rPr>
              <w:t>Structural Loan tape</w:t>
            </w:r>
            <w:r w:rsidR="00992958">
              <w:rPr>
                <w:sz w:val="18"/>
                <w:szCs w:val="18"/>
              </w:rPr>
              <w:t>.</w:t>
            </w:r>
          </w:p>
        </w:tc>
      </w:tr>
      <w:tr w:rsidR="00992958" w:rsidRPr="001715E0" w14:paraId="7DE05495"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44A25D" w14:textId="77777777" w:rsidR="00992958" w:rsidRDefault="00992958" w:rsidP="000370E4">
            <w:pPr>
              <w:rPr>
                <w:b/>
                <w:bCs/>
                <w:sz w:val="18"/>
                <w:szCs w:val="18"/>
                <w:lang w:val="en-US"/>
              </w:rPr>
            </w:pPr>
            <w:r w:rsidRPr="00255C9E">
              <w:rPr>
                <w:b/>
                <w:bCs/>
                <w:sz w:val="18"/>
                <w:szCs w:val="18"/>
              </w:rPr>
              <w:t>Aplicabilidad</w:t>
            </w:r>
          </w:p>
          <w:p w14:paraId="3D1586C7" w14:textId="77777777" w:rsidR="00992958" w:rsidRPr="00255C9E" w:rsidRDefault="00992958" w:rsidP="000370E4">
            <w:pPr>
              <w:spacing w:after="0"/>
              <w:jc w:val="both"/>
              <w:rPr>
                <w:sz w:val="18"/>
                <w:szCs w:val="18"/>
                <w:lang w:val="en-US"/>
              </w:rPr>
            </w:pPr>
            <w:r>
              <w:rPr>
                <w:sz w:val="18"/>
                <w:szCs w:val="18"/>
              </w:rPr>
              <w:t>-</w:t>
            </w:r>
          </w:p>
        </w:tc>
      </w:tr>
      <w:tr w:rsidR="00992958" w:rsidRPr="00D95A0C" w14:paraId="7FF05F42"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19E598" w14:textId="21221829" w:rsidR="00992958" w:rsidRPr="00255C9E" w:rsidRDefault="00D93CF2" w:rsidP="000370E4">
            <w:pPr>
              <w:rPr>
                <w:b/>
                <w:bCs/>
                <w:sz w:val="18"/>
                <w:szCs w:val="18"/>
                <w:lang w:val="en-US"/>
              </w:rPr>
            </w:pPr>
            <w:r>
              <w:rPr>
                <w:b/>
                <w:bCs/>
                <w:sz w:val="18"/>
                <w:szCs w:val="18"/>
              </w:rPr>
              <w:t>Conceptos relacionados</w:t>
            </w:r>
          </w:p>
          <w:p w14:paraId="5689CFA9" w14:textId="77777777" w:rsidR="00992958" w:rsidRPr="00E44D6D" w:rsidRDefault="00992958" w:rsidP="000370E4">
            <w:pPr>
              <w:jc w:val="both"/>
              <w:rPr>
                <w:sz w:val="18"/>
                <w:szCs w:val="18"/>
                <w:lang w:val="en-US"/>
              </w:rPr>
            </w:pPr>
            <w:r>
              <w:rPr>
                <w:sz w:val="18"/>
                <w:szCs w:val="18"/>
              </w:rPr>
              <w:t>-</w:t>
            </w:r>
          </w:p>
        </w:tc>
      </w:tr>
      <w:tr w:rsidR="00992958" w:rsidRPr="00E44D6D" w14:paraId="17A4CA02"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835126" w14:textId="77777777" w:rsidR="00992958" w:rsidRPr="00FE69AD" w:rsidRDefault="00992958" w:rsidP="000370E4">
            <w:pPr>
              <w:jc w:val="both"/>
              <w:rPr>
                <w:sz w:val="18"/>
                <w:szCs w:val="18"/>
                <w:lang w:val="en-US"/>
              </w:rPr>
            </w:pPr>
            <w:r w:rsidRPr="00255C9E">
              <w:rPr>
                <w:b/>
                <w:bCs/>
                <w:sz w:val="18"/>
                <w:szCs w:val="18"/>
              </w:rPr>
              <w:t>Ejemplo</w:t>
            </w:r>
          </w:p>
          <w:p w14:paraId="1FCD077B" w14:textId="77777777" w:rsidR="00992958" w:rsidRPr="00E44D6D" w:rsidRDefault="00992958" w:rsidP="000370E4">
            <w:pPr>
              <w:jc w:val="both"/>
              <w:rPr>
                <w:sz w:val="18"/>
                <w:szCs w:val="18"/>
                <w:lang w:val="en-US"/>
              </w:rPr>
            </w:pPr>
            <w:r>
              <w:rPr>
                <w:sz w:val="18"/>
                <w:szCs w:val="18"/>
              </w:rPr>
              <w:t>-</w:t>
            </w:r>
          </w:p>
        </w:tc>
      </w:tr>
    </w:tbl>
    <w:p w14:paraId="729D8B1F" w14:textId="77777777" w:rsidR="00992958" w:rsidRDefault="0099295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993"/>
        <w:gridCol w:w="1984"/>
        <w:gridCol w:w="5670"/>
        <w:gridCol w:w="1276"/>
      </w:tblGrid>
      <w:tr w:rsidR="00834936" w:rsidRPr="009A1567" w14:paraId="06BD3242"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2ABED0" w14:textId="67BCA85D"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9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E701AA" w14:textId="0447917C"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3790E6" w14:textId="7D54915D"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BEC5F5" w14:textId="4B60990E" w:rsidR="00834936" w:rsidRPr="00255C9E" w:rsidRDefault="00834936" w:rsidP="00834936">
            <w:pPr>
              <w:rPr>
                <w:sz w:val="18"/>
                <w:szCs w:val="18"/>
                <w:lang w:val="en-US"/>
              </w:rPr>
            </w:pPr>
            <w:r>
              <w:rPr>
                <w:b/>
                <w:bCs/>
                <w:sz w:val="18"/>
                <w:szCs w:val="18"/>
              </w:rPr>
              <w:t xml:space="preserve"> </w:t>
            </w:r>
          </w:p>
        </w:tc>
      </w:tr>
      <w:tr w:rsidR="00C2315B" w:rsidRPr="00255C9E" w14:paraId="479A267C" w14:textId="77777777" w:rsidTr="005305AA">
        <w:trPr>
          <w:trHeight w:val="28"/>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3DB0D2" w14:textId="5ED15843" w:rsidR="00C2315B" w:rsidRPr="00984C3B" w:rsidRDefault="00FE3E86" w:rsidP="00624088">
            <w:pPr>
              <w:rPr>
                <w:sz w:val="18"/>
                <w:szCs w:val="18"/>
              </w:rPr>
            </w:pPr>
            <w:r w:rsidRPr="00FE3E86">
              <w:rPr>
                <w:sz w:val="18"/>
                <w:szCs w:val="18"/>
              </w:rPr>
              <w:t>IF.012</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B52D87" w14:textId="3D3AB6D8" w:rsidR="00C2315B" w:rsidRPr="00984C3B" w:rsidRDefault="003347F0" w:rsidP="00624088">
            <w:pPr>
              <w:rPr>
                <w:sz w:val="18"/>
                <w:szCs w:val="18"/>
                <w:lang w:val="en-US"/>
              </w:rPr>
            </w:pPr>
            <w:r w:rsidRPr="003347F0">
              <w:rPr>
                <w:sz w:val="18"/>
                <w:szCs w:val="18"/>
              </w:rPr>
              <w:t>EVNT_ID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A0413A" w14:textId="7F2B0AEE" w:rsidR="00C2315B" w:rsidRPr="004615FB" w:rsidRDefault="003347F0" w:rsidP="00762137">
            <w:pPr>
              <w:pStyle w:val="Ttulo3"/>
            </w:pPr>
            <w:bookmarkStart w:id="44" w:name="_Toc179544598"/>
            <w:r w:rsidRPr="003347F0">
              <w:t>I</w:t>
            </w:r>
            <w:r w:rsidR="00CC36FB">
              <w:t>D</w:t>
            </w:r>
            <w:r w:rsidRPr="003347F0">
              <w:t xml:space="preserve"> de</w:t>
            </w:r>
            <w:r w:rsidR="002A35BE">
              <w:t>l</w:t>
            </w:r>
            <w:r w:rsidRPr="003347F0">
              <w:t xml:space="preserve"> evento</w:t>
            </w:r>
            <w:bookmarkEnd w:id="4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F315DA" w14:textId="65E83882" w:rsidR="00C2315B" w:rsidRPr="00984C3B" w:rsidRDefault="00F7224D" w:rsidP="00624088">
            <w:pPr>
              <w:rPr>
                <w:sz w:val="18"/>
                <w:szCs w:val="18"/>
              </w:rPr>
            </w:pPr>
            <w:r>
              <w:rPr>
                <w:sz w:val="18"/>
                <w:szCs w:val="18"/>
              </w:rPr>
              <w:t xml:space="preserve"> </w:t>
            </w:r>
          </w:p>
        </w:tc>
      </w:tr>
      <w:tr w:rsidR="00C2315B" w:rsidRPr="00255C9E" w14:paraId="7F4E8A48"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FC33829" w14:textId="77777777" w:rsidR="00C2315B" w:rsidRPr="00255C9E" w:rsidRDefault="00C2315B" w:rsidP="00624088">
            <w:pPr>
              <w:rPr>
                <w:sz w:val="18"/>
                <w:szCs w:val="18"/>
              </w:rPr>
            </w:pPr>
          </w:p>
        </w:tc>
      </w:tr>
      <w:tr w:rsidR="00C2315B" w:rsidRPr="00C0756F" w14:paraId="75DAC194"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1BE312" w14:textId="77777777" w:rsidR="00C2315B" w:rsidRPr="00854A4C" w:rsidRDefault="00C2315B" w:rsidP="00624088">
            <w:pPr>
              <w:rPr>
                <w:rFonts w:cstheme="minorHAnsi"/>
                <w:b/>
                <w:bCs/>
                <w:sz w:val="18"/>
                <w:szCs w:val="18"/>
              </w:rPr>
            </w:pPr>
            <w:r w:rsidRPr="00255C9E">
              <w:rPr>
                <w:rFonts w:cstheme="minorHAnsi"/>
                <w:b/>
                <w:bCs/>
                <w:sz w:val="18"/>
                <w:szCs w:val="18"/>
              </w:rPr>
              <w:t>Definición</w:t>
            </w:r>
          </w:p>
          <w:p w14:paraId="7178AC65" w14:textId="53AA4558" w:rsidR="004C6A94" w:rsidRDefault="00E80E2A" w:rsidP="004C6A94">
            <w:pPr>
              <w:widowControl w:val="0"/>
              <w:autoSpaceDE w:val="0"/>
              <w:autoSpaceDN w:val="0"/>
              <w:adjustRightInd w:val="0"/>
              <w:spacing w:after="0" w:line="228" w:lineRule="auto"/>
              <w:ind w:right="53"/>
              <w:jc w:val="both"/>
              <w:rPr>
                <w:sz w:val="18"/>
                <w:szCs w:val="18"/>
              </w:rPr>
            </w:pPr>
            <w:r w:rsidRPr="00E80E2A">
              <w:rPr>
                <w:rFonts w:cstheme="minorHAnsi"/>
                <w:sz w:val="18"/>
                <w:szCs w:val="18"/>
              </w:rPr>
              <w:t xml:space="preserve">Identificador de cada </w:t>
            </w:r>
            <w:r w:rsidR="004A0D46">
              <w:rPr>
                <w:rFonts w:cstheme="minorHAnsi"/>
                <w:sz w:val="18"/>
                <w:szCs w:val="18"/>
              </w:rPr>
              <w:t xml:space="preserve">default </w:t>
            </w:r>
            <w:r w:rsidRPr="00E80E2A">
              <w:rPr>
                <w:rFonts w:cstheme="minorHAnsi"/>
                <w:sz w:val="18"/>
                <w:szCs w:val="18"/>
              </w:rPr>
              <w:t xml:space="preserve">en orden cronológico (a partir de 1 - primer evento de </w:t>
            </w:r>
            <w:r w:rsidR="004A0D46">
              <w:rPr>
                <w:rFonts w:cstheme="minorHAnsi"/>
                <w:sz w:val="18"/>
                <w:szCs w:val="18"/>
              </w:rPr>
              <w:t>default</w:t>
            </w:r>
            <w:r w:rsidRPr="00E80E2A">
              <w:rPr>
                <w:rFonts w:cstheme="minorHAnsi"/>
                <w:sz w:val="18"/>
                <w:szCs w:val="18"/>
              </w:rPr>
              <w:t xml:space="preserve">, 2 - segundo evento de </w:t>
            </w:r>
            <w:r w:rsidR="004A0D46">
              <w:rPr>
                <w:rFonts w:cstheme="minorHAnsi"/>
                <w:sz w:val="18"/>
                <w:szCs w:val="18"/>
              </w:rPr>
              <w:t>default</w:t>
            </w:r>
            <w:r w:rsidRPr="00E80E2A">
              <w:rPr>
                <w:rFonts w:cstheme="minorHAnsi"/>
                <w:sz w:val="18"/>
                <w:szCs w:val="18"/>
              </w:rPr>
              <w:t xml:space="preserve"> observado, etc.). </w:t>
            </w:r>
            <w:r w:rsidR="004C6A94" w:rsidRPr="001C733C">
              <w:rPr>
                <w:sz w:val="18"/>
                <w:szCs w:val="18"/>
              </w:rPr>
              <w:t xml:space="preserve">Además, los contratos que </w:t>
            </w:r>
            <w:r w:rsidR="009D068F">
              <w:rPr>
                <w:sz w:val="18"/>
                <w:szCs w:val="18"/>
              </w:rPr>
              <w:t xml:space="preserve">pasan directamente a fallidos sin pasar previamente por </w:t>
            </w:r>
            <w:r w:rsidR="00E44F2F">
              <w:rPr>
                <w:sz w:val="18"/>
                <w:szCs w:val="18"/>
              </w:rPr>
              <w:t xml:space="preserve">la situación de </w:t>
            </w:r>
            <w:r w:rsidR="009D068F">
              <w:rPr>
                <w:sz w:val="18"/>
                <w:szCs w:val="18"/>
              </w:rPr>
              <w:t>default</w:t>
            </w:r>
            <w:r w:rsidR="004C6A94" w:rsidRPr="001C733C">
              <w:rPr>
                <w:sz w:val="18"/>
                <w:szCs w:val="18"/>
              </w:rPr>
              <w:t xml:space="preserve"> también deben informarse como un evento </w:t>
            </w:r>
            <w:r w:rsidR="00A40A23">
              <w:rPr>
                <w:sz w:val="18"/>
                <w:szCs w:val="18"/>
              </w:rPr>
              <w:t xml:space="preserve">de </w:t>
            </w:r>
            <w:r w:rsidR="00E44F2F">
              <w:rPr>
                <w:sz w:val="18"/>
                <w:szCs w:val="18"/>
              </w:rPr>
              <w:t xml:space="preserve">default </w:t>
            </w:r>
            <w:r w:rsidR="004C6A94" w:rsidRPr="001C733C">
              <w:rPr>
                <w:sz w:val="18"/>
                <w:szCs w:val="18"/>
              </w:rPr>
              <w:t xml:space="preserve">(por ejemplo, un instrumento que está </w:t>
            </w:r>
            <w:r w:rsidR="00847D48">
              <w:rPr>
                <w:sz w:val="18"/>
                <w:szCs w:val="18"/>
              </w:rPr>
              <w:t>en performing</w:t>
            </w:r>
            <w:r w:rsidR="004C6A94" w:rsidRPr="001C733C">
              <w:rPr>
                <w:sz w:val="18"/>
                <w:szCs w:val="18"/>
              </w:rPr>
              <w:t xml:space="preserve"> y salta directamente </w:t>
            </w:r>
            <w:r w:rsidR="00A40A23">
              <w:rPr>
                <w:sz w:val="18"/>
                <w:szCs w:val="18"/>
              </w:rPr>
              <w:t xml:space="preserve">a </w:t>
            </w:r>
            <w:r w:rsidR="00847D48">
              <w:rPr>
                <w:sz w:val="18"/>
                <w:szCs w:val="18"/>
              </w:rPr>
              <w:t>fallido</w:t>
            </w:r>
            <w:r w:rsidR="004C6A94" w:rsidRPr="001C733C">
              <w:rPr>
                <w:sz w:val="18"/>
                <w:szCs w:val="18"/>
              </w:rPr>
              <w:t xml:space="preserve"> sin haber estado ni un solo día en </w:t>
            </w:r>
            <w:r w:rsidR="00847D48">
              <w:rPr>
                <w:sz w:val="18"/>
                <w:szCs w:val="18"/>
              </w:rPr>
              <w:t>default</w:t>
            </w:r>
            <w:r w:rsidR="004C6A94" w:rsidRPr="001C733C">
              <w:rPr>
                <w:sz w:val="18"/>
                <w:szCs w:val="18"/>
              </w:rPr>
              <w:t xml:space="preserve"> DPD o UTP).</w:t>
            </w:r>
          </w:p>
          <w:p w14:paraId="09130E43" w14:textId="77777777" w:rsidR="001C7644" w:rsidRPr="00854A4C" w:rsidRDefault="001C7644" w:rsidP="004C6A94">
            <w:pPr>
              <w:widowControl w:val="0"/>
              <w:autoSpaceDE w:val="0"/>
              <w:autoSpaceDN w:val="0"/>
              <w:adjustRightInd w:val="0"/>
              <w:spacing w:after="0" w:line="228" w:lineRule="auto"/>
              <w:ind w:right="53"/>
              <w:jc w:val="both"/>
              <w:rPr>
                <w:sz w:val="18"/>
                <w:szCs w:val="18"/>
              </w:rPr>
            </w:pPr>
          </w:p>
          <w:p w14:paraId="5C1770DC" w14:textId="1439743B" w:rsidR="00C2315B" w:rsidRPr="00854A4C" w:rsidRDefault="0021530D" w:rsidP="00624088">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t xml:space="preserve">El identificador del evento debe estar correctamente </w:t>
            </w:r>
            <w:r w:rsidR="00831C86">
              <w:rPr>
                <w:rFonts w:cstheme="minorHAnsi"/>
                <w:sz w:val="18"/>
                <w:szCs w:val="18"/>
              </w:rPr>
              <w:t>asociado</w:t>
            </w:r>
            <w:r>
              <w:rPr>
                <w:rFonts w:cstheme="minorHAnsi"/>
                <w:sz w:val="18"/>
                <w:szCs w:val="18"/>
              </w:rPr>
              <w:t xml:space="preserve"> con el instrumento, ya que el ID del evento se registra en orden cronológico.</w:t>
            </w:r>
          </w:p>
          <w:p w14:paraId="54E5173A" w14:textId="77777777" w:rsidR="00E77310" w:rsidRPr="00854A4C" w:rsidRDefault="00E77310" w:rsidP="00624088">
            <w:pPr>
              <w:widowControl w:val="0"/>
              <w:autoSpaceDE w:val="0"/>
              <w:autoSpaceDN w:val="0"/>
              <w:adjustRightInd w:val="0"/>
              <w:spacing w:after="0" w:line="231" w:lineRule="auto"/>
              <w:ind w:right="53"/>
              <w:jc w:val="both"/>
              <w:rPr>
                <w:rFonts w:cstheme="minorHAnsi"/>
                <w:sz w:val="18"/>
                <w:szCs w:val="18"/>
              </w:rPr>
            </w:pPr>
          </w:p>
          <w:p w14:paraId="1A4A0B70" w14:textId="07A67735" w:rsidR="00E77310" w:rsidRPr="00854A4C" w:rsidRDefault="00E77310" w:rsidP="00624088">
            <w:pPr>
              <w:widowControl w:val="0"/>
              <w:autoSpaceDE w:val="0"/>
              <w:autoSpaceDN w:val="0"/>
              <w:adjustRightInd w:val="0"/>
              <w:spacing w:after="0" w:line="231" w:lineRule="auto"/>
              <w:ind w:right="53"/>
              <w:jc w:val="both"/>
              <w:rPr>
                <w:rFonts w:cstheme="minorHAnsi"/>
                <w:sz w:val="18"/>
                <w:szCs w:val="18"/>
              </w:rPr>
            </w:pPr>
            <w:r>
              <w:rPr>
                <w:sz w:val="18"/>
                <w:szCs w:val="18"/>
              </w:rPr>
              <w:t xml:space="preserve">El ID de evento está </w:t>
            </w:r>
            <w:r w:rsidR="00A46FC9">
              <w:rPr>
                <w:sz w:val="18"/>
                <w:szCs w:val="18"/>
              </w:rPr>
              <w:t>asociado</w:t>
            </w:r>
            <w:r>
              <w:rPr>
                <w:sz w:val="18"/>
                <w:szCs w:val="18"/>
              </w:rPr>
              <w:t xml:space="preserve"> con </w:t>
            </w:r>
            <w:r w:rsidR="00A26761">
              <w:rPr>
                <w:sz w:val="18"/>
                <w:szCs w:val="18"/>
              </w:rPr>
              <w:t xml:space="preserve">el </w:t>
            </w:r>
            <w:r w:rsidR="008211D5">
              <w:rPr>
                <w:sz w:val="18"/>
                <w:szCs w:val="18"/>
              </w:rPr>
              <w:t>instrumento</w:t>
            </w:r>
            <w:r>
              <w:rPr>
                <w:sz w:val="18"/>
                <w:szCs w:val="18"/>
              </w:rPr>
              <w:t xml:space="preserve">, </w:t>
            </w:r>
            <w:r w:rsidR="0093009B">
              <w:rPr>
                <w:sz w:val="18"/>
                <w:szCs w:val="18"/>
              </w:rPr>
              <w:t>los defaults que ocurran en otros instrumentos</w:t>
            </w:r>
            <w:r>
              <w:rPr>
                <w:sz w:val="18"/>
                <w:szCs w:val="18"/>
              </w:rPr>
              <w:t xml:space="preserve"> no deben afectar al </w:t>
            </w:r>
            <w:r w:rsidR="00EE668B">
              <w:rPr>
                <w:sz w:val="18"/>
                <w:szCs w:val="18"/>
              </w:rPr>
              <w:t>EVNT_ID</w:t>
            </w:r>
            <w:r>
              <w:rPr>
                <w:sz w:val="18"/>
                <w:szCs w:val="18"/>
              </w:rPr>
              <w:t>.</w:t>
            </w:r>
          </w:p>
          <w:p w14:paraId="108FC08E" w14:textId="20EFA3B8" w:rsidR="00CD3F6B" w:rsidRPr="00854A4C" w:rsidRDefault="00CD3F6B" w:rsidP="00B968A0">
            <w:pPr>
              <w:widowControl w:val="0"/>
              <w:autoSpaceDE w:val="0"/>
              <w:autoSpaceDN w:val="0"/>
              <w:adjustRightInd w:val="0"/>
              <w:spacing w:after="0" w:line="231" w:lineRule="auto"/>
              <w:ind w:right="53"/>
              <w:jc w:val="both"/>
              <w:rPr>
                <w:rFonts w:cstheme="minorHAnsi"/>
                <w:sz w:val="18"/>
                <w:szCs w:val="18"/>
              </w:rPr>
            </w:pPr>
          </w:p>
        </w:tc>
      </w:tr>
      <w:tr w:rsidR="00C2315B" w:rsidRPr="00C0756F" w14:paraId="12B9846D"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413B3B" w14:textId="77777777" w:rsidR="00C2315B" w:rsidRPr="00854A4C" w:rsidRDefault="00C2315B" w:rsidP="00624088">
            <w:pPr>
              <w:rPr>
                <w:b/>
                <w:bCs/>
                <w:sz w:val="18"/>
                <w:szCs w:val="18"/>
              </w:rPr>
            </w:pPr>
            <w:r w:rsidRPr="00255C9E">
              <w:rPr>
                <w:b/>
                <w:bCs/>
                <w:sz w:val="18"/>
                <w:szCs w:val="18"/>
              </w:rPr>
              <w:t>Aplicabilidad</w:t>
            </w:r>
          </w:p>
          <w:p w14:paraId="031F379E" w14:textId="6E0FFA98" w:rsidR="00C2315B" w:rsidRPr="00854A4C" w:rsidRDefault="00B968A0" w:rsidP="00624088">
            <w:pPr>
              <w:widowControl w:val="0"/>
              <w:autoSpaceDE w:val="0"/>
              <w:autoSpaceDN w:val="0"/>
              <w:adjustRightInd w:val="0"/>
              <w:spacing w:after="0" w:line="231" w:lineRule="auto"/>
              <w:ind w:right="53"/>
              <w:jc w:val="both"/>
              <w:rPr>
                <w:sz w:val="18"/>
                <w:szCs w:val="18"/>
              </w:rPr>
            </w:pPr>
            <w:r w:rsidRPr="00B968A0">
              <w:rPr>
                <w:sz w:val="18"/>
                <w:szCs w:val="18"/>
              </w:rPr>
              <w:t xml:space="preserve">Los valores </w:t>
            </w:r>
            <w:r w:rsidR="00A46FC9">
              <w:rPr>
                <w:sz w:val="18"/>
                <w:szCs w:val="18"/>
              </w:rPr>
              <w:t>por defecto</w:t>
            </w:r>
            <w:r w:rsidRPr="00B968A0">
              <w:rPr>
                <w:sz w:val="18"/>
                <w:szCs w:val="18"/>
              </w:rPr>
              <w:t xml:space="preserve"> no están permitidos.</w:t>
            </w:r>
          </w:p>
          <w:p w14:paraId="358A3900" w14:textId="32D3E558" w:rsidR="00B968A0" w:rsidRPr="00854A4C" w:rsidRDefault="00B968A0" w:rsidP="00624088">
            <w:pPr>
              <w:widowControl w:val="0"/>
              <w:autoSpaceDE w:val="0"/>
              <w:autoSpaceDN w:val="0"/>
              <w:adjustRightInd w:val="0"/>
              <w:spacing w:after="0" w:line="231" w:lineRule="auto"/>
              <w:ind w:right="53"/>
              <w:jc w:val="both"/>
              <w:rPr>
                <w:sz w:val="18"/>
                <w:szCs w:val="18"/>
              </w:rPr>
            </w:pPr>
          </w:p>
        </w:tc>
      </w:tr>
      <w:tr w:rsidR="00C2315B" w:rsidRPr="00C65A8B" w14:paraId="675B3CC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1A11C0" w14:textId="590C89CE" w:rsidR="00C2315B" w:rsidRDefault="00D93CF2" w:rsidP="00624088">
            <w:pPr>
              <w:rPr>
                <w:b/>
                <w:bCs/>
                <w:sz w:val="18"/>
                <w:szCs w:val="18"/>
                <w:lang w:val="en-US"/>
              </w:rPr>
            </w:pPr>
            <w:r>
              <w:rPr>
                <w:b/>
                <w:bCs/>
                <w:sz w:val="18"/>
                <w:szCs w:val="18"/>
              </w:rPr>
              <w:t>Conceptos relacionados</w:t>
            </w:r>
          </w:p>
          <w:p w14:paraId="302A71C4" w14:textId="2B938FDB" w:rsidR="00C2315B" w:rsidRPr="0084243A" w:rsidRDefault="00234513" w:rsidP="0084243A">
            <w:pPr>
              <w:pStyle w:val="Prrafodelista"/>
              <w:numPr>
                <w:ilvl w:val="0"/>
                <w:numId w:val="2"/>
              </w:numPr>
              <w:spacing w:after="0"/>
              <w:rPr>
                <w:sz w:val="18"/>
                <w:szCs w:val="18"/>
                <w:lang w:val="en-US"/>
              </w:rPr>
            </w:pPr>
            <w:r>
              <w:rPr>
                <w:sz w:val="18"/>
                <w:szCs w:val="18"/>
              </w:rPr>
              <w:t>INSTRMNT_ENTTY_ID</w:t>
            </w:r>
          </w:p>
        </w:tc>
      </w:tr>
      <w:tr w:rsidR="00C2315B" w:rsidRPr="00C0756F" w14:paraId="53FE98E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3675B5" w14:textId="77777777" w:rsidR="00C2315B" w:rsidRDefault="00C2315B" w:rsidP="00624088">
            <w:pPr>
              <w:rPr>
                <w:b/>
                <w:bCs/>
                <w:sz w:val="18"/>
                <w:szCs w:val="18"/>
                <w:lang w:val="en-US"/>
              </w:rPr>
            </w:pPr>
            <w:r>
              <w:rPr>
                <w:b/>
                <w:bCs/>
                <w:sz w:val="18"/>
                <w:szCs w:val="18"/>
              </w:rPr>
              <w:t>Ejemplos</w:t>
            </w:r>
          </w:p>
          <w:p w14:paraId="6E4E6011" w14:textId="2CB959BC" w:rsidR="00C2315B" w:rsidRPr="007A78DE" w:rsidRDefault="00D63E9F" w:rsidP="00624088">
            <w:pPr>
              <w:widowControl w:val="0"/>
              <w:autoSpaceDE w:val="0"/>
              <w:autoSpaceDN w:val="0"/>
              <w:adjustRightInd w:val="0"/>
              <w:spacing w:after="0" w:line="231" w:lineRule="auto"/>
              <w:ind w:right="53"/>
              <w:jc w:val="both"/>
              <w:rPr>
                <w:sz w:val="18"/>
                <w:szCs w:val="18"/>
              </w:rPr>
            </w:pPr>
            <w:r>
              <w:rPr>
                <w:sz w:val="18"/>
                <w:szCs w:val="18"/>
              </w:rPr>
              <w:t xml:space="preserve">Una contraparte tiene </w:t>
            </w:r>
            <w:r w:rsidR="007A78DE">
              <w:rPr>
                <w:sz w:val="18"/>
                <w:szCs w:val="18"/>
              </w:rPr>
              <w:t>varios defaults</w:t>
            </w:r>
            <w:r>
              <w:rPr>
                <w:sz w:val="18"/>
                <w:szCs w:val="18"/>
              </w:rPr>
              <w:t xml:space="preserve"> o eventos de pérdida para </w:t>
            </w:r>
            <w:r w:rsidR="007A78DE">
              <w:rPr>
                <w:sz w:val="18"/>
                <w:szCs w:val="18"/>
              </w:rPr>
              <w:t>un mismo instrumento</w:t>
            </w:r>
            <w:r>
              <w:rPr>
                <w:sz w:val="18"/>
                <w:szCs w:val="18"/>
              </w:rPr>
              <w:t>. Con el fin de mantener una mayor diferenciación entre ambos eventos, a cada evento de pérdida se le asigna un identificador de evento en orden cronológico. Por lo tanto:</w:t>
            </w:r>
          </w:p>
          <w:p w14:paraId="191E512C" w14:textId="3197A5BB" w:rsidR="006B4B88" w:rsidRPr="00854A4C" w:rsidRDefault="0014042D" w:rsidP="00D843EF">
            <w:pPr>
              <w:pStyle w:val="Prrafodelista"/>
              <w:widowControl w:val="0"/>
              <w:numPr>
                <w:ilvl w:val="0"/>
                <w:numId w:val="2"/>
              </w:numPr>
              <w:autoSpaceDE w:val="0"/>
              <w:autoSpaceDN w:val="0"/>
              <w:adjustRightInd w:val="0"/>
              <w:spacing w:after="0" w:line="231" w:lineRule="auto"/>
              <w:ind w:right="53"/>
              <w:jc w:val="both"/>
              <w:rPr>
                <w:sz w:val="18"/>
                <w:szCs w:val="18"/>
              </w:rPr>
            </w:pPr>
            <w:r>
              <w:rPr>
                <w:sz w:val="18"/>
                <w:szCs w:val="18"/>
              </w:rPr>
              <w:t xml:space="preserve">Al primer evento de </w:t>
            </w:r>
            <w:r w:rsidR="00FD4A03">
              <w:rPr>
                <w:sz w:val="18"/>
                <w:szCs w:val="18"/>
              </w:rPr>
              <w:t>default</w:t>
            </w:r>
            <w:r>
              <w:rPr>
                <w:sz w:val="18"/>
                <w:szCs w:val="18"/>
              </w:rPr>
              <w:t xml:space="preserve">/pérdida se le asigna un </w:t>
            </w:r>
            <w:r w:rsidR="00EE668B">
              <w:rPr>
                <w:sz w:val="18"/>
                <w:szCs w:val="18"/>
              </w:rPr>
              <w:t>EVNT_ID</w:t>
            </w:r>
            <w:r>
              <w:rPr>
                <w:sz w:val="18"/>
                <w:szCs w:val="18"/>
              </w:rPr>
              <w:t>=1</w:t>
            </w:r>
          </w:p>
          <w:p w14:paraId="547EA9D9" w14:textId="058CC0D2" w:rsidR="00C2315B" w:rsidRPr="00854A4C" w:rsidRDefault="006B4B88" w:rsidP="00D843EF">
            <w:pPr>
              <w:pStyle w:val="Prrafodelista"/>
              <w:widowControl w:val="0"/>
              <w:numPr>
                <w:ilvl w:val="0"/>
                <w:numId w:val="2"/>
              </w:numPr>
              <w:autoSpaceDE w:val="0"/>
              <w:autoSpaceDN w:val="0"/>
              <w:adjustRightInd w:val="0"/>
              <w:spacing w:after="0" w:line="231" w:lineRule="auto"/>
              <w:ind w:right="53"/>
              <w:jc w:val="both"/>
              <w:rPr>
                <w:sz w:val="18"/>
                <w:szCs w:val="18"/>
              </w:rPr>
            </w:pPr>
            <w:r>
              <w:rPr>
                <w:sz w:val="18"/>
                <w:szCs w:val="18"/>
              </w:rPr>
              <w:t xml:space="preserve">Al segundo evento de </w:t>
            </w:r>
            <w:r w:rsidR="00FD4A03">
              <w:rPr>
                <w:sz w:val="18"/>
                <w:szCs w:val="18"/>
              </w:rPr>
              <w:t>default</w:t>
            </w:r>
            <w:r>
              <w:rPr>
                <w:sz w:val="18"/>
                <w:szCs w:val="18"/>
              </w:rPr>
              <w:t xml:space="preserve">/pérdida se le asigna un </w:t>
            </w:r>
            <w:r w:rsidR="00EE668B">
              <w:rPr>
                <w:sz w:val="18"/>
                <w:szCs w:val="18"/>
              </w:rPr>
              <w:t>EVNT_ID</w:t>
            </w:r>
            <w:r>
              <w:rPr>
                <w:sz w:val="18"/>
                <w:szCs w:val="18"/>
              </w:rPr>
              <w:t>=2</w:t>
            </w:r>
          </w:p>
          <w:p w14:paraId="15DC09E5" w14:textId="77777777" w:rsidR="006B4B88" w:rsidRDefault="006B4B88" w:rsidP="00D843EF">
            <w:pPr>
              <w:pStyle w:val="Prrafodelista"/>
              <w:widowControl w:val="0"/>
              <w:numPr>
                <w:ilvl w:val="0"/>
                <w:numId w:val="2"/>
              </w:numPr>
              <w:autoSpaceDE w:val="0"/>
              <w:autoSpaceDN w:val="0"/>
              <w:adjustRightInd w:val="0"/>
              <w:spacing w:after="0" w:line="231" w:lineRule="auto"/>
              <w:ind w:right="53"/>
              <w:jc w:val="both"/>
              <w:rPr>
                <w:sz w:val="18"/>
                <w:szCs w:val="18"/>
                <w:lang w:val="en-US"/>
              </w:rPr>
            </w:pPr>
            <w:r>
              <w:rPr>
                <w:sz w:val="18"/>
                <w:szCs w:val="18"/>
              </w:rPr>
              <w:t>…</w:t>
            </w:r>
          </w:p>
          <w:p w14:paraId="036683F0" w14:textId="0B22EF2D" w:rsidR="00E77310" w:rsidRPr="00854A4C" w:rsidRDefault="00E77310" w:rsidP="00D843EF">
            <w:pPr>
              <w:pStyle w:val="Prrafodelista"/>
              <w:widowControl w:val="0"/>
              <w:numPr>
                <w:ilvl w:val="0"/>
                <w:numId w:val="2"/>
              </w:numPr>
              <w:autoSpaceDE w:val="0"/>
              <w:autoSpaceDN w:val="0"/>
              <w:adjustRightInd w:val="0"/>
              <w:spacing w:after="0" w:line="231" w:lineRule="auto"/>
              <w:ind w:right="53"/>
              <w:jc w:val="both"/>
              <w:rPr>
                <w:sz w:val="18"/>
                <w:szCs w:val="18"/>
              </w:rPr>
            </w:pPr>
            <w:r>
              <w:rPr>
                <w:sz w:val="18"/>
                <w:szCs w:val="18"/>
              </w:rPr>
              <w:t xml:space="preserve">n-ésimo evento de </w:t>
            </w:r>
            <w:r w:rsidR="00FD4A03">
              <w:rPr>
                <w:sz w:val="18"/>
                <w:szCs w:val="18"/>
              </w:rPr>
              <w:t>default</w:t>
            </w:r>
            <w:r>
              <w:rPr>
                <w:sz w:val="18"/>
                <w:szCs w:val="18"/>
              </w:rPr>
              <w:t xml:space="preserve">/pérdida se asigna a un </w:t>
            </w:r>
            <w:r w:rsidR="00EE668B">
              <w:rPr>
                <w:sz w:val="18"/>
                <w:szCs w:val="18"/>
              </w:rPr>
              <w:t>EVNT_ID</w:t>
            </w:r>
            <w:r>
              <w:rPr>
                <w:sz w:val="18"/>
                <w:szCs w:val="18"/>
              </w:rPr>
              <w:t>=n</w:t>
            </w:r>
          </w:p>
          <w:p w14:paraId="4FC858AC" w14:textId="2AFC75C0" w:rsidR="00E77310" w:rsidRPr="00854A4C" w:rsidRDefault="00E77310" w:rsidP="00E77310">
            <w:pPr>
              <w:widowControl w:val="0"/>
              <w:autoSpaceDE w:val="0"/>
              <w:autoSpaceDN w:val="0"/>
              <w:adjustRightInd w:val="0"/>
              <w:spacing w:after="0" w:line="231" w:lineRule="auto"/>
              <w:ind w:right="53"/>
              <w:jc w:val="both"/>
              <w:rPr>
                <w:sz w:val="18"/>
                <w:szCs w:val="18"/>
              </w:rPr>
            </w:pPr>
          </w:p>
        </w:tc>
      </w:tr>
    </w:tbl>
    <w:p w14:paraId="535ECA69" w14:textId="77777777" w:rsidR="00C2315B" w:rsidRPr="00854A4C" w:rsidRDefault="00C2315B" w:rsidP="00C2315B"/>
    <w:tbl>
      <w:tblPr>
        <w:tblW w:w="9923" w:type="dxa"/>
        <w:tblInd w:w="-719" w:type="dxa"/>
        <w:tblCellMar>
          <w:left w:w="0" w:type="dxa"/>
          <w:right w:w="0" w:type="dxa"/>
        </w:tblCellMar>
        <w:tblLook w:val="04A0" w:firstRow="1" w:lastRow="0" w:firstColumn="1" w:lastColumn="0" w:noHBand="0" w:noVBand="1"/>
      </w:tblPr>
      <w:tblGrid>
        <w:gridCol w:w="993"/>
        <w:gridCol w:w="1984"/>
        <w:gridCol w:w="5670"/>
        <w:gridCol w:w="1276"/>
      </w:tblGrid>
      <w:tr w:rsidR="00834936" w:rsidRPr="009A1567" w14:paraId="59951FFF"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1CB087" w14:textId="5F37BAA4" w:rsidR="00834936" w:rsidRPr="00255C9E" w:rsidRDefault="00834936" w:rsidP="00834936">
            <w:pPr>
              <w:rPr>
                <w:color w:val="FFFFFF" w:themeColor="background1"/>
                <w:sz w:val="18"/>
                <w:szCs w:val="18"/>
              </w:rPr>
            </w:pPr>
            <w:r w:rsidRPr="004520F6">
              <w:rPr>
                <w:b/>
                <w:bCs/>
                <w:color w:val="FFFFFF" w:themeColor="background1"/>
                <w:sz w:val="18"/>
                <w:szCs w:val="18"/>
              </w:rPr>
              <w:lastRenderedPageBreak/>
              <w:t>ID del concepto</w:t>
            </w:r>
          </w:p>
        </w:tc>
        <w:tc>
          <w:tcPr>
            <w:tcW w:w="19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ACF78B" w14:textId="32DF7E94"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A17ACA" w14:textId="1C8D0ED0"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0F09BC7" w14:textId="4F5FD4DF" w:rsidR="00834936" w:rsidRPr="00255C9E" w:rsidRDefault="00834936" w:rsidP="00834936">
            <w:pPr>
              <w:rPr>
                <w:sz w:val="18"/>
                <w:szCs w:val="18"/>
                <w:lang w:val="en-US"/>
              </w:rPr>
            </w:pPr>
            <w:r>
              <w:rPr>
                <w:b/>
                <w:bCs/>
                <w:sz w:val="18"/>
                <w:szCs w:val="18"/>
              </w:rPr>
              <w:t xml:space="preserve"> </w:t>
            </w:r>
          </w:p>
        </w:tc>
      </w:tr>
      <w:tr w:rsidR="00ED3FE9" w:rsidRPr="00255C9E" w14:paraId="5C5CBD77" w14:textId="77777777" w:rsidTr="005305AA">
        <w:trPr>
          <w:trHeight w:val="28"/>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EA36A6" w14:textId="56DBB87D" w:rsidR="00ED3FE9" w:rsidRPr="00984C3B" w:rsidRDefault="00FE3E86" w:rsidP="00ED3FE9">
            <w:pPr>
              <w:rPr>
                <w:sz w:val="18"/>
                <w:szCs w:val="18"/>
              </w:rPr>
            </w:pPr>
            <w:r w:rsidRPr="00FE3E86">
              <w:rPr>
                <w:sz w:val="18"/>
                <w:szCs w:val="18"/>
              </w:rPr>
              <w:t>IF.013</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3F40EA" w14:textId="43547176" w:rsidR="00ED3FE9" w:rsidRPr="00984C3B" w:rsidRDefault="00ED3FE9" w:rsidP="00ED3FE9">
            <w:pPr>
              <w:rPr>
                <w:sz w:val="18"/>
                <w:szCs w:val="18"/>
                <w:lang w:val="en-US"/>
              </w:rPr>
            </w:pPr>
            <w:r w:rsidRPr="00A8131A">
              <w:rPr>
                <w:sz w:val="18"/>
                <w:szCs w:val="18"/>
              </w:rPr>
              <w:t>DT_STRT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A3D35" w14:textId="41D0E223" w:rsidR="00ED3FE9" w:rsidRPr="004615FB" w:rsidRDefault="00ED3FE9" w:rsidP="00ED3FE9">
            <w:pPr>
              <w:pStyle w:val="Ttulo3"/>
            </w:pPr>
            <w:bookmarkStart w:id="45" w:name="_Toc179544599"/>
            <w:r w:rsidRPr="00A8131A">
              <w:t>Fecha de inicio del evento</w:t>
            </w:r>
            <w:bookmarkEnd w:id="45"/>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FAD8D2" w14:textId="091C050A" w:rsidR="00ED3FE9" w:rsidRPr="00984C3B" w:rsidRDefault="00ED3FE9" w:rsidP="00ED3FE9">
            <w:pPr>
              <w:rPr>
                <w:sz w:val="18"/>
                <w:szCs w:val="18"/>
              </w:rPr>
            </w:pPr>
            <w:r>
              <w:rPr>
                <w:rFonts w:ascii="Calibri" w:hAnsi="Calibri" w:cs="Calibri"/>
                <w:sz w:val="18"/>
                <w:szCs w:val="18"/>
              </w:rPr>
              <w:t xml:space="preserve"> </w:t>
            </w:r>
          </w:p>
        </w:tc>
      </w:tr>
      <w:tr w:rsidR="00CD2193" w:rsidRPr="00255C9E" w14:paraId="030CB64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CDD5B84" w14:textId="77777777" w:rsidR="00CD2193" w:rsidRPr="00255C9E" w:rsidRDefault="00CD2193" w:rsidP="007A7A79">
            <w:pPr>
              <w:rPr>
                <w:sz w:val="18"/>
                <w:szCs w:val="18"/>
              </w:rPr>
            </w:pPr>
          </w:p>
        </w:tc>
      </w:tr>
      <w:tr w:rsidR="00CD2193" w:rsidRPr="00C0756F" w14:paraId="729E157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B903FB" w14:textId="77777777" w:rsidR="00CD2193" w:rsidRPr="00854A4C" w:rsidRDefault="00CD2193" w:rsidP="007A7A79">
            <w:pPr>
              <w:rPr>
                <w:rFonts w:cstheme="minorHAnsi"/>
                <w:b/>
                <w:bCs/>
                <w:sz w:val="18"/>
                <w:szCs w:val="18"/>
              </w:rPr>
            </w:pPr>
            <w:r w:rsidRPr="00255C9E">
              <w:rPr>
                <w:rFonts w:cstheme="minorHAnsi"/>
                <w:b/>
                <w:bCs/>
                <w:sz w:val="18"/>
                <w:szCs w:val="18"/>
              </w:rPr>
              <w:t>Definición</w:t>
            </w:r>
          </w:p>
          <w:p w14:paraId="25826BB8" w14:textId="26DB0186" w:rsidR="007F18E8" w:rsidRPr="00854A4C" w:rsidRDefault="00B52F72" w:rsidP="00B52F72">
            <w:pPr>
              <w:widowControl w:val="0"/>
              <w:autoSpaceDE w:val="0"/>
              <w:autoSpaceDN w:val="0"/>
              <w:adjustRightInd w:val="0"/>
              <w:spacing w:after="0" w:line="231" w:lineRule="auto"/>
              <w:ind w:right="53"/>
              <w:jc w:val="both"/>
              <w:rPr>
                <w:rFonts w:cstheme="minorHAnsi"/>
                <w:sz w:val="18"/>
                <w:szCs w:val="18"/>
              </w:rPr>
            </w:pPr>
            <w:r w:rsidRPr="00513B0E">
              <w:rPr>
                <w:rFonts w:cstheme="minorHAnsi"/>
                <w:sz w:val="18"/>
                <w:szCs w:val="18"/>
              </w:rPr>
              <w:t xml:space="preserve">La fecha en la que ha comenzado el evento. Se considera que el evento de pérdida comienza cuando </w:t>
            </w:r>
            <w:r w:rsidR="00A40A23">
              <w:rPr>
                <w:rFonts w:cstheme="minorHAnsi"/>
                <w:sz w:val="18"/>
                <w:szCs w:val="18"/>
              </w:rPr>
              <w:t>el crédito</w:t>
            </w:r>
            <w:r w:rsidRPr="00513B0E">
              <w:rPr>
                <w:rFonts w:cstheme="minorHAnsi"/>
                <w:sz w:val="18"/>
                <w:szCs w:val="18"/>
              </w:rPr>
              <w:t xml:space="preserve"> ha entrado en estado de </w:t>
            </w:r>
            <w:r w:rsidR="00115BF4">
              <w:rPr>
                <w:rFonts w:cstheme="minorHAnsi"/>
                <w:sz w:val="18"/>
                <w:szCs w:val="18"/>
              </w:rPr>
              <w:t>default</w:t>
            </w:r>
            <w:r w:rsidRPr="00513B0E">
              <w:rPr>
                <w:rFonts w:cstheme="minorHAnsi"/>
                <w:sz w:val="18"/>
                <w:szCs w:val="18"/>
              </w:rPr>
              <w:t xml:space="preserve">. Por lo tanto, la fecha de inicio debe estar conectada con la fecha </w:t>
            </w:r>
            <w:r w:rsidR="00A40A23">
              <w:rPr>
                <w:rFonts w:cstheme="minorHAnsi"/>
                <w:sz w:val="18"/>
                <w:szCs w:val="18"/>
              </w:rPr>
              <w:t xml:space="preserve">de </w:t>
            </w:r>
            <w:r w:rsidR="00601083">
              <w:rPr>
                <w:rFonts w:cstheme="minorHAnsi"/>
                <w:sz w:val="18"/>
                <w:szCs w:val="18"/>
              </w:rPr>
              <w:t>default</w:t>
            </w:r>
            <w:r w:rsidRPr="00513B0E">
              <w:rPr>
                <w:rFonts w:cstheme="minorHAnsi"/>
                <w:sz w:val="18"/>
                <w:szCs w:val="18"/>
              </w:rPr>
              <w:t xml:space="preserve"> y el ID del evento.</w:t>
            </w:r>
          </w:p>
          <w:p w14:paraId="365B8506" w14:textId="77777777" w:rsidR="007F0BDC" w:rsidRPr="00854A4C" w:rsidRDefault="007F0BDC" w:rsidP="00B52F72">
            <w:pPr>
              <w:widowControl w:val="0"/>
              <w:autoSpaceDE w:val="0"/>
              <w:autoSpaceDN w:val="0"/>
              <w:adjustRightInd w:val="0"/>
              <w:spacing w:after="0" w:line="231" w:lineRule="auto"/>
              <w:ind w:right="53"/>
              <w:jc w:val="both"/>
              <w:rPr>
                <w:rFonts w:cstheme="minorHAnsi"/>
                <w:sz w:val="18"/>
                <w:szCs w:val="18"/>
              </w:rPr>
            </w:pPr>
          </w:p>
          <w:p w14:paraId="550E4D9E" w14:textId="28C8907E" w:rsidR="007F0BDC" w:rsidRPr="00854A4C" w:rsidRDefault="007F0BDC" w:rsidP="007F0BDC">
            <w:pPr>
              <w:widowControl w:val="0"/>
              <w:autoSpaceDE w:val="0"/>
              <w:autoSpaceDN w:val="0"/>
              <w:adjustRightInd w:val="0"/>
              <w:spacing w:after="0" w:line="228" w:lineRule="auto"/>
              <w:ind w:right="53"/>
              <w:jc w:val="both"/>
              <w:rPr>
                <w:sz w:val="18"/>
                <w:szCs w:val="18"/>
              </w:rPr>
            </w:pPr>
            <w:r w:rsidRPr="001C733C">
              <w:rPr>
                <w:sz w:val="18"/>
                <w:szCs w:val="18"/>
              </w:rPr>
              <w:t xml:space="preserve">Además, también se debe informar sobre los contratos que cambian a </w:t>
            </w:r>
            <w:r w:rsidR="00601083">
              <w:rPr>
                <w:sz w:val="18"/>
                <w:szCs w:val="18"/>
              </w:rPr>
              <w:t xml:space="preserve">fallido </w:t>
            </w:r>
            <w:r w:rsidRPr="001C733C">
              <w:rPr>
                <w:sz w:val="18"/>
                <w:szCs w:val="18"/>
              </w:rPr>
              <w:t xml:space="preserve">sin pasar por la situación de </w:t>
            </w:r>
            <w:r w:rsidR="00601083">
              <w:rPr>
                <w:sz w:val="18"/>
                <w:szCs w:val="18"/>
              </w:rPr>
              <w:t>default</w:t>
            </w:r>
            <w:r w:rsidRPr="001C733C">
              <w:rPr>
                <w:sz w:val="18"/>
                <w:szCs w:val="18"/>
              </w:rPr>
              <w:t xml:space="preserve">. La fecha de </w:t>
            </w:r>
            <w:r w:rsidR="00717AB1">
              <w:rPr>
                <w:sz w:val="18"/>
                <w:szCs w:val="18"/>
              </w:rPr>
              <w:t>pase a fallido</w:t>
            </w:r>
            <w:r w:rsidRPr="001C733C">
              <w:rPr>
                <w:sz w:val="18"/>
                <w:szCs w:val="18"/>
              </w:rPr>
              <w:t xml:space="preserve"> debe notificarse como fecha de inicio del evento de recuperación (DT_STRT)</w:t>
            </w:r>
          </w:p>
          <w:p w14:paraId="198A18EE" w14:textId="77777777" w:rsidR="007F0BDC" w:rsidRPr="00854A4C" w:rsidRDefault="007F0BDC" w:rsidP="00B52F72">
            <w:pPr>
              <w:widowControl w:val="0"/>
              <w:autoSpaceDE w:val="0"/>
              <w:autoSpaceDN w:val="0"/>
              <w:adjustRightInd w:val="0"/>
              <w:spacing w:after="0" w:line="231" w:lineRule="auto"/>
              <w:ind w:right="53"/>
              <w:jc w:val="both"/>
              <w:rPr>
                <w:rFonts w:cstheme="minorHAnsi"/>
                <w:sz w:val="18"/>
                <w:szCs w:val="18"/>
              </w:rPr>
            </w:pPr>
          </w:p>
          <w:p w14:paraId="1A84C59F" w14:textId="2169FA03" w:rsidR="00CD2193" w:rsidRPr="00854A4C" w:rsidRDefault="00B52F72" w:rsidP="00DF3E0D">
            <w:pPr>
              <w:widowControl w:val="0"/>
              <w:autoSpaceDE w:val="0"/>
              <w:autoSpaceDN w:val="0"/>
              <w:adjustRightInd w:val="0"/>
              <w:spacing w:after="0" w:line="231" w:lineRule="auto"/>
              <w:ind w:right="53"/>
              <w:jc w:val="both"/>
              <w:rPr>
                <w:rFonts w:cstheme="minorHAnsi"/>
                <w:sz w:val="18"/>
                <w:szCs w:val="18"/>
              </w:rPr>
            </w:pPr>
            <w:r w:rsidRPr="00513B0E">
              <w:rPr>
                <w:rFonts w:cstheme="minorHAnsi"/>
                <w:sz w:val="18"/>
                <w:szCs w:val="18"/>
              </w:rPr>
              <w:t xml:space="preserve"> </w:t>
            </w:r>
          </w:p>
        </w:tc>
      </w:tr>
      <w:tr w:rsidR="00CD2193" w:rsidRPr="00C0756F" w14:paraId="6042AE69"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AA529E" w14:textId="77777777" w:rsidR="00CD2193" w:rsidRPr="00854A4C" w:rsidRDefault="00CD2193" w:rsidP="007A7A79">
            <w:pPr>
              <w:rPr>
                <w:b/>
                <w:bCs/>
                <w:sz w:val="18"/>
                <w:szCs w:val="18"/>
              </w:rPr>
            </w:pPr>
            <w:r w:rsidRPr="00255C9E">
              <w:rPr>
                <w:b/>
                <w:bCs/>
                <w:sz w:val="18"/>
                <w:szCs w:val="18"/>
              </w:rPr>
              <w:t>Aplicabilidad</w:t>
            </w:r>
          </w:p>
          <w:p w14:paraId="5E99442C" w14:textId="4197915D" w:rsidR="00A72BC0" w:rsidRPr="00854A4C" w:rsidRDefault="009F2F58" w:rsidP="007A7A79">
            <w:pPr>
              <w:rPr>
                <w:sz w:val="18"/>
                <w:szCs w:val="18"/>
              </w:rPr>
            </w:pPr>
            <w:r>
              <w:rPr>
                <w:sz w:val="18"/>
                <w:szCs w:val="18"/>
              </w:rPr>
              <w:t xml:space="preserve">En el caso de las carteras minoristas, la clasificación </w:t>
            </w:r>
            <w:r w:rsidR="00BE01D8">
              <w:rPr>
                <w:sz w:val="18"/>
                <w:szCs w:val="18"/>
              </w:rPr>
              <w:t xml:space="preserve">de </w:t>
            </w:r>
            <w:r w:rsidR="00D713EF">
              <w:rPr>
                <w:sz w:val="18"/>
                <w:szCs w:val="18"/>
              </w:rPr>
              <w:t>default</w:t>
            </w:r>
            <w:r w:rsidR="00DF6659">
              <w:t xml:space="preserve"> </w:t>
            </w:r>
            <w:r>
              <w:rPr>
                <w:sz w:val="18"/>
                <w:szCs w:val="18"/>
              </w:rPr>
              <w:t xml:space="preserve">se realiza a nivel de instrumento, mientras que en el caso de las carteras no minoristas, en general, se realiza a nivel de </w:t>
            </w:r>
            <w:r w:rsidR="00DF6659">
              <w:rPr>
                <w:sz w:val="18"/>
                <w:szCs w:val="18"/>
              </w:rPr>
              <w:t>deudor</w:t>
            </w:r>
            <w:r>
              <w:rPr>
                <w:sz w:val="18"/>
                <w:szCs w:val="18"/>
              </w:rPr>
              <w:t xml:space="preserve">. </w:t>
            </w:r>
          </w:p>
          <w:p w14:paraId="45F19735" w14:textId="5E571522" w:rsidR="00CD2193" w:rsidRPr="00854A4C" w:rsidRDefault="00B52F72" w:rsidP="007413B1">
            <w:pPr>
              <w:rPr>
                <w:sz w:val="18"/>
                <w:szCs w:val="18"/>
              </w:rPr>
            </w:pPr>
            <w:r w:rsidRPr="00F2103F">
              <w:rPr>
                <w:sz w:val="18"/>
                <w:szCs w:val="18"/>
              </w:rPr>
              <w:t xml:space="preserve">Si </w:t>
            </w:r>
            <w:r w:rsidR="00BF641C">
              <w:rPr>
                <w:sz w:val="18"/>
                <w:szCs w:val="18"/>
              </w:rPr>
              <w:t>el deudor o instrumento</w:t>
            </w:r>
            <w:r w:rsidRPr="00F2103F">
              <w:rPr>
                <w:sz w:val="18"/>
                <w:szCs w:val="18"/>
              </w:rPr>
              <w:t xml:space="preserve"> no ha sido clasificad</w:t>
            </w:r>
            <w:r w:rsidR="00BF641C">
              <w:rPr>
                <w:sz w:val="18"/>
                <w:szCs w:val="18"/>
              </w:rPr>
              <w:t>o</w:t>
            </w:r>
            <w:r w:rsidRPr="00F2103F">
              <w:rPr>
                <w:sz w:val="18"/>
                <w:szCs w:val="18"/>
              </w:rPr>
              <w:t xml:space="preserve"> </w:t>
            </w:r>
            <w:r w:rsidR="00BF641C">
              <w:rPr>
                <w:sz w:val="18"/>
                <w:szCs w:val="18"/>
              </w:rPr>
              <w:t xml:space="preserve">todavía </w:t>
            </w:r>
            <w:r w:rsidRPr="00F2103F">
              <w:rPr>
                <w:sz w:val="18"/>
                <w:szCs w:val="18"/>
              </w:rPr>
              <w:t>por el</w:t>
            </w:r>
            <w:r w:rsidR="00DF6659">
              <w:rPr>
                <w:sz w:val="18"/>
                <w:szCs w:val="18"/>
              </w:rPr>
              <w:t xml:space="preserve"> motor de</w:t>
            </w:r>
            <w:r w:rsidR="00BF641C">
              <w:rPr>
                <w:sz w:val="18"/>
                <w:szCs w:val="18"/>
              </w:rPr>
              <w:t xml:space="preserve"> default (NDoD)</w:t>
            </w:r>
            <w:r w:rsidRPr="00F2103F">
              <w:rPr>
                <w:sz w:val="18"/>
                <w:szCs w:val="18"/>
              </w:rPr>
              <w:t xml:space="preserve"> informe el valor </w:t>
            </w:r>
            <w:r w:rsidR="00BE01D8">
              <w:rPr>
                <w:sz w:val="18"/>
                <w:szCs w:val="18"/>
              </w:rPr>
              <w:t>missing</w:t>
            </w:r>
            <w:r w:rsidRPr="00F2103F">
              <w:rPr>
                <w:sz w:val="18"/>
                <w:szCs w:val="18"/>
              </w:rPr>
              <w:t xml:space="preserve"> "</w:t>
            </w:r>
            <w:r w:rsidRPr="00F2103F">
              <w:rPr>
                <w:rFonts w:ascii="Calibri" w:hAnsi="Calibri" w:cs="Calibri"/>
                <w:sz w:val="18"/>
                <w:szCs w:val="18"/>
              </w:rPr>
              <w:t xml:space="preserve">0000-00-00".  </w:t>
            </w:r>
          </w:p>
        </w:tc>
      </w:tr>
      <w:tr w:rsidR="00CD2193" w:rsidRPr="002305C3" w14:paraId="764EF23F"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929CA08" w14:textId="5D1B2793" w:rsidR="00CD2193" w:rsidRDefault="00D93CF2" w:rsidP="007A7A79">
            <w:pPr>
              <w:rPr>
                <w:b/>
                <w:bCs/>
                <w:sz w:val="18"/>
                <w:szCs w:val="18"/>
                <w:lang w:val="en-US"/>
              </w:rPr>
            </w:pPr>
            <w:r>
              <w:rPr>
                <w:b/>
                <w:bCs/>
                <w:sz w:val="18"/>
                <w:szCs w:val="18"/>
              </w:rPr>
              <w:t>Conceptos relacionados</w:t>
            </w:r>
          </w:p>
          <w:p w14:paraId="204275AE" w14:textId="2DCC255C" w:rsidR="00032F11" w:rsidRPr="00663AB5" w:rsidRDefault="00EE668B" w:rsidP="00D843EF">
            <w:pPr>
              <w:pStyle w:val="Prrafodelista"/>
              <w:numPr>
                <w:ilvl w:val="0"/>
                <w:numId w:val="12"/>
              </w:numPr>
              <w:rPr>
                <w:sz w:val="18"/>
                <w:szCs w:val="18"/>
                <w:lang w:val="en-US"/>
              </w:rPr>
            </w:pPr>
            <w:r>
              <w:rPr>
                <w:sz w:val="18"/>
                <w:szCs w:val="18"/>
              </w:rPr>
              <w:t>EVNT_ID</w:t>
            </w:r>
          </w:p>
          <w:p w14:paraId="3D1C0094" w14:textId="47183F02" w:rsidR="00663AB5" w:rsidRPr="002A69E7" w:rsidRDefault="00663AB5" w:rsidP="00D843EF">
            <w:pPr>
              <w:pStyle w:val="Prrafodelista"/>
              <w:numPr>
                <w:ilvl w:val="0"/>
                <w:numId w:val="12"/>
              </w:numPr>
              <w:rPr>
                <w:sz w:val="18"/>
                <w:szCs w:val="18"/>
                <w:lang w:val="en-US"/>
              </w:rPr>
            </w:pPr>
            <w:r w:rsidRPr="00663AB5">
              <w:rPr>
                <w:sz w:val="18"/>
                <w:szCs w:val="18"/>
              </w:rPr>
              <w:t>TR_DFLT_STTS</w:t>
            </w:r>
          </w:p>
        </w:tc>
      </w:tr>
      <w:tr w:rsidR="00CD2193" w:rsidRPr="00C0756F" w14:paraId="6D68FFA0"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B05BD6" w14:textId="77777777" w:rsidR="00CD2193" w:rsidRDefault="00CD2193" w:rsidP="007A7A79">
            <w:pPr>
              <w:rPr>
                <w:b/>
                <w:bCs/>
                <w:sz w:val="18"/>
                <w:szCs w:val="18"/>
                <w:lang w:val="en-US"/>
              </w:rPr>
            </w:pPr>
            <w:r>
              <w:rPr>
                <w:b/>
                <w:bCs/>
                <w:sz w:val="18"/>
                <w:szCs w:val="18"/>
              </w:rPr>
              <w:t>Ejemplos</w:t>
            </w:r>
          </w:p>
          <w:p w14:paraId="01C011D0" w14:textId="694395F9" w:rsidR="00CD2193" w:rsidRPr="00854A4C" w:rsidRDefault="005A6B7D" w:rsidP="00D843EF">
            <w:pPr>
              <w:pStyle w:val="Default"/>
              <w:numPr>
                <w:ilvl w:val="0"/>
                <w:numId w:val="11"/>
              </w:numPr>
              <w:rPr>
                <w:rFonts w:asciiTheme="minorHAnsi" w:hAnsiTheme="minorHAnsi" w:cstheme="minorBidi"/>
                <w:color w:val="auto"/>
                <w:sz w:val="18"/>
                <w:szCs w:val="18"/>
              </w:rPr>
            </w:pPr>
            <w:r>
              <w:rPr>
                <w:rFonts w:asciiTheme="minorHAnsi" w:hAnsiTheme="minorHAnsi" w:cstheme="minorBidi"/>
                <w:color w:val="auto"/>
                <w:sz w:val="18"/>
                <w:szCs w:val="18"/>
              </w:rPr>
              <w:t xml:space="preserve">Si la contraparte </w:t>
            </w:r>
            <w:r w:rsidR="00FA6E55">
              <w:rPr>
                <w:rFonts w:asciiTheme="minorHAnsi" w:hAnsiTheme="minorHAnsi" w:cstheme="minorBidi"/>
                <w:color w:val="auto"/>
                <w:sz w:val="18"/>
                <w:szCs w:val="18"/>
              </w:rPr>
              <w:t>cae en default</w:t>
            </w:r>
            <w:r>
              <w:rPr>
                <w:rFonts w:asciiTheme="minorHAnsi" w:hAnsiTheme="minorHAnsi" w:cstheme="minorBidi"/>
                <w:color w:val="auto"/>
                <w:sz w:val="18"/>
                <w:szCs w:val="18"/>
              </w:rPr>
              <w:t xml:space="preserve">, se debe informar la fecha de </w:t>
            </w:r>
            <w:r w:rsidR="00D71409">
              <w:rPr>
                <w:rFonts w:asciiTheme="minorHAnsi" w:hAnsiTheme="minorHAnsi" w:cstheme="minorBidi"/>
                <w:color w:val="auto"/>
                <w:sz w:val="18"/>
                <w:szCs w:val="18"/>
              </w:rPr>
              <w:t>default</w:t>
            </w:r>
            <w:r>
              <w:rPr>
                <w:rFonts w:asciiTheme="minorHAnsi" w:hAnsiTheme="minorHAnsi" w:cstheme="minorBidi"/>
                <w:color w:val="auto"/>
                <w:sz w:val="18"/>
                <w:szCs w:val="18"/>
              </w:rPr>
              <w:t>, por ejemplo, una línea de crédito ha incumplido el 10/05/2023, por lo tanto, el DT_STRT = "2023-05-10"</w:t>
            </w:r>
          </w:p>
          <w:p w14:paraId="40780FB6" w14:textId="77777777" w:rsidR="00CD2193" w:rsidRPr="00854A4C" w:rsidRDefault="00CD2193" w:rsidP="007A7A79">
            <w:pPr>
              <w:pStyle w:val="Default"/>
              <w:rPr>
                <w:rFonts w:asciiTheme="minorHAnsi" w:hAnsiTheme="minorHAnsi" w:cstheme="minorBidi"/>
                <w:color w:val="auto"/>
                <w:sz w:val="18"/>
                <w:szCs w:val="18"/>
              </w:rPr>
            </w:pPr>
          </w:p>
          <w:p w14:paraId="3C6442F2" w14:textId="505B4A11" w:rsidR="00CD2193" w:rsidRPr="00854A4C" w:rsidRDefault="00467E56" w:rsidP="00D843EF">
            <w:pPr>
              <w:pStyle w:val="Default"/>
              <w:numPr>
                <w:ilvl w:val="0"/>
                <w:numId w:val="11"/>
              </w:numPr>
              <w:rPr>
                <w:rFonts w:asciiTheme="minorHAnsi" w:hAnsiTheme="minorHAnsi" w:cstheme="minorHAnsi"/>
                <w:sz w:val="18"/>
                <w:szCs w:val="18"/>
              </w:rPr>
            </w:pPr>
            <w:r w:rsidRPr="00F2103F">
              <w:rPr>
                <w:rFonts w:asciiTheme="minorHAnsi" w:hAnsiTheme="minorHAnsi" w:cstheme="minorBidi"/>
                <w:color w:val="auto"/>
                <w:sz w:val="18"/>
                <w:szCs w:val="18"/>
              </w:rPr>
              <w:t xml:space="preserve">En caso de que se haya producido el evento </w:t>
            </w:r>
            <w:r w:rsidR="00BE01D8">
              <w:rPr>
                <w:rFonts w:asciiTheme="minorHAnsi" w:hAnsiTheme="minorHAnsi" w:cstheme="minorBidi"/>
                <w:color w:val="auto"/>
                <w:sz w:val="18"/>
                <w:szCs w:val="18"/>
              </w:rPr>
              <w:t xml:space="preserve">de </w:t>
            </w:r>
            <w:r w:rsidR="005D470A">
              <w:rPr>
                <w:rFonts w:asciiTheme="minorHAnsi" w:hAnsiTheme="minorHAnsi" w:cstheme="minorBidi"/>
                <w:color w:val="auto"/>
                <w:sz w:val="18"/>
                <w:szCs w:val="18"/>
              </w:rPr>
              <w:t>default</w:t>
            </w:r>
            <w:r w:rsidRPr="00F2103F">
              <w:rPr>
                <w:rFonts w:asciiTheme="minorHAnsi" w:hAnsiTheme="minorHAnsi" w:cstheme="minorBidi"/>
                <w:color w:val="auto"/>
                <w:sz w:val="18"/>
                <w:szCs w:val="18"/>
              </w:rPr>
              <w:t xml:space="preserve"> pero la fecha no esté disponible o no se encuentre en los sistemas internos, DT_STRT debe notificarse como </w:t>
            </w:r>
            <w:r w:rsidR="00435FAE" w:rsidRPr="00F2103F">
              <w:rPr>
                <w:sz w:val="18"/>
                <w:szCs w:val="18"/>
              </w:rPr>
              <w:t>"</w:t>
            </w:r>
            <w:r w:rsidR="00435FAE" w:rsidRPr="00F2103F">
              <w:rPr>
                <w:rFonts w:ascii="Calibri" w:hAnsi="Calibri" w:cs="Calibri"/>
                <w:sz w:val="18"/>
                <w:szCs w:val="18"/>
              </w:rPr>
              <w:t xml:space="preserve">0000-00-00".  </w:t>
            </w:r>
          </w:p>
        </w:tc>
      </w:tr>
    </w:tbl>
    <w:p w14:paraId="0F62EB17" w14:textId="77777777" w:rsidR="007E4CB9" w:rsidRPr="00854A4C" w:rsidRDefault="007E4CB9" w:rsidP="00C2315B"/>
    <w:tbl>
      <w:tblPr>
        <w:tblW w:w="9923" w:type="dxa"/>
        <w:tblInd w:w="-719" w:type="dxa"/>
        <w:tblCellMar>
          <w:left w:w="0" w:type="dxa"/>
          <w:right w:w="0" w:type="dxa"/>
        </w:tblCellMar>
        <w:tblLook w:val="04A0" w:firstRow="1" w:lastRow="0" w:firstColumn="1" w:lastColumn="0" w:noHBand="0" w:noVBand="1"/>
      </w:tblPr>
      <w:tblGrid>
        <w:gridCol w:w="993"/>
        <w:gridCol w:w="1984"/>
        <w:gridCol w:w="5670"/>
        <w:gridCol w:w="1276"/>
      </w:tblGrid>
      <w:tr w:rsidR="00834936" w:rsidRPr="009A1567" w14:paraId="1A5D5732"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9BA595" w14:textId="3308F279"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9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BF741" w14:textId="493096DA"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B9664F" w14:textId="7A8FD514"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96C702" w14:textId="1770DDE3" w:rsidR="00834936" w:rsidRPr="00255C9E" w:rsidRDefault="00834936" w:rsidP="00834936">
            <w:pPr>
              <w:rPr>
                <w:sz w:val="18"/>
                <w:szCs w:val="18"/>
                <w:lang w:val="en-US"/>
              </w:rPr>
            </w:pPr>
            <w:r>
              <w:rPr>
                <w:b/>
                <w:bCs/>
                <w:sz w:val="18"/>
                <w:szCs w:val="18"/>
              </w:rPr>
              <w:t xml:space="preserve"> </w:t>
            </w:r>
          </w:p>
        </w:tc>
      </w:tr>
      <w:tr w:rsidR="00624088" w:rsidRPr="00255C9E" w14:paraId="5A36952D" w14:textId="77777777" w:rsidTr="005305AA">
        <w:trPr>
          <w:trHeight w:val="28"/>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E6C6E0" w14:textId="34A6038E" w:rsidR="00624088" w:rsidRPr="00984C3B" w:rsidRDefault="00FE3E86" w:rsidP="00624088">
            <w:pPr>
              <w:rPr>
                <w:sz w:val="18"/>
                <w:szCs w:val="18"/>
              </w:rPr>
            </w:pPr>
            <w:r w:rsidRPr="00FE3E86">
              <w:rPr>
                <w:sz w:val="18"/>
                <w:szCs w:val="18"/>
              </w:rPr>
              <w:t>IF.014</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682B35" w14:textId="5B3A8911" w:rsidR="00624088" w:rsidRPr="00984C3B" w:rsidRDefault="00897FCA" w:rsidP="00624088">
            <w:pPr>
              <w:rPr>
                <w:sz w:val="18"/>
                <w:szCs w:val="18"/>
                <w:lang w:val="en-US"/>
              </w:rPr>
            </w:pPr>
            <w:r w:rsidRPr="00897FCA">
              <w:rPr>
                <w:sz w:val="18"/>
                <w:szCs w:val="18"/>
              </w:rPr>
              <w:t>DT_END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4E740F" w14:textId="0DBFD655" w:rsidR="00624088" w:rsidRPr="004615FB" w:rsidRDefault="00897FCA" w:rsidP="00A9621B">
            <w:pPr>
              <w:pStyle w:val="Ttulo3"/>
            </w:pPr>
            <w:bookmarkStart w:id="46" w:name="_Toc179544600"/>
            <w:r w:rsidRPr="00897FCA">
              <w:t>Fecha de finalización del evento</w:t>
            </w:r>
            <w:bookmarkEnd w:id="4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C73B31" w14:textId="1B62C485" w:rsidR="00624088" w:rsidRPr="00984C3B" w:rsidRDefault="00F7224D" w:rsidP="00624088">
            <w:pPr>
              <w:rPr>
                <w:sz w:val="18"/>
                <w:szCs w:val="18"/>
              </w:rPr>
            </w:pPr>
            <w:r>
              <w:rPr>
                <w:sz w:val="18"/>
                <w:szCs w:val="18"/>
              </w:rPr>
              <w:t xml:space="preserve"> </w:t>
            </w:r>
          </w:p>
        </w:tc>
      </w:tr>
      <w:tr w:rsidR="00624088" w:rsidRPr="00255C9E" w14:paraId="2598785F"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B05B909" w14:textId="77777777" w:rsidR="00624088" w:rsidRPr="00255C9E" w:rsidRDefault="00624088" w:rsidP="00624088">
            <w:pPr>
              <w:rPr>
                <w:sz w:val="18"/>
                <w:szCs w:val="18"/>
              </w:rPr>
            </w:pPr>
          </w:p>
        </w:tc>
      </w:tr>
      <w:tr w:rsidR="00624088" w:rsidRPr="00C0756F" w14:paraId="676ED49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500A31" w14:textId="77777777" w:rsidR="00624088" w:rsidRPr="00854A4C" w:rsidRDefault="00624088" w:rsidP="00624088">
            <w:pPr>
              <w:rPr>
                <w:rFonts w:cstheme="minorHAnsi"/>
                <w:b/>
                <w:bCs/>
                <w:sz w:val="18"/>
                <w:szCs w:val="18"/>
              </w:rPr>
            </w:pPr>
            <w:r w:rsidRPr="00255C9E">
              <w:rPr>
                <w:rFonts w:cstheme="minorHAnsi"/>
                <w:b/>
                <w:bCs/>
                <w:sz w:val="18"/>
                <w:szCs w:val="18"/>
              </w:rPr>
              <w:t>Definición</w:t>
            </w:r>
          </w:p>
          <w:p w14:paraId="4A972F42" w14:textId="3FC0833D" w:rsidR="00677904" w:rsidRPr="00854A4C" w:rsidRDefault="00897FCA" w:rsidP="00677904">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t xml:space="preserve">Fecha en la que </w:t>
            </w:r>
            <w:r w:rsidR="004E2FDD">
              <w:rPr>
                <w:rFonts w:cstheme="minorHAnsi"/>
                <w:sz w:val="18"/>
                <w:szCs w:val="18"/>
              </w:rPr>
              <w:t>el instrumento</w:t>
            </w:r>
            <w:r>
              <w:rPr>
                <w:rFonts w:cstheme="minorHAnsi"/>
                <w:sz w:val="18"/>
                <w:szCs w:val="18"/>
              </w:rPr>
              <w:t xml:space="preserve"> ha vuelto al estado de "no </w:t>
            </w:r>
            <w:r w:rsidR="00D71409">
              <w:rPr>
                <w:rFonts w:cstheme="minorHAnsi"/>
                <w:sz w:val="18"/>
                <w:szCs w:val="18"/>
              </w:rPr>
              <w:t>default</w:t>
            </w:r>
            <w:r>
              <w:rPr>
                <w:rFonts w:cstheme="minorHAnsi"/>
                <w:sz w:val="18"/>
                <w:szCs w:val="18"/>
              </w:rPr>
              <w:t xml:space="preserve">" (es decir, </w:t>
            </w:r>
            <w:r w:rsidR="00970A7F">
              <w:rPr>
                <w:rFonts w:cstheme="minorHAnsi"/>
                <w:sz w:val="18"/>
                <w:szCs w:val="18"/>
              </w:rPr>
              <w:t>se ha curado</w:t>
            </w:r>
            <w:r>
              <w:rPr>
                <w:rFonts w:cstheme="minorHAnsi"/>
                <w:sz w:val="18"/>
                <w:szCs w:val="18"/>
              </w:rPr>
              <w:t>) o el contrato se ha cerrado</w:t>
            </w:r>
            <w:r w:rsidR="00970A7F">
              <w:rPr>
                <w:rFonts w:cstheme="minorHAnsi"/>
                <w:sz w:val="18"/>
                <w:szCs w:val="18"/>
              </w:rPr>
              <w:t xml:space="preserve"> (cancelado)</w:t>
            </w:r>
            <w:r>
              <w:rPr>
                <w:rFonts w:cstheme="minorHAnsi"/>
                <w:sz w:val="18"/>
                <w:szCs w:val="18"/>
              </w:rPr>
              <w:t xml:space="preserve"> por cualquier otra razón que no sea la "</w:t>
            </w:r>
            <w:r w:rsidR="00970A7F">
              <w:rPr>
                <w:rFonts w:cstheme="minorHAnsi"/>
                <w:sz w:val="18"/>
                <w:szCs w:val="18"/>
              </w:rPr>
              <w:t>cura</w:t>
            </w:r>
            <w:r>
              <w:rPr>
                <w:rFonts w:cstheme="minorHAnsi"/>
                <w:sz w:val="18"/>
                <w:szCs w:val="18"/>
              </w:rPr>
              <w:t>" (</w:t>
            </w:r>
            <w:r w:rsidR="00842B78">
              <w:rPr>
                <w:rFonts w:cstheme="minorHAnsi"/>
                <w:sz w:val="18"/>
                <w:szCs w:val="18"/>
              </w:rPr>
              <w:t>refinanciación</w:t>
            </w:r>
            <w:r>
              <w:rPr>
                <w:rFonts w:cstheme="minorHAnsi"/>
                <w:sz w:val="18"/>
                <w:szCs w:val="18"/>
              </w:rPr>
              <w:t xml:space="preserve">, </w:t>
            </w:r>
            <w:r w:rsidR="00B933F9">
              <w:rPr>
                <w:rFonts w:cstheme="minorHAnsi"/>
                <w:sz w:val="18"/>
                <w:szCs w:val="18"/>
              </w:rPr>
              <w:t>ejecución</w:t>
            </w:r>
            <w:r>
              <w:rPr>
                <w:rFonts w:cstheme="minorHAnsi"/>
                <w:sz w:val="18"/>
                <w:szCs w:val="18"/>
              </w:rPr>
              <w:t xml:space="preserve"> de garantías, etc.). </w:t>
            </w:r>
            <w:r w:rsidR="00C43ABE">
              <w:rPr>
                <w:sz w:val="18"/>
                <w:szCs w:val="18"/>
              </w:rPr>
              <w:t>En el caso</w:t>
            </w:r>
            <w:r w:rsidR="00B933F9">
              <w:rPr>
                <w:sz w:val="18"/>
                <w:szCs w:val="18"/>
              </w:rPr>
              <w:t>,</w:t>
            </w:r>
            <w:r w:rsidR="00C43ABE">
              <w:rPr>
                <w:sz w:val="18"/>
                <w:szCs w:val="18"/>
              </w:rPr>
              <w:t xml:space="preserve"> de los </w:t>
            </w:r>
            <w:r w:rsidR="00B933F9">
              <w:rPr>
                <w:sz w:val="18"/>
                <w:szCs w:val="18"/>
              </w:rPr>
              <w:t>expedientes</w:t>
            </w:r>
            <w:r w:rsidR="00C43ABE">
              <w:rPr>
                <w:sz w:val="18"/>
                <w:szCs w:val="18"/>
              </w:rPr>
              <w:t xml:space="preserve"> abiertos,</w:t>
            </w:r>
            <w:r w:rsidR="003A2858">
              <w:rPr>
                <w:sz w:val="18"/>
                <w:szCs w:val="18"/>
              </w:rPr>
              <w:t xml:space="preserve"> se debe reportar el valor por defecto de no aplica</w:t>
            </w:r>
            <w:r w:rsidR="00C43ABE">
              <w:rPr>
                <w:sz w:val="18"/>
                <w:szCs w:val="18"/>
              </w:rPr>
              <w:t>.</w:t>
            </w:r>
          </w:p>
          <w:p w14:paraId="2F7366DA" w14:textId="77777777" w:rsidR="00704481" w:rsidRPr="00854A4C" w:rsidRDefault="00704481" w:rsidP="00677904">
            <w:pPr>
              <w:widowControl w:val="0"/>
              <w:autoSpaceDE w:val="0"/>
              <w:autoSpaceDN w:val="0"/>
              <w:adjustRightInd w:val="0"/>
              <w:spacing w:after="0" w:line="231" w:lineRule="auto"/>
              <w:ind w:right="53"/>
              <w:jc w:val="both"/>
              <w:rPr>
                <w:rFonts w:cstheme="minorHAnsi"/>
                <w:sz w:val="18"/>
                <w:szCs w:val="18"/>
              </w:rPr>
            </w:pPr>
          </w:p>
          <w:p w14:paraId="0387403F" w14:textId="409E2586" w:rsidR="00745886" w:rsidRDefault="008F609A" w:rsidP="0067790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rPr>
              <w:t xml:space="preserve">Teniendo en cuenta </w:t>
            </w:r>
            <w:r w:rsidR="00745886">
              <w:rPr>
                <w:rFonts w:cstheme="minorHAnsi"/>
                <w:sz w:val="18"/>
                <w:szCs w:val="18"/>
              </w:rPr>
              <w:t>que:</w:t>
            </w:r>
          </w:p>
          <w:p w14:paraId="449BAA9B" w14:textId="4288593E" w:rsidR="00704481" w:rsidRPr="00854A4C" w:rsidRDefault="00704481" w:rsidP="00695608">
            <w:pPr>
              <w:pStyle w:val="Prrafodelista"/>
              <w:widowControl w:val="0"/>
              <w:numPr>
                <w:ilvl w:val="0"/>
                <w:numId w:val="34"/>
              </w:numPr>
              <w:autoSpaceDE w:val="0"/>
              <w:autoSpaceDN w:val="0"/>
              <w:adjustRightInd w:val="0"/>
              <w:spacing w:after="0" w:line="231" w:lineRule="auto"/>
              <w:ind w:right="53"/>
              <w:jc w:val="both"/>
              <w:rPr>
                <w:rFonts w:cstheme="minorHAnsi"/>
                <w:sz w:val="18"/>
                <w:szCs w:val="18"/>
              </w:rPr>
            </w:pPr>
            <w:r w:rsidRPr="00695608">
              <w:rPr>
                <w:rFonts w:cstheme="minorHAnsi"/>
                <w:sz w:val="18"/>
                <w:szCs w:val="18"/>
              </w:rPr>
              <w:t xml:space="preserve">Cerrado: significa que el instrumento fue dado de baja en DT_END mientras estaba en estado </w:t>
            </w:r>
            <w:r w:rsidR="00BE01D8">
              <w:rPr>
                <w:rFonts w:cstheme="minorHAnsi"/>
                <w:sz w:val="18"/>
                <w:szCs w:val="18"/>
              </w:rPr>
              <w:t xml:space="preserve">de </w:t>
            </w:r>
            <w:r w:rsidR="00D71409">
              <w:rPr>
                <w:rFonts w:cstheme="minorHAnsi"/>
                <w:sz w:val="18"/>
                <w:szCs w:val="18"/>
              </w:rPr>
              <w:t>default</w:t>
            </w:r>
            <w:r w:rsidRPr="00695608">
              <w:rPr>
                <w:rFonts w:cstheme="minorHAnsi"/>
                <w:sz w:val="18"/>
                <w:szCs w:val="18"/>
              </w:rPr>
              <w:t>.</w:t>
            </w:r>
          </w:p>
          <w:p w14:paraId="22ECD7CC" w14:textId="5D5E1C1E" w:rsidR="00704481" w:rsidRPr="00854A4C" w:rsidRDefault="00F2004D" w:rsidP="00695608">
            <w:pPr>
              <w:pStyle w:val="Prrafodelista"/>
              <w:widowControl w:val="0"/>
              <w:numPr>
                <w:ilvl w:val="0"/>
                <w:numId w:val="34"/>
              </w:numPr>
              <w:autoSpaceDE w:val="0"/>
              <w:autoSpaceDN w:val="0"/>
              <w:adjustRightInd w:val="0"/>
              <w:spacing w:after="0" w:line="231" w:lineRule="auto"/>
              <w:ind w:right="53"/>
              <w:jc w:val="both"/>
              <w:rPr>
                <w:rFonts w:cstheme="minorHAnsi"/>
                <w:sz w:val="18"/>
                <w:szCs w:val="18"/>
              </w:rPr>
            </w:pPr>
            <w:r>
              <w:rPr>
                <w:rFonts w:cstheme="minorHAnsi"/>
                <w:sz w:val="18"/>
                <w:szCs w:val="18"/>
              </w:rPr>
              <w:t>Curado</w:t>
            </w:r>
            <w:r w:rsidR="00704481" w:rsidRPr="00695608">
              <w:rPr>
                <w:rFonts w:cstheme="minorHAnsi"/>
                <w:sz w:val="18"/>
                <w:szCs w:val="18"/>
              </w:rPr>
              <w:t xml:space="preserve">: el instrumento (o </w:t>
            </w:r>
            <w:r w:rsidR="00FA5C71">
              <w:rPr>
                <w:rFonts w:cstheme="minorHAnsi"/>
                <w:sz w:val="18"/>
                <w:szCs w:val="18"/>
              </w:rPr>
              <w:t>deudor</w:t>
            </w:r>
            <w:r w:rsidR="00704481" w:rsidRPr="00695608">
              <w:rPr>
                <w:rFonts w:cstheme="minorHAnsi"/>
                <w:sz w:val="18"/>
                <w:szCs w:val="18"/>
              </w:rPr>
              <w:t xml:space="preserve">) </w:t>
            </w:r>
            <w:r w:rsidR="003F325E">
              <w:rPr>
                <w:rFonts w:cstheme="minorHAnsi"/>
                <w:sz w:val="18"/>
                <w:szCs w:val="18"/>
              </w:rPr>
              <w:t xml:space="preserve">vuelve a la situación de </w:t>
            </w:r>
            <w:r w:rsidR="00BE01D8">
              <w:rPr>
                <w:rFonts w:cstheme="minorHAnsi"/>
                <w:sz w:val="18"/>
                <w:szCs w:val="18"/>
              </w:rPr>
              <w:t xml:space="preserve">no </w:t>
            </w:r>
            <w:r w:rsidR="00D71409">
              <w:rPr>
                <w:rFonts w:cstheme="minorHAnsi"/>
                <w:sz w:val="18"/>
                <w:szCs w:val="18"/>
              </w:rPr>
              <w:t>default</w:t>
            </w:r>
            <w:r w:rsidR="00704481" w:rsidRPr="00695608">
              <w:rPr>
                <w:rFonts w:cstheme="minorHAnsi"/>
                <w:sz w:val="18"/>
                <w:szCs w:val="18"/>
              </w:rPr>
              <w:t xml:space="preserve"> en DT_END.</w:t>
            </w:r>
          </w:p>
          <w:p w14:paraId="47561370" w14:textId="70DAB1BD" w:rsidR="00704481" w:rsidRPr="00854A4C" w:rsidRDefault="00704481" w:rsidP="00695608">
            <w:pPr>
              <w:pStyle w:val="Prrafodelista"/>
              <w:widowControl w:val="0"/>
              <w:numPr>
                <w:ilvl w:val="0"/>
                <w:numId w:val="34"/>
              </w:numPr>
              <w:autoSpaceDE w:val="0"/>
              <w:autoSpaceDN w:val="0"/>
              <w:adjustRightInd w:val="0"/>
              <w:spacing w:after="0" w:line="231" w:lineRule="auto"/>
              <w:ind w:right="53"/>
              <w:jc w:val="both"/>
              <w:rPr>
                <w:rFonts w:cstheme="minorHAnsi"/>
                <w:sz w:val="18"/>
                <w:szCs w:val="18"/>
              </w:rPr>
            </w:pPr>
            <w:r w:rsidRPr="00695608">
              <w:rPr>
                <w:rFonts w:cstheme="minorHAnsi"/>
                <w:sz w:val="18"/>
                <w:szCs w:val="18"/>
              </w:rPr>
              <w:t xml:space="preserve">Abierto: el evento </w:t>
            </w:r>
            <w:r w:rsidR="00BE01D8">
              <w:rPr>
                <w:rFonts w:cstheme="minorHAnsi"/>
                <w:sz w:val="18"/>
                <w:szCs w:val="18"/>
              </w:rPr>
              <w:t>de default</w:t>
            </w:r>
            <w:r w:rsidR="003364FF">
              <w:rPr>
                <w:rFonts w:cstheme="minorHAnsi"/>
                <w:sz w:val="18"/>
                <w:szCs w:val="18"/>
              </w:rPr>
              <w:t xml:space="preserve"> continua</w:t>
            </w:r>
            <w:r w:rsidRPr="00695608">
              <w:rPr>
                <w:rFonts w:cstheme="minorHAnsi"/>
                <w:sz w:val="18"/>
                <w:szCs w:val="18"/>
              </w:rPr>
              <w:t xml:space="preserve"> </w:t>
            </w:r>
            <w:r w:rsidR="003364FF">
              <w:rPr>
                <w:rFonts w:cstheme="minorHAnsi"/>
                <w:sz w:val="18"/>
                <w:szCs w:val="18"/>
              </w:rPr>
              <w:t>a</w:t>
            </w:r>
            <w:r w:rsidRPr="00695608">
              <w:rPr>
                <w:rFonts w:cstheme="minorHAnsi"/>
                <w:sz w:val="18"/>
                <w:szCs w:val="18"/>
              </w:rPr>
              <w:t xml:space="preserve"> fecha </w:t>
            </w:r>
            <w:r w:rsidR="00BE01D8">
              <w:rPr>
                <w:rFonts w:cstheme="minorHAnsi"/>
                <w:sz w:val="18"/>
                <w:szCs w:val="18"/>
              </w:rPr>
              <w:t xml:space="preserve">de </w:t>
            </w:r>
            <w:r w:rsidR="003364FF">
              <w:rPr>
                <w:rFonts w:cstheme="minorHAnsi"/>
                <w:sz w:val="18"/>
                <w:szCs w:val="18"/>
              </w:rPr>
              <w:t>reporting de los datos</w:t>
            </w:r>
            <w:r w:rsidRPr="00695608">
              <w:rPr>
                <w:rFonts w:cstheme="minorHAnsi"/>
                <w:sz w:val="18"/>
                <w:szCs w:val="18"/>
              </w:rPr>
              <w:t>.</w:t>
            </w:r>
          </w:p>
          <w:p w14:paraId="559F9DA0" w14:textId="466B2183" w:rsidR="00AA65F8" w:rsidRPr="00854A4C" w:rsidRDefault="00AA65F8" w:rsidP="0097092D">
            <w:pPr>
              <w:widowControl w:val="0"/>
              <w:autoSpaceDE w:val="0"/>
              <w:autoSpaceDN w:val="0"/>
              <w:adjustRightInd w:val="0"/>
              <w:spacing w:after="0" w:line="231" w:lineRule="auto"/>
              <w:ind w:right="53"/>
              <w:jc w:val="both"/>
              <w:rPr>
                <w:rFonts w:cstheme="minorHAnsi"/>
                <w:sz w:val="18"/>
                <w:szCs w:val="18"/>
              </w:rPr>
            </w:pPr>
          </w:p>
        </w:tc>
      </w:tr>
      <w:tr w:rsidR="00624088" w:rsidRPr="00C0756F" w14:paraId="3A2A6DB7"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8D703B" w14:textId="77777777" w:rsidR="00624088" w:rsidRPr="00854A4C" w:rsidRDefault="00624088" w:rsidP="00624088">
            <w:pPr>
              <w:rPr>
                <w:b/>
                <w:bCs/>
                <w:sz w:val="18"/>
                <w:szCs w:val="18"/>
              </w:rPr>
            </w:pPr>
            <w:r w:rsidRPr="00255C9E">
              <w:rPr>
                <w:b/>
                <w:bCs/>
                <w:sz w:val="18"/>
                <w:szCs w:val="18"/>
              </w:rPr>
              <w:t>Aplicabilidad</w:t>
            </w:r>
          </w:p>
          <w:p w14:paraId="08740B9A" w14:textId="22463723" w:rsidR="00CD6ED1" w:rsidRPr="00854A4C" w:rsidRDefault="003D0D0F" w:rsidP="0097092D">
            <w:pPr>
              <w:rPr>
                <w:sz w:val="18"/>
                <w:szCs w:val="18"/>
              </w:rPr>
            </w:pPr>
            <w:r>
              <w:rPr>
                <w:sz w:val="18"/>
                <w:szCs w:val="18"/>
              </w:rPr>
              <w:t xml:space="preserve">En el caso de las carteras </w:t>
            </w:r>
            <w:r w:rsidR="00AD46C5">
              <w:rPr>
                <w:sz w:val="18"/>
                <w:szCs w:val="18"/>
              </w:rPr>
              <w:t>retail</w:t>
            </w:r>
            <w:r>
              <w:rPr>
                <w:sz w:val="18"/>
                <w:szCs w:val="18"/>
              </w:rPr>
              <w:t xml:space="preserve">, la clasificación </w:t>
            </w:r>
            <w:r w:rsidR="00BE01D8">
              <w:rPr>
                <w:sz w:val="18"/>
                <w:szCs w:val="18"/>
              </w:rPr>
              <w:t xml:space="preserve">de </w:t>
            </w:r>
            <w:r w:rsidR="00D71409">
              <w:rPr>
                <w:sz w:val="18"/>
                <w:szCs w:val="18"/>
              </w:rPr>
              <w:t>default</w:t>
            </w:r>
            <w:r>
              <w:rPr>
                <w:sz w:val="18"/>
                <w:szCs w:val="18"/>
              </w:rPr>
              <w:t xml:space="preserve"> se realiza a nivel de instrumento, mientras que en el caso de las carteras no </w:t>
            </w:r>
            <w:r w:rsidR="00AD46C5">
              <w:rPr>
                <w:sz w:val="18"/>
                <w:szCs w:val="18"/>
              </w:rPr>
              <w:t>retail</w:t>
            </w:r>
            <w:r>
              <w:rPr>
                <w:sz w:val="18"/>
                <w:szCs w:val="18"/>
              </w:rPr>
              <w:t>, en general, se realiza a nivel de</w:t>
            </w:r>
            <w:r w:rsidR="00132A90">
              <w:rPr>
                <w:sz w:val="18"/>
                <w:szCs w:val="18"/>
              </w:rPr>
              <w:t xml:space="preserve"> deudor</w:t>
            </w:r>
            <w:r>
              <w:rPr>
                <w:sz w:val="18"/>
                <w:szCs w:val="18"/>
              </w:rPr>
              <w:t xml:space="preserve">. </w:t>
            </w:r>
          </w:p>
          <w:p w14:paraId="7F288700" w14:textId="2B57673E" w:rsidR="00CD6ED1" w:rsidRPr="00854A4C" w:rsidRDefault="00CD6ED1" w:rsidP="003D0D0F">
            <w:pPr>
              <w:spacing w:after="0"/>
              <w:jc w:val="both"/>
              <w:rPr>
                <w:sz w:val="18"/>
                <w:szCs w:val="18"/>
              </w:rPr>
            </w:pPr>
            <w:r>
              <w:rPr>
                <w:sz w:val="18"/>
                <w:szCs w:val="18"/>
              </w:rPr>
              <w:t xml:space="preserve">Para los casos abiertos, la fecha debe </w:t>
            </w:r>
            <w:r w:rsidR="00E85721">
              <w:rPr>
                <w:sz w:val="18"/>
                <w:szCs w:val="18"/>
              </w:rPr>
              <w:t>reportarse con el valor</w:t>
            </w:r>
            <w:r>
              <w:rPr>
                <w:sz w:val="18"/>
                <w:szCs w:val="18"/>
              </w:rPr>
              <w:t xml:space="preserve"> </w:t>
            </w:r>
            <w:r w:rsidR="00E85721">
              <w:rPr>
                <w:sz w:val="18"/>
                <w:szCs w:val="18"/>
              </w:rPr>
              <w:t xml:space="preserve">no aplica </w:t>
            </w:r>
            <w:r>
              <w:rPr>
                <w:sz w:val="18"/>
                <w:szCs w:val="18"/>
              </w:rPr>
              <w:t xml:space="preserve">"1111-11-11" (es decir, el proceso de recuperación del </w:t>
            </w:r>
            <w:r w:rsidR="00D71409">
              <w:rPr>
                <w:sz w:val="18"/>
                <w:szCs w:val="18"/>
              </w:rPr>
              <w:t>default</w:t>
            </w:r>
            <w:r>
              <w:rPr>
                <w:sz w:val="18"/>
                <w:szCs w:val="18"/>
              </w:rPr>
              <w:t xml:space="preserve"> no se cerró/</w:t>
            </w:r>
            <w:r w:rsidR="00962AF5">
              <w:rPr>
                <w:sz w:val="18"/>
                <w:szCs w:val="18"/>
              </w:rPr>
              <w:t>curó</w:t>
            </w:r>
            <w:r>
              <w:rPr>
                <w:sz w:val="18"/>
                <w:szCs w:val="18"/>
              </w:rPr>
              <w:t xml:space="preserve"> </w:t>
            </w:r>
            <w:r w:rsidR="00962AF5">
              <w:rPr>
                <w:sz w:val="18"/>
                <w:szCs w:val="18"/>
              </w:rPr>
              <w:t>a</w:t>
            </w:r>
            <w:r>
              <w:rPr>
                <w:sz w:val="18"/>
                <w:szCs w:val="18"/>
              </w:rPr>
              <w:t xml:space="preserve"> fecha </w:t>
            </w:r>
            <w:r w:rsidR="00BE01D8">
              <w:rPr>
                <w:sz w:val="18"/>
                <w:szCs w:val="18"/>
              </w:rPr>
              <w:t xml:space="preserve">de </w:t>
            </w:r>
            <w:r w:rsidR="00962AF5">
              <w:rPr>
                <w:sz w:val="18"/>
                <w:szCs w:val="18"/>
              </w:rPr>
              <w:t>referencia de los datos</w:t>
            </w:r>
            <w:r>
              <w:rPr>
                <w:sz w:val="18"/>
                <w:szCs w:val="18"/>
              </w:rPr>
              <w:t>).</w:t>
            </w:r>
          </w:p>
          <w:p w14:paraId="557D120D" w14:textId="57E15E64" w:rsidR="00286B92" w:rsidRPr="00854A4C" w:rsidRDefault="00286B92" w:rsidP="003D0D0F">
            <w:pPr>
              <w:spacing w:after="0"/>
              <w:jc w:val="both"/>
              <w:rPr>
                <w:sz w:val="18"/>
                <w:szCs w:val="18"/>
              </w:rPr>
            </w:pPr>
          </w:p>
        </w:tc>
      </w:tr>
      <w:tr w:rsidR="00624088" w:rsidRPr="00624088" w14:paraId="3FDCDF48"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81EE7F5" w14:textId="65E23A0F" w:rsidR="00624088" w:rsidRDefault="00D93CF2" w:rsidP="00624088">
            <w:pPr>
              <w:rPr>
                <w:b/>
                <w:bCs/>
                <w:sz w:val="18"/>
                <w:szCs w:val="18"/>
                <w:lang w:val="en-US"/>
              </w:rPr>
            </w:pPr>
            <w:r>
              <w:rPr>
                <w:b/>
                <w:bCs/>
                <w:sz w:val="18"/>
                <w:szCs w:val="18"/>
              </w:rPr>
              <w:t>Conceptos relacionados</w:t>
            </w:r>
          </w:p>
          <w:p w14:paraId="7280C96E" w14:textId="2EAFEA1A" w:rsidR="00286B92" w:rsidRPr="00663AB5" w:rsidRDefault="00EE668B" w:rsidP="00286B92">
            <w:pPr>
              <w:pStyle w:val="Prrafodelista"/>
              <w:numPr>
                <w:ilvl w:val="0"/>
                <w:numId w:val="2"/>
              </w:numPr>
              <w:rPr>
                <w:sz w:val="18"/>
                <w:szCs w:val="18"/>
                <w:lang w:val="en-US"/>
              </w:rPr>
            </w:pPr>
            <w:r>
              <w:rPr>
                <w:sz w:val="18"/>
                <w:szCs w:val="18"/>
              </w:rPr>
              <w:lastRenderedPageBreak/>
              <w:t>EVNT_ID</w:t>
            </w:r>
          </w:p>
          <w:p w14:paraId="797E280E" w14:textId="77777777" w:rsidR="00624088" w:rsidRDefault="00286B92" w:rsidP="00286B92">
            <w:pPr>
              <w:pStyle w:val="Prrafodelista"/>
              <w:numPr>
                <w:ilvl w:val="0"/>
                <w:numId w:val="2"/>
              </w:numPr>
              <w:spacing w:after="0"/>
              <w:rPr>
                <w:sz w:val="18"/>
                <w:szCs w:val="18"/>
                <w:lang w:val="en-US"/>
              </w:rPr>
            </w:pPr>
            <w:r w:rsidRPr="00663AB5">
              <w:rPr>
                <w:sz w:val="18"/>
                <w:szCs w:val="18"/>
              </w:rPr>
              <w:t>TR_DFLT_STTS</w:t>
            </w:r>
          </w:p>
          <w:p w14:paraId="66C9BC9E" w14:textId="6455D9AE" w:rsidR="00286B92" w:rsidRDefault="00286B92" w:rsidP="00286B92">
            <w:pPr>
              <w:pStyle w:val="Prrafodelista"/>
              <w:numPr>
                <w:ilvl w:val="0"/>
                <w:numId w:val="2"/>
              </w:numPr>
              <w:spacing w:after="0"/>
              <w:rPr>
                <w:sz w:val="18"/>
                <w:szCs w:val="18"/>
                <w:lang w:val="en-US"/>
              </w:rPr>
            </w:pPr>
            <w:r w:rsidRPr="00A8131A">
              <w:rPr>
                <w:sz w:val="18"/>
                <w:szCs w:val="18"/>
              </w:rPr>
              <w:t>DT_STRT</w:t>
            </w:r>
          </w:p>
          <w:p w14:paraId="587E2EDD" w14:textId="41DF1BD5" w:rsidR="002B3090" w:rsidRDefault="002B3090" w:rsidP="00286B92">
            <w:pPr>
              <w:pStyle w:val="Prrafodelista"/>
              <w:numPr>
                <w:ilvl w:val="0"/>
                <w:numId w:val="2"/>
              </w:numPr>
              <w:spacing w:after="0"/>
              <w:rPr>
                <w:sz w:val="18"/>
                <w:szCs w:val="18"/>
                <w:lang w:val="en-US"/>
              </w:rPr>
            </w:pPr>
            <w:r w:rsidRPr="002B3090">
              <w:rPr>
                <w:sz w:val="18"/>
                <w:szCs w:val="18"/>
              </w:rPr>
              <w:t>CL_SC</w:t>
            </w:r>
          </w:p>
          <w:p w14:paraId="5DF33EF5" w14:textId="7D4044C3" w:rsidR="00944FEA" w:rsidRDefault="00944FEA" w:rsidP="00286B92">
            <w:pPr>
              <w:pStyle w:val="Prrafodelista"/>
              <w:numPr>
                <w:ilvl w:val="0"/>
                <w:numId w:val="2"/>
              </w:numPr>
              <w:spacing w:after="0"/>
              <w:rPr>
                <w:sz w:val="18"/>
                <w:szCs w:val="18"/>
                <w:lang w:val="en-US"/>
              </w:rPr>
            </w:pPr>
            <w:r w:rsidRPr="00944FEA">
              <w:rPr>
                <w:sz w:val="18"/>
                <w:szCs w:val="18"/>
              </w:rPr>
              <w:t>CL_SC_INT</w:t>
            </w:r>
          </w:p>
          <w:p w14:paraId="206E3B12" w14:textId="51BC7014" w:rsidR="00286B92" w:rsidRPr="0007347C" w:rsidRDefault="00286B92" w:rsidP="00286B92">
            <w:pPr>
              <w:pStyle w:val="Prrafodelista"/>
              <w:spacing w:after="0"/>
              <w:rPr>
                <w:sz w:val="18"/>
                <w:szCs w:val="18"/>
                <w:lang w:val="en-US"/>
              </w:rPr>
            </w:pPr>
          </w:p>
        </w:tc>
      </w:tr>
      <w:tr w:rsidR="00624088" w:rsidRPr="00C0756F" w14:paraId="2BE61484"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00E348" w14:textId="77777777" w:rsidR="00624088" w:rsidRDefault="00624088" w:rsidP="00624088">
            <w:pPr>
              <w:rPr>
                <w:b/>
                <w:bCs/>
                <w:sz w:val="18"/>
                <w:szCs w:val="18"/>
                <w:lang w:val="en-US"/>
              </w:rPr>
            </w:pPr>
            <w:r>
              <w:rPr>
                <w:b/>
                <w:bCs/>
                <w:sz w:val="18"/>
                <w:szCs w:val="18"/>
              </w:rPr>
              <w:lastRenderedPageBreak/>
              <w:t>Ejemplos</w:t>
            </w:r>
          </w:p>
          <w:p w14:paraId="783E5C29" w14:textId="7F1BC4DC" w:rsidR="00341657" w:rsidRPr="00854A4C" w:rsidRDefault="00224148" w:rsidP="00D843EF">
            <w:pPr>
              <w:pStyle w:val="Default"/>
              <w:numPr>
                <w:ilvl w:val="0"/>
                <w:numId w:val="15"/>
              </w:numPr>
              <w:rPr>
                <w:rFonts w:asciiTheme="minorHAnsi" w:hAnsiTheme="minorHAnsi" w:cstheme="minorBidi"/>
                <w:color w:val="auto"/>
                <w:sz w:val="18"/>
                <w:szCs w:val="18"/>
              </w:rPr>
            </w:pPr>
            <w:r>
              <w:rPr>
                <w:rFonts w:asciiTheme="minorHAnsi" w:hAnsiTheme="minorHAnsi" w:cstheme="minorBidi"/>
                <w:color w:val="auto"/>
                <w:sz w:val="18"/>
                <w:szCs w:val="18"/>
              </w:rPr>
              <w:t xml:space="preserve">La contraparte ha vuelto al estado de "no </w:t>
            </w:r>
            <w:r w:rsidR="00D71409">
              <w:rPr>
                <w:rFonts w:asciiTheme="minorHAnsi" w:hAnsiTheme="minorHAnsi" w:cstheme="minorBidi"/>
                <w:color w:val="auto"/>
                <w:sz w:val="18"/>
                <w:szCs w:val="18"/>
              </w:rPr>
              <w:t>default</w:t>
            </w:r>
            <w:r>
              <w:rPr>
                <w:rFonts w:asciiTheme="minorHAnsi" w:hAnsiTheme="minorHAnsi" w:cstheme="minorBidi"/>
                <w:color w:val="auto"/>
                <w:sz w:val="18"/>
                <w:szCs w:val="18"/>
              </w:rPr>
              <w:t xml:space="preserve">" ya que su saldo </w:t>
            </w:r>
            <w:r w:rsidR="00BE01D8">
              <w:rPr>
                <w:rFonts w:asciiTheme="minorHAnsi" w:hAnsiTheme="minorHAnsi" w:cstheme="minorBidi"/>
                <w:color w:val="auto"/>
                <w:sz w:val="18"/>
                <w:szCs w:val="18"/>
              </w:rPr>
              <w:t>de deuda impaga</w:t>
            </w:r>
            <w:r w:rsidR="00751170">
              <w:rPr>
                <w:rFonts w:asciiTheme="minorHAnsi" w:hAnsiTheme="minorHAnsi" w:cstheme="minorBidi"/>
                <w:color w:val="auto"/>
                <w:sz w:val="18"/>
                <w:szCs w:val="18"/>
              </w:rPr>
              <w:t>da</w:t>
            </w:r>
            <w:r>
              <w:rPr>
                <w:rFonts w:asciiTheme="minorHAnsi" w:hAnsiTheme="minorHAnsi" w:cstheme="minorBidi"/>
                <w:color w:val="auto"/>
                <w:sz w:val="18"/>
                <w:szCs w:val="18"/>
              </w:rPr>
              <w:t xml:space="preserve"> (incluidos intereses y comisiones) es 0 en una fecha determinada. La entidad debe informar dicha fecha como el final del evento, no se esperan más pérdidas por el mismo evento, por ejemplo, un</w:t>
            </w:r>
            <w:r w:rsidR="009D4433">
              <w:rPr>
                <w:rFonts w:asciiTheme="minorHAnsi" w:hAnsiTheme="minorHAnsi" w:cstheme="minorBidi"/>
                <w:color w:val="auto"/>
                <w:sz w:val="18"/>
                <w:szCs w:val="18"/>
              </w:rPr>
              <w:t>a</w:t>
            </w:r>
            <w:r w:rsidR="004A58BE">
              <w:rPr>
                <w:rFonts w:asciiTheme="minorHAnsi" w:hAnsiTheme="minorHAnsi" w:cstheme="minorBidi"/>
                <w:color w:val="auto"/>
                <w:sz w:val="18"/>
                <w:szCs w:val="18"/>
              </w:rPr>
              <w:t xml:space="preserve"> fa</w:t>
            </w:r>
            <w:r w:rsidR="009D4433">
              <w:rPr>
                <w:rFonts w:asciiTheme="minorHAnsi" w:hAnsiTheme="minorHAnsi" w:cstheme="minorBidi"/>
                <w:color w:val="auto"/>
                <w:sz w:val="18"/>
                <w:szCs w:val="18"/>
              </w:rPr>
              <w:t>cil</w:t>
            </w:r>
            <w:r w:rsidR="004A58BE">
              <w:rPr>
                <w:rFonts w:asciiTheme="minorHAnsi" w:hAnsiTheme="minorHAnsi" w:cstheme="minorBidi"/>
                <w:color w:val="auto"/>
                <w:sz w:val="18"/>
                <w:szCs w:val="18"/>
              </w:rPr>
              <w:t xml:space="preserve">ity se cura y regresa a </w:t>
            </w:r>
            <w:r w:rsidR="009D4433">
              <w:rPr>
                <w:rFonts w:asciiTheme="minorHAnsi" w:hAnsiTheme="minorHAnsi" w:cstheme="minorBidi"/>
                <w:color w:val="auto"/>
                <w:sz w:val="18"/>
                <w:szCs w:val="18"/>
              </w:rPr>
              <w:t xml:space="preserve">no </w:t>
            </w:r>
            <w:r w:rsidR="00D71409">
              <w:rPr>
                <w:rFonts w:asciiTheme="minorHAnsi" w:hAnsiTheme="minorHAnsi" w:cstheme="minorBidi"/>
                <w:color w:val="auto"/>
                <w:sz w:val="18"/>
                <w:szCs w:val="18"/>
              </w:rPr>
              <w:t>default</w:t>
            </w:r>
            <w:r>
              <w:rPr>
                <w:rFonts w:asciiTheme="minorHAnsi" w:hAnsiTheme="minorHAnsi" w:cstheme="minorBidi"/>
                <w:color w:val="auto"/>
                <w:sz w:val="18"/>
                <w:szCs w:val="18"/>
              </w:rPr>
              <w:t xml:space="preserve"> el 10/05/2023, por lo tanto, el DT_END = "2023-05-10".</w:t>
            </w:r>
          </w:p>
          <w:p w14:paraId="0B627EAB" w14:textId="77777777" w:rsidR="00341657" w:rsidRPr="00854A4C" w:rsidRDefault="00341657" w:rsidP="00341657">
            <w:pPr>
              <w:pStyle w:val="Default"/>
              <w:rPr>
                <w:rFonts w:asciiTheme="minorHAnsi" w:hAnsiTheme="minorHAnsi" w:cstheme="minorBidi"/>
                <w:color w:val="auto"/>
                <w:sz w:val="18"/>
                <w:szCs w:val="18"/>
              </w:rPr>
            </w:pPr>
          </w:p>
          <w:p w14:paraId="220B7076" w14:textId="38C4FC96" w:rsidR="00624088" w:rsidRPr="00854A4C" w:rsidRDefault="007161C6" w:rsidP="00D843EF">
            <w:pPr>
              <w:pStyle w:val="Default"/>
              <w:numPr>
                <w:ilvl w:val="0"/>
                <w:numId w:val="15"/>
              </w:numPr>
              <w:rPr>
                <w:sz w:val="18"/>
                <w:szCs w:val="18"/>
              </w:rPr>
            </w:pPr>
            <w:r>
              <w:rPr>
                <w:rFonts w:asciiTheme="minorHAnsi" w:hAnsiTheme="minorHAnsi" w:cstheme="minorBidi"/>
                <w:color w:val="auto"/>
                <w:sz w:val="18"/>
                <w:szCs w:val="18"/>
              </w:rPr>
              <w:t xml:space="preserve">La contraparte no puede pagar todo el saldo pendiente, sin embargo, el contrato </w:t>
            </w:r>
            <w:r w:rsidR="00C73E03">
              <w:rPr>
                <w:rFonts w:asciiTheme="minorHAnsi" w:hAnsiTheme="minorHAnsi" w:cstheme="minorBidi"/>
                <w:color w:val="auto"/>
                <w:sz w:val="18"/>
                <w:szCs w:val="18"/>
              </w:rPr>
              <w:t>tiene garantía hipotecaria</w:t>
            </w:r>
            <w:r>
              <w:rPr>
                <w:rFonts w:asciiTheme="minorHAnsi" w:hAnsiTheme="minorHAnsi" w:cstheme="minorBidi"/>
                <w:color w:val="auto"/>
                <w:sz w:val="18"/>
                <w:szCs w:val="18"/>
              </w:rPr>
              <w:t>. Con el fin de cerrar el evento de pérdida, la entidad ha recuperado el activo a cambio de la deuda</w:t>
            </w:r>
            <w:r w:rsidR="001469EF">
              <w:rPr>
                <w:rFonts w:asciiTheme="minorHAnsi" w:hAnsiTheme="minorHAnsi" w:cstheme="minorBidi"/>
                <w:color w:val="auto"/>
                <w:sz w:val="18"/>
                <w:szCs w:val="18"/>
              </w:rPr>
              <w:t xml:space="preserve"> y vendido el mismo</w:t>
            </w:r>
            <w:r>
              <w:rPr>
                <w:rFonts w:asciiTheme="minorHAnsi" w:hAnsiTheme="minorHAnsi" w:cstheme="minorBidi"/>
                <w:color w:val="auto"/>
                <w:sz w:val="18"/>
                <w:szCs w:val="18"/>
              </w:rPr>
              <w:t xml:space="preserve">, por lo tanto, el evento de pérdida se cierra en la fecha de </w:t>
            </w:r>
            <w:r w:rsidR="001469EF">
              <w:rPr>
                <w:rFonts w:asciiTheme="minorHAnsi" w:hAnsiTheme="minorHAnsi" w:cstheme="minorBidi"/>
                <w:color w:val="auto"/>
                <w:sz w:val="18"/>
                <w:szCs w:val="18"/>
              </w:rPr>
              <w:t>la venta del activo</w:t>
            </w:r>
            <w:r>
              <w:rPr>
                <w:rFonts w:asciiTheme="minorHAnsi" w:hAnsiTheme="minorHAnsi" w:cstheme="minorBidi"/>
                <w:color w:val="auto"/>
                <w:sz w:val="18"/>
                <w:szCs w:val="18"/>
              </w:rPr>
              <w:t xml:space="preserve">.  </w:t>
            </w:r>
          </w:p>
        </w:tc>
      </w:tr>
    </w:tbl>
    <w:p w14:paraId="4099325E" w14:textId="77777777" w:rsidR="00944FEA" w:rsidRPr="00854A4C" w:rsidRDefault="00944FEA" w:rsidP="00C2315B"/>
    <w:tbl>
      <w:tblPr>
        <w:tblW w:w="9923" w:type="dxa"/>
        <w:tblInd w:w="-719" w:type="dxa"/>
        <w:tblCellMar>
          <w:left w:w="0" w:type="dxa"/>
          <w:right w:w="0" w:type="dxa"/>
        </w:tblCellMar>
        <w:tblLook w:val="04A0" w:firstRow="1" w:lastRow="0" w:firstColumn="1" w:lastColumn="0" w:noHBand="0" w:noVBand="1"/>
      </w:tblPr>
      <w:tblGrid>
        <w:gridCol w:w="993"/>
        <w:gridCol w:w="1984"/>
        <w:gridCol w:w="5670"/>
        <w:gridCol w:w="1276"/>
      </w:tblGrid>
      <w:tr w:rsidR="00834936" w:rsidRPr="009A1567" w14:paraId="57D87575"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F17140" w14:textId="06278549"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9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92940B" w14:textId="322B0CB3"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464423" w14:textId="77D14BF8"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B0B9E6" w14:textId="092DE2D0" w:rsidR="00834936" w:rsidRPr="00255C9E" w:rsidRDefault="00834936" w:rsidP="00834936">
            <w:pPr>
              <w:rPr>
                <w:sz w:val="18"/>
                <w:szCs w:val="18"/>
                <w:lang w:val="en-US"/>
              </w:rPr>
            </w:pPr>
            <w:r>
              <w:rPr>
                <w:b/>
                <w:bCs/>
                <w:sz w:val="18"/>
                <w:szCs w:val="18"/>
              </w:rPr>
              <w:t xml:space="preserve"> </w:t>
            </w:r>
          </w:p>
        </w:tc>
      </w:tr>
      <w:tr w:rsidR="00624088" w:rsidRPr="002305C3" w14:paraId="46E17BA7" w14:textId="77777777" w:rsidTr="005305AA">
        <w:trPr>
          <w:trHeight w:val="28"/>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1EFF98" w14:textId="29B3ADE3" w:rsidR="00624088" w:rsidRPr="00984C3B" w:rsidRDefault="003E385A" w:rsidP="00624088">
            <w:pPr>
              <w:rPr>
                <w:sz w:val="18"/>
                <w:szCs w:val="18"/>
              </w:rPr>
            </w:pPr>
            <w:r w:rsidRPr="003E385A">
              <w:rPr>
                <w:sz w:val="18"/>
                <w:szCs w:val="18"/>
              </w:rPr>
              <w:t>IF.015</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4027E3" w14:textId="5F8B9138" w:rsidR="00624088" w:rsidRPr="00984C3B" w:rsidRDefault="0096056A" w:rsidP="00624088">
            <w:pPr>
              <w:rPr>
                <w:sz w:val="18"/>
                <w:szCs w:val="18"/>
                <w:lang w:val="en-US"/>
              </w:rPr>
            </w:pPr>
            <w:r>
              <w:rPr>
                <w:sz w:val="18"/>
                <w:szCs w:val="18"/>
              </w:rPr>
              <w:t>CL_SC</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46F5BF" w14:textId="264A114A" w:rsidR="00624088" w:rsidRPr="00AD76B0" w:rsidRDefault="0096056A" w:rsidP="00A9621B">
            <w:pPr>
              <w:pStyle w:val="Ttulo3"/>
              <w:rPr>
                <w:lang w:val="en-US"/>
              </w:rPr>
            </w:pPr>
            <w:bookmarkStart w:id="47" w:name="_Toc179544601"/>
            <w:r w:rsidRPr="0096056A">
              <w:t>Escenario de cierre</w:t>
            </w:r>
            <w:bookmarkEnd w:id="4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4E88C4" w14:textId="72D01590" w:rsidR="00624088" w:rsidRPr="00181D21" w:rsidRDefault="00F7224D" w:rsidP="00624088">
            <w:pPr>
              <w:rPr>
                <w:sz w:val="18"/>
                <w:szCs w:val="18"/>
                <w:lang w:val="en-US"/>
              </w:rPr>
            </w:pPr>
            <w:r w:rsidRPr="00181D21">
              <w:rPr>
                <w:sz w:val="18"/>
                <w:szCs w:val="18"/>
              </w:rPr>
              <w:t xml:space="preserve"> </w:t>
            </w:r>
          </w:p>
        </w:tc>
      </w:tr>
      <w:tr w:rsidR="00624088" w:rsidRPr="002305C3" w14:paraId="7BD5B611"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3519533" w14:textId="77777777" w:rsidR="00624088" w:rsidRPr="00181D21" w:rsidRDefault="00624088" w:rsidP="00624088">
            <w:pPr>
              <w:rPr>
                <w:sz w:val="18"/>
                <w:szCs w:val="18"/>
                <w:lang w:val="en-US"/>
              </w:rPr>
            </w:pPr>
          </w:p>
        </w:tc>
      </w:tr>
      <w:tr w:rsidR="00624088" w:rsidRPr="00C0756F" w14:paraId="5E3F8F23"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2A7D5" w14:textId="77777777" w:rsidR="00624088" w:rsidRPr="00854A4C" w:rsidRDefault="00624088" w:rsidP="00624088">
            <w:pPr>
              <w:rPr>
                <w:rFonts w:cstheme="minorHAnsi"/>
                <w:b/>
                <w:bCs/>
                <w:sz w:val="18"/>
                <w:szCs w:val="18"/>
              </w:rPr>
            </w:pPr>
            <w:r w:rsidRPr="00255C9E">
              <w:rPr>
                <w:rFonts w:cstheme="minorHAnsi"/>
                <w:b/>
                <w:bCs/>
                <w:sz w:val="18"/>
                <w:szCs w:val="18"/>
              </w:rPr>
              <w:t>Definición</w:t>
            </w:r>
          </w:p>
          <w:p w14:paraId="0CBA2C4A" w14:textId="258BF77D" w:rsidR="00EB0650" w:rsidRPr="00854A4C" w:rsidRDefault="00EB0650" w:rsidP="00086889">
            <w:pPr>
              <w:widowControl w:val="0"/>
              <w:autoSpaceDE w:val="0"/>
              <w:autoSpaceDN w:val="0"/>
              <w:adjustRightInd w:val="0"/>
              <w:spacing w:after="0" w:line="231" w:lineRule="auto"/>
              <w:ind w:right="53"/>
              <w:jc w:val="both"/>
              <w:rPr>
                <w:rFonts w:cstheme="minorHAnsi"/>
                <w:sz w:val="18"/>
                <w:szCs w:val="18"/>
              </w:rPr>
            </w:pPr>
            <w:r w:rsidRPr="00EB0650">
              <w:rPr>
                <w:rFonts w:cstheme="minorHAnsi"/>
                <w:sz w:val="18"/>
                <w:szCs w:val="18"/>
              </w:rPr>
              <w:t>Indique el estado del proceso de recuperación distinguiendo entre casos "Cerrados", "</w:t>
            </w:r>
            <w:r w:rsidR="00A902FA">
              <w:rPr>
                <w:rFonts w:cstheme="minorHAnsi"/>
                <w:sz w:val="18"/>
                <w:szCs w:val="18"/>
              </w:rPr>
              <w:t>Curados</w:t>
            </w:r>
            <w:r w:rsidRPr="00EB0650">
              <w:rPr>
                <w:rFonts w:cstheme="minorHAnsi"/>
                <w:sz w:val="18"/>
                <w:szCs w:val="18"/>
              </w:rPr>
              <w:t>" y "Abiertos", donde:</w:t>
            </w:r>
          </w:p>
          <w:p w14:paraId="5811BBA8" w14:textId="77777777" w:rsidR="00B97B17" w:rsidRPr="00854A4C" w:rsidRDefault="00B97B17" w:rsidP="00086889">
            <w:pPr>
              <w:widowControl w:val="0"/>
              <w:autoSpaceDE w:val="0"/>
              <w:autoSpaceDN w:val="0"/>
              <w:adjustRightInd w:val="0"/>
              <w:spacing w:after="0" w:line="231" w:lineRule="auto"/>
              <w:ind w:right="53"/>
              <w:jc w:val="both"/>
              <w:rPr>
                <w:rFonts w:cstheme="minorHAnsi"/>
                <w:sz w:val="18"/>
                <w:szCs w:val="18"/>
              </w:rPr>
            </w:pPr>
          </w:p>
          <w:p w14:paraId="678FA8D0" w14:textId="77777777" w:rsidR="00A902FA" w:rsidRPr="00854A4C" w:rsidRDefault="00A902FA" w:rsidP="00A902FA">
            <w:pPr>
              <w:pStyle w:val="Prrafodelista"/>
              <w:widowControl w:val="0"/>
              <w:numPr>
                <w:ilvl w:val="0"/>
                <w:numId w:val="34"/>
              </w:numPr>
              <w:autoSpaceDE w:val="0"/>
              <w:autoSpaceDN w:val="0"/>
              <w:adjustRightInd w:val="0"/>
              <w:spacing w:after="0" w:line="231" w:lineRule="auto"/>
              <w:ind w:right="53"/>
              <w:jc w:val="both"/>
              <w:rPr>
                <w:rFonts w:cstheme="minorHAnsi"/>
                <w:sz w:val="18"/>
                <w:szCs w:val="18"/>
              </w:rPr>
            </w:pPr>
            <w:r w:rsidRPr="00695608">
              <w:rPr>
                <w:rFonts w:cstheme="minorHAnsi"/>
                <w:sz w:val="18"/>
                <w:szCs w:val="18"/>
              </w:rPr>
              <w:t xml:space="preserve">Cerrado: significa que el instrumento fue dado de baja en DT_END mientras estaba en estado </w:t>
            </w:r>
            <w:r>
              <w:rPr>
                <w:rFonts w:cstheme="minorHAnsi"/>
                <w:sz w:val="18"/>
                <w:szCs w:val="18"/>
              </w:rPr>
              <w:t>de default</w:t>
            </w:r>
            <w:r w:rsidRPr="00695608">
              <w:rPr>
                <w:rFonts w:cstheme="minorHAnsi"/>
                <w:sz w:val="18"/>
                <w:szCs w:val="18"/>
              </w:rPr>
              <w:t>.</w:t>
            </w:r>
          </w:p>
          <w:p w14:paraId="0D4C32A5" w14:textId="77777777" w:rsidR="00A902FA" w:rsidRPr="00854A4C" w:rsidRDefault="00A902FA" w:rsidP="00A902FA">
            <w:pPr>
              <w:pStyle w:val="Prrafodelista"/>
              <w:widowControl w:val="0"/>
              <w:numPr>
                <w:ilvl w:val="0"/>
                <w:numId w:val="34"/>
              </w:numPr>
              <w:autoSpaceDE w:val="0"/>
              <w:autoSpaceDN w:val="0"/>
              <w:adjustRightInd w:val="0"/>
              <w:spacing w:after="0" w:line="231" w:lineRule="auto"/>
              <w:ind w:right="53"/>
              <w:jc w:val="both"/>
              <w:rPr>
                <w:rFonts w:cstheme="minorHAnsi"/>
                <w:sz w:val="18"/>
                <w:szCs w:val="18"/>
              </w:rPr>
            </w:pPr>
            <w:r>
              <w:rPr>
                <w:rFonts w:cstheme="minorHAnsi"/>
                <w:sz w:val="18"/>
                <w:szCs w:val="18"/>
              </w:rPr>
              <w:t>Curado</w:t>
            </w:r>
            <w:r w:rsidRPr="00695608">
              <w:rPr>
                <w:rFonts w:cstheme="minorHAnsi"/>
                <w:sz w:val="18"/>
                <w:szCs w:val="18"/>
              </w:rPr>
              <w:t xml:space="preserve">: el instrumento (o </w:t>
            </w:r>
            <w:r>
              <w:rPr>
                <w:rFonts w:cstheme="minorHAnsi"/>
                <w:sz w:val="18"/>
                <w:szCs w:val="18"/>
              </w:rPr>
              <w:t>deudor</w:t>
            </w:r>
            <w:r w:rsidRPr="00695608">
              <w:rPr>
                <w:rFonts w:cstheme="minorHAnsi"/>
                <w:sz w:val="18"/>
                <w:szCs w:val="18"/>
              </w:rPr>
              <w:t xml:space="preserve">) </w:t>
            </w:r>
            <w:r>
              <w:rPr>
                <w:rFonts w:cstheme="minorHAnsi"/>
                <w:sz w:val="18"/>
                <w:szCs w:val="18"/>
              </w:rPr>
              <w:t>vuelve a la situación de no default</w:t>
            </w:r>
            <w:r w:rsidRPr="00695608">
              <w:rPr>
                <w:rFonts w:cstheme="minorHAnsi"/>
                <w:sz w:val="18"/>
                <w:szCs w:val="18"/>
              </w:rPr>
              <w:t xml:space="preserve"> en DT_END.</w:t>
            </w:r>
          </w:p>
          <w:p w14:paraId="3F3F99D1" w14:textId="77777777" w:rsidR="00A902FA" w:rsidRPr="00854A4C" w:rsidRDefault="00A902FA" w:rsidP="00A902FA">
            <w:pPr>
              <w:pStyle w:val="Prrafodelista"/>
              <w:widowControl w:val="0"/>
              <w:numPr>
                <w:ilvl w:val="0"/>
                <w:numId w:val="34"/>
              </w:numPr>
              <w:autoSpaceDE w:val="0"/>
              <w:autoSpaceDN w:val="0"/>
              <w:adjustRightInd w:val="0"/>
              <w:spacing w:after="0" w:line="231" w:lineRule="auto"/>
              <w:ind w:right="53"/>
              <w:jc w:val="both"/>
              <w:rPr>
                <w:rFonts w:cstheme="minorHAnsi"/>
                <w:sz w:val="18"/>
                <w:szCs w:val="18"/>
              </w:rPr>
            </w:pPr>
            <w:r w:rsidRPr="00695608">
              <w:rPr>
                <w:rFonts w:cstheme="minorHAnsi"/>
                <w:sz w:val="18"/>
                <w:szCs w:val="18"/>
              </w:rPr>
              <w:t xml:space="preserve">Abierto: el evento </w:t>
            </w:r>
            <w:r>
              <w:rPr>
                <w:rFonts w:cstheme="minorHAnsi"/>
                <w:sz w:val="18"/>
                <w:szCs w:val="18"/>
              </w:rPr>
              <w:t>de default continua</w:t>
            </w:r>
            <w:r w:rsidRPr="00695608">
              <w:rPr>
                <w:rFonts w:cstheme="minorHAnsi"/>
                <w:sz w:val="18"/>
                <w:szCs w:val="18"/>
              </w:rPr>
              <w:t xml:space="preserve"> </w:t>
            </w:r>
            <w:r>
              <w:rPr>
                <w:rFonts w:cstheme="minorHAnsi"/>
                <w:sz w:val="18"/>
                <w:szCs w:val="18"/>
              </w:rPr>
              <w:t>a</w:t>
            </w:r>
            <w:r w:rsidRPr="00695608">
              <w:rPr>
                <w:rFonts w:cstheme="minorHAnsi"/>
                <w:sz w:val="18"/>
                <w:szCs w:val="18"/>
              </w:rPr>
              <w:t xml:space="preserve"> fecha </w:t>
            </w:r>
            <w:r>
              <w:rPr>
                <w:rFonts w:cstheme="minorHAnsi"/>
                <w:sz w:val="18"/>
                <w:szCs w:val="18"/>
              </w:rPr>
              <w:t>de reporting de los datos</w:t>
            </w:r>
            <w:r w:rsidRPr="00695608">
              <w:rPr>
                <w:rFonts w:cstheme="minorHAnsi"/>
                <w:sz w:val="18"/>
                <w:szCs w:val="18"/>
              </w:rPr>
              <w:t>.</w:t>
            </w:r>
          </w:p>
          <w:p w14:paraId="4FAA95BF" w14:textId="31E5F382" w:rsidR="00624088" w:rsidRPr="00854A4C" w:rsidRDefault="00624088" w:rsidP="004B2D79">
            <w:pPr>
              <w:widowControl w:val="0"/>
              <w:autoSpaceDE w:val="0"/>
              <w:autoSpaceDN w:val="0"/>
              <w:adjustRightInd w:val="0"/>
              <w:spacing w:after="0" w:line="231" w:lineRule="auto"/>
              <w:ind w:right="53"/>
              <w:jc w:val="both"/>
              <w:rPr>
                <w:rFonts w:cstheme="minorHAnsi"/>
                <w:sz w:val="18"/>
                <w:szCs w:val="18"/>
              </w:rPr>
            </w:pPr>
          </w:p>
        </w:tc>
      </w:tr>
      <w:tr w:rsidR="00624088" w:rsidRPr="00C0756F" w14:paraId="37AFC18C"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004EE0" w14:textId="77777777" w:rsidR="00624088" w:rsidRPr="00854A4C" w:rsidRDefault="00624088" w:rsidP="00624088">
            <w:pPr>
              <w:rPr>
                <w:b/>
                <w:bCs/>
                <w:sz w:val="18"/>
                <w:szCs w:val="18"/>
              </w:rPr>
            </w:pPr>
            <w:r w:rsidRPr="00255C9E">
              <w:rPr>
                <w:b/>
                <w:bCs/>
                <w:sz w:val="18"/>
                <w:szCs w:val="18"/>
              </w:rPr>
              <w:t>Aplicabilidad</w:t>
            </w:r>
          </w:p>
          <w:p w14:paraId="4E562F26" w14:textId="5BA9E747" w:rsidR="00F14BD3" w:rsidRPr="00854A4C" w:rsidRDefault="00816BC9" w:rsidP="00F14BD3">
            <w:pPr>
              <w:spacing w:after="0"/>
              <w:jc w:val="both"/>
              <w:rPr>
                <w:sz w:val="18"/>
                <w:szCs w:val="18"/>
              </w:rPr>
            </w:pPr>
            <w:r>
              <w:rPr>
                <w:sz w:val="18"/>
                <w:szCs w:val="18"/>
              </w:rPr>
              <w:t>Si no se dispone de la información de</w:t>
            </w:r>
            <w:r w:rsidR="00F14BD3">
              <w:rPr>
                <w:sz w:val="18"/>
                <w:szCs w:val="18"/>
              </w:rPr>
              <w:t xml:space="preserve"> CL_SC, el campo se </w:t>
            </w:r>
            <w:r>
              <w:rPr>
                <w:sz w:val="18"/>
                <w:szCs w:val="18"/>
              </w:rPr>
              <w:t>reportará</w:t>
            </w:r>
            <w:r w:rsidR="00F14BD3">
              <w:rPr>
                <w:sz w:val="18"/>
                <w:szCs w:val="18"/>
              </w:rPr>
              <w:t xml:space="preserve"> como "MISS". </w:t>
            </w:r>
          </w:p>
          <w:p w14:paraId="3D7B210D" w14:textId="38C5918B" w:rsidR="00B66851" w:rsidRPr="00854A4C" w:rsidRDefault="00B66851" w:rsidP="00677904">
            <w:pPr>
              <w:spacing w:after="0"/>
              <w:jc w:val="both"/>
              <w:rPr>
                <w:sz w:val="18"/>
                <w:szCs w:val="18"/>
              </w:rPr>
            </w:pPr>
          </w:p>
        </w:tc>
      </w:tr>
      <w:tr w:rsidR="00624088" w:rsidRPr="00624088" w14:paraId="05BC889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B05AAF" w14:textId="7C41C7EC" w:rsidR="00624088" w:rsidRDefault="00D93CF2" w:rsidP="00624088">
            <w:pPr>
              <w:rPr>
                <w:b/>
                <w:bCs/>
                <w:sz w:val="18"/>
                <w:szCs w:val="18"/>
                <w:lang w:val="en-US"/>
              </w:rPr>
            </w:pPr>
            <w:r>
              <w:rPr>
                <w:b/>
                <w:bCs/>
                <w:sz w:val="18"/>
                <w:szCs w:val="18"/>
              </w:rPr>
              <w:t>Conceptos relacionados</w:t>
            </w:r>
          </w:p>
          <w:p w14:paraId="70499EA1" w14:textId="06C48919" w:rsidR="00F10D0E" w:rsidRPr="00663AB5" w:rsidRDefault="00EE668B" w:rsidP="00F10D0E">
            <w:pPr>
              <w:pStyle w:val="Prrafodelista"/>
              <w:numPr>
                <w:ilvl w:val="0"/>
                <w:numId w:val="2"/>
              </w:numPr>
              <w:rPr>
                <w:sz w:val="18"/>
                <w:szCs w:val="18"/>
                <w:lang w:val="en-US"/>
              </w:rPr>
            </w:pPr>
            <w:r>
              <w:rPr>
                <w:sz w:val="18"/>
                <w:szCs w:val="18"/>
              </w:rPr>
              <w:t>EVNT_ID</w:t>
            </w:r>
          </w:p>
          <w:p w14:paraId="53577C5A" w14:textId="77777777" w:rsidR="00F10D0E" w:rsidRDefault="00F10D0E" w:rsidP="00F10D0E">
            <w:pPr>
              <w:pStyle w:val="Prrafodelista"/>
              <w:numPr>
                <w:ilvl w:val="0"/>
                <w:numId w:val="2"/>
              </w:numPr>
              <w:spacing w:after="0"/>
              <w:rPr>
                <w:sz w:val="18"/>
                <w:szCs w:val="18"/>
                <w:lang w:val="en-US"/>
              </w:rPr>
            </w:pPr>
            <w:r w:rsidRPr="00663AB5">
              <w:rPr>
                <w:sz w:val="18"/>
                <w:szCs w:val="18"/>
              </w:rPr>
              <w:t>TR_DFLT_STTS</w:t>
            </w:r>
          </w:p>
          <w:p w14:paraId="5E4A57E5" w14:textId="77777777" w:rsidR="00F10D0E" w:rsidRDefault="00F10D0E" w:rsidP="00F10D0E">
            <w:pPr>
              <w:pStyle w:val="Prrafodelista"/>
              <w:numPr>
                <w:ilvl w:val="0"/>
                <w:numId w:val="2"/>
              </w:numPr>
              <w:spacing w:after="0"/>
              <w:rPr>
                <w:sz w:val="18"/>
                <w:szCs w:val="18"/>
                <w:lang w:val="en-US"/>
              </w:rPr>
            </w:pPr>
            <w:r w:rsidRPr="00A8131A">
              <w:rPr>
                <w:sz w:val="18"/>
                <w:szCs w:val="18"/>
              </w:rPr>
              <w:t>DT_STRT</w:t>
            </w:r>
          </w:p>
          <w:p w14:paraId="651AC5CE" w14:textId="77777777" w:rsidR="00F10D0E" w:rsidRDefault="00F10D0E" w:rsidP="00F10D0E">
            <w:pPr>
              <w:pStyle w:val="Prrafodelista"/>
              <w:numPr>
                <w:ilvl w:val="0"/>
                <w:numId w:val="2"/>
              </w:numPr>
              <w:spacing w:after="0"/>
              <w:rPr>
                <w:sz w:val="18"/>
                <w:szCs w:val="18"/>
                <w:lang w:val="en-US"/>
              </w:rPr>
            </w:pPr>
            <w:r w:rsidRPr="002B3090">
              <w:rPr>
                <w:sz w:val="18"/>
                <w:szCs w:val="18"/>
              </w:rPr>
              <w:t>CL_SC</w:t>
            </w:r>
          </w:p>
          <w:p w14:paraId="4F2352F7" w14:textId="77777777" w:rsidR="00F10D0E" w:rsidRDefault="00F10D0E" w:rsidP="00F10D0E">
            <w:pPr>
              <w:pStyle w:val="Prrafodelista"/>
              <w:numPr>
                <w:ilvl w:val="0"/>
                <w:numId w:val="2"/>
              </w:numPr>
              <w:spacing w:after="0"/>
              <w:rPr>
                <w:sz w:val="18"/>
                <w:szCs w:val="18"/>
                <w:lang w:val="en-US"/>
              </w:rPr>
            </w:pPr>
            <w:r w:rsidRPr="00944FEA">
              <w:rPr>
                <w:sz w:val="18"/>
                <w:szCs w:val="18"/>
              </w:rPr>
              <w:t>CL_SC_INT</w:t>
            </w:r>
          </w:p>
          <w:p w14:paraId="42DF25DE" w14:textId="54B64A34" w:rsidR="003C58F2" w:rsidRPr="0007347C" w:rsidRDefault="003C58F2" w:rsidP="00F10D0E">
            <w:pPr>
              <w:pStyle w:val="Prrafodelista"/>
              <w:spacing w:after="0"/>
              <w:rPr>
                <w:sz w:val="18"/>
                <w:szCs w:val="18"/>
                <w:lang w:val="en-US"/>
              </w:rPr>
            </w:pPr>
          </w:p>
        </w:tc>
      </w:tr>
      <w:tr w:rsidR="00624088" w:rsidRPr="007A1C4B" w14:paraId="315358CD"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7B6675" w14:textId="77777777" w:rsidR="00624088" w:rsidRDefault="00624088" w:rsidP="00624088">
            <w:pPr>
              <w:rPr>
                <w:b/>
                <w:bCs/>
                <w:sz w:val="18"/>
                <w:szCs w:val="18"/>
                <w:lang w:val="en-US"/>
              </w:rPr>
            </w:pPr>
            <w:r>
              <w:rPr>
                <w:b/>
                <w:bCs/>
                <w:sz w:val="18"/>
                <w:szCs w:val="18"/>
              </w:rPr>
              <w:t>Ejemplos</w:t>
            </w:r>
          </w:p>
          <w:p w14:paraId="338FDE63" w14:textId="47F8A20C" w:rsidR="00624088" w:rsidRPr="001C3DF4" w:rsidRDefault="00624088" w:rsidP="00FB3EA3">
            <w:pPr>
              <w:widowControl w:val="0"/>
              <w:autoSpaceDE w:val="0"/>
              <w:autoSpaceDN w:val="0"/>
              <w:adjustRightInd w:val="0"/>
              <w:spacing w:after="0" w:line="231" w:lineRule="auto"/>
              <w:ind w:right="53"/>
              <w:jc w:val="both"/>
              <w:rPr>
                <w:sz w:val="18"/>
                <w:szCs w:val="18"/>
                <w:lang w:val="en-US"/>
              </w:rPr>
            </w:pPr>
            <w:r>
              <w:rPr>
                <w:sz w:val="18"/>
                <w:szCs w:val="18"/>
              </w:rPr>
              <w:t>N/A</w:t>
            </w:r>
          </w:p>
        </w:tc>
      </w:tr>
    </w:tbl>
    <w:p w14:paraId="19B92C21" w14:textId="77777777" w:rsidR="00CE09FA" w:rsidRDefault="00CE09F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993"/>
        <w:gridCol w:w="1824"/>
        <w:gridCol w:w="5887"/>
        <w:gridCol w:w="1219"/>
      </w:tblGrid>
      <w:tr w:rsidR="00834936" w:rsidRPr="0081162E" w14:paraId="66F202A7"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21440F" w14:textId="77AC69E3"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CBD41" w14:textId="0971DC6E"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353D3B" w14:textId="68F078EF" w:rsidR="00834936" w:rsidRPr="00B10BAB" w:rsidRDefault="00834936" w:rsidP="00834936">
            <w:pPr>
              <w:rPr>
                <w:color w:val="FFFFFF" w:themeColor="background1"/>
                <w:sz w:val="18"/>
                <w:szCs w:val="18"/>
                <w:lang w:val="en-US"/>
              </w:rPr>
            </w:pPr>
            <w:r w:rsidRPr="004520F6">
              <w:rPr>
                <w:b/>
                <w:bCs/>
                <w:color w:val="FFFFFF" w:themeColor="background1"/>
                <w:sz w:val="18"/>
                <w:szCs w:val="18"/>
              </w:rPr>
              <w:t>Nombre del concepto</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7AD960" w14:textId="2E1B9BC6" w:rsidR="00834936" w:rsidRPr="00255C9E" w:rsidRDefault="00834936" w:rsidP="00834936">
            <w:pPr>
              <w:rPr>
                <w:sz w:val="18"/>
                <w:szCs w:val="18"/>
                <w:lang w:val="en-US"/>
              </w:rPr>
            </w:pPr>
            <w:r>
              <w:rPr>
                <w:b/>
                <w:bCs/>
                <w:sz w:val="18"/>
                <w:szCs w:val="18"/>
              </w:rPr>
              <w:t xml:space="preserve"> </w:t>
            </w:r>
          </w:p>
        </w:tc>
      </w:tr>
      <w:tr w:rsidR="00CD2193" w:rsidRPr="002305C3" w14:paraId="1990373B" w14:textId="77777777" w:rsidTr="005305AA">
        <w:trPr>
          <w:trHeight w:val="752"/>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5CA525" w14:textId="63AA2A10" w:rsidR="00CD2193" w:rsidRPr="00255C9E" w:rsidRDefault="003E385A" w:rsidP="007A7A79">
            <w:pPr>
              <w:rPr>
                <w:sz w:val="18"/>
                <w:szCs w:val="18"/>
              </w:rPr>
            </w:pPr>
            <w:r w:rsidRPr="003E385A">
              <w:rPr>
                <w:sz w:val="18"/>
                <w:szCs w:val="18"/>
              </w:rPr>
              <w:t>IF.016</w:t>
            </w:r>
          </w:p>
        </w:tc>
        <w:tc>
          <w:tcPr>
            <w:tcW w:w="1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386C89" w14:textId="1C4645AA" w:rsidR="00CD2193" w:rsidRPr="00B535FC" w:rsidRDefault="00F0060A" w:rsidP="007A7A79">
            <w:pPr>
              <w:rPr>
                <w:sz w:val="18"/>
                <w:szCs w:val="18"/>
                <w:lang w:val="fr-FR"/>
              </w:rPr>
            </w:pPr>
            <w:r w:rsidRPr="00F0060A">
              <w:rPr>
                <w:sz w:val="18"/>
                <w:szCs w:val="18"/>
              </w:rPr>
              <w:t>CL_SC_INT</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8936C" w14:textId="627F7E1B" w:rsidR="00CD2193" w:rsidRPr="00E853A6" w:rsidRDefault="00D71BF5" w:rsidP="007A7A79">
            <w:pPr>
              <w:pStyle w:val="Ttulo3"/>
              <w:rPr>
                <w:lang w:val="en-US"/>
              </w:rPr>
            </w:pPr>
            <w:bookmarkStart w:id="48" w:name="_Toc179544602"/>
            <w:r w:rsidRPr="00D71BF5">
              <w:t>Escenario de cierre interno</w:t>
            </w:r>
            <w:bookmarkEnd w:id="48"/>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2C4CEF" w14:textId="08927A64" w:rsidR="00CD2193" w:rsidRPr="00181D21" w:rsidRDefault="00F7224D" w:rsidP="007A7A79">
            <w:pPr>
              <w:rPr>
                <w:sz w:val="18"/>
                <w:szCs w:val="18"/>
                <w:lang w:val="en-US"/>
              </w:rPr>
            </w:pPr>
            <w:r w:rsidRPr="00181D21">
              <w:rPr>
                <w:sz w:val="18"/>
                <w:szCs w:val="18"/>
              </w:rPr>
              <w:t xml:space="preserve"> </w:t>
            </w:r>
          </w:p>
        </w:tc>
      </w:tr>
      <w:tr w:rsidR="00CD2193" w:rsidRPr="002305C3" w14:paraId="3A7454E0"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A39412" w14:textId="77777777" w:rsidR="00CD2193" w:rsidRPr="00181D21" w:rsidRDefault="00CD2193" w:rsidP="007A7A79">
            <w:pPr>
              <w:rPr>
                <w:sz w:val="18"/>
                <w:szCs w:val="18"/>
                <w:lang w:val="en-US"/>
              </w:rPr>
            </w:pPr>
          </w:p>
        </w:tc>
      </w:tr>
      <w:tr w:rsidR="00CD2193" w:rsidRPr="00C0756F" w14:paraId="20F74945"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E8E327" w14:textId="77777777" w:rsidR="00CD2193" w:rsidRPr="00854A4C" w:rsidRDefault="00CD2193" w:rsidP="007A7A79">
            <w:pPr>
              <w:rPr>
                <w:rFonts w:cstheme="minorHAnsi"/>
                <w:b/>
                <w:bCs/>
                <w:sz w:val="18"/>
                <w:szCs w:val="18"/>
              </w:rPr>
            </w:pPr>
            <w:r w:rsidRPr="00255C9E">
              <w:rPr>
                <w:rFonts w:cstheme="minorHAnsi"/>
                <w:b/>
                <w:bCs/>
                <w:sz w:val="18"/>
                <w:szCs w:val="18"/>
              </w:rPr>
              <w:t>Definición</w:t>
            </w:r>
          </w:p>
          <w:p w14:paraId="5AE04778" w14:textId="18F5FB33" w:rsidR="00F27D74" w:rsidRPr="00854A4C" w:rsidRDefault="00382A2F" w:rsidP="00F27D74">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t xml:space="preserve">La </w:t>
            </w:r>
            <w:r w:rsidR="00816BC9">
              <w:rPr>
                <w:rFonts w:cstheme="minorHAnsi"/>
                <w:sz w:val="18"/>
                <w:szCs w:val="18"/>
              </w:rPr>
              <w:t>U</w:t>
            </w:r>
            <w:r>
              <w:rPr>
                <w:rFonts w:cstheme="minorHAnsi"/>
                <w:sz w:val="18"/>
                <w:szCs w:val="18"/>
              </w:rPr>
              <w:t xml:space="preserve">nidad debe </w:t>
            </w:r>
            <w:r w:rsidR="00A41351">
              <w:rPr>
                <w:rFonts w:cstheme="minorHAnsi"/>
                <w:sz w:val="18"/>
                <w:szCs w:val="18"/>
              </w:rPr>
              <w:t>reportar el motivo de cierre</w:t>
            </w:r>
            <w:r w:rsidR="0017140D">
              <w:rPr>
                <w:rFonts w:cstheme="minorHAnsi"/>
                <w:sz w:val="18"/>
                <w:szCs w:val="18"/>
              </w:rPr>
              <w:t xml:space="preserve"> del evento</w:t>
            </w:r>
            <w:r w:rsidR="00C60FF3">
              <w:rPr>
                <w:rFonts w:cstheme="minorHAnsi"/>
                <w:sz w:val="18"/>
                <w:szCs w:val="18"/>
              </w:rPr>
              <w:t xml:space="preserve"> utilizando</w:t>
            </w:r>
            <w:r w:rsidR="00797487">
              <w:rPr>
                <w:rFonts w:cstheme="minorHAnsi"/>
                <w:sz w:val="18"/>
                <w:szCs w:val="18"/>
              </w:rPr>
              <w:t xml:space="preserve"> un baremo </w:t>
            </w:r>
            <w:r>
              <w:rPr>
                <w:rFonts w:cstheme="minorHAnsi"/>
                <w:sz w:val="18"/>
                <w:szCs w:val="18"/>
              </w:rPr>
              <w:t xml:space="preserve">(por ejemplo, </w:t>
            </w:r>
            <w:r w:rsidR="00E36FCC">
              <w:rPr>
                <w:rFonts w:cstheme="minorHAnsi"/>
                <w:sz w:val="18"/>
                <w:szCs w:val="18"/>
              </w:rPr>
              <w:t xml:space="preserve">el </w:t>
            </w:r>
            <w:r>
              <w:rPr>
                <w:rFonts w:cstheme="minorHAnsi"/>
                <w:sz w:val="18"/>
                <w:szCs w:val="18"/>
              </w:rPr>
              <w:t>de BDR);</w:t>
            </w:r>
          </w:p>
          <w:p w14:paraId="794BE204" w14:textId="29A59999" w:rsidR="00B2226F" w:rsidRPr="00854A4C" w:rsidRDefault="00B2226F" w:rsidP="00F27D74">
            <w:pPr>
              <w:widowControl w:val="0"/>
              <w:autoSpaceDE w:val="0"/>
              <w:autoSpaceDN w:val="0"/>
              <w:adjustRightInd w:val="0"/>
              <w:spacing w:after="0" w:line="231" w:lineRule="auto"/>
              <w:ind w:right="53"/>
              <w:jc w:val="both"/>
              <w:rPr>
                <w:rFonts w:cstheme="minorHAnsi"/>
                <w:sz w:val="18"/>
                <w:szCs w:val="18"/>
              </w:rPr>
            </w:pPr>
          </w:p>
          <w:p w14:paraId="377ED4E0" w14:textId="25DCB325" w:rsidR="004931C4" w:rsidRPr="00854A4C" w:rsidRDefault="00B23FDA" w:rsidP="00B23FDA">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lastRenderedPageBreak/>
              <w:t xml:space="preserve">Para el escenario "Abierto" (es decir, el </w:t>
            </w:r>
            <w:r w:rsidR="00BE01D8">
              <w:rPr>
                <w:rFonts w:cstheme="minorHAnsi"/>
                <w:sz w:val="18"/>
                <w:szCs w:val="18"/>
              </w:rPr>
              <w:t>default</w:t>
            </w:r>
            <w:r>
              <w:rPr>
                <w:rFonts w:cstheme="minorHAnsi"/>
                <w:sz w:val="18"/>
                <w:szCs w:val="18"/>
              </w:rPr>
              <w:t xml:space="preserve"> no se cerró/</w:t>
            </w:r>
            <w:r w:rsidR="00E36FCC">
              <w:rPr>
                <w:rFonts w:cstheme="minorHAnsi"/>
                <w:sz w:val="18"/>
                <w:szCs w:val="18"/>
              </w:rPr>
              <w:t>curó</w:t>
            </w:r>
            <w:r>
              <w:rPr>
                <w:rFonts w:cstheme="minorHAnsi"/>
                <w:sz w:val="18"/>
                <w:szCs w:val="18"/>
              </w:rPr>
              <w:t xml:space="preserve"> </w:t>
            </w:r>
            <w:r w:rsidR="00E36FCC">
              <w:rPr>
                <w:rFonts w:cstheme="minorHAnsi"/>
                <w:sz w:val="18"/>
                <w:szCs w:val="18"/>
              </w:rPr>
              <w:t>a fecha de referencia</w:t>
            </w:r>
            <w:r w:rsidR="00BE01D8">
              <w:rPr>
                <w:rFonts w:cstheme="minorHAnsi"/>
                <w:sz w:val="18"/>
                <w:szCs w:val="18"/>
              </w:rPr>
              <w:t>)</w:t>
            </w:r>
            <w:r>
              <w:rPr>
                <w:rFonts w:cstheme="minorHAnsi"/>
                <w:sz w:val="18"/>
                <w:szCs w:val="18"/>
              </w:rPr>
              <w:t>, informe el valor no aplica</w:t>
            </w:r>
            <w:r w:rsidR="004673D8">
              <w:rPr>
                <w:rFonts w:cstheme="minorHAnsi"/>
                <w:sz w:val="18"/>
                <w:szCs w:val="18"/>
              </w:rPr>
              <w:t xml:space="preserve"> correspondiente</w:t>
            </w:r>
            <w:r>
              <w:rPr>
                <w:rFonts w:cstheme="minorHAnsi"/>
                <w:sz w:val="18"/>
                <w:szCs w:val="18"/>
              </w:rPr>
              <w:t>.</w:t>
            </w:r>
          </w:p>
          <w:p w14:paraId="07F36F08" w14:textId="25A2C31F" w:rsidR="00B23FDA" w:rsidRPr="00854A4C" w:rsidRDefault="00B23FDA" w:rsidP="00B23FDA">
            <w:pPr>
              <w:widowControl w:val="0"/>
              <w:autoSpaceDE w:val="0"/>
              <w:autoSpaceDN w:val="0"/>
              <w:adjustRightInd w:val="0"/>
              <w:spacing w:after="0" w:line="231" w:lineRule="auto"/>
              <w:ind w:right="53"/>
              <w:jc w:val="both"/>
              <w:rPr>
                <w:rFonts w:cstheme="minorHAnsi"/>
                <w:sz w:val="18"/>
                <w:szCs w:val="18"/>
              </w:rPr>
            </w:pPr>
          </w:p>
        </w:tc>
      </w:tr>
      <w:tr w:rsidR="00CD2193" w:rsidRPr="00C0756F" w14:paraId="47AB74E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C29ADB" w14:textId="77777777" w:rsidR="00CD2193" w:rsidRPr="00854A4C" w:rsidRDefault="00CD2193" w:rsidP="007A7A79">
            <w:pPr>
              <w:rPr>
                <w:b/>
                <w:bCs/>
                <w:sz w:val="18"/>
                <w:szCs w:val="18"/>
              </w:rPr>
            </w:pPr>
            <w:r w:rsidRPr="00255C9E">
              <w:rPr>
                <w:b/>
                <w:bCs/>
                <w:sz w:val="18"/>
                <w:szCs w:val="18"/>
              </w:rPr>
              <w:lastRenderedPageBreak/>
              <w:t>Aplicabilidad</w:t>
            </w:r>
          </w:p>
          <w:p w14:paraId="335B3F88" w14:textId="3E414338" w:rsidR="004931C4" w:rsidRPr="00854A4C" w:rsidRDefault="00676A98" w:rsidP="009D726A">
            <w:pPr>
              <w:widowControl w:val="0"/>
              <w:autoSpaceDE w:val="0"/>
              <w:autoSpaceDN w:val="0"/>
              <w:adjustRightInd w:val="0"/>
              <w:spacing w:after="0" w:line="231" w:lineRule="auto"/>
              <w:ind w:right="53"/>
              <w:jc w:val="both"/>
              <w:rPr>
                <w:sz w:val="18"/>
                <w:szCs w:val="18"/>
              </w:rPr>
            </w:pPr>
            <w:r>
              <w:rPr>
                <w:rFonts w:cstheme="minorHAnsi"/>
                <w:sz w:val="18"/>
                <w:szCs w:val="18"/>
              </w:rPr>
              <w:t>Por favor, informe</w:t>
            </w:r>
            <w:r w:rsidR="004673D8">
              <w:rPr>
                <w:rFonts w:cstheme="minorHAnsi"/>
                <w:sz w:val="18"/>
                <w:szCs w:val="18"/>
              </w:rPr>
              <w:t xml:space="preserve"> </w:t>
            </w:r>
            <w:r>
              <w:rPr>
                <w:rFonts w:cstheme="minorHAnsi"/>
                <w:sz w:val="18"/>
                <w:szCs w:val="18"/>
              </w:rPr>
              <w:t xml:space="preserve">este campo utilizando </w:t>
            </w:r>
            <w:r w:rsidR="004673D8">
              <w:rPr>
                <w:rFonts w:cstheme="minorHAnsi"/>
                <w:sz w:val="18"/>
                <w:szCs w:val="18"/>
              </w:rPr>
              <w:t>el siguiente baremo</w:t>
            </w:r>
            <w:r>
              <w:rPr>
                <w:rFonts w:cstheme="minorHAnsi"/>
                <w:sz w:val="18"/>
                <w:szCs w:val="18"/>
              </w:rPr>
              <w:t xml:space="preserve">. Para las unidades que utilizan BDR (BDI), esto es equivalente al campo </w:t>
            </w:r>
            <w:r w:rsidR="009A6A94" w:rsidRPr="00C60FF3">
              <w:rPr>
                <w:rFonts w:cstheme="minorHAnsi"/>
                <w:sz w:val="18"/>
                <w:szCs w:val="18"/>
              </w:rPr>
              <w:t>“</w:t>
            </w:r>
            <w:r w:rsidR="009764C2">
              <w:rPr>
                <w:rFonts w:cstheme="minorHAnsi"/>
                <w:sz w:val="18"/>
                <w:szCs w:val="18"/>
              </w:rPr>
              <w:t>Causa cierre</w:t>
            </w:r>
            <w:r w:rsidR="00AA6F9B">
              <w:rPr>
                <w:rFonts w:cstheme="minorHAnsi"/>
                <w:sz w:val="18"/>
                <w:szCs w:val="18"/>
              </w:rPr>
              <w:t xml:space="preserve"> expediente</w:t>
            </w:r>
            <w:r w:rsidR="009A6A94" w:rsidRPr="00C60FF3">
              <w:rPr>
                <w:rFonts w:cstheme="minorHAnsi"/>
                <w:sz w:val="18"/>
                <w:szCs w:val="18"/>
              </w:rPr>
              <w:t xml:space="preserve">” </w:t>
            </w:r>
            <w:r>
              <w:rPr>
                <w:rFonts w:cstheme="minorHAnsi"/>
                <w:sz w:val="18"/>
                <w:szCs w:val="18"/>
              </w:rPr>
              <w:t>de BDR.</w:t>
            </w:r>
            <w:bookmarkStart w:id="49" w:name="_Toc965546"/>
            <w:bookmarkStart w:id="50" w:name="_Toc146015915"/>
            <w:bookmarkEnd w:id="49"/>
            <w:bookmarkEnd w:id="50"/>
          </w:p>
          <w:p w14:paraId="664ED7C0" w14:textId="77777777" w:rsidR="004931C4" w:rsidRPr="00854A4C" w:rsidRDefault="004931C4" w:rsidP="004931C4">
            <w:pPr>
              <w:spacing w:after="0"/>
              <w:jc w:val="both"/>
              <w:rPr>
                <w:sz w:val="18"/>
                <w:szCs w:val="18"/>
              </w:rPr>
            </w:pPr>
          </w:p>
          <w:tbl>
            <w:tblPr>
              <w:tblW w:w="8828" w:type="dxa"/>
              <w:tblCellMar>
                <w:left w:w="70" w:type="dxa"/>
                <w:right w:w="70" w:type="dxa"/>
              </w:tblCellMar>
              <w:tblLook w:val="04A0" w:firstRow="1" w:lastRow="0" w:firstColumn="1" w:lastColumn="0" w:noHBand="0" w:noVBand="1"/>
            </w:tblPr>
            <w:tblGrid>
              <w:gridCol w:w="1256"/>
              <w:gridCol w:w="7572"/>
            </w:tblGrid>
            <w:tr w:rsidR="00BE68EA" w:rsidRPr="00BE68EA" w14:paraId="6AD3653E" w14:textId="77777777" w:rsidTr="00BE68EA">
              <w:trPr>
                <w:trHeight w:val="300"/>
              </w:trPr>
              <w:tc>
                <w:tcPr>
                  <w:tcW w:w="1256" w:type="dxa"/>
                  <w:tcBorders>
                    <w:top w:val="single" w:sz="4" w:space="0" w:color="auto"/>
                    <w:left w:val="single" w:sz="4" w:space="0" w:color="auto"/>
                    <w:bottom w:val="nil"/>
                    <w:right w:val="single" w:sz="4" w:space="0" w:color="auto"/>
                  </w:tcBorders>
                  <w:shd w:val="clear" w:color="auto" w:fill="auto"/>
                  <w:noWrap/>
                  <w:vAlign w:val="bottom"/>
                  <w:hideMark/>
                </w:tcPr>
                <w:p w14:paraId="14844074" w14:textId="77777777" w:rsidR="00BE68EA" w:rsidRPr="00BE68EA" w:rsidRDefault="00BE68EA" w:rsidP="00BE68EA">
                  <w:pPr>
                    <w:spacing w:after="0" w:line="240" w:lineRule="auto"/>
                    <w:jc w:val="center"/>
                    <w:rPr>
                      <w:rFonts w:ascii="MS Shell Dlg 2" w:eastAsia="Times New Roman" w:hAnsi="MS Shell Dlg 2" w:cs="MS Shell Dlg 2"/>
                      <w:sz w:val="18"/>
                      <w:szCs w:val="18"/>
                      <w:lang w:eastAsia="es-ES"/>
                    </w:rPr>
                  </w:pPr>
                  <w:r w:rsidRPr="00BE68EA">
                    <w:rPr>
                      <w:rFonts w:ascii="MS Shell Dlg 2" w:eastAsia="Times New Roman" w:hAnsi="MS Shell Dlg 2" w:cs="MS Shell Dlg 2"/>
                      <w:sz w:val="18"/>
                      <w:szCs w:val="18"/>
                      <w:lang w:eastAsia="es-ES"/>
                    </w:rPr>
                    <w:t>Código</w:t>
                  </w:r>
                </w:p>
              </w:tc>
              <w:tc>
                <w:tcPr>
                  <w:tcW w:w="7572" w:type="dxa"/>
                  <w:tcBorders>
                    <w:top w:val="single" w:sz="4" w:space="0" w:color="auto"/>
                    <w:left w:val="nil"/>
                    <w:bottom w:val="nil"/>
                    <w:right w:val="single" w:sz="4" w:space="0" w:color="auto"/>
                  </w:tcBorders>
                  <w:shd w:val="clear" w:color="auto" w:fill="auto"/>
                  <w:noWrap/>
                  <w:vAlign w:val="bottom"/>
                  <w:hideMark/>
                </w:tcPr>
                <w:p w14:paraId="30A9529F" w14:textId="77777777" w:rsidR="00BE68EA" w:rsidRPr="00BE68EA" w:rsidRDefault="00BE68EA" w:rsidP="00BE68EA">
                  <w:pPr>
                    <w:spacing w:after="0" w:line="240" w:lineRule="auto"/>
                    <w:jc w:val="center"/>
                    <w:rPr>
                      <w:rFonts w:ascii="MS Shell Dlg 2" w:eastAsia="Times New Roman" w:hAnsi="MS Shell Dlg 2" w:cs="MS Shell Dlg 2"/>
                      <w:sz w:val="18"/>
                      <w:szCs w:val="18"/>
                      <w:lang w:eastAsia="es-ES"/>
                    </w:rPr>
                  </w:pPr>
                  <w:r w:rsidRPr="00BE68EA">
                    <w:rPr>
                      <w:rFonts w:ascii="MS Shell Dlg 2" w:eastAsia="Times New Roman" w:hAnsi="MS Shell Dlg 2" w:cs="MS Shell Dlg 2"/>
                      <w:sz w:val="18"/>
                      <w:szCs w:val="18"/>
                      <w:lang w:eastAsia="es-ES"/>
                    </w:rPr>
                    <w:t>Descripción</w:t>
                  </w:r>
                </w:p>
              </w:tc>
            </w:tr>
            <w:tr w:rsidR="009764C2" w:rsidRPr="009764C2" w14:paraId="45A6FFCD" w14:textId="77777777" w:rsidTr="006928B5">
              <w:trPr>
                <w:trHeight w:val="290"/>
              </w:trPr>
              <w:tc>
                <w:tcPr>
                  <w:tcW w:w="1256" w:type="dxa"/>
                  <w:tcBorders>
                    <w:top w:val="single" w:sz="8" w:space="0" w:color="auto"/>
                    <w:left w:val="single" w:sz="8" w:space="0" w:color="auto"/>
                    <w:bottom w:val="nil"/>
                    <w:right w:val="nil"/>
                  </w:tcBorders>
                  <w:shd w:val="clear" w:color="auto" w:fill="auto"/>
                  <w:noWrap/>
                  <w:vAlign w:val="center"/>
                  <w:hideMark/>
                </w:tcPr>
                <w:p w14:paraId="4ADFE04D" w14:textId="50F98749"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hAnsi="Calibri Light" w:cs="Calibri Light"/>
                      <w:sz w:val="18"/>
                      <w:szCs w:val="18"/>
                      <w:lang w:val="es-ES_tradnl"/>
                    </w:rPr>
                    <w:t>001</w:t>
                  </w:r>
                </w:p>
              </w:tc>
              <w:tc>
                <w:tcPr>
                  <w:tcW w:w="7572" w:type="dxa"/>
                  <w:tcBorders>
                    <w:top w:val="single" w:sz="8" w:space="0" w:color="auto"/>
                    <w:left w:val="nil"/>
                    <w:bottom w:val="nil"/>
                    <w:right w:val="single" w:sz="8" w:space="0" w:color="auto"/>
                  </w:tcBorders>
                  <w:shd w:val="clear" w:color="auto" w:fill="auto"/>
                  <w:noWrap/>
                  <w:vAlign w:val="center"/>
                  <w:hideMark/>
                </w:tcPr>
                <w:p w14:paraId="09ACCFA7" w14:textId="602AC844"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Puesta al día</w:t>
                  </w:r>
                </w:p>
              </w:tc>
            </w:tr>
            <w:tr w:rsidR="009764C2" w:rsidRPr="00BE68EA" w14:paraId="026DC7D1" w14:textId="77777777" w:rsidTr="006928B5">
              <w:trPr>
                <w:trHeight w:val="290"/>
              </w:trPr>
              <w:tc>
                <w:tcPr>
                  <w:tcW w:w="1256" w:type="dxa"/>
                  <w:tcBorders>
                    <w:top w:val="nil"/>
                    <w:left w:val="single" w:sz="8" w:space="0" w:color="auto"/>
                    <w:bottom w:val="nil"/>
                    <w:right w:val="nil"/>
                  </w:tcBorders>
                  <w:shd w:val="clear" w:color="auto" w:fill="auto"/>
                  <w:noWrap/>
                  <w:vAlign w:val="center"/>
                  <w:hideMark/>
                </w:tcPr>
                <w:p w14:paraId="32B035EA" w14:textId="3892D36A"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hAnsi="Calibri Light" w:cs="Calibri Light"/>
                      <w:sz w:val="18"/>
                      <w:szCs w:val="18"/>
                      <w:lang w:val="es-ES_tradnl"/>
                    </w:rPr>
                    <w:t>002</w:t>
                  </w:r>
                </w:p>
              </w:tc>
              <w:tc>
                <w:tcPr>
                  <w:tcW w:w="7572" w:type="dxa"/>
                  <w:tcBorders>
                    <w:top w:val="nil"/>
                    <w:left w:val="nil"/>
                    <w:bottom w:val="nil"/>
                    <w:right w:val="single" w:sz="8" w:space="0" w:color="auto"/>
                  </w:tcBorders>
                  <w:shd w:val="clear" w:color="auto" w:fill="auto"/>
                  <w:noWrap/>
                  <w:vAlign w:val="center"/>
                  <w:hideMark/>
                </w:tcPr>
                <w:p w14:paraId="2D110EB4" w14:textId="734DE3DC"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Refinanciación</w:t>
                  </w:r>
                </w:p>
              </w:tc>
            </w:tr>
            <w:tr w:rsidR="009764C2" w:rsidRPr="009764C2" w14:paraId="01363E53" w14:textId="77777777" w:rsidTr="006928B5">
              <w:trPr>
                <w:trHeight w:val="290"/>
              </w:trPr>
              <w:tc>
                <w:tcPr>
                  <w:tcW w:w="1256" w:type="dxa"/>
                  <w:tcBorders>
                    <w:top w:val="nil"/>
                    <w:left w:val="single" w:sz="8" w:space="0" w:color="auto"/>
                    <w:bottom w:val="nil"/>
                    <w:right w:val="nil"/>
                  </w:tcBorders>
                  <w:shd w:val="clear" w:color="auto" w:fill="auto"/>
                  <w:noWrap/>
                  <w:vAlign w:val="center"/>
                  <w:hideMark/>
                </w:tcPr>
                <w:p w14:paraId="489747C9" w14:textId="310E4A7F"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hAnsi="Calibri Light" w:cs="Calibri Light"/>
                      <w:sz w:val="18"/>
                      <w:szCs w:val="18"/>
                      <w:lang w:val="es-ES_tradnl"/>
                    </w:rPr>
                    <w:t>003</w:t>
                  </w:r>
                </w:p>
              </w:tc>
              <w:tc>
                <w:tcPr>
                  <w:tcW w:w="7572" w:type="dxa"/>
                  <w:tcBorders>
                    <w:top w:val="nil"/>
                    <w:left w:val="nil"/>
                    <w:bottom w:val="nil"/>
                    <w:right w:val="single" w:sz="8" w:space="0" w:color="auto"/>
                  </w:tcBorders>
                  <w:shd w:val="clear" w:color="auto" w:fill="auto"/>
                  <w:noWrap/>
                  <w:vAlign w:val="center"/>
                  <w:hideMark/>
                </w:tcPr>
                <w:p w14:paraId="6EA9BFF6" w14:textId="5D525FD1"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Ejecución garantías</w:t>
                  </w:r>
                </w:p>
              </w:tc>
            </w:tr>
            <w:tr w:rsidR="009764C2" w:rsidRPr="00BE68EA" w14:paraId="5A599DC2" w14:textId="77777777" w:rsidTr="006928B5">
              <w:trPr>
                <w:trHeight w:val="290"/>
              </w:trPr>
              <w:tc>
                <w:tcPr>
                  <w:tcW w:w="1256" w:type="dxa"/>
                  <w:tcBorders>
                    <w:top w:val="nil"/>
                    <w:left w:val="single" w:sz="8" w:space="0" w:color="auto"/>
                    <w:bottom w:val="nil"/>
                    <w:right w:val="nil"/>
                  </w:tcBorders>
                  <w:shd w:val="clear" w:color="auto" w:fill="auto"/>
                  <w:noWrap/>
                  <w:vAlign w:val="center"/>
                  <w:hideMark/>
                </w:tcPr>
                <w:p w14:paraId="1901B6AB" w14:textId="6EDD620C"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004</w:t>
                  </w:r>
                </w:p>
              </w:tc>
              <w:tc>
                <w:tcPr>
                  <w:tcW w:w="7572" w:type="dxa"/>
                  <w:tcBorders>
                    <w:top w:val="nil"/>
                    <w:left w:val="nil"/>
                    <w:bottom w:val="nil"/>
                    <w:right w:val="single" w:sz="8" w:space="0" w:color="auto"/>
                  </w:tcBorders>
                  <w:shd w:val="clear" w:color="auto" w:fill="auto"/>
                  <w:noWrap/>
                  <w:vAlign w:val="center"/>
                  <w:hideMark/>
                </w:tcPr>
                <w:p w14:paraId="71C980A8" w14:textId="380E4CA7"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Quita</w:t>
                  </w:r>
                </w:p>
              </w:tc>
            </w:tr>
            <w:tr w:rsidR="009764C2" w:rsidRPr="00BE68EA" w14:paraId="7E136ABC" w14:textId="77777777" w:rsidTr="006928B5">
              <w:trPr>
                <w:trHeight w:val="290"/>
              </w:trPr>
              <w:tc>
                <w:tcPr>
                  <w:tcW w:w="1256" w:type="dxa"/>
                  <w:tcBorders>
                    <w:top w:val="nil"/>
                    <w:left w:val="single" w:sz="8" w:space="0" w:color="auto"/>
                    <w:bottom w:val="nil"/>
                    <w:right w:val="nil"/>
                  </w:tcBorders>
                  <w:shd w:val="clear" w:color="auto" w:fill="auto"/>
                  <w:noWrap/>
                  <w:vAlign w:val="center"/>
                  <w:hideMark/>
                </w:tcPr>
                <w:p w14:paraId="3B06134A" w14:textId="586AA795"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005</w:t>
                  </w:r>
                </w:p>
              </w:tc>
              <w:tc>
                <w:tcPr>
                  <w:tcW w:w="7572" w:type="dxa"/>
                  <w:tcBorders>
                    <w:top w:val="nil"/>
                    <w:left w:val="nil"/>
                    <w:bottom w:val="nil"/>
                    <w:right w:val="single" w:sz="8" w:space="0" w:color="auto"/>
                  </w:tcBorders>
                  <w:shd w:val="clear" w:color="auto" w:fill="auto"/>
                  <w:noWrap/>
                  <w:vAlign w:val="center"/>
                  <w:hideMark/>
                </w:tcPr>
                <w:p w14:paraId="731EC25D" w14:textId="761920F0"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Prescripción legal</w:t>
                  </w:r>
                </w:p>
              </w:tc>
            </w:tr>
            <w:tr w:rsidR="009764C2" w:rsidRPr="00BE68EA" w14:paraId="3E276155" w14:textId="77777777" w:rsidTr="006928B5">
              <w:trPr>
                <w:trHeight w:val="290"/>
              </w:trPr>
              <w:tc>
                <w:tcPr>
                  <w:tcW w:w="1256" w:type="dxa"/>
                  <w:tcBorders>
                    <w:top w:val="nil"/>
                    <w:left w:val="single" w:sz="8" w:space="0" w:color="auto"/>
                    <w:bottom w:val="nil"/>
                    <w:right w:val="nil"/>
                  </w:tcBorders>
                  <w:shd w:val="clear" w:color="auto" w:fill="auto"/>
                  <w:noWrap/>
                  <w:vAlign w:val="center"/>
                  <w:hideMark/>
                </w:tcPr>
                <w:p w14:paraId="49F29F5D" w14:textId="65995847"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006</w:t>
                  </w:r>
                </w:p>
              </w:tc>
              <w:tc>
                <w:tcPr>
                  <w:tcW w:w="7572" w:type="dxa"/>
                  <w:tcBorders>
                    <w:top w:val="nil"/>
                    <w:left w:val="nil"/>
                    <w:bottom w:val="nil"/>
                    <w:right w:val="single" w:sz="8" w:space="0" w:color="auto"/>
                  </w:tcBorders>
                  <w:shd w:val="clear" w:color="auto" w:fill="auto"/>
                  <w:noWrap/>
                  <w:vAlign w:val="center"/>
                  <w:hideMark/>
                </w:tcPr>
                <w:p w14:paraId="7BD8905E" w14:textId="17E37C9D"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Refinanciación con garantías efectivas</w:t>
                  </w:r>
                </w:p>
              </w:tc>
            </w:tr>
            <w:tr w:rsidR="009764C2" w:rsidRPr="009764C2" w14:paraId="0C1D8DC7" w14:textId="77777777" w:rsidTr="006928B5">
              <w:trPr>
                <w:trHeight w:val="290"/>
              </w:trPr>
              <w:tc>
                <w:tcPr>
                  <w:tcW w:w="1256" w:type="dxa"/>
                  <w:tcBorders>
                    <w:top w:val="nil"/>
                    <w:left w:val="single" w:sz="8" w:space="0" w:color="auto"/>
                    <w:bottom w:val="nil"/>
                    <w:right w:val="nil"/>
                  </w:tcBorders>
                  <w:shd w:val="clear" w:color="auto" w:fill="auto"/>
                  <w:noWrap/>
                  <w:vAlign w:val="center"/>
                  <w:hideMark/>
                </w:tcPr>
                <w:p w14:paraId="07CDC509" w14:textId="124FA745"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hAnsi="Calibri Light" w:cs="Calibri Light"/>
                      <w:sz w:val="18"/>
                      <w:szCs w:val="18"/>
                      <w:lang w:val="es-ES_tradnl"/>
                    </w:rPr>
                    <w:t>007</w:t>
                  </w:r>
                </w:p>
              </w:tc>
              <w:tc>
                <w:tcPr>
                  <w:tcW w:w="7572" w:type="dxa"/>
                  <w:tcBorders>
                    <w:top w:val="nil"/>
                    <w:left w:val="nil"/>
                    <w:bottom w:val="nil"/>
                    <w:right w:val="single" w:sz="8" w:space="0" w:color="auto"/>
                  </w:tcBorders>
                  <w:shd w:val="clear" w:color="auto" w:fill="auto"/>
                  <w:noWrap/>
                  <w:vAlign w:val="center"/>
                  <w:hideMark/>
                </w:tcPr>
                <w:p w14:paraId="7C0CA4DC" w14:textId="368E69FC"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Cerrado</w:t>
                  </w:r>
                </w:p>
              </w:tc>
            </w:tr>
            <w:tr w:rsidR="009764C2" w:rsidRPr="006B1090" w14:paraId="5D6F4693" w14:textId="77777777" w:rsidTr="006928B5">
              <w:trPr>
                <w:trHeight w:val="290"/>
              </w:trPr>
              <w:tc>
                <w:tcPr>
                  <w:tcW w:w="1256" w:type="dxa"/>
                  <w:tcBorders>
                    <w:top w:val="nil"/>
                    <w:left w:val="single" w:sz="8" w:space="0" w:color="auto"/>
                    <w:bottom w:val="nil"/>
                    <w:right w:val="nil"/>
                  </w:tcBorders>
                  <w:shd w:val="clear" w:color="auto" w:fill="auto"/>
                  <w:noWrap/>
                  <w:vAlign w:val="center"/>
                  <w:hideMark/>
                </w:tcPr>
                <w:p w14:paraId="64D4B686" w14:textId="0F29F87B"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hAnsi="Calibri Light" w:cs="Calibri Light"/>
                      <w:sz w:val="18"/>
                      <w:szCs w:val="18"/>
                      <w:lang w:val="es-ES_tradnl"/>
                    </w:rPr>
                    <w:t>008</w:t>
                  </w:r>
                </w:p>
              </w:tc>
              <w:tc>
                <w:tcPr>
                  <w:tcW w:w="7572" w:type="dxa"/>
                  <w:tcBorders>
                    <w:top w:val="nil"/>
                    <w:left w:val="nil"/>
                    <w:bottom w:val="nil"/>
                    <w:right w:val="single" w:sz="8" w:space="0" w:color="auto"/>
                  </w:tcBorders>
                  <w:shd w:val="clear" w:color="auto" w:fill="auto"/>
                  <w:noWrap/>
                  <w:vAlign w:val="center"/>
                  <w:hideMark/>
                </w:tcPr>
                <w:p w14:paraId="4F6B2B77" w14:textId="007728B3" w:rsidR="009764C2" w:rsidRPr="009764C2" w:rsidRDefault="009764C2" w:rsidP="009764C2">
                  <w:pPr>
                    <w:spacing w:after="0" w:line="240" w:lineRule="auto"/>
                    <w:rPr>
                      <w:rFonts w:ascii="Calibri" w:eastAsia="Times New Roman" w:hAnsi="Calibri" w:cs="Calibri"/>
                      <w:sz w:val="18"/>
                      <w:szCs w:val="18"/>
                      <w:lang w:val="en-US" w:eastAsia="es-ES"/>
                    </w:rPr>
                  </w:pPr>
                  <w:r w:rsidRPr="009764C2">
                    <w:rPr>
                      <w:rFonts w:ascii="Calibri Light" w:hAnsi="Calibri Light" w:cs="Calibri Light"/>
                      <w:sz w:val="18"/>
                      <w:szCs w:val="18"/>
                      <w:lang w:val="es-ES_tradnl"/>
                    </w:rPr>
                    <w:t>Cerrado por fallido</w:t>
                  </w:r>
                </w:p>
              </w:tc>
            </w:tr>
            <w:tr w:rsidR="009764C2" w:rsidRPr="00BE68EA" w14:paraId="055E7DAE" w14:textId="77777777" w:rsidTr="006928B5">
              <w:trPr>
                <w:trHeight w:val="290"/>
              </w:trPr>
              <w:tc>
                <w:tcPr>
                  <w:tcW w:w="1256" w:type="dxa"/>
                  <w:tcBorders>
                    <w:top w:val="nil"/>
                    <w:left w:val="single" w:sz="8" w:space="0" w:color="auto"/>
                    <w:bottom w:val="nil"/>
                    <w:right w:val="nil"/>
                  </w:tcBorders>
                  <w:shd w:val="clear" w:color="auto" w:fill="auto"/>
                  <w:noWrap/>
                  <w:vAlign w:val="center"/>
                  <w:hideMark/>
                </w:tcPr>
                <w:p w14:paraId="10F36726" w14:textId="05031634"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hAnsi="Calibri Light" w:cs="Calibri Light"/>
                      <w:sz w:val="18"/>
                      <w:szCs w:val="18"/>
                      <w:lang w:val="es-ES_tradnl"/>
                    </w:rPr>
                    <w:t>009</w:t>
                  </w:r>
                </w:p>
              </w:tc>
              <w:tc>
                <w:tcPr>
                  <w:tcW w:w="7572" w:type="dxa"/>
                  <w:tcBorders>
                    <w:top w:val="nil"/>
                    <w:left w:val="nil"/>
                    <w:bottom w:val="nil"/>
                    <w:right w:val="single" w:sz="8" w:space="0" w:color="auto"/>
                  </w:tcBorders>
                  <w:shd w:val="clear" w:color="auto" w:fill="auto"/>
                  <w:noWrap/>
                  <w:vAlign w:val="center"/>
                  <w:hideMark/>
                </w:tcPr>
                <w:p w14:paraId="64C8C5F0" w14:textId="1D133203"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Cerrado por cancelado</w:t>
                  </w:r>
                </w:p>
              </w:tc>
            </w:tr>
            <w:tr w:rsidR="009764C2" w:rsidRPr="00BE68EA" w14:paraId="0E5F3890" w14:textId="77777777" w:rsidTr="006928B5">
              <w:trPr>
                <w:trHeight w:val="290"/>
              </w:trPr>
              <w:tc>
                <w:tcPr>
                  <w:tcW w:w="1256" w:type="dxa"/>
                  <w:tcBorders>
                    <w:top w:val="nil"/>
                    <w:left w:val="single" w:sz="8" w:space="0" w:color="auto"/>
                    <w:bottom w:val="nil"/>
                    <w:right w:val="nil"/>
                  </w:tcBorders>
                  <w:shd w:val="clear" w:color="auto" w:fill="auto"/>
                  <w:noWrap/>
                  <w:vAlign w:val="center"/>
                  <w:hideMark/>
                </w:tcPr>
                <w:p w14:paraId="1508287F" w14:textId="33527C47"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010</w:t>
                  </w:r>
                </w:p>
              </w:tc>
              <w:tc>
                <w:tcPr>
                  <w:tcW w:w="7572" w:type="dxa"/>
                  <w:tcBorders>
                    <w:top w:val="nil"/>
                    <w:left w:val="nil"/>
                    <w:bottom w:val="nil"/>
                    <w:right w:val="single" w:sz="8" w:space="0" w:color="auto"/>
                  </w:tcBorders>
                  <w:shd w:val="clear" w:color="auto" w:fill="auto"/>
                  <w:noWrap/>
                  <w:vAlign w:val="center"/>
                  <w:hideMark/>
                </w:tcPr>
                <w:p w14:paraId="75065106" w14:textId="20CAC8B8"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Baja manual</w:t>
                  </w:r>
                </w:p>
              </w:tc>
            </w:tr>
            <w:tr w:rsidR="009764C2" w:rsidRPr="009764C2" w14:paraId="3A82ADD1" w14:textId="77777777" w:rsidTr="006928B5">
              <w:trPr>
                <w:trHeight w:val="290"/>
              </w:trPr>
              <w:tc>
                <w:tcPr>
                  <w:tcW w:w="1256" w:type="dxa"/>
                  <w:tcBorders>
                    <w:top w:val="nil"/>
                    <w:left w:val="single" w:sz="8" w:space="0" w:color="auto"/>
                    <w:bottom w:val="nil"/>
                    <w:right w:val="nil"/>
                  </w:tcBorders>
                  <w:shd w:val="clear" w:color="auto" w:fill="auto"/>
                  <w:noWrap/>
                  <w:vAlign w:val="center"/>
                  <w:hideMark/>
                </w:tcPr>
                <w:p w14:paraId="760996A5" w14:textId="24F9D80B"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011</w:t>
                  </w:r>
                </w:p>
              </w:tc>
              <w:tc>
                <w:tcPr>
                  <w:tcW w:w="7572" w:type="dxa"/>
                  <w:tcBorders>
                    <w:top w:val="nil"/>
                    <w:left w:val="nil"/>
                    <w:bottom w:val="nil"/>
                    <w:right w:val="single" w:sz="8" w:space="0" w:color="auto"/>
                  </w:tcBorders>
                  <w:shd w:val="clear" w:color="auto" w:fill="auto"/>
                  <w:noWrap/>
                  <w:vAlign w:val="center"/>
                  <w:hideMark/>
                </w:tcPr>
                <w:p w14:paraId="68E529D5" w14:textId="36DD0D3B"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Cerrado por cambio de empresa</w:t>
                  </w:r>
                </w:p>
              </w:tc>
            </w:tr>
            <w:tr w:rsidR="009764C2" w:rsidRPr="009764C2" w14:paraId="1A2D586E" w14:textId="77777777" w:rsidTr="006928B5">
              <w:trPr>
                <w:trHeight w:val="336"/>
              </w:trPr>
              <w:tc>
                <w:tcPr>
                  <w:tcW w:w="1256" w:type="dxa"/>
                  <w:tcBorders>
                    <w:top w:val="nil"/>
                    <w:left w:val="single" w:sz="8" w:space="0" w:color="auto"/>
                    <w:bottom w:val="nil"/>
                    <w:right w:val="nil"/>
                  </w:tcBorders>
                  <w:shd w:val="clear" w:color="auto" w:fill="auto"/>
                  <w:noWrap/>
                  <w:vAlign w:val="center"/>
                  <w:hideMark/>
                </w:tcPr>
                <w:p w14:paraId="4252F1CF" w14:textId="5951657A" w:rsidR="009764C2" w:rsidRPr="009764C2" w:rsidRDefault="009764C2" w:rsidP="009764C2">
                  <w:pPr>
                    <w:spacing w:after="0" w:line="240" w:lineRule="auto"/>
                    <w:jc w:val="center"/>
                    <w:rPr>
                      <w:rFonts w:ascii="Calibri" w:eastAsia="Times New Roman" w:hAnsi="Calibri" w:cs="Calibri"/>
                      <w:sz w:val="18"/>
                      <w:szCs w:val="18"/>
                      <w:lang w:val="en-GB" w:eastAsia="es-ES"/>
                    </w:rPr>
                  </w:pPr>
                  <w:r w:rsidRPr="009764C2">
                    <w:rPr>
                      <w:rFonts w:ascii="Calibri Light" w:eastAsia="Arial Unicode MS" w:hAnsi="Calibri Light" w:cs="Calibri Light"/>
                      <w:sz w:val="18"/>
                      <w:szCs w:val="18"/>
                    </w:rPr>
                    <w:t>012</w:t>
                  </w:r>
                </w:p>
              </w:tc>
              <w:tc>
                <w:tcPr>
                  <w:tcW w:w="7572" w:type="dxa"/>
                  <w:tcBorders>
                    <w:top w:val="nil"/>
                    <w:left w:val="nil"/>
                    <w:bottom w:val="nil"/>
                    <w:right w:val="single" w:sz="8" w:space="0" w:color="auto"/>
                  </w:tcBorders>
                  <w:shd w:val="clear" w:color="auto" w:fill="auto"/>
                  <w:noWrap/>
                  <w:vAlign w:val="center"/>
                  <w:hideMark/>
                </w:tcPr>
                <w:p w14:paraId="03136599" w14:textId="28D632D6"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Cerrado por regularizado una vez superado el periodo de cura, pero el contrato/cliente sigue vigente</w:t>
                  </w:r>
                </w:p>
              </w:tc>
            </w:tr>
            <w:tr w:rsidR="009764C2" w:rsidRPr="00BE68EA" w14:paraId="3351A76D" w14:textId="77777777" w:rsidTr="006928B5">
              <w:trPr>
                <w:trHeight w:val="290"/>
              </w:trPr>
              <w:tc>
                <w:tcPr>
                  <w:tcW w:w="1256" w:type="dxa"/>
                  <w:tcBorders>
                    <w:top w:val="nil"/>
                    <w:left w:val="single" w:sz="8" w:space="0" w:color="auto"/>
                    <w:bottom w:val="nil"/>
                    <w:right w:val="nil"/>
                  </w:tcBorders>
                  <w:shd w:val="clear" w:color="auto" w:fill="auto"/>
                  <w:noWrap/>
                  <w:vAlign w:val="center"/>
                  <w:hideMark/>
                </w:tcPr>
                <w:p w14:paraId="58A63021" w14:textId="2118643C"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013</w:t>
                  </w:r>
                </w:p>
              </w:tc>
              <w:tc>
                <w:tcPr>
                  <w:tcW w:w="7572" w:type="dxa"/>
                  <w:tcBorders>
                    <w:top w:val="nil"/>
                    <w:left w:val="nil"/>
                    <w:bottom w:val="nil"/>
                    <w:right w:val="single" w:sz="8" w:space="0" w:color="auto"/>
                  </w:tcBorders>
                  <w:shd w:val="clear" w:color="auto" w:fill="auto"/>
                  <w:noWrap/>
                  <w:vAlign w:val="center"/>
                  <w:hideMark/>
                </w:tcPr>
                <w:p w14:paraId="7A914D5B" w14:textId="444D3F32"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hAnsi="Calibri Light" w:cs="Calibri Light"/>
                      <w:sz w:val="18"/>
                      <w:szCs w:val="18"/>
                      <w:lang w:val="es-ES_tradnl"/>
                    </w:rPr>
                    <w:t>Cerrado por venta de cartera</w:t>
                  </w:r>
                </w:p>
              </w:tc>
            </w:tr>
            <w:tr w:rsidR="009764C2" w:rsidRPr="006B1090" w14:paraId="737D4F1E" w14:textId="77777777" w:rsidTr="006928B5">
              <w:trPr>
                <w:trHeight w:val="290"/>
              </w:trPr>
              <w:tc>
                <w:tcPr>
                  <w:tcW w:w="1256" w:type="dxa"/>
                  <w:tcBorders>
                    <w:top w:val="nil"/>
                    <w:left w:val="single" w:sz="8" w:space="0" w:color="auto"/>
                    <w:bottom w:val="nil"/>
                    <w:right w:val="nil"/>
                  </w:tcBorders>
                  <w:shd w:val="clear" w:color="auto" w:fill="auto"/>
                  <w:noWrap/>
                  <w:vAlign w:val="bottom"/>
                  <w:hideMark/>
                </w:tcPr>
                <w:p w14:paraId="5E90D4BE" w14:textId="21063764"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014</w:t>
                  </w:r>
                </w:p>
              </w:tc>
              <w:tc>
                <w:tcPr>
                  <w:tcW w:w="7572" w:type="dxa"/>
                  <w:tcBorders>
                    <w:top w:val="nil"/>
                    <w:left w:val="nil"/>
                    <w:bottom w:val="nil"/>
                    <w:right w:val="single" w:sz="8" w:space="0" w:color="auto"/>
                  </w:tcBorders>
                  <w:shd w:val="clear" w:color="auto" w:fill="auto"/>
                  <w:noWrap/>
                  <w:vAlign w:val="center"/>
                  <w:hideMark/>
                </w:tcPr>
                <w:p w14:paraId="753E562F" w14:textId="1DA21328" w:rsidR="009764C2" w:rsidRPr="009764C2" w:rsidRDefault="009764C2" w:rsidP="009764C2">
                  <w:pPr>
                    <w:spacing w:after="0" w:line="240" w:lineRule="auto"/>
                    <w:rPr>
                      <w:rFonts w:ascii="Calibri" w:eastAsia="Times New Roman" w:hAnsi="Calibri" w:cs="Calibri"/>
                      <w:sz w:val="18"/>
                      <w:szCs w:val="18"/>
                      <w:lang w:val="en-US" w:eastAsia="es-ES"/>
                    </w:rPr>
                  </w:pPr>
                  <w:r w:rsidRPr="009764C2">
                    <w:rPr>
                      <w:rFonts w:ascii="Calibri Light" w:eastAsia="Arial Unicode MS" w:hAnsi="Calibri Light" w:cs="Calibri Light"/>
                      <w:sz w:val="18"/>
                      <w:szCs w:val="18"/>
                    </w:rPr>
                    <w:t>Cerrado por renumeración técnica</w:t>
                  </w:r>
                </w:p>
              </w:tc>
            </w:tr>
            <w:tr w:rsidR="009764C2" w:rsidRPr="001469EF" w14:paraId="21EDDB91" w14:textId="77777777" w:rsidTr="006928B5">
              <w:trPr>
                <w:trHeight w:val="290"/>
              </w:trPr>
              <w:tc>
                <w:tcPr>
                  <w:tcW w:w="1256" w:type="dxa"/>
                  <w:tcBorders>
                    <w:top w:val="nil"/>
                    <w:left w:val="single" w:sz="8" w:space="0" w:color="auto"/>
                    <w:bottom w:val="nil"/>
                    <w:right w:val="nil"/>
                  </w:tcBorders>
                  <w:shd w:val="clear" w:color="auto" w:fill="auto"/>
                  <w:noWrap/>
                  <w:vAlign w:val="bottom"/>
                  <w:hideMark/>
                </w:tcPr>
                <w:p w14:paraId="29513074" w14:textId="5390F09C"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015</w:t>
                  </w:r>
                </w:p>
              </w:tc>
              <w:tc>
                <w:tcPr>
                  <w:tcW w:w="7572" w:type="dxa"/>
                  <w:tcBorders>
                    <w:top w:val="nil"/>
                    <w:left w:val="nil"/>
                    <w:bottom w:val="nil"/>
                    <w:right w:val="single" w:sz="8" w:space="0" w:color="auto"/>
                  </w:tcBorders>
                  <w:shd w:val="clear" w:color="auto" w:fill="auto"/>
                  <w:noWrap/>
                  <w:vAlign w:val="center"/>
                  <w:hideMark/>
                </w:tcPr>
                <w:p w14:paraId="2ABCA40A" w14:textId="066BEF0F" w:rsidR="009764C2" w:rsidRPr="001469EF" w:rsidRDefault="009764C2" w:rsidP="009764C2">
                  <w:pPr>
                    <w:spacing w:after="0" w:line="240" w:lineRule="auto"/>
                    <w:rPr>
                      <w:rFonts w:ascii="Calibri" w:eastAsia="Times New Roman" w:hAnsi="Calibri" w:cs="Calibri"/>
                      <w:sz w:val="18"/>
                      <w:szCs w:val="18"/>
                      <w:lang w:val="pt-BR" w:eastAsia="es-ES"/>
                    </w:rPr>
                  </w:pPr>
                  <w:r w:rsidRPr="009764C2">
                    <w:rPr>
                      <w:rFonts w:ascii="Calibri Light" w:eastAsia="Arial Unicode MS" w:hAnsi="Calibri Light" w:cs="Calibri Light"/>
                      <w:sz w:val="18"/>
                      <w:szCs w:val="18"/>
                      <w:lang w:val="pt-BR"/>
                    </w:rPr>
                    <w:t>Cerrado por desaparecido o filtrado</w:t>
                  </w:r>
                </w:p>
              </w:tc>
            </w:tr>
            <w:tr w:rsidR="009764C2" w:rsidRPr="006B1090" w14:paraId="33D58681" w14:textId="77777777" w:rsidTr="006928B5">
              <w:trPr>
                <w:trHeight w:val="290"/>
              </w:trPr>
              <w:tc>
                <w:tcPr>
                  <w:tcW w:w="1256" w:type="dxa"/>
                  <w:tcBorders>
                    <w:top w:val="nil"/>
                    <w:left w:val="single" w:sz="8" w:space="0" w:color="auto"/>
                    <w:bottom w:val="nil"/>
                    <w:right w:val="nil"/>
                  </w:tcBorders>
                  <w:shd w:val="clear" w:color="auto" w:fill="auto"/>
                  <w:noWrap/>
                  <w:vAlign w:val="bottom"/>
                  <w:hideMark/>
                </w:tcPr>
                <w:p w14:paraId="3D0D0B8A" w14:textId="31CA71A2"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016</w:t>
                  </w:r>
                </w:p>
              </w:tc>
              <w:tc>
                <w:tcPr>
                  <w:tcW w:w="7572" w:type="dxa"/>
                  <w:tcBorders>
                    <w:top w:val="nil"/>
                    <w:left w:val="nil"/>
                    <w:bottom w:val="nil"/>
                    <w:right w:val="single" w:sz="8" w:space="0" w:color="auto"/>
                  </w:tcBorders>
                  <w:shd w:val="clear" w:color="auto" w:fill="auto"/>
                  <w:noWrap/>
                  <w:vAlign w:val="center"/>
                  <w:hideMark/>
                </w:tcPr>
                <w:p w14:paraId="38807A03" w14:textId="56DAAFF0" w:rsidR="009764C2" w:rsidRPr="009764C2" w:rsidRDefault="009764C2" w:rsidP="009764C2">
                  <w:pPr>
                    <w:spacing w:after="0" w:line="240" w:lineRule="auto"/>
                    <w:rPr>
                      <w:rFonts w:ascii="Calibri" w:eastAsia="Times New Roman" w:hAnsi="Calibri" w:cs="Calibri"/>
                      <w:sz w:val="18"/>
                      <w:szCs w:val="18"/>
                      <w:lang w:val="en-US" w:eastAsia="es-ES"/>
                    </w:rPr>
                  </w:pPr>
                  <w:r w:rsidRPr="009764C2">
                    <w:rPr>
                      <w:rFonts w:ascii="Calibri Light" w:eastAsia="Arial Unicode MS" w:hAnsi="Calibri Light" w:cs="Calibri Light"/>
                      <w:sz w:val="18"/>
                      <w:szCs w:val="18"/>
                    </w:rPr>
                    <w:t>Cerrado por default técnico</w:t>
                  </w:r>
                </w:p>
              </w:tc>
            </w:tr>
            <w:tr w:rsidR="009764C2" w:rsidRPr="006B1090" w14:paraId="307F2426" w14:textId="77777777" w:rsidTr="006928B5">
              <w:trPr>
                <w:trHeight w:val="290"/>
              </w:trPr>
              <w:tc>
                <w:tcPr>
                  <w:tcW w:w="1256" w:type="dxa"/>
                  <w:tcBorders>
                    <w:top w:val="nil"/>
                    <w:left w:val="single" w:sz="8" w:space="0" w:color="auto"/>
                    <w:bottom w:val="nil"/>
                    <w:right w:val="nil"/>
                  </w:tcBorders>
                  <w:shd w:val="clear" w:color="auto" w:fill="auto"/>
                  <w:noWrap/>
                  <w:vAlign w:val="bottom"/>
                  <w:hideMark/>
                </w:tcPr>
                <w:p w14:paraId="2195CC4C" w14:textId="7173E9AD"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017</w:t>
                  </w:r>
                </w:p>
              </w:tc>
              <w:tc>
                <w:tcPr>
                  <w:tcW w:w="7572" w:type="dxa"/>
                  <w:tcBorders>
                    <w:top w:val="nil"/>
                    <w:left w:val="nil"/>
                    <w:bottom w:val="nil"/>
                    <w:right w:val="single" w:sz="8" w:space="0" w:color="auto"/>
                  </w:tcBorders>
                  <w:shd w:val="clear" w:color="auto" w:fill="auto"/>
                  <w:noWrap/>
                  <w:vAlign w:val="center"/>
                  <w:hideMark/>
                </w:tcPr>
                <w:p w14:paraId="0ACB3363" w14:textId="3CD25532" w:rsidR="009764C2" w:rsidRPr="009764C2" w:rsidRDefault="009764C2" w:rsidP="009764C2">
                  <w:pPr>
                    <w:spacing w:after="0" w:line="240" w:lineRule="auto"/>
                    <w:rPr>
                      <w:rFonts w:ascii="Calibri" w:eastAsia="Times New Roman" w:hAnsi="Calibri" w:cs="Calibri"/>
                      <w:sz w:val="18"/>
                      <w:szCs w:val="18"/>
                      <w:lang w:val="en-US" w:eastAsia="es-ES"/>
                    </w:rPr>
                  </w:pPr>
                  <w:r w:rsidRPr="009764C2">
                    <w:rPr>
                      <w:rFonts w:ascii="Calibri Light" w:eastAsia="Arial Unicode MS" w:hAnsi="Calibri Light" w:cs="Calibri Light"/>
                      <w:sz w:val="18"/>
                      <w:szCs w:val="18"/>
                    </w:rPr>
                    <w:t>Cerrado por adjudicación</w:t>
                  </w:r>
                </w:p>
              </w:tc>
            </w:tr>
            <w:tr w:rsidR="009764C2" w:rsidRPr="009764C2" w14:paraId="4A0A3B22" w14:textId="77777777" w:rsidTr="006928B5">
              <w:trPr>
                <w:trHeight w:val="290"/>
              </w:trPr>
              <w:tc>
                <w:tcPr>
                  <w:tcW w:w="1256" w:type="dxa"/>
                  <w:tcBorders>
                    <w:top w:val="nil"/>
                    <w:left w:val="single" w:sz="8" w:space="0" w:color="auto"/>
                    <w:bottom w:val="nil"/>
                    <w:right w:val="nil"/>
                  </w:tcBorders>
                  <w:shd w:val="clear" w:color="auto" w:fill="auto"/>
                  <w:noWrap/>
                  <w:vAlign w:val="bottom"/>
                  <w:hideMark/>
                </w:tcPr>
                <w:p w14:paraId="189A8EB6" w14:textId="69FF5D33"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018</w:t>
                  </w:r>
                </w:p>
              </w:tc>
              <w:tc>
                <w:tcPr>
                  <w:tcW w:w="7572" w:type="dxa"/>
                  <w:tcBorders>
                    <w:top w:val="nil"/>
                    <w:left w:val="nil"/>
                    <w:bottom w:val="nil"/>
                    <w:right w:val="single" w:sz="8" w:space="0" w:color="auto"/>
                  </w:tcBorders>
                  <w:shd w:val="clear" w:color="auto" w:fill="auto"/>
                  <w:noWrap/>
                  <w:vAlign w:val="center"/>
                  <w:hideMark/>
                </w:tcPr>
                <w:p w14:paraId="7C61ABD6" w14:textId="22D0D726"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eastAsia="Arial Unicode MS" w:hAnsi="Calibri Light" w:cs="Calibri Light"/>
                      <w:sz w:val="18"/>
                      <w:szCs w:val="18"/>
                    </w:rPr>
                    <w:t>Cerrado por cambio de titular</w:t>
                  </w:r>
                </w:p>
              </w:tc>
            </w:tr>
            <w:tr w:rsidR="009764C2" w:rsidRPr="009764C2" w14:paraId="1CE445CC" w14:textId="77777777" w:rsidTr="006928B5">
              <w:trPr>
                <w:trHeight w:val="290"/>
              </w:trPr>
              <w:tc>
                <w:tcPr>
                  <w:tcW w:w="1256" w:type="dxa"/>
                  <w:tcBorders>
                    <w:top w:val="nil"/>
                    <w:left w:val="single" w:sz="8" w:space="0" w:color="auto"/>
                    <w:bottom w:val="single" w:sz="8" w:space="0" w:color="auto"/>
                    <w:right w:val="nil"/>
                  </w:tcBorders>
                  <w:shd w:val="clear" w:color="auto" w:fill="auto"/>
                  <w:noWrap/>
                  <w:vAlign w:val="bottom"/>
                  <w:hideMark/>
                </w:tcPr>
                <w:p w14:paraId="058B7414" w14:textId="19781BD5" w:rsidR="009764C2" w:rsidRPr="009764C2" w:rsidRDefault="009764C2" w:rsidP="009764C2">
                  <w:pPr>
                    <w:spacing w:after="0" w:line="240" w:lineRule="auto"/>
                    <w:jc w:val="center"/>
                    <w:rPr>
                      <w:rFonts w:ascii="Calibri" w:eastAsia="Times New Roman" w:hAnsi="Calibri" w:cs="Calibri"/>
                      <w:sz w:val="18"/>
                      <w:szCs w:val="18"/>
                      <w:lang w:eastAsia="es-ES"/>
                    </w:rPr>
                  </w:pPr>
                  <w:r w:rsidRPr="009764C2">
                    <w:rPr>
                      <w:rFonts w:ascii="Calibri Light" w:eastAsia="Arial Unicode MS" w:hAnsi="Calibri Light" w:cs="Calibri Light"/>
                      <w:sz w:val="18"/>
                      <w:szCs w:val="18"/>
                    </w:rPr>
                    <w:t>019</w:t>
                  </w:r>
                </w:p>
              </w:tc>
              <w:tc>
                <w:tcPr>
                  <w:tcW w:w="7572" w:type="dxa"/>
                  <w:tcBorders>
                    <w:top w:val="nil"/>
                    <w:left w:val="nil"/>
                    <w:bottom w:val="single" w:sz="8" w:space="0" w:color="auto"/>
                    <w:right w:val="single" w:sz="8" w:space="0" w:color="auto"/>
                  </w:tcBorders>
                  <w:shd w:val="clear" w:color="auto" w:fill="auto"/>
                  <w:noWrap/>
                  <w:vAlign w:val="center"/>
                  <w:hideMark/>
                </w:tcPr>
                <w:p w14:paraId="51F0C5E2" w14:textId="6A01FD01" w:rsidR="009764C2" w:rsidRPr="009764C2" w:rsidRDefault="009764C2" w:rsidP="009764C2">
                  <w:pPr>
                    <w:spacing w:after="0" w:line="240" w:lineRule="auto"/>
                    <w:rPr>
                      <w:rFonts w:ascii="Calibri" w:eastAsia="Times New Roman" w:hAnsi="Calibri" w:cs="Calibri"/>
                      <w:sz w:val="18"/>
                      <w:szCs w:val="18"/>
                      <w:lang w:eastAsia="es-ES"/>
                    </w:rPr>
                  </w:pPr>
                  <w:r w:rsidRPr="009764C2">
                    <w:rPr>
                      <w:rFonts w:ascii="Calibri Light" w:eastAsia="Arial Unicode MS" w:hAnsi="Calibri Light" w:cs="Calibri Light"/>
                      <w:sz w:val="18"/>
                      <w:szCs w:val="18"/>
                    </w:rPr>
                    <w:t>Cerrado por devolución de recibos</w:t>
                  </w:r>
                </w:p>
              </w:tc>
            </w:tr>
          </w:tbl>
          <w:p w14:paraId="3130A416" w14:textId="77777777" w:rsidR="00BE68EA" w:rsidRPr="009764C2" w:rsidRDefault="00BE68EA" w:rsidP="004931C4">
            <w:pPr>
              <w:spacing w:after="0"/>
              <w:jc w:val="both"/>
              <w:rPr>
                <w:sz w:val="18"/>
                <w:szCs w:val="18"/>
              </w:rPr>
            </w:pPr>
          </w:p>
          <w:p w14:paraId="3A626B54" w14:textId="77777777" w:rsidR="00BE68EA" w:rsidRPr="009764C2" w:rsidRDefault="00BE68EA" w:rsidP="004931C4">
            <w:pPr>
              <w:spacing w:after="0"/>
              <w:jc w:val="both"/>
              <w:rPr>
                <w:sz w:val="18"/>
                <w:szCs w:val="18"/>
              </w:rPr>
            </w:pPr>
          </w:p>
          <w:p w14:paraId="4EBA1B23" w14:textId="77777777" w:rsidR="00D94719" w:rsidRPr="00854A4C" w:rsidRDefault="00D94719" w:rsidP="00D94719">
            <w:pPr>
              <w:spacing w:after="0"/>
              <w:jc w:val="both"/>
              <w:rPr>
                <w:sz w:val="18"/>
                <w:szCs w:val="18"/>
              </w:rPr>
            </w:pPr>
            <w:r>
              <w:rPr>
                <w:sz w:val="18"/>
                <w:szCs w:val="18"/>
              </w:rPr>
              <w:t xml:space="preserve">Si no se dispone de la información de CL_SC, el campo se reportará como "MISS". </w:t>
            </w:r>
          </w:p>
          <w:p w14:paraId="79B7CE4B" w14:textId="0BD074B7" w:rsidR="004931C4" w:rsidRPr="00854A4C" w:rsidRDefault="00945191" w:rsidP="004931C4">
            <w:pPr>
              <w:spacing w:after="0"/>
              <w:jc w:val="both"/>
              <w:rPr>
                <w:sz w:val="18"/>
                <w:szCs w:val="18"/>
              </w:rPr>
            </w:pPr>
            <w:r>
              <w:rPr>
                <w:sz w:val="18"/>
                <w:szCs w:val="18"/>
              </w:rPr>
              <w:t>Para</w:t>
            </w:r>
            <w:r w:rsidR="004931C4">
              <w:rPr>
                <w:sz w:val="18"/>
                <w:szCs w:val="18"/>
              </w:rPr>
              <w:t xml:space="preserve"> los casos abiertos </w:t>
            </w:r>
            <w:r w:rsidR="00460F64" w:rsidRPr="00F27D74">
              <w:rPr>
                <w:rFonts w:cstheme="minorHAnsi"/>
                <w:sz w:val="18"/>
                <w:szCs w:val="18"/>
              </w:rPr>
              <w:t xml:space="preserve">(es decir, el </w:t>
            </w:r>
            <w:r w:rsidR="00BE01D8">
              <w:rPr>
                <w:rFonts w:cstheme="minorHAnsi"/>
                <w:sz w:val="18"/>
                <w:szCs w:val="18"/>
              </w:rPr>
              <w:t>default</w:t>
            </w:r>
            <w:r w:rsidR="00460F64" w:rsidRPr="00F27D74">
              <w:rPr>
                <w:rFonts w:cstheme="minorHAnsi"/>
                <w:sz w:val="18"/>
                <w:szCs w:val="18"/>
              </w:rPr>
              <w:t xml:space="preserve"> no se cerró/</w:t>
            </w:r>
            <w:r>
              <w:rPr>
                <w:rFonts w:cstheme="minorHAnsi"/>
                <w:sz w:val="18"/>
                <w:szCs w:val="18"/>
              </w:rPr>
              <w:t>curó</w:t>
            </w:r>
            <w:r w:rsidR="00460F64" w:rsidRPr="00F27D74">
              <w:rPr>
                <w:rFonts w:cstheme="minorHAnsi"/>
                <w:sz w:val="18"/>
                <w:szCs w:val="18"/>
              </w:rPr>
              <w:t xml:space="preserve"> en la fecha </w:t>
            </w:r>
            <w:r w:rsidR="00BE01D8">
              <w:rPr>
                <w:rFonts w:cstheme="minorHAnsi"/>
                <w:sz w:val="18"/>
                <w:szCs w:val="18"/>
              </w:rPr>
              <w:t xml:space="preserve">de </w:t>
            </w:r>
            <w:r>
              <w:rPr>
                <w:rFonts w:cstheme="minorHAnsi"/>
                <w:sz w:val="18"/>
                <w:szCs w:val="18"/>
              </w:rPr>
              <w:t>referencia</w:t>
            </w:r>
            <w:r w:rsidR="007779B2">
              <w:rPr>
                <w:rFonts w:cstheme="minorHAnsi"/>
                <w:sz w:val="18"/>
                <w:szCs w:val="18"/>
              </w:rPr>
              <w:t xml:space="preserve"> de los datos</w:t>
            </w:r>
            <w:r w:rsidR="00460F64" w:rsidRPr="00F27D74">
              <w:rPr>
                <w:rFonts w:cstheme="minorHAnsi"/>
                <w:sz w:val="18"/>
                <w:szCs w:val="18"/>
              </w:rPr>
              <w:t xml:space="preserve">), </w:t>
            </w:r>
            <w:r w:rsidR="00460F64">
              <w:rPr>
                <w:sz w:val="18"/>
                <w:szCs w:val="18"/>
              </w:rPr>
              <w:t xml:space="preserve">informe "N/A". </w:t>
            </w:r>
          </w:p>
          <w:p w14:paraId="0CB2EFF0" w14:textId="69E5E3A6" w:rsidR="00CD2193" w:rsidRPr="00854A4C" w:rsidRDefault="00CD2193" w:rsidP="00460F64">
            <w:pPr>
              <w:spacing w:after="0"/>
              <w:jc w:val="both"/>
              <w:rPr>
                <w:sz w:val="18"/>
                <w:szCs w:val="18"/>
              </w:rPr>
            </w:pPr>
          </w:p>
        </w:tc>
      </w:tr>
      <w:tr w:rsidR="00CD2193" w:rsidRPr="002305C3" w14:paraId="3FF0D832"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B06390" w14:textId="42EA07E2" w:rsidR="00CD2193" w:rsidRDefault="00D93CF2" w:rsidP="007A7A79">
            <w:pPr>
              <w:rPr>
                <w:b/>
                <w:bCs/>
                <w:sz w:val="18"/>
                <w:szCs w:val="18"/>
                <w:lang w:val="en-US"/>
              </w:rPr>
            </w:pPr>
            <w:r>
              <w:rPr>
                <w:b/>
                <w:bCs/>
                <w:sz w:val="18"/>
                <w:szCs w:val="18"/>
              </w:rPr>
              <w:t>Conceptos relacionados</w:t>
            </w:r>
          </w:p>
          <w:p w14:paraId="64E85424" w14:textId="08E04B69" w:rsidR="00CD2193" w:rsidRPr="00680FB0" w:rsidRDefault="004B0ADE" w:rsidP="007A7A79">
            <w:pPr>
              <w:pStyle w:val="Default"/>
              <w:numPr>
                <w:ilvl w:val="0"/>
                <w:numId w:val="1"/>
              </w:numPr>
              <w:ind w:left="720"/>
              <w:rPr>
                <w:sz w:val="20"/>
                <w:szCs w:val="20"/>
                <w:lang w:val="en-US"/>
              </w:rPr>
            </w:pPr>
            <w:r>
              <w:rPr>
                <w:rFonts w:asciiTheme="minorHAnsi" w:hAnsiTheme="minorHAnsi" w:cstheme="minorBidi"/>
                <w:color w:val="auto"/>
                <w:sz w:val="18"/>
                <w:szCs w:val="18"/>
              </w:rPr>
              <w:t>CL_SC</w:t>
            </w:r>
          </w:p>
        </w:tc>
      </w:tr>
      <w:tr w:rsidR="00CD2193" w:rsidRPr="00893F52" w14:paraId="02829BC8"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5A2DE51" w14:textId="77777777" w:rsidR="00CD2193" w:rsidRDefault="00CD2193" w:rsidP="007A7A79">
            <w:pPr>
              <w:rPr>
                <w:b/>
                <w:bCs/>
                <w:sz w:val="18"/>
                <w:szCs w:val="18"/>
                <w:lang w:val="en-US"/>
              </w:rPr>
            </w:pPr>
            <w:r>
              <w:rPr>
                <w:b/>
                <w:bCs/>
                <w:sz w:val="18"/>
                <w:szCs w:val="18"/>
              </w:rPr>
              <w:t>Ejemplos</w:t>
            </w:r>
          </w:p>
          <w:p w14:paraId="24378F56" w14:textId="77777777" w:rsidR="00CD2193" w:rsidRPr="004E686B" w:rsidRDefault="00CD2193" w:rsidP="007A7A79">
            <w:pPr>
              <w:rPr>
                <w:b/>
                <w:bCs/>
                <w:sz w:val="20"/>
                <w:szCs w:val="20"/>
                <w:lang w:val="en-US"/>
              </w:rPr>
            </w:pPr>
            <w:r>
              <w:rPr>
                <w:sz w:val="18"/>
                <w:szCs w:val="18"/>
              </w:rPr>
              <w:t>N/A</w:t>
            </w:r>
          </w:p>
        </w:tc>
      </w:tr>
    </w:tbl>
    <w:p w14:paraId="2D402D94" w14:textId="77777777" w:rsidR="00CD2193" w:rsidRDefault="00CD2193"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1135"/>
        <w:gridCol w:w="2269"/>
        <w:gridCol w:w="5317"/>
        <w:gridCol w:w="1205"/>
      </w:tblGrid>
      <w:tr w:rsidR="00834936" w:rsidRPr="001715E0" w14:paraId="2D7A17C1" w14:textId="77777777" w:rsidTr="005305AA">
        <w:trPr>
          <w:trHeight w:val="742"/>
        </w:trPr>
        <w:tc>
          <w:tcPr>
            <w:tcW w:w="1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1932A9" w14:textId="65BF4657"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26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B930CC" w14:textId="2001E95B"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91CCD0" w14:textId="3E68C387"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6B2512" w14:textId="026DE724" w:rsidR="00834936" w:rsidRPr="00255C9E" w:rsidRDefault="00834936" w:rsidP="00834936">
            <w:pPr>
              <w:rPr>
                <w:sz w:val="18"/>
                <w:szCs w:val="18"/>
                <w:lang w:val="en-US"/>
              </w:rPr>
            </w:pPr>
            <w:r>
              <w:rPr>
                <w:b/>
                <w:bCs/>
                <w:sz w:val="18"/>
                <w:szCs w:val="18"/>
              </w:rPr>
              <w:t xml:space="preserve"> </w:t>
            </w:r>
          </w:p>
        </w:tc>
      </w:tr>
      <w:tr w:rsidR="00CD2193" w:rsidRPr="00255C9E" w14:paraId="72E8C2F2" w14:textId="77777777" w:rsidTr="005305AA">
        <w:trPr>
          <w:trHeight w:val="295"/>
        </w:trPr>
        <w:tc>
          <w:tcPr>
            <w:tcW w:w="1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EE1663" w14:textId="6D9AB353" w:rsidR="00CD2193" w:rsidRPr="00255C9E" w:rsidRDefault="003E385A" w:rsidP="007A7A79">
            <w:pPr>
              <w:rPr>
                <w:sz w:val="18"/>
                <w:szCs w:val="18"/>
              </w:rPr>
            </w:pPr>
            <w:r w:rsidRPr="003E385A">
              <w:rPr>
                <w:sz w:val="18"/>
                <w:szCs w:val="18"/>
              </w:rPr>
              <w:t>IF.017</w:t>
            </w:r>
          </w:p>
        </w:tc>
        <w:tc>
          <w:tcPr>
            <w:tcW w:w="226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DDB48D" w14:textId="0DDAFFD6" w:rsidR="00CD2193" w:rsidRPr="00255C9E" w:rsidRDefault="00F66DDC" w:rsidP="007A7A79">
            <w:pPr>
              <w:rPr>
                <w:sz w:val="18"/>
                <w:szCs w:val="18"/>
              </w:rPr>
            </w:pPr>
            <w:r w:rsidRPr="00F66DDC">
              <w:rPr>
                <w:sz w:val="18"/>
                <w:szCs w:val="18"/>
              </w:rPr>
              <w:t>INT_CF</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643DDE" w14:textId="05055F8A" w:rsidR="00CD2193" w:rsidRPr="001E6E5F" w:rsidRDefault="00F66DDC" w:rsidP="007A7A79">
            <w:pPr>
              <w:pStyle w:val="Ttulo3"/>
              <w:rPr>
                <w:lang w:val="en-US"/>
              </w:rPr>
            </w:pPr>
            <w:bookmarkStart w:id="51" w:name="_Toc179544603"/>
            <w:r w:rsidRPr="00F66DDC">
              <w:rPr>
                <w:szCs w:val="18"/>
              </w:rPr>
              <w:t>Flujos de caja internos</w:t>
            </w:r>
            <w:bookmarkEnd w:id="51"/>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A653C6" w14:textId="75732B91" w:rsidR="00CD2193" w:rsidRPr="00255C9E" w:rsidRDefault="00F7224D" w:rsidP="007A7A79">
            <w:pPr>
              <w:rPr>
                <w:sz w:val="18"/>
                <w:szCs w:val="18"/>
              </w:rPr>
            </w:pPr>
            <w:r>
              <w:rPr>
                <w:sz w:val="18"/>
                <w:szCs w:val="18"/>
              </w:rPr>
              <w:t xml:space="preserve"> </w:t>
            </w:r>
          </w:p>
        </w:tc>
      </w:tr>
      <w:tr w:rsidR="00CD2193" w:rsidRPr="00255C9E" w14:paraId="17771457"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68BACF5" w14:textId="77777777" w:rsidR="00CD2193" w:rsidRPr="00255C9E" w:rsidRDefault="00CD2193" w:rsidP="007A7A79">
            <w:pPr>
              <w:rPr>
                <w:sz w:val="18"/>
                <w:szCs w:val="18"/>
              </w:rPr>
            </w:pPr>
          </w:p>
        </w:tc>
      </w:tr>
      <w:tr w:rsidR="00CD2193" w:rsidRPr="00C0756F" w14:paraId="0D92FA4D"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53FF35" w14:textId="77777777" w:rsidR="00CD2193" w:rsidRPr="00854A4C" w:rsidRDefault="00CD2193" w:rsidP="007A7A79">
            <w:pPr>
              <w:rPr>
                <w:b/>
                <w:bCs/>
                <w:sz w:val="18"/>
                <w:szCs w:val="18"/>
              </w:rPr>
            </w:pPr>
            <w:r w:rsidRPr="00255C9E">
              <w:rPr>
                <w:b/>
                <w:bCs/>
                <w:sz w:val="18"/>
                <w:szCs w:val="18"/>
              </w:rPr>
              <w:t>Definición</w:t>
            </w:r>
          </w:p>
          <w:p w14:paraId="1EE842C2" w14:textId="0FAB5BF6" w:rsidR="00CD2193" w:rsidRPr="00854A4C" w:rsidRDefault="000C39AF" w:rsidP="007A7A79">
            <w:pPr>
              <w:jc w:val="both"/>
              <w:rPr>
                <w:sz w:val="18"/>
                <w:szCs w:val="18"/>
              </w:rPr>
            </w:pPr>
            <w:r>
              <w:rPr>
                <w:sz w:val="18"/>
                <w:szCs w:val="18"/>
              </w:rPr>
              <w:lastRenderedPageBreak/>
              <w:t xml:space="preserve">Variable lógica que permite </w:t>
            </w:r>
            <w:r w:rsidR="00992E74">
              <w:rPr>
                <w:sz w:val="18"/>
                <w:szCs w:val="18"/>
              </w:rPr>
              <w:t>la identificación</w:t>
            </w:r>
            <w:r>
              <w:rPr>
                <w:sz w:val="18"/>
                <w:szCs w:val="18"/>
              </w:rPr>
              <w:t xml:space="preserve"> de los </w:t>
            </w:r>
            <w:r w:rsidR="007779B2" w:rsidRPr="007779B2">
              <w:rPr>
                <w:i/>
                <w:iCs/>
                <w:sz w:val="18"/>
                <w:szCs w:val="18"/>
              </w:rPr>
              <w:t>cash flows</w:t>
            </w:r>
            <w:r>
              <w:rPr>
                <w:sz w:val="18"/>
                <w:szCs w:val="18"/>
              </w:rPr>
              <w:t xml:space="preserve"> internos en el evento de pérdida. El campo ayuda a diferenciar entre los eventos con flujo de caja interno (por ejemplo, </w:t>
            </w:r>
            <w:r w:rsidR="00571242">
              <w:rPr>
                <w:sz w:val="18"/>
                <w:szCs w:val="18"/>
              </w:rPr>
              <w:t>adjudicación</w:t>
            </w:r>
            <w:r>
              <w:rPr>
                <w:sz w:val="18"/>
                <w:szCs w:val="18"/>
              </w:rPr>
              <w:t xml:space="preserve"> o transferencia a </w:t>
            </w:r>
            <w:r w:rsidR="009E160F">
              <w:rPr>
                <w:sz w:val="18"/>
                <w:szCs w:val="18"/>
              </w:rPr>
              <w:t>una</w:t>
            </w:r>
            <w:r>
              <w:rPr>
                <w:sz w:val="18"/>
                <w:szCs w:val="18"/>
              </w:rPr>
              <w:t xml:space="preserve"> filial) </w:t>
            </w:r>
            <w:r w:rsidR="00175043">
              <w:rPr>
                <w:sz w:val="18"/>
                <w:szCs w:val="18"/>
              </w:rPr>
              <w:t>de</w:t>
            </w:r>
            <w:r>
              <w:rPr>
                <w:sz w:val="18"/>
                <w:szCs w:val="18"/>
              </w:rPr>
              <w:t xml:space="preserve"> aquellos con solo flujos de caja externos (pago </w:t>
            </w:r>
            <w:r w:rsidR="00175043">
              <w:rPr>
                <w:sz w:val="18"/>
                <w:szCs w:val="18"/>
              </w:rPr>
              <w:t>de cuotas</w:t>
            </w:r>
            <w:r>
              <w:rPr>
                <w:sz w:val="18"/>
                <w:szCs w:val="18"/>
              </w:rPr>
              <w:t>).</w:t>
            </w:r>
          </w:p>
          <w:p w14:paraId="55F75C0B" w14:textId="0C5747C0" w:rsidR="000D6947" w:rsidRPr="00854A4C" w:rsidRDefault="00D42F95" w:rsidP="007A7A79">
            <w:pPr>
              <w:jc w:val="both"/>
              <w:rPr>
                <w:sz w:val="18"/>
                <w:szCs w:val="18"/>
              </w:rPr>
            </w:pPr>
            <w:r>
              <w:rPr>
                <w:sz w:val="18"/>
                <w:szCs w:val="18"/>
              </w:rPr>
              <w:t>Los</w:t>
            </w:r>
            <w:r w:rsidR="000D6947">
              <w:rPr>
                <w:sz w:val="18"/>
                <w:szCs w:val="18"/>
              </w:rPr>
              <w:t xml:space="preserve"> casos con flujo de caja interno deben reportarse como "Y", de lo contrario "N".</w:t>
            </w:r>
          </w:p>
        </w:tc>
      </w:tr>
      <w:tr w:rsidR="00CD2193" w:rsidRPr="00C0756F" w14:paraId="379CCDF4"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990974" w14:textId="77777777" w:rsidR="00CD2193" w:rsidRPr="00854A4C" w:rsidRDefault="00CD2193" w:rsidP="007A7A79">
            <w:pPr>
              <w:rPr>
                <w:b/>
                <w:bCs/>
                <w:sz w:val="18"/>
                <w:szCs w:val="18"/>
              </w:rPr>
            </w:pPr>
            <w:r w:rsidRPr="00255C9E">
              <w:rPr>
                <w:b/>
                <w:bCs/>
                <w:sz w:val="18"/>
                <w:szCs w:val="18"/>
              </w:rPr>
              <w:lastRenderedPageBreak/>
              <w:t>Aplicabilidad</w:t>
            </w:r>
          </w:p>
          <w:p w14:paraId="3C0C8ACC" w14:textId="76F47ADC" w:rsidR="00CD2193" w:rsidRPr="00854A4C" w:rsidRDefault="00D42F95" w:rsidP="007A7A79">
            <w:pPr>
              <w:jc w:val="both"/>
              <w:rPr>
                <w:sz w:val="18"/>
                <w:szCs w:val="18"/>
              </w:rPr>
            </w:pPr>
            <w:r>
              <w:rPr>
                <w:sz w:val="18"/>
                <w:szCs w:val="18"/>
              </w:rPr>
              <w:t>Al</w:t>
            </w:r>
            <w:r w:rsidR="00CD2193">
              <w:rPr>
                <w:sz w:val="18"/>
                <w:szCs w:val="18"/>
              </w:rPr>
              <w:t xml:space="preserve"> informar este campo </w:t>
            </w:r>
            <w:r w:rsidR="00D41C1F">
              <w:rPr>
                <w:sz w:val="18"/>
                <w:szCs w:val="18"/>
              </w:rPr>
              <w:t xml:space="preserve">se </w:t>
            </w:r>
            <w:r w:rsidR="00CD2193">
              <w:rPr>
                <w:sz w:val="18"/>
                <w:szCs w:val="18"/>
              </w:rPr>
              <w:t xml:space="preserve">pueden </w:t>
            </w:r>
            <w:r>
              <w:rPr>
                <w:sz w:val="18"/>
                <w:szCs w:val="18"/>
              </w:rPr>
              <w:t xml:space="preserve">producir </w:t>
            </w:r>
            <w:r w:rsidR="00CD2193">
              <w:rPr>
                <w:sz w:val="18"/>
                <w:szCs w:val="18"/>
              </w:rPr>
              <w:t>las siguientes situaciones:</w:t>
            </w:r>
          </w:p>
          <w:p w14:paraId="48357DEA" w14:textId="5386D1B8" w:rsidR="00CD2193" w:rsidRPr="00854A4C" w:rsidRDefault="00CD2193" w:rsidP="00D843EF">
            <w:pPr>
              <w:pStyle w:val="Prrafodelista"/>
              <w:numPr>
                <w:ilvl w:val="0"/>
                <w:numId w:val="9"/>
              </w:numPr>
              <w:jc w:val="both"/>
              <w:rPr>
                <w:sz w:val="18"/>
                <w:szCs w:val="18"/>
              </w:rPr>
            </w:pPr>
            <w:r w:rsidRPr="00255C9E">
              <w:rPr>
                <w:sz w:val="18"/>
                <w:szCs w:val="18"/>
              </w:rPr>
              <w:t>El evento incluye</w:t>
            </w:r>
            <w:r w:rsidR="00D41C1F">
              <w:rPr>
                <w:sz w:val="18"/>
                <w:szCs w:val="18"/>
              </w:rPr>
              <w:t xml:space="preserve"> algún</w:t>
            </w:r>
            <w:r w:rsidRPr="00255C9E">
              <w:rPr>
                <w:sz w:val="18"/>
                <w:szCs w:val="18"/>
              </w:rPr>
              <w:t xml:space="preserve"> </w:t>
            </w:r>
            <w:r w:rsidR="00E83261">
              <w:rPr>
                <w:sz w:val="18"/>
                <w:szCs w:val="18"/>
              </w:rPr>
              <w:t>cash flow</w:t>
            </w:r>
            <w:r w:rsidRPr="00255C9E">
              <w:rPr>
                <w:sz w:val="18"/>
                <w:szCs w:val="18"/>
              </w:rPr>
              <w:t xml:space="preserve"> que no prov</w:t>
            </w:r>
            <w:r w:rsidR="00E83261">
              <w:rPr>
                <w:sz w:val="18"/>
                <w:szCs w:val="18"/>
              </w:rPr>
              <w:t>iene</w:t>
            </w:r>
            <w:r w:rsidRPr="00255C9E">
              <w:rPr>
                <w:sz w:val="18"/>
                <w:szCs w:val="18"/>
              </w:rPr>
              <w:t xml:space="preserve"> de fuentes externas, INT_CF="Y"</w:t>
            </w:r>
          </w:p>
          <w:p w14:paraId="5D9662D8" w14:textId="11CE2079" w:rsidR="006166E2" w:rsidRPr="00854A4C" w:rsidRDefault="006166E2" w:rsidP="00D843EF">
            <w:pPr>
              <w:pStyle w:val="Prrafodelista"/>
              <w:numPr>
                <w:ilvl w:val="0"/>
                <w:numId w:val="9"/>
              </w:numPr>
              <w:jc w:val="both"/>
              <w:rPr>
                <w:sz w:val="18"/>
                <w:szCs w:val="18"/>
              </w:rPr>
            </w:pPr>
            <w:r w:rsidRPr="00255C9E">
              <w:rPr>
                <w:sz w:val="18"/>
                <w:szCs w:val="18"/>
              </w:rPr>
              <w:t xml:space="preserve">El evento no incluye ningún </w:t>
            </w:r>
            <w:r w:rsidR="00E83261">
              <w:rPr>
                <w:sz w:val="18"/>
                <w:szCs w:val="18"/>
              </w:rPr>
              <w:t>cash flow</w:t>
            </w:r>
            <w:r w:rsidRPr="00255C9E">
              <w:rPr>
                <w:sz w:val="18"/>
                <w:szCs w:val="18"/>
              </w:rPr>
              <w:t xml:space="preserve"> que no provenga de fuentes externas, INT_CF="N"</w:t>
            </w:r>
          </w:p>
          <w:p w14:paraId="0A1DE312" w14:textId="0B51FC5B" w:rsidR="00CD2193" w:rsidRPr="00854A4C" w:rsidRDefault="0012012C" w:rsidP="007A7A79">
            <w:pPr>
              <w:spacing w:after="0"/>
              <w:jc w:val="both"/>
              <w:rPr>
                <w:rFonts w:cstheme="minorHAnsi"/>
                <w:sz w:val="18"/>
                <w:szCs w:val="18"/>
              </w:rPr>
            </w:pPr>
            <w:r>
              <w:rPr>
                <w:sz w:val="18"/>
                <w:szCs w:val="18"/>
              </w:rPr>
              <w:t>Cuando falte INT_CF, el campo se notificará como "MISS".</w:t>
            </w:r>
          </w:p>
        </w:tc>
      </w:tr>
      <w:tr w:rsidR="00CD2193" w:rsidRPr="00C0756F" w14:paraId="7050F983"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95EE1F" w14:textId="723B775F" w:rsidR="00CD2193" w:rsidRPr="00854A4C" w:rsidRDefault="00D93CF2" w:rsidP="007A7A79">
            <w:pPr>
              <w:rPr>
                <w:b/>
                <w:bCs/>
                <w:sz w:val="18"/>
                <w:szCs w:val="18"/>
              </w:rPr>
            </w:pPr>
            <w:r>
              <w:rPr>
                <w:b/>
                <w:bCs/>
                <w:sz w:val="18"/>
                <w:szCs w:val="18"/>
              </w:rPr>
              <w:t>Conceptos relacionados</w:t>
            </w:r>
          </w:p>
          <w:p w14:paraId="728841CB" w14:textId="47CC80A0" w:rsidR="00CD2193" w:rsidRPr="00854A4C" w:rsidRDefault="002670C1" w:rsidP="00964B81">
            <w:pPr>
              <w:jc w:val="both"/>
              <w:rPr>
                <w:rFonts w:cstheme="minorHAnsi"/>
                <w:sz w:val="18"/>
                <w:szCs w:val="18"/>
              </w:rPr>
            </w:pPr>
            <w:r>
              <w:rPr>
                <w:rFonts w:cstheme="minorHAnsi"/>
                <w:sz w:val="18"/>
                <w:szCs w:val="18"/>
              </w:rPr>
              <w:t>N/A</w:t>
            </w:r>
          </w:p>
        </w:tc>
      </w:tr>
      <w:tr w:rsidR="00CD2193" w:rsidRPr="00793333" w14:paraId="61EA0069"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80FEAA" w14:textId="77777777" w:rsidR="00CD2193" w:rsidRPr="00255C9E" w:rsidRDefault="00CD2193" w:rsidP="007A7A79">
            <w:pPr>
              <w:rPr>
                <w:b/>
                <w:bCs/>
                <w:sz w:val="18"/>
                <w:szCs w:val="18"/>
                <w:lang w:val="en-US"/>
              </w:rPr>
            </w:pPr>
            <w:r w:rsidRPr="00255C9E">
              <w:rPr>
                <w:b/>
                <w:bCs/>
                <w:sz w:val="18"/>
                <w:szCs w:val="18"/>
              </w:rPr>
              <w:t>Ejemplo</w:t>
            </w:r>
          </w:p>
          <w:p w14:paraId="08B6A524" w14:textId="6E328154" w:rsidR="00CD2193" w:rsidRPr="00160675" w:rsidRDefault="003234AA" w:rsidP="00D843EF">
            <w:pPr>
              <w:pStyle w:val="Prrafodelista"/>
              <w:numPr>
                <w:ilvl w:val="0"/>
                <w:numId w:val="8"/>
              </w:numPr>
              <w:rPr>
                <w:sz w:val="18"/>
                <w:szCs w:val="18"/>
                <w:lang w:val="en-US"/>
              </w:rPr>
            </w:pPr>
            <w:r>
              <w:rPr>
                <w:sz w:val="18"/>
                <w:szCs w:val="18"/>
              </w:rPr>
              <w:t>N/A</w:t>
            </w:r>
          </w:p>
        </w:tc>
      </w:tr>
    </w:tbl>
    <w:p w14:paraId="12B7533D" w14:textId="77777777" w:rsidR="00CD2193" w:rsidRDefault="00CD2193"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993"/>
        <w:gridCol w:w="1420"/>
        <w:gridCol w:w="6234"/>
        <w:gridCol w:w="1279"/>
      </w:tblGrid>
      <w:tr w:rsidR="00834936" w:rsidRPr="001715E0" w14:paraId="5919890C"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C0F600" w14:textId="0350A9E8"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4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A0DCE" w14:textId="448DB744"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62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E06D55" w14:textId="57765888"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ECF1306" w14:textId="0462388A" w:rsidR="00834936" w:rsidRPr="00255C9E" w:rsidRDefault="00834936" w:rsidP="00834936">
            <w:pPr>
              <w:rPr>
                <w:sz w:val="18"/>
                <w:szCs w:val="18"/>
                <w:lang w:val="en-US"/>
              </w:rPr>
            </w:pPr>
            <w:r>
              <w:rPr>
                <w:b/>
                <w:bCs/>
                <w:sz w:val="18"/>
                <w:szCs w:val="18"/>
              </w:rPr>
              <w:t xml:space="preserve"> </w:t>
            </w:r>
          </w:p>
        </w:tc>
      </w:tr>
      <w:tr w:rsidR="004032BC" w:rsidRPr="00C0756F" w14:paraId="71575BF3" w14:textId="77777777" w:rsidTr="005305AA">
        <w:trPr>
          <w:trHeight w:val="227"/>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60B60E" w14:textId="0A11A131" w:rsidR="004032BC" w:rsidRPr="00007E03" w:rsidRDefault="003E385A" w:rsidP="000F722B">
            <w:pPr>
              <w:rPr>
                <w:sz w:val="18"/>
                <w:szCs w:val="18"/>
                <w:lang w:val="en-US"/>
              </w:rPr>
            </w:pPr>
            <w:r w:rsidRPr="003E385A">
              <w:rPr>
                <w:sz w:val="18"/>
                <w:szCs w:val="18"/>
              </w:rPr>
              <w:t>IF.018</w:t>
            </w:r>
          </w:p>
        </w:tc>
        <w:tc>
          <w:tcPr>
            <w:tcW w:w="14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3529F4" w14:textId="22367792" w:rsidR="004032BC" w:rsidRPr="00255C9E" w:rsidRDefault="003A4684" w:rsidP="000F722B">
            <w:pPr>
              <w:rPr>
                <w:sz w:val="18"/>
                <w:szCs w:val="18"/>
              </w:rPr>
            </w:pPr>
            <w:r w:rsidRPr="003A4684">
              <w:rPr>
                <w:sz w:val="18"/>
                <w:szCs w:val="18"/>
              </w:rPr>
              <w:t>EIR_AD</w:t>
            </w:r>
          </w:p>
        </w:tc>
        <w:tc>
          <w:tcPr>
            <w:tcW w:w="62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973A94" w14:textId="78875D00" w:rsidR="004032BC" w:rsidRPr="00854A4C" w:rsidRDefault="003A4684" w:rsidP="000F722B">
            <w:pPr>
              <w:pStyle w:val="Ttulo3"/>
            </w:pPr>
            <w:bookmarkStart w:id="52" w:name="_Toc179544604"/>
            <w:r w:rsidRPr="003234AA">
              <w:t>Tasa de interés efectiva a la fecha de inicio del evento</w:t>
            </w:r>
            <w:bookmarkEnd w:id="52"/>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AEF770" w14:textId="0370A4CD" w:rsidR="004032BC" w:rsidRPr="00854A4C" w:rsidRDefault="00F7224D" w:rsidP="000F722B">
            <w:pPr>
              <w:rPr>
                <w:sz w:val="18"/>
                <w:szCs w:val="18"/>
              </w:rPr>
            </w:pPr>
            <w:r w:rsidRPr="003234AA">
              <w:rPr>
                <w:sz w:val="18"/>
                <w:szCs w:val="18"/>
              </w:rPr>
              <w:t xml:space="preserve"> </w:t>
            </w:r>
          </w:p>
        </w:tc>
      </w:tr>
      <w:tr w:rsidR="004032BC" w:rsidRPr="00C0756F" w14:paraId="326BF73E" w14:textId="77777777" w:rsidTr="000F722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6F786E" w14:textId="77777777" w:rsidR="004032BC" w:rsidRPr="00854A4C" w:rsidRDefault="004032BC" w:rsidP="000F722B">
            <w:pPr>
              <w:rPr>
                <w:sz w:val="18"/>
                <w:szCs w:val="18"/>
              </w:rPr>
            </w:pPr>
          </w:p>
        </w:tc>
      </w:tr>
      <w:tr w:rsidR="004032BC" w:rsidRPr="00C0756F" w14:paraId="526BCE6D" w14:textId="77777777" w:rsidTr="000F722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F8D2D9" w14:textId="77777777" w:rsidR="004032BC" w:rsidRPr="00854A4C" w:rsidRDefault="004032BC" w:rsidP="000F722B">
            <w:pPr>
              <w:rPr>
                <w:b/>
                <w:bCs/>
                <w:sz w:val="18"/>
                <w:szCs w:val="18"/>
              </w:rPr>
            </w:pPr>
            <w:r w:rsidRPr="00255C9E">
              <w:rPr>
                <w:b/>
                <w:bCs/>
                <w:sz w:val="18"/>
                <w:szCs w:val="18"/>
              </w:rPr>
              <w:t>Definición</w:t>
            </w:r>
          </w:p>
          <w:p w14:paraId="5F97823A" w14:textId="4DD5CD9B" w:rsidR="004032BC" w:rsidRPr="00854A4C" w:rsidRDefault="00A81146" w:rsidP="00AD44C0">
            <w:pPr>
              <w:spacing w:after="0"/>
              <w:rPr>
                <w:b/>
                <w:bCs/>
                <w:sz w:val="18"/>
                <w:szCs w:val="18"/>
              </w:rPr>
            </w:pPr>
            <w:r>
              <w:rPr>
                <w:sz w:val="18"/>
                <w:szCs w:val="18"/>
              </w:rPr>
              <w:t>Aplicar l</w:t>
            </w:r>
            <w:r w:rsidR="003234AA">
              <w:rPr>
                <w:sz w:val="18"/>
                <w:szCs w:val="18"/>
              </w:rPr>
              <w:t xml:space="preserve">a misma definición que el EIR de la Guía de </w:t>
            </w:r>
            <w:r w:rsidR="00A96C7C">
              <w:rPr>
                <w:sz w:val="18"/>
                <w:szCs w:val="18"/>
              </w:rPr>
              <w:t>Structural Loan tape</w:t>
            </w:r>
            <w:r w:rsidR="003234AA">
              <w:rPr>
                <w:sz w:val="18"/>
                <w:szCs w:val="18"/>
              </w:rPr>
              <w:t xml:space="preserve">, pero en este campo se debe informar el EIR del instrumento en la </w:t>
            </w:r>
            <w:r w:rsidR="003234AA" w:rsidRPr="004F6D1A">
              <w:rPr>
                <w:sz w:val="18"/>
                <w:szCs w:val="18"/>
                <w:u w:val="single"/>
              </w:rPr>
              <w:t xml:space="preserve">fecha de inicio del evento </w:t>
            </w:r>
            <w:r w:rsidR="003234AA" w:rsidRPr="003234AA">
              <w:rPr>
                <w:sz w:val="18"/>
                <w:szCs w:val="18"/>
              </w:rPr>
              <w:t>(DT_STRT) en lugar de en la fecha de referencia.</w:t>
            </w:r>
          </w:p>
        </w:tc>
      </w:tr>
      <w:tr w:rsidR="00AD44C0" w:rsidRPr="0017013A" w14:paraId="6234F398" w14:textId="77777777" w:rsidTr="000F722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C34616" w14:textId="77777777" w:rsidR="00AD44C0" w:rsidRPr="00854A4C" w:rsidRDefault="00AD44C0" w:rsidP="00AD44C0">
            <w:pPr>
              <w:rPr>
                <w:b/>
                <w:bCs/>
                <w:sz w:val="18"/>
                <w:szCs w:val="18"/>
              </w:rPr>
            </w:pPr>
            <w:r w:rsidRPr="00255C9E">
              <w:rPr>
                <w:b/>
                <w:bCs/>
                <w:sz w:val="18"/>
                <w:szCs w:val="18"/>
              </w:rPr>
              <w:t>Aplicabilidad</w:t>
            </w:r>
          </w:p>
          <w:p w14:paraId="49D3E083" w14:textId="35877C4B" w:rsidR="0017013A" w:rsidRPr="00854A4C" w:rsidRDefault="00BA4192" w:rsidP="00B2082F">
            <w:pPr>
              <w:rPr>
                <w:sz w:val="18"/>
                <w:szCs w:val="18"/>
              </w:rPr>
            </w:pPr>
            <w:r>
              <w:rPr>
                <w:sz w:val="18"/>
                <w:szCs w:val="18"/>
              </w:rPr>
              <w:t>Información</w:t>
            </w:r>
            <w:r w:rsidR="0017013A" w:rsidRPr="0017013A">
              <w:rPr>
                <w:sz w:val="18"/>
                <w:szCs w:val="18"/>
              </w:rPr>
              <w:t xml:space="preserve"> adicional si </w:t>
            </w:r>
            <w:r>
              <w:rPr>
                <w:sz w:val="18"/>
                <w:szCs w:val="18"/>
              </w:rPr>
              <w:t xml:space="preserve">el </w:t>
            </w:r>
            <w:r w:rsidR="00A96C7C">
              <w:rPr>
                <w:sz w:val="18"/>
                <w:szCs w:val="18"/>
              </w:rPr>
              <w:t>Recovery tape</w:t>
            </w:r>
            <w:r w:rsidR="0017013A" w:rsidRPr="0017013A">
              <w:rPr>
                <w:sz w:val="18"/>
                <w:szCs w:val="18"/>
              </w:rPr>
              <w:t xml:space="preserve"> está a nivel de </w:t>
            </w:r>
            <w:r>
              <w:rPr>
                <w:sz w:val="18"/>
                <w:szCs w:val="18"/>
              </w:rPr>
              <w:t>deudor (entit</w:t>
            </w:r>
            <w:r w:rsidR="00C627EE">
              <w:rPr>
                <w:sz w:val="18"/>
                <w:szCs w:val="18"/>
              </w:rPr>
              <w:t>y</w:t>
            </w:r>
            <w:r>
              <w:rPr>
                <w:sz w:val="18"/>
                <w:szCs w:val="18"/>
              </w:rPr>
              <w:t>)</w:t>
            </w:r>
            <w:r w:rsidR="0017013A" w:rsidRPr="0017013A">
              <w:rPr>
                <w:sz w:val="18"/>
                <w:szCs w:val="18"/>
              </w:rPr>
              <w:t xml:space="preserve">: Proporcione la tasa de interés efectiva promedio de todos los instrumentos </w:t>
            </w:r>
            <w:r w:rsidR="00C627EE">
              <w:rPr>
                <w:sz w:val="18"/>
                <w:szCs w:val="18"/>
              </w:rPr>
              <w:t>asociados</w:t>
            </w:r>
            <w:r w:rsidR="0017013A" w:rsidRPr="0017013A">
              <w:rPr>
                <w:sz w:val="18"/>
                <w:szCs w:val="18"/>
              </w:rPr>
              <w:t xml:space="preserve"> de acuerdo con la</w:t>
            </w:r>
            <w:r w:rsidR="00C627EE">
              <w:rPr>
                <w:sz w:val="18"/>
                <w:szCs w:val="18"/>
              </w:rPr>
              <w:t xml:space="preserve"> IFRS9</w:t>
            </w:r>
            <w:r w:rsidR="0017013A" w:rsidRPr="0017013A">
              <w:rPr>
                <w:sz w:val="18"/>
                <w:szCs w:val="18"/>
              </w:rPr>
              <w:t xml:space="preserve"> ponderada por el </w:t>
            </w:r>
            <w:r w:rsidR="00B81D10">
              <w:rPr>
                <w:sz w:val="18"/>
                <w:szCs w:val="18"/>
              </w:rPr>
              <w:t>importe bruto en libros</w:t>
            </w:r>
            <w:r w:rsidR="0017013A" w:rsidRPr="0017013A">
              <w:rPr>
                <w:sz w:val="18"/>
                <w:szCs w:val="18"/>
              </w:rPr>
              <w:t xml:space="preserve"> al inicio del evento.</w:t>
            </w:r>
          </w:p>
          <w:p w14:paraId="23ED5079" w14:textId="2F5ACF6A" w:rsidR="004E15CE" w:rsidRPr="00B2082F" w:rsidRDefault="007A1A70" w:rsidP="00B2082F">
            <w:pPr>
              <w:rPr>
                <w:sz w:val="18"/>
                <w:szCs w:val="18"/>
                <w:lang w:val="en-US"/>
              </w:rPr>
            </w:pPr>
            <w:r>
              <w:rPr>
                <w:sz w:val="18"/>
                <w:szCs w:val="18"/>
              </w:rPr>
              <w:t>Cuando no se haya podido informar sobre la tasa de interés efectiva, el Banco debe informar 99999999999. Cuando el campo no sea aplicable, informe '11111111111'.</w:t>
            </w:r>
          </w:p>
        </w:tc>
      </w:tr>
      <w:tr w:rsidR="00AD44C0" w:rsidRPr="00C0756F" w14:paraId="3205998E" w14:textId="77777777" w:rsidTr="000F722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778222" w14:textId="5F63BA85" w:rsidR="00AD44C0" w:rsidRPr="00854A4C" w:rsidRDefault="00D93CF2" w:rsidP="00AD44C0">
            <w:pPr>
              <w:rPr>
                <w:b/>
                <w:bCs/>
                <w:sz w:val="18"/>
                <w:szCs w:val="18"/>
              </w:rPr>
            </w:pPr>
            <w:r>
              <w:rPr>
                <w:b/>
                <w:bCs/>
                <w:sz w:val="18"/>
                <w:szCs w:val="18"/>
              </w:rPr>
              <w:t>Conceptos relacionados</w:t>
            </w:r>
          </w:p>
          <w:p w14:paraId="2092925C" w14:textId="04874D6F" w:rsidR="006A10CA" w:rsidRPr="00854A4C" w:rsidRDefault="006A10CA" w:rsidP="00AD44C0">
            <w:pPr>
              <w:rPr>
                <w:b/>
                <w:bCs/>
                <w:sz w:val="18"/>
                <w:szCs w:val="18"/>
              </w:rPr>
            </w:pPr>
            <w:r w:rsidRPr="003234AA">
              <w:rPr>
                <w:sz w:val="18"/>
                <w:szCs w:val="18"/>
              </w:rPr>
              <w:t>DT_STRT</w:t>
            </w:r>
          </w:p>
        </w:tc>
      </w:tr>
      <w:tr w:rsidR="00AD44C0" w:rsidRPr="002305C3" w14:paraId="3D55D3A3" w14:textId="77777777" w:rsidTr="000F722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A4FB2C" w14:textId="77777777" w:rsidR="00AD44C0" w:rsidRPr="00405CB5" w:rsidRDefault="00AD44C0" w:rsidP="00AD44C0">
            <w:pPr>
              <w:rPr>
                <w:b/>
                <w:bCs/>
                <w:sz w:val="18"/>
                <w:szCs w:val="18"/>
                <w:lang w:val="en-US"/>
              </w:rPr>
            </w:pPr>
            <w:r w:rsidRPr="00405CB5">
              <w:rPr>
                <w:b/>
                <w:bCs/>
                <w:sz w:val="18"/>
                <w:szCs w:val="18"/>
              </w:rPr>
              <w:t>Ejemplo</w:t>
            </w:r>
          </w:p>
          <w:p w14:paraId="024F755B" w14:textId="12F78053" w:rsidR="00AD44C0" w:rsidRPr="00405CB5" w:rsidRDefault="00405CB5" w:rsidP="00AD44C0">
            <w:pPr>
              <w:rPr>
                <w:sz w:val="18"/>
                <w:szCs w:val="18"/>
                <w:lang w:val="en-US"/>
              </w:rPr>
            </w:pPr>
            <w:r>
              <w:rPr>
                <w:sz w:val="18"/>
                <w:szCs w:val="18"/>
              </w:rPr>
              <w:t>N/A</w:t>
            </w:r>
          </w:p>
        </w:tc>
      </w:tr>
    </w:tbl>
    <w:p w14:paraId="5D04D69B" w14:textId="77777777" w:rsidR="004032BC" w:rsidRDefault="004032BC"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993"/>
        <w:gridCol w:w="1984"/>
        <w:gridCol w:w="5386"/>
        <w:gridCol w:w="1563"/>
      </w:tblGrid>
      <w:tr w:rsidR="00834936" w:rsidRPr="009A1567" w14:paraId="2CA3D46B"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6E56F2" w14:textId="223D1FBE" w:rsidR="00834936" w:rsidRPr="00255C9E" w:rsidRDefault="00834936" w:rsidP="00834936">
            <w:pPr>
              <w:rPr>
                <w:color w:val="FFFFFF" w:themeColor="background1"/>
                <w:sz w:val="18"/>
                <w:szCs w:val="18"/>
              </w:rPr>
            </w:pPr>
            <w:bookmarkStart w:id="53" w:name="_Hlk74067960"/>
            <w:r w:rsidRPr="004520F6">
              <w:rPr>
                <w:b/>
                <w:bCs/>
                <w:color w:val="FFFFFF" w:themeColor="background1"/>
                <w:sz w:val="18"/>
                <w:szCs w:val="18"/>
              </w:rPr>
              <w:t>ID del concepto</w:t>
            </w:r>
          </w:p>
        </w:tc>
        <w:tc>
          <w:tcPr>
            <w:tcW w:w="19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0A63EB" w14:textId="3BAACE93"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3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A81EAF" w14:textId="46FB127C"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5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8AE2A91" w14:textId="29C9A8B2" w:rsidR="00834936" w:rsidRPr="00255C9E" w:rsidRDefault="00834936" w:rsidP="00834936">
            <w:pPr>
              <w:rPr>
                <w:sz w:val="18"/>
                <w:szCs w:val="18"/>
                <w:lang w:val="en-US"/>
              </w:rPr>
            </w:pPr>
            <w:r>
              <w:rPr>
                <w:b/>
                <w:bCs/>
                <w:sz w:val="18"/>
                <w:szCs w:val="18"/>
              </w:rPr>
              <w:t xml:space="preserve"> </w:t>
            </w:r>
          </w:p>
        </w:tc>
      </w:tr>
      <w:tr w:rsidR="00C2315B" w:rsidRPr="00255C9E" w14:paraId="526D36D0" w14:textId="77777777" w:rsidTr="005305AA">
        <w:trPr>
          <w:trHeight w:val="237"/>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9FD993" w14:textId="4149C380" w:rsidR="00C2315B" w:rsidRPr="00984C3B" w:rsidRDefault="003E385A" w:rsidP="00624088">
            <w:pPr>
              <w:rPr>
                <w:sz w:val="18"/>
                <w:szCs w:val="18"/>
              </w:rPr>
            </w:pPr>
            <w:r w:rsidRPr="003E385A">
              <w:rPr>
                <w:sz w:val="18"/>
                <w:szCs w:val="18"/>
              </w:rPr>
              <w:t>IF.019</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6AC680" w14:textId="109E2F17" w:rsidR="00C2315B" w:rsidRPr="00984C3B" w:rsidRDefault="00405CB5" w:rsidP="00624088">
            <w:pPr>
              <w:rPr>
                <w:sz w:val="18"/>
                <w:szCs w:val="18"/>
                <w:lang w:val="en-US"/>
              </w:rPr>
            </w:pPr>
            <w:r>
              <w:rPr>
                <w:sz w:val="18"/>
                <w:szCs w:val="18"/>
              </w:rPr>
              <w:t>DR</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DFE22" w14:textId="3877E2A1" w:rsidR="00C2315B" w:rsidRPr="004615FB" w:rsidRDefault="00A13860" w:rsidP="00A9621B">
            <w:pPr>
              <w:pStyle w:val="Ttulo3"/>
            </w:pPr>
            <w:bookmarkStart w:id="54" w:name="_Toc179544605"/>
            <w:r w:rsidRPr="00A13860">
              <w:t>Tipo de descuento</w:t>
            </w:r>
            <w:bookmarkEnd w:id="54"/>
          </w:p>
        </w:tc>
        <w:tc>
          <w:tcPr>
            <w:tcW w:w="15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1B2BD3" w14:textId="26C22368" w:rsidR="00C2315B" w:rsidRPr="00984C3B" w:rsidRDefault="00F7224D" w:rsidP="00624088">
            <w:pPr>
              <w:rPr>
                <w:sz w:val="18"/>
                <w:szCs w:val="18"/>
              </w:rPr>
            </w:pPr>
            <w:r>
              <w:rPr>
                <w:sz w:val="18"/>
                <w:szCs w:val="18"/>
              </w:rPr>
              <w:t xml:space="preserve"> </w:t>
            </w:r>
          </w:p>
        </w:tc>
      </w:tr>
      <w:tr w:rsidR="00C2315B" w:rsidRPr="00255C9E" w14:paraId="23CEEB1A" w14:textId="77777777" w:rsidTr="004032BC">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2DC9863" w14:textId="77777777" w:rsidR="00C2315B" w:rsidRPr="00255C9E" w:rsidRDefault="00C2315B" w:rsidP="00624088">
            <w:pPr>
              <w:rPr>
                <w:sz w:val="18"/>
                <w:szCs w:val="18"/>
              </w:rPr>
            </w:pPr>
          </w:p>
        </w:tc>
      </w:tr>
      <w:tr w:rsidR="00C2315B" w:rsidRPr="00C0756F" w14:paraId="6FE8741C" w14:textId="77777777" w:rsidTr="004032BC">
        <w:trPr>
          <w:trHeight w:val="2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1E15D1" w14:textId="77777777" w:rsidR="00C2315B" w:rsidRPr="00854A4C" w:rsidRDefault="00C2315B" w:rsidP="00624088">
            <w:pPr>
              <w:rPr>
                <w:rFonts w:cstheme="minorHAnsi"/>
                <w:b/>
                <w:bCs/>
                <w:sz w:val="18"/>
                <w:szCs w:val="18"/>
              </w:rPr>
            </w:pPr>
            <w:r w:rsidRPr="00255C9E">
              <w:rPr>
                <w:rFonts w:cstheme="minorHAnsi"/>
                <w:b/>
                <w:bCs/>
                <w:sz w:val="18"/>
                <w:szCs w:val="18"/>
              </w:rPr>
              <w:lastRenderedPageBreak/>
              <w:t>Definición</w:t>
            </w:r>
          </w:p>
          <w:p w14:paraId="05C37E6F" w14:textId="10555E90" w:rsidR="00C2315B" w:rsidRPr="00854A4C" w:rsidRDefault="00CD34F3" w:rsidP="00624088">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t>Tasa de interés utilizada para descontar todos los flujos de efectivo relacionados con el evento de pérdida. En el cálculo de la pérdida realizada (LGD realizada), la entidad debe descontar todos los flujos de efectivo (recuperaciones, gastos, comisiones, etc.) a la tasa predeterminada utilizando la tasa de descuento.</w:t>
            </w:r>
          </w:p>
          <w:p w14:paraId="76387B8B" w14:textId="58A585E9" w:rsidR="00085487" w:rsidRPr="00854A4C" w:rsidRDefault="00085487" w:rsidP="006E0C8D">
            <w:pPr>
              <w:widowControl w:val="0"/>
              <w:autoSpaceDE w:val="0"/>
              <w:autoSpaceDN w:val="0"/>
              <w:adjustRightInd w:val="0"/>
              <w:spacing w:after="0" w:line="231" w:lineRule="auto"/>
              <w:ind w:right="53"/>
              <w:jc w:val="both"/>
              <w:rPr>
                <w:rFonts w:cstheme="minorHAnsi"/>
                <w:sz w:val="18"/>
                <w:szCs w:val="18"/>
              </w:rPr>
            </w:pPr>
          </w:p>
        </w:tc>
      </w:tr>
      <w:tr w:rsidR="00C2315B" w:rsidRPr="00793333" w14:paraId="6BA05AE9" w14:textId="77777777" w:rsidTr="004032BC">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BB56AD" w14:textId="77777777" w:rsidR="00C2315B" w:rsidRPr="00854A4C" w:rsidRDefault="00C2315B" w:rsidP="00624088">
            <w:pPr>
              <w:rPr>
                <w:b/>
                <w:bCs/>
                <w:sz w:val="18"/>
                <w:szCs w:val="18"/>
              </w:rPr>
            </w:pPr>
            <w:r w:rsidRPr="00255C9E">
              <w:rPr>
                <w:b/>
                <w:bCs/>
                <w:sz w:val="18"/>
                <w:szCs w:val="18"/>
              </w:rPr>
              <w:t>Aplicabilidad</w:t>
            </w:r>
          </w:p>
          <w:p w14:paraId="62B34EDF" w14:textId="30AC2227" w:rsidR="00C2315B" w:rsidRPr="00D00E0F" w:rsidRDefault="004E15CE" w:rsidP="004E15CE">
            <w:pPr>
              <w:spacing w:after="0"/>
              <w:jc w:val="both"/>
              <w:rPr>
                <w:sz w:val="18"/>
                <w:szCs w:val="18"/>
              </w:rPr>
            </w:pPr>
            <w:r w:rsidRPr="004E15CE">
              <w:rPr>
                <w:sz w:val="18"/>
                <w:szCs w:val="18"/>
              </w:rPr>
              <w:t xml:space="preserve">Cuando los datos no estén disponibles en los sistemas, informe del valor </w:t>
            </w:r>
            <w:r w:rsidR="00D00E0F">
              <w:rPr>
                <w:sz w:val="18"/>
                <w:szCs w:val="18"/>
              </w:rPr>
              <w:t>missing</w:t>
            </w:r>
            <w:r w:rsidRPr="004E15CE">
              <w:rPr>
                <w:sz w:val="18"/>
                <w:szCs w:val="18"/>
              </w:rPr>
              <w:t xml:space="preserve"> '99999999999'. Cuando el campo no </w:t>
            </w:r>
            <w:r w:rsidR="00D00E0F">
              <w:rPr>
                <w:sz w:val="18"/>
                <w:szCs w:val="18"/>
              </w:rPr>
              <w:t>aplique</w:t>
            </w:r>
            <w:r w:rsidRPr="004E15CE">
              <w:rPr>
                <w:sz w:val="18"/>
                <w:szCs w:val="18"/>
              </w:rPr>
              <w:t>, informe '11111111111'.</w:t>
            </w:r>
          </w:p>
          <w:p w14:paraId="6F495720" w14:textId="43C2B2F0" w:rsidR="00C2315B" w:rsidRPr="00D00E0F" w:rsidRDefault="00C2315B" w:rsidP="00D32D29">
            <w:pPr>
              <w:spacing w:after="0"/>
              <w:rPr>
                <w:sz w:val="18"/>
                <w:szCs w:val="18"/>
              </w:rPr>
            </w:pPr>
          </w:p>
        </w:tc>
      </w:tr>
      <w:tr w:rsidR="00C2315B" w:rsidRPr="00C0756F" w14:paraId="7C884AFF" w14:textId="77777777" w:rsidTr="004032BC">
        <w:trPr>
          <w:trHeight w:val="31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1CC9941" w14:textId="20B4B1E9" w:rsidR="00C2315B" w:rsidRPr="00854A4C" w:rsidRDefault="00D93CF2" w:rsidP="00624088">
            <w:pPr>
              <w:rPr>
                <w:b/>
                <w:bCs/>
                <w:sz w:val="18"/>
                <w:szCs w:val="18"/>
              </w:rPr>
            </w:pPr>
            <w:r>
              <w:rPr>
                <w:b/>
                <w:bCs/>
                <w:sz w:val="18"/>
                <w:szCs w:val="18"/>
              </w:rPr>
              <w:t>Conceptos relacionados</w:t>
            </w:r>
          </w:p>
          <w:p w14:paraId="64FDED5F" w14:textId="53E090D3" w:rsidR="00C2315B" w:rsidRPr="00854A4C" w:rsidRDefault="003C1CE7" w:rsidP="003C1CE7">
            <w:pPr>
              <w:spacing w:after="0"/>
              <w:rPr>
                <w:sz w:val="18"/>
                <w:szCs w:val="18"/>
              </w:rPr>
            </w:pPr>
            <w:r>
              <w:rPr>
                <w:sz w:val="18"/>
                <w:szCs w:val="18"/>
              </w:rPr>
              <w:t>N/A</w:t>
            </w:r>
          </w:p>
        </w:tc>
      </w:tr>
      <w:tr w:rsidR="00C2315B" w:rsidRPr="008D64B7" w14:paraId="2A04F30D" w14:textId="77777777" w:rsidTr="004032BC">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3B211A6" w14:textId="77777777" w:rsidR="00C2315B" w:rsidRPr="00854A4C" w:rsidRDefault="00C2315B" w:rsidP="00624088">
            <w:pPr>
              <w:rPr>
                <w:b/>
                <w:bCs/>
                <w:sz w:val="18"/>
                <w:szCs w:val="18"/>
              </w:rPr>
            </w:pPr>
            <w:r>
              <w:rPr>
                <w:b/>
                <w:bCs/>
                <w:sz w:val="18"/>
                <w:szCs w:val="18"/>
              </w:rPr>
              <w:t>Ejemplos</w:t>
            </w:r>
          </w:p>
          <w:p w14:paraId="3E12F2AB" w14:textId="379AAF40" w:rsidR="00C2315B" w:rsidRPr="00D71409" w:rsidRDefault="003C4BFA" w:rsidP="00624088">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t xml:space="preserve">El Banco ha cerrado un evento de pérdida (cualquier tipo de cierre) y ha registrado una pérdida del 10%. Con el fin de calcular dicha tasa de pérdidas, el Banco ha calculado el valor de todos los flujos de efectivo en la fecha de </w:t>
            </w:r>
            <w:r w:rsidR="00D71409">
              <w:rPr>
                <w:rFonts w:cstheme="minorHAnsi"/>
                <w:sz w:val="18"/>
                <w:szCs w:val="18"/>
              </w:rPr>
              <w:t>default</w:t>
            </w:r>
            <w:r>
              <w:rPr>
                <w:rFonts w:cstheme="minorHAnsi"/>
                <w:sz w:val="18"/>
                <w:szCs w:val="18"/>
              </w:rPr>
              <w:t xml:space="preserve"> descontando el flujo de efectivo real </w:t>
            </w:r>
            <w:r w:rsidR="001E6119">
              <w:rPr>
                <w:rFonts w:cstheme="minorHAnsi"/>
                <w:sz w:val="18"/>
                <w:szCs w:val="18"/>
              </w:rPr>
              <w:t>con</w:t>
            </w:r>
            <w:r>
              <w:rPr>
                <w:rFonts w:cstheme="minorHAnsi"/>
                <w:sz w:val="18"/>
                <w:szCs w:val="18"/>
              </w:rPr>
              <w:t xml:space="preserve"> una tasa de descuento. Dicha tasa utilizada es la tasa de descuento</w:t>
            </w:r>
            <w:r w:rsidR="001E6119">
              <w:rPr>
                <w:rFonts w:cstheme="minorHAnsi"/>
                <w:sz w:val="18"/>
                <w:szCs w:val="18"/>
              </w:rPr>
              <w:t xml:space="preserve"> a reportar</w:t>
            </w:r>
            <w:r>
              <w:rPr>
                <w:rFonts w:cstheme="minorHAnsi"/>
                <w:sz w:val="18"/>
                <w:szCs w:val="18"/>
              </w:rPr>
              <w:t>.</w:t>
            </w:r>
          </w:p>
          <w:p w14:paraId="315BCE45" w14:textId="0DBA4081" w:rsidR="00CF609F" w:rsidRPr="00D71409" w:rsidRDefault="00CF609F" w:rsidP="00624088">
            <w:pPr>
              <w:widowControl w:val="0"/>
              <w:autoSpaceDE w:val="0"/>
              <w:autoSpaceDN w:val="0"/>
              <w:adjustRightInd w:val="0"/>
              <w:spacing w:after="0" w:line="231" w:lineRule="auto"/>
              <w:ind w:right="53"/>
              <w:jc w:val="both"/>
              <w:rPr>
                <w:rFonts w:cstheme="minorHAnsi"/>
                <w:sz w:val="18"/>
                <w:szCs w:val="18"/>
              </w:rPr>
            </w:pPr>
          </w:p>
        </w:tc>
      </w:tr>
      <w:bookmarkEnd w:id="53"/>
    </w:tbl>
    <w:p w14:paraId="28B75952" w14:textId="77777777" w:rsidR="00C2315B" w:rsidRPr="00D71409" w:rsidRDefault="00C2315B" w:rsidP="00C2315B"/>
    <w:tbl>
      <w:tblPr>
        <w:tblW w:w="9923" w:type="dxa"/>
        <w:tblInd w:w="-719" w:type="dxa"/>
        <w:tblCellMar>
          <w:left w:w="0" w:type="dxa"/>
          <w:right w:w="0" w:type="dxa"/>
        </w:tblCellMar>
        <w:tblLook w:val="04A0" w:firstRow="1" w:lastRow="0" w:firstColumn="1" w:lastColumn="0" w:noHBand="0" w:noVBand="1"/>
      </w:tblPr>
      <w:tblGrid>
        <w:gridCol w:w="993"/>
        <w:gridCol w:w="1794"/>
        <w:gridCol w:w="5916"/>
        <w:gridCol w:w="1220"/>
      </w:tblGrid>
      <w:tr w:rsidR="00834936" w14:paraId="0CBDAFD1"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F9C3DC" w14:textId="0FB9EB14" w:rsidR="00834936" w:rsidRDefault="00834936" w:rsidP="00834936">
            <w:pPr>
              <w:rPr>
                <w:color w:val="FFFFFF" w:themeColor="background1"/>
                <w:sz w:val="18"/>
                <w:szCs w:val="18"/>
              </w:rPr>
            </w:pPr>
            <w:r w:rsidRPr="004520F6">
              <w:rPr>
                <w:b/>
                <w:bCs/>
                <w:color w:val="FFFFFF" w:themeColor="background1"/>
                <w:sz w:val="18"/>
                <w:szCs w:val="18"/>
              </w:rPr>
              <w:t>ID del concepto</w:t>
            </w:r>
          </w:p>
        </w:tc>
        <w:tc>
          <w:tcPr>
            <w:tcW w:w="17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DB914E" w14:textId="3556F0F9" w:rsidR="00834936" w:rsidRDefault="00834936" w:rsidP="00834936">
            <w:pPr>
              <w:rPr>
                <w:color w:val="FFFFFF" w:themeColor="background1"/>
                <w:sz w:val="18"/>
                <w:szCs w:val="18"/>
              </w:rPr>
            </w:pPr>
            <w:r w:rsidRPr="004520F6">
              <w:rPr>
                <w:b/>
                <w:bCs/>
                <w:color w:val="FFFFFF" w:themeColor="background1"/>
                <w:sz w:val="18"/>
                <w:szCs w:val="18"/>
              </w:rPr>
              <w:t>Concepto</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625AFD" w14:textId="0B904EDC" w:rsidR="00834936" w:rsidRDefault="00834936" w:rsidP="00834936">
            <w:pPr>
              <w:rPr>
                <w:color w:val="FFFFFF" w:themeColor="background1"/>
                <w:sz w:val="18"/>
                <w:szCs w:val="18"/>
                <w:lang w:val="en-US"/>
              </w:rPr>
            </w:pPr>
            <w:r w:rsidRPr="004520F6">
              <w:rPr>
                <w:b/>
                <w:bCs/>
                <w:color w:val="FFFFFF" w:themeColor="background1"/>
                <w:sz w:val="18"/>
                <w:szCs w:val="18"/>
              </w:rPr>
              <w:t>Nombre del concepto</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498D46" w14:textId="5C07FBB4" w:rsidR="00834936" w:rsidRDefault="00834936" w:rsidP="00834936">
            <w:pPr>
              <w:rPr>
                <w:sz w:val="18"/>
                <w:szCs w:val="18"/>
                <w:lang w:val="en-US"/>
              </w:rPr>
            </w:pPr>
            <w:r>
              <w:rPr>
                <w:b/>
                <w:bCs/>
                <w:sz w:val="18"/>
                <w:szCs w:val="18"/>
              </w:rPr>
              <w:t xml:space="preserve"> </w:t>
            </w:r>
          </w:p>
        </w:tc>
      </w:tr>
      <w:tr w:rsidR="006711A8" w:rsidRPr="002305C3" w14:paraId="02DF3880" w14:textId="77777777" w:rsidTr="005305AA">
        <w:trPr>
          <w:trHeight w:val="752"/>
        </w:trPr>
        <w:tc>
          <w:tcPr>
            <w:tcW w:w="99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0EA24A" w14:textId="1854DE3F" w:rsidR="006711A8" w:rsidRDefault="003E385A">
            <w:pPr>
              <w:rPr>
                <w:sz w:val="18"/>
                <w:szCs w:val="18"/>
              </w:rPr>
            </w:pPr>
            <w:r w:rsidRPr="003E385A">
              <w:rPr>
                <w:sz w:val="18"/>
                <w:szCs w:val="18"/>
              </w:rPr>
              <w:t>IF.020</w:t>
            </w:r>
          </w:p>
        </w:tc>
        <w:tc>
          <w:tcPr>
            <w:tcW w:w="179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074E805" w14:textId="30CCFED1" w:rsidR="006711A8" w:rsidRDefault="00F80212">
            <w:pPr>
              <w:rPr>
                <w:sz w:val="18"/>
                <w:szCs w:val="18"/>
              </w:rPr>
            </w:pPr>
            <w:r w:rsidRPr="00F80212">
              <w:rPr>
                <w:sz w:val="18"/>
                <w:szCs w:val="18"/>
              </w:rPr>
              <w:t>TR_DFLT_STTS</w:t>
            </w:r>
          </w:p>
        </w:tc>
        <w:tc>
          <w:tcPr>
            <w:tcW w:w="59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F5DA50" w14:textId="13FDC8A0" w:rsidR="006711A8" w:rsidRPr="00A96C7C" w:rsidRDefault="001E6119" w:rsidP="006711A8">
            <w:pPr>
              <w:pStyle w:val="Ttulo3"/>
              <w:rPr>
                <w:rFonts w:eastAsiaTheme="minorHAnsi"/>
                <w:szCs w:val="18"/>
              </w:rPr>
            </w:pPr>
            <w:bookmarkStart w:id="55" w:name="_Toc179544606"/>
            <w:r>
              <w:rPr>
                <w:rFonts w:eastAsiaTheme="minorHAnsi"/>
              </w:rPr>
              <w:t xml:space="preserve">Trigger </w:t>
            </w:r>
            <w:r w:rsidR="00087C58">
              <w:rPr>
                <w:rFonts w:eastAsiaTheme="minorHAnsi"/>
              </w:rPr>
              <w:t>de la situación de</w:t>
            </w:r>
            <w:r w:rsidR="00A96C7C">
              <w:rPr>
                <w:rFonts w:eastAsiaTheme="minorHAnsi"/>
              </w:rPr>
              <w:t xml:space="preserve"> </w:t>
            </w:r>
            <w:r w:rsidR="00D71409">
              <w:rPr>
                <w:rFonts w:eastAsiaTheme="minorHAnsi"/>
              </w:rPr>
              <w:t>default</w:t>
            </w:r>
            <w:bookmarkEnd w:id="55"/>
          </w:p>
        </w:tc>
        <w:tc>
          <w:tcPr>
            <w:tcW w:w="1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C50860" w14:textId="6E01C79C" w:rsidR="006711A8" w:rsidRPr="00A96C7C" w:rsidRDefault="00F7224D">
            <w:pPr>
              <w:rPr>
                <w:sz w:val="18"/>
                <w:szCs w:val="18"/>
              </w:rPr>
            </w:pPr>
            <w:r w:rsidRPr="00DC3D47">
              <w:rPr>
                <w:sz w:val="18"/>
                <w:szCs w:val="18"/>
              </w:rPr>
              <w:t xml:space="preserve"> </w:t>
            </w:r>
          </w:p>
        </w:tc>
      </w:tr>
      <w:tr w:rsidR="006711A8" w:rsidRPr="002305C3" w14:paraId="0549AEB3" w14:textId="77777777" w:rsidTr="006711A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873003" w14:textId="77777777" w:rsidR="006711A8" w:rsidRPr="00A96C7C" w:rsidRDefault="006711A8">
            <w:pPr>
              <w:rPr>
                <w:sz w:val="18"/>
                <w:szCs w:val="18"/>
              </w:rPr>
            </w:pPr>
          </w:p>
        </w:tc>
      </w:tr>
      <w:tr w:rsidR="006711A8" w:rsidRPr="00C0756F" w14:paraId="43B6F47B" w14:textId="77777777" w:rsidTr="006711A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6BFB7B4" w14:textId="77777777" w:rsidR="006711A8" w:rsidRPr="00854A4C" w:rsidRDefault="006711A8">
            <w:pPr>
              <w:rPr>
                <w:rFonts w:cstheme="minorHAnsi"/>
                <w:b/>
                <w:bCs/>
                <w:sz w:val="18"/>
                <w:szCs w:val="18"/>
              </w:rPr>
            </w:pPr>
            <w:r>
              <w:rPr>
                <w:rFonts w:cstheme="minorHAnsi"/>
                <w:b/>
                <w:bCs/>
                <w:sz w:val="18"/>
                <w:szCs w:val="18"/>
              </w:rPr>
              <w:t>Definición</w:t>
            </w:r>
          </w:p>
          <w:p w14:paraId="6A659ACC" w14:textId="4E1CE70C" w:rsidR="006711A8" w:rsidRPr="00854A4C" w:rsidRDefault="006A10CA" w:rsidP="009E5641">
            <w:pPr>
              <w:widowControl w:val="0"/>
              <w:autoSpaceDE w:val="0"/>
              <w:autoSpaceDN w:val="0"/>
              <w:adjustRightInd w:val="0"/>
              <w:spacing w:after="0" w:line="228" w:lineRule="auto"/>
              <w:ind w:right="53"/>
              <w:jc w:val="both"/>
              <w:rPr>
                <w:sz w:val="18"/>
                <w:szCs w:val="18"/>
              </w:rPr>
            </w:pPr>
            <w:r w:rsidRPr="006A10CA">
              <w:rPr>
                <w:sz w:val="18"/>
                <w:szCs w:val="18"/>
              </w:rPr>
              <w:t>Identificación de</w:t>
            </w:r>
            <w:r w:rsidR="0024749B">
              <w:rPr>
                <w:sz w:val="18"/>
                <w:szCs w:val="18"/>
              </w:rPr>
              <w:t xml:space="preserve"> la situación de</w:t>
            </w:r>
            <w:r w:rsidRPr="006A10CA">
              <w:rPr>
                <w:sz w:val="18"/>
                <w:szCs w:val="18"/>
              </w:rPr>
              <w:t xml:space="preserve"> </w:t>
            </w:r>
            <w:r w:rsidR="00D71409">
              <w:rPr>
                <w:sz w:val="18"/>
                <w:szCs w:val="18"/>
              </w:rPr>
              <w:t>default</w:t>
            </w:r>
            <w:r w:rsidRPr="006A10CA">
              <w:rPr>
                <w:sz w:val="18"/>
                <w:szCs w:val="18"/>
              </w:rPr>
              <w:t xml:space="preserve"> en la fecha de </w:t>
            </w:r>
            <w:r w:rsidR="00D71409">
              <w:rPr>
                <w:sz w:val="18"/>
                <w:szCs w:val="18"/>
              </w:rPr>
              <w:t>default</w:t>
            </w:r>
            <w:r w:rsidRPr="006A10CA">
              <w:rPr>
                <w:sz w:val="18"/>
                <w:szCs w:val="18"/>
              </w:rPr>
              <w:t xml:space="preserve"> (DT_STRT).  Se refiere a la razón subyacente del evento de </w:t>
            </w:r>
            <w:r w:rsidR="00D71409">
              <w:rPr>
                <w:sz w:val="18"/>
                <w:szCs w:val="18"/>
              </w:rPr>
              <w:t>default</w:t>
            </w:r>
            <w:r w:rsidRPr="006A10CA">
              <w:rPr>
                <w:sz w:val="18"/>
                <w:szCs w:val="18"/>
              </w:rPr>
              <w:t xml:space="preserve"> </w:t>
            </w:r>
            <w:r w:rsidR="009E5641" w:rsidRPr="00DF3E1C">
              <w:rPr>
                <w:rFonts w:cstheme="minorHAnsi"/>
                <w:sz w:val="18"/>
                <w:szCs w:val="18"/>
              </w:rPr>
              <w:t xml:space="preserve">de conformidad con el artículo 178 del Reglamento (UE) n.o 575/2013. El evento de </w:t>
            </w:r>
            <w:r w:rsidR="00D71409">
              <w:rPr>
                <w:rFonts w:cstheme="minorHAnsi"/>
                <w:sz w:val="18"/>
                <w:szCs w:val="18"/>
              </w:rPr>
              <w:t>default</w:t>
            </w:r>
            <w:r w:rsidR="009E5641" w:rsidRPr="00DF3E1C">
              <w:rPr>
                <w:rFonts w:cstheme="minorHAnsi"/>
                <w:sz w:val="18"/>
                <w:szCs w:val="18"/>
              </w:rPr>
              <w:t xml:space="preserve"> o pérdida podría haber sido desencadenado por:</w:t>
            </w:r>
          </w:p>
          <w:p w14:paraId="5D8B3EC1" w14:textId="45F2CD43" w:rsidR="00EA0A9F" w:rsidRPr="00854A4C" w:rsidRDefault="00EA0A9F" w:rsidP="00D843EF">
            <w:pPr>
              <w:pStyle w:val="Prrafodelista"/>
              <w:widowControl w:val="0"/>
              <w:numPr>
                <w:ilvl w:val="0"/>
                <w:numId w:val="8"/>
              </w:numPr>
              <w:autoSpaceDE w:val="0"/>
              <w:autoSpaceDN w:val="0"/>
              <w:adjustRightInd w:val="0"/>
              <w:spacing w:after="0" w:line="228" w:lineRule="auto"/>
              <w:ind w:right="53"/>
              <w:jc w:val="both"/>
              <w:rPr>
                <w:sz w:val="18"/>
                <w:szCs w:val="18"/>
              </w:rPr>
            </w:pPr>
            <w:r w:rsidRPr="00DF3E1C">
              <w:rPr>
                <w:sz w:val="18"/>
                <w:szCs w:val="18"/>
              </w:rPr>
              <w:t xml:space="preserve">Días de atraso (DPD): El </w:t>
            </w:r>
            <w:r w:rsidR="00D71409">
              <w:rPr>
                <w:sz w:val="18"/>
                <w:szCs w:val="18"/>
              </w:rPr>
              <w:t>default</w:t>
            </w:r>
            <w:r w:rsidRPr="00DF3E1C">
              <w:rPr>
                <w:sz w:val="18"/>
                <w:szCs w:val="18"/>
              </w:rPr>
              <w:t xml:space="preserve"> se desencadenó por un saldo pendiente de pago durante 90 días, la definición de </w:t>
            </w:r>
            <w:r w:rsidR="00D71409">
              <w:rPr>
                <w:sz w:val="18"/>
                <w:szCs w:val="18"/>
              </w:rPr>
              <w:t>default</w:t>
            </w:r>
            <w:r w:rsidRPr="00DF3E1C">
              <w:rPr>
                <w:sz w:val="18"/>
                <w:szCs w:val="18"/>
              </w:rPr>
              <w:t xml:space="preserve"> debe ser conforme </w:t>
            </w:r>
            <w:r w:rsidR="007B4FF7" w:rsidRPr="00DF3E1C">
              <w:rPr>
                <w:rFonts w:cstheme="minorHAnsi"/>
                <w:sz w:val="18"/>
                <w:szCs w:val="18"/>
              </w:rPr>
              <w:t>al artículo 178 del Reglamento (UE) n.º 575/201 y debe cumplir con las RTS sobre los umbrales de materialidad a aplicar (EBA/RTS/2016/06).</w:t>
            </w:r>
          </w:p>
          <w:p w14:paraId="62A9174F" w14:textId="0691D4B6" w:rsidR="00DF3E1C" w:rsidRPr="00854A4C" w:rsidRDefault="0017531F" w:rsidP="00D843EF">
            <w:pPr>
              <w:pStyle w:val="Prrafodelista"/>
              <w:widowControl w:val="0"/>
              <w:numPr>
                <w:ilvl w:val="0"/>
                <w:numId w:val="8"/>
              </w:numPr>
              <w:autoSpaceDE w:val="0"/>
              <w:autoSpaceDN w:val="0"/>
              <w:adjustRightInd w:val="0"/>
              <w:spacing w:after="0" w:line="228" w:lineRule="auto"/>
              <w:ind w:right="53"/>
              <w:jc w:val="both"/>
              <w:rPr>
                <w:sz w:val="20"/>
                <w:szCs w:val="20"/>
              </w:rPr>
            </w:pPr>
            <w:r w:rsidRPr="00DF3E1C">
              <w:rPr>
                <w:sz w:val="18"/>
                <w:szCs w:val="18"/>
              </w:rPr>
              <w:t>UTP (</w:t>
            </w:r>
            <w:r w:rsidR="004816B0" w:rsidRPr="00C81976">
              <w:rPr>
                <w:i/>
                <w:iCs/>
                <w:sz w:val="18"/>
                <w:szCs w:val="18"/>
              </w:rPr>
              <w:t>Unlikely to pay</w:t>
            </w:r>
            <w:r w:rsidRPr="00DF3E1C">
              <w:rPr>
                <w:sz w:val="18"/>
                <w:szCs w:val="18"/>
              </w:rPr>
              <w:t xml:space="preserve">): El </w:t>
            </w:r>
            <w:r w:rsidR="00D71409">
              <w:rPr>
                <w:sz w:val="18"/>
                <w:szCs w:val="18"/>
              </w:rPr>
              <w:t>default</w:t>
            </w:r>
            <w:r w:rsidRPr="00DF3E1C">
              <w:rPr>
                <w:sz w:val="18"/>
                <w:szCs w:val="18"/>
              </w:rPr>
              <w:t xml:space="preserve"> se desencadenó por cualquier motivo que no fuera tener un saldo impag</w:t>
            </w:r>
            <w:r w:rsidR="00C81976">
              <w:rPr>
                <w:sz w:val="18"/>
                <w:szCs w:val="18"/>
              </w:rPr>
              <w:t>ado</w:t>
            </w:r>
            <w:r w:rsidRPr="00DF3E1C">
              <w:rPr>
                <w:sz w:val="18"/>
                <w:szCs w:val="18"/>
              </w:rPr>
              <w:t xml:space="preserve"> durante </w:t>
            </w:r>
            <w:r w:rsidR="00C81976">
              <w:rPr>
                <w:sz w:val="18"/>
                <w:szCs w:val="18"/>
              </w:rPr>
              <w:t xml:space="preserve">más de </w:t>
            </w:r>
            <w:r w:rsidRPr="00DF3E1C">
              <w:rPr>
                <w:sz w:val="18"/>
                <w:szCs w:val="18"/>
              </w:rPr>
              <w:t>90 días. Un</w:t>
            </w:r>
            <w:r w:rsidR="00C81976">
              <w:rPr>
                <w:sz w:val="18"/>
                <w:szCs w:val="18"/>
              </w:rPr>
              <w:t xml:space="preserve"> deudor o instrumento</w:t>
            </w:r>
            <w:r w:rsidRPr="00DF3E1C">
              <w:rPr>
                <w:sz w:val="18"/>
                <w:szCs w:val="18"/>
              </w:rPr>
              <w:t xml:space="preserve"> podría ser considerad</w:t>
            </w:r>
            <w:r w:rsidR="00C81976">
              <w:rPr>
                <w:sz w:val="18"/>
                <w:szCs w:val="18"/>
              </w:rPr>
              <w:t>o</w:t>
            </w:r>
            <w:r w:rsidRPr="00DF3E1C">
              <w:rPr>
                <w:sz w:val="18"/>
                <w:szCs w:val="18"/>
              </w:rPr>
              <w:t xml:space="preserve"> en </w:t>
            </w:r>
            <w:r w:rsidR="00D71409">
              <w:rPr>
                <w:sz w:val="18"/>
                <w:szCs w:val="18"/>
              </w:rPr>
              <w:t>default</w:t>
            </w:r>
            <w:r w:rsidRPr="00DF3E1C">
              <w:rPr>
                <w:sz w:val="18"/>
                <w:szCs w:val="18"/>
              </w:rPr>
              <w:t xml:space="preserve"> por UTP si el Banco está preocupado por la capacidad de pago del deudor de acuerdo con la </w:t>
            </w:r>
            <w:r w:rsidR="002870C9" w:rsidRPr="00DF3E1C">
              <w:rPr>
                <w:rFonts w:cstheme="minorHAnsi"/>
                <w:sz w:val="18"/>
                <w:szCs w:val="18"/>
              </w:rPr>
              <w:t>sección 5 EBA-GL-2016-07.</w:t>
            </w:r>
          </w:p>
          <w:p w14:paraId="7F8E244B" w14:textId="77777777" w:rsidR="00DF3E1C" w:rsidRPr="00854A4C" w:rsidRDefault="00DF3E1C" w:rsidP="00DF3E1C">
            <w:pPr>
              <w:widowControl w:val="0"/>
              <w:autoSpaceDE w:val="0"/>
              <w:autoSpaceDN w:val="0"/>
              <w:adjustRightInd w:val="0"/>
              <w:spacing w:after="0" w:line="228" w:lineRule="auto"/>
              <w:ind w:right="53"/>
              <w:jc w:val="both"/>
              <w:rPr>
                <w:sz w:val="18"/>
                <w:szCs w:val="18"/>
              </w:rPr>
            </w:pPr>
          </w:p>
          <w:p w14:paraId="6775A029" w14:textId="7BFAFB3C" w:rsidR="001C733C" w:rsidRPr="00854A4C" w:rsidRDefault="001C733C" w:rsidP="001C733C">
            <w:pPr>
              <w:widowControl w:val="0"/>
              <w:autoSpaceDE w:val="0"/>
              <w:autoSpaceDN w:val="0"/>
              <w:adjustRightInd w:val="0"/>
              <w:spacing w:after="0" w:line="228" w:lineRule="auto"/>
              <w:ind w:right="53"/>
              <w:jc w:val="both"/>
              <w:rPr>
                <w:sz w:val="18"/>
                <w:szCs w:val="18"/>
              </w:rPr>
            </w:pPr>
            <w:r w:rsidRPr="001C733C">
              <w:rPr>
                <w:sz w:val="18"/>
                <w:szCs w:val="18"/>
              </w:rPr>
              <w:t>Además, también se debe</w:t>
            </w:r>
            <w:r w:rsidR="00E43EDA">
              <w:rPr>
                <w:sz w:val="18"/>
                <w:szCs w:val="18"/>
              </w:rPr>
              <w:t>n</w:t>
            </w:r>
            <w:r w:rsidRPr="001C733C">
              <w:rPr>
                <w:sz w:val="18"/>
                <w:szCs w:val="18"/>
              </w:rPr>
              <w:t xml:space="preserve"> informar los contratos que </w:t>
            </w:r>
            <w:r w:rsidR="00E43EDA">
              <w:rPr>
                <w:sz w:val="18"/>
                <w:szCs w:val="18"/>
              </w:rPr>
              <w:t>pasan a fallido</w:t>
            </w:r>
            <w:r w:rsidRPr="001C733C">
              <w:rPr>
                <w:sz w:val="18"/>
                <w:szCs w:val="18"/>
              </w:rPr>
              <w:t xml:space="preserve"> sin pasar por la situación de </w:t>
            </w:r>
            <w:r w:rsidR="00D71409">
              <w:rPr>
                <w:sz w:val="18"/>
                <w:szCs w:val="18"/>
              </w:rPr>
              <w:t>default</w:t>
            </w:r>
            <w:r w:rsidRPr="001C733C">
              <w:rPr>
                <w:sz w:val="18"/>
                <w:szCs w:val="18"/>
              </w:rPr>
              <w:t xml:space="preserve">. La fecha de </w:t>
            </w:r>
            <w:r w:rsidR="00E43EDA">
              <w:rPr>
                <w:sz w:val="18"/>
                <w:szCs w:val="18"/>
              </w:rPr>
              <w:t>pase a fallido</w:t>
            </w:r>
            <w:r w:rsidRPr="001C733C">
              <w:rPr>
                <w:sz w:val="18"/>
                <w:szCs w:val="18"/>
              </w:rPr>
              <w:t xml:space="preserve"> debe notificarse como fecha de inicio del evento de recuperación (DT_STRT)</w:t>
            </w:r>
          </w:p>
          <w:p w14:paraId="0F156B02" w14:textId="6CEB66E3" w:rsidR="00B369FF" w:rsidRPr="00854A4C" w:rsidRDefault="00B369FF" w:rsidP="00DF3E1C">
            <w:pPr>
              <w:widowControl w:val="0"/>
              <w:autoSpaceDE w:val="0"/>
              <w:autoSpaceDN w:val="0"/>
              <w:adjustRightInd w:val="0"/>
              <w:spacing w:after="0" w:line="228" w:lineRule="auto"/>
              <w:ind w:right="53"/>
              <w:jc w:val="both"/>
              <w:rPr>
                <w:sz w:val="18"/>
                <w:szCs w:val="18"/>
              </w:rPr>
            </w:pPr>
          </w:p>
        </w:tc>
      </w:tr>
      <w:tr w:rsidR="006711A8" w:rsidRPr="00C0756F" w14:paraId="0A355ED6"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CDFAD5" w14:textId="77777777" w:rsidR="006711A8" w:rsidRPr="00854A4C" w:rsidRDefault="006711A8">
            <w:pPr>
              <w:rPr>
                <w:b/>
                <w:bCs/>
                <w:sz w:val="18"/>
                <w:szCs w:val="18"/>
              </w:rPr>
            </w:pPr>
            <w:r>
              <w:rPr>
                <w:b/>
                <w:bCs/>
                <w:sz w:val="18"/>
                <w:szCs w:val="18"/>
              </w:rPr>
              <w:t>Aplicabilidad</w:t>
            </w:r>
          </w:p>
          <w:p w14:paraId="7D68E481" w14:textId="6772B023" w:rsidR="00A41FB0" w:rsidRPr="00854A4C" w:rsidRDefault="00A41FB0">
            <w:pPr>
              <w:spacing w:after="0"/>
              <w:rPr>
                <w:sz w:val="18"/>
                <w:szCs w:val="18"/>
              </w:rPr>
            </w:pPr>
            <w:r>
              <w:rPr>
                <w:sz w:val="18"/>
                <w:szCs w:val="18"/>
              </w:rPr>
              <w:t xml:space="preserve">Por favor, informe este campo utilizando </w:t>
            </w:r>
            <w:r w:rsidR="0083387C">
              <w:rPr>
                <w:sz w:val="18"/>
                <w:szCs w:val="18"/>
              </w:rPr>
              <w:t>el siguiente baremo</w:t>
            </w:r>
            <w:r>
              <w:rPr>
                <w:sz w:val="18"/>
                <w:szCs w:val="18"/>
              </w:rPr>
              <w:t>:</w:t>
            </w:r>
          </w:p>
          <w:p w14:paraId="73893933" w14:textId="77777777" w:rsidR="00A41FB0" w:rsidRPr="00854A4C" w:rsidRDefault="00A41FB0">
            <w:pPr>
              <w:spacing w:after="0"/>
              <w:rPr>
                <w:sz w:val="18"/>
                <w:szCs w:val="18"/>
              </w:rPr>
            </w:pPr>
          </w:p>
          <w:tbl>
            <w:tblPr>
              <w:tblW w:w="8818" w:type="dxa"/>
              <w:tblCellMar>
                <w:left w:w="70" w:type="dxa"/>
                <w:right w:w="70" w:type="dxa"/>
              </w:tblCellMar>
              <w:tblLook w:val="04A0" w:firstRow="1" w:lastRow="0" w:firstColumn="1" w:lastColumn="0" w:noHBand="0" w:noVBand="1"/>
            </w:tblPr>
            <w:tblGrid>
              <w:gridCol w:w="1017"/>
              <w:gridCol w:w="7801"/>
            </w:tblGrid>
            <w:tr w:rsidR="00DA15B2" w:rsidRPr="00DA15B2" w14:paraId="4D6CD637" w14:textId="77777777" w:rsidTr="00C0756F">
              <w:trPr>
                <w:trHeight w:val="300"/>
              </w:trPr>
              <w:tc>
                <w:tcPr>
                  <w:tcW w:w="1017" w:type="dxa"/>
                  <w:tcBorders>
                    <w:top w:val="single" w:sz="4" w:space="0" w:color="auto"/>
                    <w:left w:val="single" w:sz="8" w:space="0" w:color="auto"/>
                    <w:bottom w:val="nil"/>
                    <w:right w:val="single" w:sz="4" w:space="0" w:color="auto"/>
                  </w:tcBorders>
                  <w:shd w:val="clear" w:color="auto" w:fill="auto"/>
                  <w:noWrap/>
                  <w:vAlign w:val="bottom"/>
                  <w:hideMark/>
                </w:tcPr>
                <w:p w14:paraId="35ECA088" w14:textId="77777777" w:rsidR="00DA15B2" w:rsidRPr="00C0756F" w:rsidRDefault="00DA15B2" w:rsidP="00DA15B2">
                  <w:pPr>
                    <w:spacing w:after="0" w:line="240" w:lineRule="auto"/>
                    <w:jc w:val="center"/>
                    <w:rPr>
                      <w:rFonts w:ascii="MS Shell Dlg 2" w:eastAsia="Times New Roman" w:hAnsi="MS Shell Dlg 2" w:cs="MS Shell Dlg 2"/>
                      <w:sz w:val="18"/>
                      <w:szCs w:val="18"/>
                      <w:lang w:eastAsia="es-ES"/>
                    </w:rPr>
                  </w:pPr>
                  <w:r w:rsidRPr="00C0756F">
                    <w:rPr>
                      <w:rFonts w:ascii="MS Shell Dlg 2" w:eastAsia="Times New Roman" w:hAnsi="MS Shell Dlg 2" w:cs="MS Shell Dlg 2"/>
                      <w:sz w:val="18"/>
                      <w:szCs w:val="18"/>
                      <w:lang w:eastAsia="es-ES"/>
                    </w:rPr>
                    <w:t>Código</w:t>
                  </w:r>
                </w:p>
              </w:tc>
              <w:tc>
                <w:tcPr>
                  <w:tcW w:w="7801" w:type="dxa"/>
                  <w:tcBorders>
                    <w:top w:val="single" w:sz="4" w:space="0" w:color="auto"/>
                    <w:left w:val="nil"/>
                    <w:bottom w:val="nil"/>
                    <w:right w:val="single" w:sz="8" w:space="0" w:color="auto"/>
                  </w:tcBorders>
                  <w:shd w:val="clear" w:color="auto" w:fill="auto"/>
                  <w:noWrap/>
                  <w:vAlign w:val="bottom"/>
                  <w:hideMark/>
                </w:tcPr>
                <w:p w14:paraId="51D7588C" w14:textId="77777777" w:rsidR="00DA15B2" w:rsidRPr="00C0756F" w:rsidRDefault="00DA15B2" w:rsidP="00DA15B2">
                  <w:pPr>
                    <w:spacing w:after="0" w:line="240" w:lineRule="auto"/>
                    <w:jc w:val="center"/>
                    <w:rPr>
                      <w:rFonts w:ascii="MS Shell Dlg 2" w:eastAsia="Times New Roman" w:hAnsi="MS Shell Dlg 2" w:cs="MS Shell Dlg 2"/>
                      <w:sz w:val="18"/>
                      <w:szCs w:val="18"/>
                      <w:lang w:eastAsia="es-ES"/>
                    </w:rPr>
                  </w:pPr>
                  <w:r w:rsidRPr="00C0756F">
                    <w:rPr>
                      <w:rFonts w:ascii="MS Shell Dlg 2" w:eastAsia="Times New Roman" w:hAnsi="MS Shell Dlg 2" w:cs="MS Shell Dlg 2"/>
                      <w:sz w:val="18"/>
                      <w:szCs w:val="18"/>
                      <w:lang w:eastAsia="es-ES"/>
                    </w:rPr>
                    <w:t>Descripción</w:t>
                  </w:r>
                </w:p>
              </w:tc>
            </w:tr>
            <w:tr w:rsidR="0083387C" w:rsidRPr="001469EF" w14:paraId="179DDCDA" w14:textId="77777777" w:rsidTr="00C0756F">
              <w:trPr>
                <w:trHeight w:val="290"/>
              </w:trPr>
              <w:tc>
                <w:tcPr>
                  <w:tcW w:w="1017" w:type="dxa"/>
                  <w:tcBorders>
                    <w:top w:val="single" w:sz="8" w:space="0" w:color="auto"/>
                    <w:left w:val="single" w:sz="8" w:space="0" w:color="auto"/>
                    <w:bottom w:val="nil"/>
                    <w:right w:val="nil"/>
                  </w:tcBorders>
                  <w:shd w:val="clear" w:color="auto" w:fill="auto"/>
                  <w:noWrap/>
                  <w:vAlign w:val="bottom"/>
                  <w:hideMark/>
                </w:tcPr>
                <w:p w14:paraId="6362D046" w14:textId="56113880" w:rsidR="0083387C" w:rsidRPr="00C0756F" w:rsidRDefault="0083387C" w:rsidP="0083387C">
                  <w:pPr>
                    <w:spacing w:after="0" w:line="240" w:lineRule="auto"/>
                    <w:jc w:val="center"/>
                    <w:rPr>
                      <w:rFonts w:ascii="Calibri" w:eastAsia="Times New Roman" w:hAnsi="Calibri" w:cs="Calibri"/>
                      <w:sz w:val="18"/>
                      <w:szCs w:val="18"/>
                      <w:lang w:eastAsia="es-ES"/>
                    </w:rPr>
                  </w:pPr>
                  <w:r w:rsidRPr="00C0756F">
                    <w:rPr>
                      <w:rFonts w:ascii="Calibri" w:eastAsia="Times New Roman" w:hAnsi="Calibri" w:cs="Calibri"/>
                      <w:sz w:val="18"/>
                      <w:szCs w:val="18"/>
                      <w:lang w:eastAsia="es-ES"/>
                    </w:rPr>
                    <w:t>18</w:t>
                  </w:r>
                </w:p>
              </w:tc>
              <w:tc>
                <w:tcPr>
                  <w:tcW w:w="7801" w:type="dxa"/>
                  <w:tcBorders>
                    <w:top w:val="single" w:sz="8" w:space="0" w:color="auto"/>
                    <w:left w:val="nil"/>
                    <w:bottom w:val="nil"/>
                    <w:right w:val="single" w:sz="8" w:space="0" w:color="auto"/>
                  </w:tcBorders>
                  <w:shd w:val="clear" w:color="auto" w:fill="auto"/>
                  <w:noWrap/>
                  <w:vAlign w:val="bottom"/>
                  <w:hideMark/>
                </w:tcPr>
                <w:p w14:paraId="60DCF488" w14:textId="4D084A64" w:rsidR="0083387C" w:rsidRPr="0083387C" w:rsidRDefault="0083387C" w:rsidP="0083387C">
                  <w:pPr>
                    <w:spacing w:after="0" w:line="240" w:lineRule="auto"/>
                    <w:rPr>
                      <w:rFonts w:ascii="Calibri" w:eastAsia="Times New Roman" w:hAnsi="Calibri" w:cs="Calibri"/>
                      <w:sz w:val="18"/>
                      <w:szCs w:val="18"/>
                      <w:lang w:val="en-US" w:eastAsia="es-ES"/>
                    </w:rPr>
                  </w:pPr>
                  <w:r w:rsidRPr="00C0756F">
                    <w:rPr>
                      <w:rFonts w:ascii="Calibri" w:eastAsia="Times New Roman" w:hAnsi="Calibri" w:cs="Calibri"/>
                      <w:sz w:val="18"/>
                      <w:szCs w:val="18"/>
                      <w:lang w:val="en-US" w:eastAsia="es-ES"/>
                    </w:rPr>
                    <w:t>Default because both unlikely to pay and more than 90/180 days past due</w:t>
                  </w:r>
                </w:p>
              </w:tc>
            </w:tr>
            <w:tr w:rsidR="0083387C" w:rsidRPr="001469EF" w14:paraId="2E0EC958" w14:textId="77777777" w:rsidTr="00C0756F">
              <w:trPr>
                <w:trHeight w:val="290"/>
              </w:trPr>
              <w:tc>
                <w:tcPr>
                  <w:tcW w:w="1017" w:type="dxa"/>
                  <w:tcBorders>
                    <w:top w:val="nil"/>
                    <w:left w:val="single" w:sz="8" w:space="0" w:color="auto"/>
                    <w:bottom w:val="nil"/>
                    <w:right w:val="nil"/>
                  </w:tcBorders>
                  <w:shd w:val="clear" w:color="auto" w:fill="auto"/>
                  <w:noWrap/>
                  <w:vAlign w:val="bottom"/>
                  <w:hideMark/>
                </w:tcPr>
                <w:p w14:paraId="1E2E49B3" w14:textId="684B81F1" w:rsidR="0083387C" w:rsidRPr="00C0756F" w:rsidRDefault="0083387C" w:rsidP="0083387C">
                  <w:pPr>
                    <w:spacing w:after="0" w:line="240" w:lineRule="auto"/>
                    <w:jc w:val="center"/>
                    <w:rPr>
                      <w:rFonts w:ascii="Calibri" w:eastAsia="Times New Roman" w:hAnsi="Calibri" w:cs="Calibri"/>
                      <w:sz w:val="18"/>
                      <w:szCs w:val="18"/>
                      <w:lang w:eastAsia="es-ES"/>
                    </w:rPr>
                  </w:pPr>
                  <w:r w:rsidRPr="00C0756F">
                    <w:rPr>
                      <w:rFonts w:ascii="Calibri" w:eastAsia="Times New Roman" w:hAnsi="Calibri" w:cs="Calibri"/>
                      <w:sz w:val="18"/>
                      <w:szCs w:val="18"/>
                      <w:lang w:eastAsia="es-ES"/>
                    </w:rPr>
                    <w:t>19</w:t>
                  </w:r>
                </w:p>
              </w:tc>
              <w:tc>
                <w:tcPr>
                  <w:tcW w:w="7801" w:type="dxa"/>
                  <w:tcBorders>
                    <w:top w:val="nil"/>
                    <w:left w:val="nil"/>
                    <w:bottom w:val="nil"/>
                    <w:right w:val="single" w:sz="8" w:space="0" w:color="auto"/>
                  </w:tcBorders>
                  <w:shd w:val="clear" w:color="auto" w:fill="auto"/>
                  <w:noWrap/>
                  <w:vAlign w:val="bottom"/>
                  <w:hideMark/>
                </w:tcPr>
                <w:p w14:paraId="70CE1BD6" w14:textId="2672D42F" w:rsidR="0083387C" w:rsidRPr="0083387C" w:rsidRDefault="0083387C" w:rsidP="0083387C">
                  <w:pPr>
                    <w:spacing w:after="0" w:line="240" w:lineRule="auto"/>
                    <w:rPr>
                      <w:rFonts w:ascii="Calibri" w:eastAsia="Times New Roman" w:hAnsi="Calibri" w:cs="Calibri"/>
                      <w:sz w:val="18"/>
                      <w:szCs w:val="18"/>
                      <w:lang w:val="en-US" w:eastAsia="es-ES"/>
                    </w:rPr>
                  </w:pPr>
                  <w:r w:rsidRPr="00C0756F">
                    <w:rPr>
                      <w:rFonts w:ascii="Calibri" w:eastAsia="Times New Roman" w:hAnsi="Calibri" w:cs="Calibri"/>
                      <w:sz w:val="18"/>
                      <w:szCs w:val="18"/>
                      <w:lang w:val="en-US" w:eastAsia="es-ES"/>
                    </w:rPr>
                    <w:t>Default because unlikely to pay</w:t>
                  </w:r>
                </w:p>
              </w:tc>
            </w:tr>
            <w:tr w:rsidR="0083387C" w:rsidRPr="001469EF" w14:paraId="0CC40075" w14:textId="77777777" w:rsidTr="00C0756F">
              <w:trPr>
                <w:trHeight w:val="290"/>
              </w:trPr>
              <w:tc>
                <w:tcPr>
                  <w:tcW w:w="1017" w:type="dxa"/>
                  <w:tcBorders>
                    <w:top w:val="nil"/>
                    <w:left w:val="single" w:sz="8" w:space="0" w:color="auto"/>
                    <w:bottom w:val="nil"/>
                    <w:right w:val="nil"/>
                  </w:tcBorders>
                  <w:shd w:val="clear" w:color="auto" w:fill="auto"/>
                  <w:noWrap/>
                  <w:vAlign w:val="bottom"/>
                  <w:hideMark/>
                </w:tcPr>
                <w:p w14:paraId="084EFE54" w14:textId="05DD427B" w:rsidR="0083387C" w:rsidRPr="00C0756F" w:rsidRDefault="0083387C" w:rsidP="0083387C">
                  <w:pPr>
                    <w:spacing w:after="0" w:line="240" w:lineRule="auto"/>
                    <w:jc w:val="center"/>
                    <w:rPr>
                      <w:rFonts w:ascii="Calibri" w:eastAsia="Times New Roman" w:hAnsi="Calibri" w:cs="Calibri"/>
                      <w:sz w:val="18"/>
                      <w:szCs w:val="18"/>
                      <w:lang w:eastAsia="es-ES"/>
                    </w:rPr>
                  </w:pPr>
                  <w:r w:rsidRPr="00C0756F">
                    <w:rPr>
                      <w:rFonts w:ascii="Calibri" w:eastAsia="Times New Roman" w:hAnsi="Calibri" w:cs="Calibri"/>
                      <w:sz w:val="18"/>
                      <w:szCs w:val="18"/>
                      <w:lang w:eastAsia="es-ES"/>
                    </w:rPr>
                    <w:t>20</w:t>
                  </w:r>
                </w:p>
              </w:tc>
              <w:tc>
                <w:tcPr>
                  <w:tcW w:w="7801" w:type="dxa"/>
                  <w:tcBorders>
                    <w:top w:val="nil"/>
                    <w:left w:val="nil"/>
                    <w:bottom w:val="nil"/>
                    <w:right w:val="single" w:sz="8" w:space="0" w:color="auto"/>
                  </w:tcBorders>
                  <w:shd w:val="clear" w:color="auto" w:fill="auto"/>
                  <w:noWrap/>
                  <w:vAlign w:val="bottom"/>
                  <w:hideMark/>
                </w:tcPr>
                <w:p w14:paraId="597F8952" w14:textId="4576F2DD" w:rsidR="0083387C" w:rsidRPr="0083387C" w:rsidRDefault="0083387C" w:rsidP="0083387C">
                  <w:pPr>
                    <w:spacing w:after="0" w:line="240" w:lineRule="auto"/>
                    <w:rPr>
                      <w:rFonts w:ascii="Calibri" w:eastAsia="Times New Roman" w:hAnsi="Calibri" w:cs="Calibri"/>
                      <w:sz w:val="18"/>
                      <w:szCs w:val="18"/>
                      <w:lang w:val="en-US" w:eastAsia="es-ES"/>
                    </w:rPr>
                  </w:pPr>
                  <w:r w:rsidRPr="00C0756F">
                    <w:rPr>
                      <w:rFonts w:ascii="Calibri" w:eastAsia="Times New Roman" w:hAnsi="Calibri" w:cs="Calibri"/>
                      <w:sz w:val="18"/>
                      <w:szCs w:val="18"/>
                      <w:lang w:val="en-US" w:eastAsia="es-ES"/>
                    </w:rPr>
                    <w:t>Default because more than 90/180 days past due</w:t>
                  </w:r>
                </w:p>
              </w:tc>
            </w:tr>
            <w:tr w:rsidR="0083387C" w:rsidRPr="001469EF" w14:paraId="053D2F3A" w14:textId="77777777" w:rsidTr="00C0756F">
              <w:trPr>
                <w:trHeight w:val="290"/>
              </w:trPr>
              <w:tc>
                <w:tcPr>
                  <w:tcW w:w="1017" w:type="dxa"/>
                  <w:tcBorders>
                    <w:top w:val="nil"/>
                    <w:left w:val="single" w:sz="8" w:space="0" w:color="auto"/>
                    <w:bottom w:val="single" w:sz="8" w:space="0" w:color="auto"/>
                    <w:right w:val="nil"/>
                  </w:tcBorders>
                  <w:shd w:val="clear" w:color="auto" w:fill="auto"/>
                  <w:noWrap/>
                  <w:vAlign w:val="bottom"/>
                  <w:hideMark/>
                </w:tcPr>
                <w:p w14:paraId="56525109" w14:textId="33E556DA" w:rsidR="0083387C" w:rsidRPr="00C0756F" w:rsidRDefault="0083387C" w:rsidP="0083387C">
                  <w:pPr>
                    <w:spacing w:after="0" w:line="240" w:lineRule="auto"/>
                    <w:jc w:val="center"/>
                    <w:rPr>
                      <w:rFonts w:ascii="Calibri" w:eastAsia="Times New Roman" w:hAnsi="Calibri" w:cs="Calibri"/>
                      <w:sz w:val="18"/>
                      <w:szCs w:val="18"/>
                      <w:lang w:eastAsia="es-ES"/>
                    </w:rPr>
                  </w:pPr>
                  <w:r w:rsidRPr="00C0756F">
                    <w:rPr>
                      <w:rFonts w:ascii="Calibri" w:eastAsia="Times New Roman" w:hAnsi="Calibri" w:cs="Calibri"/>
                      <w:sz w:val="18"/>
                      <w:szCs w:val="18"/>
                      <w:lang w:eastAsia="es-ES"/>
                    </w:rPr>
                    <w:t>21</w:t>
                  </w:r>
                </w:p>
              </w:tc>
              <w:tc>
                <w:tcPr>
                  <w:tcW w:w="7801" w:type="dxa"/>
                  <w:tcBorders>
                    <w:top w:val="nil"/>
                    <w:left w:val="nil"/>
                    <w:bottom w:val="single" w:sz="8" w:space="0" w:color="auto"/>
                    <w:right w:val="single" w:sz="8" w:space="0" w:color="auto"/>
                  </w:tcBorders>
                  <w:shd w:val="clear" w:color="auto" w:fill="auto"/>
                  <w:noWrap/>
                  <w:vAlign w:val="bottom"/>
                  <w:hideMark/>
                </w:tcPr>
                <w:p w14:paraId="2EFB9984" w14:textId="770EF47D" w:rsidR="0083387C" w:rsidRPr="0083387C" w:rsidRDefault="0083387C" w:rsidP="0083387C">
                  <w:pPr>
                    <w:spacing w:after="0" w:line="240" w:lineRule="auto"/>
                    <w:rPr>
                      <w:rFonts w:ascii="Calibri" w:eastAsia="Times New Roman" w:hAnsi="Calibri" w:cs="Calibri"/>
                      <w:color w:val="000000"/>
                      <w:sz w:val="18"/>
                      <w:szCs w:val="18"/>
                      <w:lang w:val="en-US" w:eastAsia="es-ES"/>
                    </w:rPr>
                  </w:pPr>
                  <w:r w:rsidRPr="00C0756F">
                    <w:rPr>
                      <w:rFonts w:ascii="Calibri" w:eastAsia="Times New Roman" w:hAnsi="Calibri" w:cs="Calibri"/>
                      <w:color w:val="000000"/>
                      <w:sz w:val="18"/>
                      <w:szCs w:val="18"/>
                      <w:lang w:val="en-US" w:eastAsia="es-ES"/>
                    </w:rPr>
                    <w:t>Write off status without going through Default status</w:t>
                  </w:r>
                </w:p>
              </w:tc>
            </w:tr>
          </w:tbl>
          <w:p w14:paraId="4578801F" w14:textId="77777777" w:rsidR="00DA15B2" w:rsidRPr="0083387C" w:rsidRDefault="00DA15B2">
            <w:pPr>
              <w:spacing w:after="0"/>
              <w:rPr>
                <w:sz w:val="18"/>
                <w:szCs w:val="18"/>
                <w:lang w:val="en-US"/>
              </w:rPr>
            </w:pPr>
          </w:p>
          <w:p w14:paraId="6C93B0AC" w14:textId="29AF503D" w:rsidR="00F80212" w:rsidRPr="00854A4C" w:rsidRDefault="00F0534F" w:rsidP="00F80212">
            <w:pPr>
              <w:spacing w:after="0"/>
              <w:rPr>
                <w:sz w:val="18"/>
                <w:szCs w:val="18"/>
              </w:rPr>
            </w:pPr>
            <w:r>
              <w:rPr>
                <w:sz w:val="18"/>
                <w:szCs w:val="18"/>
              </w:rPr>
              <w:t>Instrucciones adicionales</w:t>
            </w:r>
            <w:r w:rsidR="00B20A2D" w:rsidRPr="00B20A2D">
              <w:rPr>
                <w:sz w:val="18"/>
                <w:szCs w:val="18"/>
              </w:rPr>
              <w:t xml:space="preserve"> si </w:t>
            </w:r>
            <w:r>
              <w:rPr>
                <w:sz w:val="18"/>
                <w:szCs w:val="18"/>
              </w:rPr>
              <w:t>el</w:t>
            </w:r>
            <w:r w:rsidR="00B20A2D" w:rsidRPr="00B20A2D">
              <w:rPr>
                <w:sz w:val="18"/>
                <w:szCs w:val="18"/>
              </w:rPr>
              <w:t xml:space="preserve"> </w:t>
            </w:r>
            <w:r w:rsidR="00A96C7C">
              <w:rPr>
                <w:sz w:val="18"/>
                <w:szCs w:val="18"/>
              </w:rPr>
              <w:t>Recovery tape</w:t>
            </w:r>
            <w:r w:rsidR="00B20A2D" w:rsidRPr="00B20A2D">
              <w:rPr>
                <w:sz w:val="18"/>
                <w:szCs w:val="18"/>
              </w:rPr>
              <w:t xml:space="preserve"> está </w:t>
            </w:r>
            <w:r w:rsidR="00A96C7C">
              <w:rPr>
                <w:sz w:val="18"/>
                <w:szCs w:val="18"/>
              </w:rPr>
              <w:t>a</w:t>
            </w:r>
            <w:r w:rsidR="00B20A2D" w:rsidRPr="00B20A2D">
              <w:rPr>
                <w:sz w:val="18"/>
                <w:szCs w:val="18"/>
              </w:rPr>
              <w:t xml:space="preserve"> nive</w:t>
            </w:r>
            <w:r w:rsidR="00A96C7C">
              <w:rPr>
                <w:sz w:val="18"/>
                <w:szCs w:val="18"/>
              </w:rPr>
              <w:t>l</w:t>
            </w:r>
            <w:r w:rsidR="00B20A2D" w:rsidRPr="00B20A2D">
              <w:rPr>
                <w:sz w:val="18"/>
                <w:szCs w:val="18"/>
              </w:rPr>
              <w:t xml:space="preserve"> </w:t>
            </w:r>
            <w:r>
              <w:rPr>
                <w:sz w:val="18"/>
                <w:szCs w:val="18"/>
              </w:rPr>
              <w:t>deudor (entity)</w:t>
            </w:r>
            <w:r w:rsidR="00B20A2D" w:rsidRPr="00B20A2D">
              <w:rPr>
                <w:sz w:val="18"/>
                <w:szCs w:val="18"/>
              </w:rPr>
              <w:t xml:space="preserve">: Solo para </w:t>
            </w:r>
            <w:r w:rsidR="005B2CEF">
              <w:rPr>
                <w:sz w:val="18"/>
                <w:szCs w:val="18"/>
              </w:rPr>
              <w:t xml:space="preserve">las carteras </w:t>
            </w:r>
            <w:r>
              <w:rPr>
                <w:sz w:val="18"/>
                <w:szCs w:val="18"/>
              </w:rPr>
              <w:t>retail</w:t>
            </w:r>
            <w:r w:rsidR="00B20A2D" w:rsidRPr="00B20A2D">
              <w:rPr>
                <w:sz w:val="18"/>
                <w:szCs w:val="18"/>
              </w:rPr>
              <w:t xml:space="preserve">: si la clasificación </w:t>
            </w:r>
            <w:r w:rsidR="00A96C7C">
              <w:rPr>
                <w:sz w:val="18"/>
                <w:szCs w:val="18"/>
              </w:rPr>
              <w:t xml:space="preserve">de </w:t>
            </w:r>
            <w:r w:rsidR="00D71409">
              <w:rPr>
                <w:sz w:val="18"/>
                <w:szCs w:val="18"/>
              </w:rPr>
              <w:t>default</w:t>
            </w:r>
            <w:r w:rsidR="00B20A2D" w:rsidRPr="00B20A2D">
              <w:rPr>
                <w:sz w:val="18"/>
                <w:szCs w:val="18"/>
              </w:rPr>
              <w:t xml:space="preserve"> se realiza </w:t>
            </w:r>
            <w:r w:rsidR="00A96C7C">
              <w:rPr>
                <w:sz w:val="18"/>
                <w:szCs w:val="18"/>
              </w:rPr>
              <w:t xml:space="preserve">a </w:t>
            </w:r>
            <w:r w:rsidR="00B20A2D" w:rsidRPr="00B20A2D">
              <w:rPr>
                <w:sz w:val="18"/>
                <w:szCs w:val="18"/>
              </w:rPr>
              <w:t xml:space="preserve">nivel de instrumento, </w:t>
            </w:r>
            <w:r w:rsidR="005B2CEF">
              <w:rPr>
                <w:sz w:val="18"/>
                <w:szCs w:val="18"/>
              </w:rPr>
              <w:t>el deudor</w:t>
            </w:r>
            <w:r w:rsidR="00B20A2D" w:rsidRPr="00B20A2D">
              <w:rPr>
                <w:sz w:val="18"/>
                <w:szCs w:val="18"/>
              </w:rPr>
              <w:t xml:space="preserve"> se clasifica </w:t>
            </w:r>
            <w:r w:rsidR="00A96C7C">
              <w:rPr>
                <w:sz w:val="18"/>
                <w:szCs w:val="18"/>
              </w:rPr>
              <w:t xml:space="preserve">en </w:t>
            </w:r>
            <w:r w:rsidR="00D71409">
              <w:rPr>
                <w:sz w:val="18"/>
                <w:szCs w:val="18"/>
              </w:rPr>
              <w:t>default</w:t>
            </w:r>
            <w:r w:rsidR="00A96C7C">
              <w:rPr>
                <w:sz w:val="18"/>
                <w:szCs w:val="18"/>
              </w:rPr>
              <w:t xml:space="preserve"> </w:t>
            </w:r>
            <w:r w:rsidR="00B20A2D" w:rsidRPr="00B20A2D">
              <w:rPr>
                <w:sz w:val="18"/>
                <w:szCs w:val="18"/>
              </w:rPr>
              <w:t xml:space="preserve">cuando al menos un instrumento se clasifica como </w:t>
            </w:r>
            <w:r w:rsidR="005B2CEF">
              <w:rPr>
                <w:sz w:val="18"/>
                <w:szCs w:val="18"/>
              </w:rPr>
              <w:t>default</w:t>
            </w:r>
            <w:r w:rsidR="00B20A2D" w:rsidRPr="00B20A2D">
              <w:rPr>
                <w:sz w:val="18"/>
                <w:szCs w:val="18"/>
              </w:rPr>
              <w:t>. Para l</w:t>
            </w:r>
            <w:r w:rsidR="0040284E">
              <w:rPr>
                <w:sz w:val="18"/>
                <w:szCs w:val="18"/>
              </w:rPr>
              <w:t>a</w:t>
            </w:r>
            <w:r w:rsidR="00B20A2D" w:rsidRPr="00B20A2D">
              <w:rPr>
                <w:sz w:val="18"/>
                <w:szCs w:val="18"/>
              </w:rPr>
              <w:t xml:space="preserve">s </w:t>
            </w:r>
            <w:r w:rsidR="0040284E">
              <w:rPr>
                <w:sz w:val="18"/>
                <w:szCs w:val="18"/>
              </w:rPr>
              <w:t>carteras</w:t>
            </w:r>
            <w:r w:rsidR="00B20A2D" w:rsidRPr="00B20A2D">
              <w:rPr>
                <w:sz w:val="18"/>
                <w:szCs w:val="18"/>
              </w:rPr>
              <w:t xml:space="preserve"> no </w:t>
            </w:r>
            <w:r w:rsidR="005B2CEF">
              <w:rPr>
                <w:sz w:val="18"/>
                <w:szCs w:val="18"/>
              </w:rPr>
              <w:t>retail</w:t>
            </w:r>
            <w:r w:rsidR="00B20A2D" w:rsidRPr="00B20A2D">
              <w:rPr>
                <w:sz w:val="18"/>
                <w:szCs w:val="18"/>
              </w:rPr>
              <w:t xml:space="preserve"> (empresas, pymes, etc.): si la clasificación </w:t>
            </w:r>
            <w:r w:rsidR="00A96C7C">
              <w:rPr>
                <w:sz w:val="18"/>
                <w:szCs w:val="18"/>
              </w:rPr>
              <w:t xml:space="preserve">de </w:t>
            </w:r>
            <w:r w:rsidR="00D71409">
              <w:rPr>
                <w:sz w:val="18"/>
                <w:szCs w:val="18"/>
              </w:rPr>
              <w:t>default</w:t>
            </w:r>
            <w:r w:rsidR="00B20A2D" w:rsidRPr="00B20A2D">
              <w:rPr>
                <w:sz w:val="18"/>
                <w:szCs w:val="18"/>
              </w:rPr>
              <w:t xml:space="preserve"> se realiza a nivel de instrumento, entonces </w:t>
            </w:r>
            <w:r w:rsidR="0036542A">
              <w:rPr>
                <w:sz w:val="18"/>
                <w:szCs w:val="18"/>
              </w:rPr>
              <w:t>a</w:t>
            </w:r>
            <w:r w:rsidR="00B20A2D" w:rsidRPr="00B20A2D">
              <w:rPr>
                <w:sz w:val="18"/>
                <w:szCs w:val="18"/>
              </w:rPr>
              <w:t xml:space="preserve"> nivel de</w:t>
            </w:r>
            <w:r w:rsidR="0036542A">
              <w:rPr>
                <w:sz w:val="18"/>
                <w:szCs w:val="18"/>
              </w:rPr>
              <w:t xml:space="preserve"> deudor se informa como</w:t>
            </w:r>
            <w:r w:rsidR="00B20A2D" w:rsidRPr="00B20A2D">
              <w:rPr>
                <w:sz w:val="18"/>
                <w:szCs w:val="18"/>
              </w:rPr>
              <w:t xml:space="preserve"> no aplica.</w:t>
            </w:r>
          </w:p>
          <w:p w14:paraId="33EA8165" w14:textId="77777777" w:rsidR="00F80212" w:rsidRPr="00854A4C" w:rsidRDefault="00F80212">
            <w:pPr>
              <w:spacing w:after="0"/>
              <w:rPr>
                <w:sz w:val="18"/>
                <w:szCs w:val="18"/>
              </w:rPr>
            </w:pPr>
          </w:p>
          <w:p w14:paraId="140EEFF3" w14:textId="097B446E" w:rsidR="000013E6" w:rsidRPr="00854A4C" w:rsidRDefault="00AC218E" w:rsidP="00814B91">
            <w:pPr>
              <w:spacing w:after="0"/>
              <w:rPr>
                <w:sz w:val="18"/>
                <w:szCs w:val="18"/>
              </w:rPr>
            </w:pPr>
            <w:r>
              <w:rPr>
                <w:sz w:val="18"/>
                <w:szCs w:val="18"/>
              </w:rPr>
              <w:t>Instrucciones adicionales</w:t>
            </w:r>
            <w:r w:rsidRPr="00B20A2D">
              <w:rPr>
                <w:sz w:val="18"/>
                <w:szCs w:val="18"/>
              </w:rPr>
              <w:t xml:space="preserve"> </w:t>
            </w:r>
            <w:r w:rsidR="00A6726D" w:rsidRPr="00B20A2D">
              <w:rPr>
                <w:sz w:val="18"/>
                <w:szCs w:val="18"/>
              </w:rPr>
              <w:t>si</w:t>
            </w:r>
            <w:r w:rsidR="00A96C7C">
              <w:rPr>
                <w:sz w:val="18"/>
                <w:szCs w:val="18"/>
              </w:rPr>
              <w:t xml:space="preserve"> </w:t>
            </w:r>
            <w:r>
              <w:rPr>
                <w:sz w:val="18"/>
                <w:szCs w:val="18"/>
              </w:rPr>
              <w:t>e</w:t>
            </w:r>
            <w:r w:rsidR="00A96C7C">
              <w:rPr>
                <w:sz w:val="18"/>
                <w:szCs w:val="18"/>
              </w:rPr>
              <w:t>l</w:t>
            </w:r>
            <w:r w:rsidR="00A6726D" w:rsidRPr="00B20A2D">
              <w:rPr>
                <w:sz w:val="18"/>
                <w:szCs w:val="18"/>
              </w:rPr>
              <w:t xml:space="preserve"> </w:t>
            </w:r>
            <w:r w:rsidR="00A96C7C">
              <w:rPr>
                <w:sz w:val="18"/>
                <w:szCs w:val="18"/>
              </w:rPr>
              <w:t>Recovery tape</w:t>
            </w:r>
            <w:r w:rsidR="00A6726D" w:rsidRPr="00B20A2D">
              <w:rPr>
                <w:sz w:val="18"/>
                <w:szCs w:val="18"/>
              </w:rPr>
              <w:t xml:space="preserve"> está en el nivel del instrumento: Si la situación de </w:t>
            </w:r>
            <w:r w:rsidR="00D71409">
              <w:rPr>
                <w:sz w:val="18"/>
                <w:szCs w:val="18"/>
              </w:rPr>
              <w:t>default</w:t>
            </w:r>
            <w:r w:rsidR="00A6726D" w:rsidRPr="00B20A2D">
              <w:rPr>
                <w:sz w:val="18"/>
                <w:szCs w:val="18"/>
              </w:rPr>
              <w:t xml:space="preserve"> se calcula a nivel </w:t>
            </w:r>
            <w:r w:rsidR="00025327">
              <w:rPr>
                <w:sz w:val="18"/>
                <w:szCs w:val="18"/>
              </w:rPr>
              <w:t>deudor</w:t>
            </w:r>
            <w:r w:rsidR="00A6726D" w:rsidRPr="00B20A2D">
              <w:rPr>
                <w:sz w:val="18"/>
                <w:szCs w:val="18"/>
              </w:rPr>
              <w:t xml:space="preserve"> (por ejemplo, exposiciones no minoristas), entonces arrastre esta situación a todos los contratos del </w:t>
            </w:r>
            <w:r w:rsidR="00025327">
              <w:rPr>
                <w:sz w:val="18"/>
                <w:szCs w:val="18"/>
              </w:rPr>
              <w:t>deudor</w:t>
            </w:r>
            <w:r w:rsidR="00A6726D" w:rsidRPr="00B20A2D">
              <w:rPr>
                <w:sz w:val="18"/>
                <w:szCs w:val="18"/>
              </w:rPr>
              <w:t>.</w:t>
            </w:r>
          </w:p>
          <w:p w14:paraId="4F124030" w14:textId="6704AE08" w:rsidR="00814B91" w:rsidRPr="00854A4C" w:rsidRDefault="00814B91" w:rsidP="00814B91">
            <w:pPr>
              <w:spacing w:after="0"/>
              <w:rPr>
                <w:sz w:val="18"/>
                <w:szCs w:val="18"/>
              </w:rPr>
            </w:pPr>
          </w:p>
        </w:tc>
      </w:tr>
      <w:tr w:rsidR="006711A8" w14:paraId="5D7BE7F8"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C83F2B6" w14:textId="32F8B7EE" w:rsidR="006711A8" w:rsidRDefault="00D93CF2">
            <w:pPr>
              <w:rPr>
                <w:b/>
                <w:bCs/>
                <w:sz w:val="18"/>
                <w:szCs w:val="18"/>
                <w:lang w:val="en-US"/>
              </w:rPr>
            </w:pPr>
            <w:r>
              <w:rPr>
                <w:b/>
                <w:bCs/>
                <w:sz w:val="18"/>
                <w:szCs w:val="18"/>
              </w:rPr>
              <w:lastRenderedPageBreak/>
              <w:t>Conceptos relacionados</w:t>
            </w:r>
          </w:p>
          <w:p w14:paraId="6859F0E8" w14:textId="4898C87E" w:rsidR="006711A8" w:rsidRDefault="00DA12B5" w:rsidP="00D843EF">
            <w:pPr>
              <w:pStyle w:val="Default"/>
              <w:numPr>
                <w:ilvl w:val="0"/>
                <w:numId w:val="22"/>
              </w:numPr>
              <w:spacing w:line="254" w:lineRule="auto"/>
              <w:ind w:left="739"/>
              <w:rPr>
                <w:sz w:val="20"/>
                <w:szCs w:val="20"/>
                <w:lang w:val="en-US"/>
              </w:rPr>
            </w:pPr>
            <w:r>
              <w:rPr>
                <w:rFonts w:asciiTheme="minorHAnsi" w:hAnsiTheme="minorHAnsi" w:cstheme="minorBidi"/>
                <w:color w:val="auto"/>
                <w:sz w:val="18"/>
                <w:szCs w:val="18"/>
              </w:rPr>
              <w:t>DT_STRT</w:t>
            </w:r>
          </w:p>
        </w:tc>
      </w:tr>
      <w:tr w:rsidR="006711A8" w:rsidRPr="001469EF" w14:paraId="2C059050"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57F0050" w14:textId="77777777" w:rsidR="006711A8" w:rsidRDefault="006711A8">
            <w:pPr>
              <w:rPr>
                <w:b/>
                <w:bCs/>
                <w:sz w:val="18"/>
                <w:szCs w:val="18"/>
                <w:lang w:val="en-US"/>
              </w:rPr>
            </w:pPr>
            <w:r>
              <w:rPr>
                <w:b/>
                <w:bCs/>
                <w:sz w:val="18"/>
                <w:szCs w:val="18"/>
              </w:rPr>
              <w:t>Ejemplos</w:t>
            </w:r>
          </w:p>
          <w:p w14:paraId="645B7BD0" w14:textId="6C9355D1" w:rsidR="00BF47EE" w:rsidRPr="0073192D" w:rsidRDefault="00DA12B5" w:rsidP="00D843EF">
            <w:pPr>
              <w:pStyle w:val="Prrafodelista"/>
              <w:numPr>
                <w:ilvl w:val="0"/>
                <w:numId w:val="19"/>
              </w:numPr>
              <w:rPr>
                <w:sz w:val="18"/>
                <w:szCs w:val="18"/>
                <w:lang w:val="en-US"/>
              </w:rPr>
            </w:pPr>
            <w:r w:rsidRPr="00474145">
              <w:rPr>
                <w:sz w:val="18"/>
                <w:szCs w:val="18"/>
              </w:rPr>
              <w:t xml:space="preserve">Un crédito tiene un saldo pendiente de pago durante &gt;90 días, por lo tanto, ha incurrido en impago por razones objetivas. </w:t>
            </w:r>
            <w:r w:rsidRPr="0073192D">
              <w:rPr>
                <w:sz w:val="18"/>
                <w:szCs w:val="18"/>
                <w:lang w:val="en-US"/>
              </w:rPr>
              <w:t xml:space="preserve">TR_DFLT_STTS = "20 - </w:t>
            </w:r>
            <w:r w:rsidR="0073192D" w:rsidRPr="0073192D">
              <w:rPr>
                <w:rFonts w:ascii="Calibri" w:eastAsia="Times New Roman" w:hAnsi="Calibri" w:cs="Calibri"/>
                <w:sz w:val="18"/>
                <w:szCs w:val="18"/>
                <w:lang w:val="en-US" w:eastAsia="es-ES"/>
              </w:rPr>
              <w:t>Default because more than 90/180 days past due</w:t>
            </w:r>
            <w:r w:rsidR="005C35AC" w:rsidRPr="0073192D">
              <w:rPr>
                <w:sz w:val="18"/>
                <w:szCs w:val="18"/>
                <w:lang w:val="en-US"/>
              </w:rPr>
              <w:t>".</w:t>
            </w:r>
          </w:p>
          <w:p w14:paraId="243BFA7F" w14:textId="23658AA7" w:rsidR="00BF47EE" w:rsidRPr="0001311D" w:rsidRDefault="00584A5E" w:rsidP="0013318B">
            <w:pPr>
              <w:pStyle w:val="Prrafodelista"/>
              <w:numPr>
                <w:ilvl w:val="0"/>
                <w:numId w:val="19"/>
              </w:numPr>
              <w:rPr>
                <w:rFonts w:ascii="Calibri" w:eastAsia="Times New Roman" w:hAnsi="Calibri" w:cs="Calibri"/>
                <w:sz w:val="18"/>
                <w:szCs w:val="18"/>
                <w:lang w:val="en-US" w:eastAsia="es-ES"/>
              </w:rPr>
            </w:pPr>
            <w:r w:rsidRPr="00474145">
              <w:rPr>
                <w:sz w:val="18"/>
                <w:szCs w:val="18"/>
              </w:rPr>
              <w:t xml:space="preserve">Se considera que </w:t>
            </w:r>
            <w:r w:rsidR="00F475AB">
              <w:rPr>
                <w:sz w:val="18"/>
                <w:szCs w:val="18"/>
              </w:rPr>
              <w:t xml:space="preserve">el cliente de </w:t>
            </w:r>
            <w:r w:rsidRPr="00474145">
              <w:rPr>
                <w:sz w:val="18"/>
                <w:szCs w:val="18"/>
              </w:rPr>
              <w:t xml:space="preserve">una línea de crédito tiene </w:t>
            </w:r>
            <w:r w:rsidR="00F475AB">
              <w:rPr>
                <w:sz w:val="18"/>
                <w:szCs w:val="18"/>
              </w:rPr>
              <w:t>un poco probabilidad de poder</w:t>
            </w:r>
            <w:r w:rsidRPr="00474145">
              <w:rPr>
                <w:sz w:val="18"/>
                <w:szCs w:val="18"/>
              </w:rPr>
              <w:t xml:space="preserve"> cumplir con </w:t>
            </w:r>
            <w:r w:rsidR="00D6068F">
              <w:rPr>
                <w:sz w:val="18"/>
                <w:szCs w:val="18"/>
              </w:rPr>
              <w:t>la devolución del crédito</w:t>
            </w:r>
            <w:r w:rsidRPr="00474145">
              <w:rPr>
                <w:sz w:val="18"/>
                <w:szCs w:val="18"/>
              </w:rPr>
              <w:t xml:space="preserve"> por cualquier motivo de UTP de acuerdo con </w:t>
            </w:r>
            <w:r w:rsidR="001B7CB0" w:rsidRPr="00474145">
              <w:rPr>
                <w:rFonts w:cstheme="minorHAnsi"/>
                <w:sz w:val="18"/>
                <w:szCs w:val="18"/>
              </w:rPr>
              <w:t xml:space="preserve">la sección 5 EBA-GL-2016-07, por lo tanto, </w:t>
            </w:r>
            <w:r w:rsidR="00D6068F">
              <w:rPr>
                <w:rFonts w:cstheme="minorHAnsi"/>
                <w:sz w:val="18"/>
                <w:szCs w:val="18"/>
              </w:rPr>
              <w:t>el Banco c</w:t>
            </w:r>
            <w:r w:rsidR="001B7CB0" w:rsidRPr="00474145">
              <w:rPr>
                <w:rFonts w:cstheme="minorHAnsi"/>
                <w:sz w:val="18"/>
                <w:szCs w:val="18"/>
              </w:rPr>
              <w:t xml:space="preserve">lasifica la línea de crédito </w:t>
            </w:r>
            <w:r w:rsidR="00A96C7C">
              <w:rPr>
                <w:rFonts w:cstheme="minorHAnsi"/>
                <w:sz w:val="18"/>
                <w:szCs w:val="18"/>
              </w:rPr>
              <w:t xml:space="preserve">en </w:t>
            </w:r>
            <w:r w:rsidR="00D71409">
              <w:rPr>
                <w:rFonts w:cstheme="minorHAnsi"/>
                <w:sz w:val="18"/>
                <w:szCs w:val="18"/>
              </w:rPr>
              <w:t>default</w:t>
            </w:r>
            <w:r w:rsidR="001B7CB0" w:rsidRPr="00474145">
              <w:rPr>
                <w:rFonts w:cstheme="minorHAnsi"/>
                <w:sz w:val="18"/>
                <w:szCs w:val="18"/>
              </w:rPr>
              <w:t xml:space="preserve"> por razones subjetivas. </w:t>
            </w:r>
            <w:r w:rsidR="00B225AE" w:rsidRPr="0001311D">
              <w:rPr>
                <w:sz w:val="18"/>
                <w:szCs w:val="18"/>
                <w:lang w:val="en-US"/>
              </w:rPr>
              <w:t xml:space="preserve">TR_DFLT_STTS = " </w:t>
            </w:r>
            <w:r w:rsidR="00B225AE" w:rsidRPr="0001311D">
              <w:rPr>
                <w:rFonts w:ascii="Calibri" w:eastAsia="Times New Roman" w:hAnsi="Calibri" w:cs="Calibri"/>
                <w:sz w:val="18"/>
                <w:szCs w:val="18"/>
                <w:lang w:val="en-US" w:eastAsia="es-ES"/>
              </w:rPr>
              <w:t xml:space="preserve">19 - </w:t>
            </w:r>
            <w:r w:rsidR="00987789" w:rsidRPr="0001311D">
              <w:rPr>
                <w:rFonts w:ascii="Calibri" w:eastAsia="Times New Roman" w:hAnsi="Calibri" w:cs="Calibri"/>
                <w:sz w:val="18"/>
                <w:szCs w:val="18"/>
                <w:lang w:val="en-US" w:eastAsia="es-ES"/>
              </w:rPr>
              <w:t>Default because unlikely to pay</w:t>
            </w:r>
            <w:r w:rsidR="00474145" w:rsidRPr="0001311D">
              <w:rPr>
                <w:sz w:val="18"/>
                <w:szCs w:val="18"/>
                <w:lang w:val="en-US"/>
              </w:rPr>
              <w:t xml:space="preserve">". Si más adelante este instrumento tiene un saldo </w:t>
            </w:r>
            <w:r w:rsidR="0013318B" w:rsidRPr="0001311D">
              <w:rPr>
                <w:sz w:val="18"/>
                <w:szCs w:val="18"/>
                <w:lang w:val="en-US"/>
              </w:rPr>
              <w:t>impagado</w:t>
            </w:r>
            <w:r w:rsidR="00474145" w:rsidRPr="0001311D">
              <w:rPr>
                <w:sz w:val="18"/>
                <w:szCs w:val="18"/>
                <w:lang w:val="en-US"/>
              </w:rPr>
              <w:t xml:space="preserve"> durante &gt;90 días, entonces el estado cambiará a TR_DFLT_STTS = "18 - </w:t>
            </w:r>
            <w:r w:rsidR="00987789" w:rsidRPr="0001311D">
              <w:rPr>
                <w:rFonts w:ascii="Calibri" w:eastAsia="Times New Roman" w:hAnsi="Calibri" w:cs="Calibri"/>
                <w:sz w:val="18"/>
                <w:szCs w:val="18"/>
                <w:lang w:val="en-US" w:eastAsia="es-ES"/>
              </w:rPr>
              <w:t>Default because both unlikely to pay and more than 90/180 days past due</w:t>
            </w:r>
            <w:r w:rsidR="00B225AE" w:rsidRPr="0001311D">
              <w:rPr>
                <w:rFonts w:ascii="Calibri" w:eastAsia="Times New Roman" w:hAnsi="Calibri" w:cs="Calibri"/>
                <w:sz w:val="18"/>
                <w:szCs w:val="18"/>
                <w:lang w:val="en-US" w:eastAsia="es-ES"/>
              </w:rPr>
              <w:t>".</w:t>
            </w:r>
          </w:p>
        </w:tc>
      </w:tr>
    </w:tbl>
    <w:p w14:paraId="75984006" w14:textId="77777777" w:rsidR="006711A8" w:rsidRPr="0001311D" w:rsidRDefault="006711A8" w:rsidP="006711A8">
      <w:pPr>
        <w:rPr>
          <w:lang w:val="en-US"/>
        </w:rPr>
      </w:pPr>
    </w:p>
    <w:tbl>
      <w:tblPr>
        <w:tblW w:w="9923" w:type="dxa"/>
        <w:tblInd w:w="-719" w:type="dxa"/>
        <w:tblCellMar>
          <w:left w:w="0" w:type="dxa"/>
          <w:right w:w="0" w:type="dxa"/>
        </w:tblCellMar>
        <w:tblLook w:val="04A0" w:firstRow="1" w:lastRow="0" w:firstColumn="1" w:lastColumn="0" w:noHBand="0" w:noVBand="1"/>
      </w:tblPr>
      <w:tblGrid>
        <w:gridCol w:w="993"/>
        <w:gridCol w:w="1794"/>
        <w:gridCol w:w="5916"/>
        <w:gridCol w:w="1220"/>
      </w:tblGrid>
      <w:tr w:rsidR="00834936" w14:paraId="30FBCD92"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DD2DDF" w14:textId="21C6C721" w:rsidR="00834936" w:rsidRDefault="00834936" w:rsidP="00834936">
            <w:pPr>
              <w:rPr>
                <w:color w:val="FFFFFF" w:themeColor="background1"/>
                <w:sz w:val="18"/>
                <w:szCs w:val="18"/>
              </w:rPr>
            </w:pPr>
            <w:r w:rsidRPr="004520F6">
              <w:rPr>
                <w:b/>
                <w:bCs/>
                <w:color w:val="FFFFFF" w:themeColor="background1"/>
                <w:sz w:val="18"/>
                <w:szCs w:val="18"/>
              </w:rPr>
              <w:t>ID del concepto</w:t>
            </w:r>
          </w:p>
        </w:tc>
        <w:tc>
          <w:tcPr>
            <w:tcW w:w="17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35C26A" w14:textId="4F0B4B01" w:rsidR="00834936" w:rsidRDefault="00834936" w:rsidP="00834936">
            <w:pPr>
              <w:rPr>
                <w:color w:val="FFFFFF" w:themeColor="background1"/>
                <w:sz w:val="18"/>
                <w:szCs w:val="18"/>
              </w:rPr>
            </w:pPr>
            <w:r w:rsidRPr="004520F6">
              <w:rPr>
                <w:b/>
                <w:bCs/>
                <w:color w:val="FFFFFF" w:themeColor="background1"/>
                <w:sz w:val="18"/>
                <w:szCs w:val="18"/>
              </w:rPr>
              <w:t>Concepto</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7046D5" w14:textId="38A5B894" w:rsidR="00834936" w:rsidRDefault="00834936" w:rsidP="00834936">
            <w:pPr>
              <w:rPr>
                <w:color w:val="FFFFFF" w:themeColor="background1"/>
                <w:sz w:val="18"/>
                <w:szCs w:val="18"/>
                <w:lang w:val="en-US"/>
              </w:rPr>
            </w:pPr>
            <w:r w:rsidRPr="004520F6">
              <w:rPr>
                <w:b/>
                <w:bCs/>
                <w:color w:val="FFFFFF" w:themeColor="background1"/>
                <w:sz w:val="18"/>
                <w:szCs w:val="18"/>
              </w:rPr>
              <w:t>Nombre del concepto</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5A29A1" w14:textId="4CBD4B41" w:rsidR="00834936" w:rsidRDefault="00834936" w:rsidP="00834936">
            <w:pPr>
              <w:rPr>
                <w:sz w:val="18"/>
                <w:szCs w:val="18"/>
                <w:lang w:val="en-US"/>
              </w:rPr>
            </w:pPr>
            <w:r>
              <w:rPr>
                <w:b/>
                <w:bCs/>
                <w:sz w:val="18"/>
                <w:szCs w:val="18"/>
              </w:rPr>
              <w:t xml:space="preserve"> </w:t>
            </w:r>
          </w:p>
        </w:tc>
      </w:tr>
      <w:tr w:rsidR="006711A8" w:rsidRPr="002305C3" w14:paraId="0C949CBD" w14:textId="77777777" w:rsidTr="005305AA">
        <w:trPr>
          <w:trHeight w:val="752"/>
        </w:trPr>
        <w:tc>
          <w:tcPr>
            <w:tcW w:w="99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0A29D6" w14:textId="7CBD51A9" w:rsidR="006711A8" w:rsidRDefault="003E385A">
            <w:pPr>
              <w:rPr>
                <w:sz w:val="18"/>
                <w:szCs w:val="18"/>
              </w:rPr>
            </w:pPr>
            <w:r w:rsidRPr="003E385A">
              <w:rPr>
                <w:sz w:val="18"/>
                <w:szCs w:val="18"/>
              </w:rPr>
              <w:t>IF.021</w:t>
            </w:r>
          </w:p>
        </w:tc>
        <w:tc>
          <w:tcPr>
            <w:tcW w:w="179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F3E1BD" w14:textId="3B11EFD9" w:rsidR="006711A8" w:rsidRDefault="00A96C7C">
            <w:pPr>
              <w:rPr>
                <w:sz w:val="18"/>
                <w:szCs w:val="18"/>
              </w:rPr>
            </w:pPr>
            <w:r>
              <w:rPr>
                <w:sz w:val="18"/>
                <w:szCs w:val="18"/>
              </w:rPr>
              <w:t>SRC</w:t>
            </w:r>
          </w:p>
        </w:tc>
        <w:tc>
          <w:tcPr>
            <w:tcW w:w="59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6690BE6" w14:textId="30A70E98" w:rsidR="006711A8" w:rsidRPr="006711A8" w:rsidRDefault="00B60817" w:rsidP="006711A8">
            <w:pPr>
              <w:pStyle w:val="Ttulo3"/>
              <w:rPr>
                <w:rFonts w:eastAsiaTheme="minorHAnsi"/>
                <w:szCs w:val="18"/>
                <w:lang w:val="en-US"/>
              </w:rPr>
            </w:pPr>
            <w:bookmarkStart w:id="56" w:name="_Toc179544607"/>
            <w:r w:rsidRPr="00B60817">
              <w:rPr>
                <w:rFonts w:eastAsiaTheme="minorHAnsi"/>
              </w:rPr>
              <w:t>Fuente de datos</w:t>
            </w:r>
            <w:bookmarkEnd w:id="56"/>
          </w:p>
        </w:tc>
        <w:tc>
          <w:tcPr>
            <w:tcW w:w="1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FA54D0" w14:textId="021B8E69" w:rsidR="006711A8" w:rsidRPr="00181D21" w:rsidRDefault="00F7224D">
            <w:pPr>
              <w:rPr>
                <w:sz w:val="18"/>
                <w:szCs w:val="18"/>
                <w:lang w:val="en-US"/>
              </w:rPr>
            </w:pPr>
            <w:r w:rsidRPr="00181D21">
              <w:rPr>
                <w:sz w:val="18"/>
                <w:szCs w:val="18"/>
              </w:rPr>
              <w:t xml:space="preserve"> </w:t>
            </w:r>
          </w:p>
        </w:tc>
      </w:tr>
      <w:tr w:rsidR="006711A8" w:rsidRPr="002305C3" w14:paraId="09B5318A" w14:textId="77777777" w:rsidTr="006711A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4DA4B9" w14:textId="77777777" w:rsidR="006711A8" w:rsidRPr="00181D21" w:rsidRDefault="006711A8">
            <w:pPr>
              <w:rPr>
                <w:sz w:val="18"/>
                <w:szCs w:val="18"/>
                <w:lang w:val="en-US"/>
              </w:rPr>
            </w:pPr>
          </w:p>
        </w:tc>
      </w:tr>
      <w:tr w:rsidR="006711A8" w:rsidRPr="00C0756F" w14:paraId="10D28205" w14:textId="77777777" w:rsidTr="006711A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73A36EE" w14:textId="77777777" w:rsidR="006711A8" w:rsidRPr="00854A4C" w:rsidRDefault="006711A8">
            <w:pPr>
              <w:rPr>
                <w:rFonts w:cstheme="minorHAnsi"/>
                <w:b/>
                <w:bCs/>
                <w:sz w:val="18"/>
                <w:szCs w:val="18"/>
              </w:rPr>
            </w:pPr>
            <w:r>
              <w:rPr>
                <w:rFonts w:cstheme="minorHAnsi"/>
                <w:b/>
                <w:bCs/>
                <w:sz w:val="18"/>
                <w:szCs w:val="18"/>
              </w:rPr>
              <w:t>Definición</w:t>
            </w:r>
          </w:p>
          <w:p w14:paraId="25142C77" w14:textId="322A880C" w:rsidR="002851E5" w:rsidRPr="00854A4C" w:rsidRDefault="002851E5" w:rsidP="002851E5">
            <w:pPr>
              <w:widowControl w:val="0"/>
              <w:autoSpaceDE w:val="0"/>
              <w:autoSpaceDN w:val="0"/>
              <w:adjustRightInd w:val="0"/>
              <w:spacing w:after="0" w:line="228" w:lineRule="auto"/>
              <w:ind w:right="53"/>
              <w:jc w:val="both"/>
              <w:rPr>
                <w:rFonts w:cstheme="minorHAnsi"/>
                <w:sz w:val="18"/>
                <w:szCs w:val="18"/>
              </w:rPr>
            </w:pPr>
            <w:r w:rsidRPr="002851E5">
              <w:rPr>
                <w:rFonts w:cstheme="minorHAnsi"/>
                <w:sz w:val="18"/>
                <w:szCs w:val="18"/>
              </w:rPr>
              <w:t xml:space="preserve">Especifique la fuente de </w:t>
            </w:r>
            <w:r w:rsidR="0041657A">
              <w:rPr>
                <w:rFonts w:cstheme="minorHAnsi"/>
                <w:sz w:val="18"/>
                <w:szCs w:val="18"/>
              </w:rPr>
              <w:t>origen de los</w:t>
            </w:r>
            <w:r w:rsidRPr="002851E5">
              <w:rPr>
                <w:rFonts w:cstheme="minorHAnsi"/>
                <w:sz w:val="18"/>
                <w:szCs w:val="18"/>
              </w:rPr>
              <w:t xml:space="preserve"> datos</w:t>
            </w:r>
            <w:r w:rsidR="00C80E75">
              <w:rPr>
                <w:rFonts w:cstheme="minorHAnsi"/>
                <w:sz w:val="18"/>
                <w:szCs w:val="18"/>
              </w:rPr>
              <w:t xml:space="preserve"> reportados, siendo </w:t>
            </w:r>
            <w:r w:rsidRPr="002851E5">
              <w:rPr>
                <w:rFonts w:cstheme="minorHAnsi"/>
                <w:sz w:val="18"/>
                <w:szCs w:val="18"/>
              </w:rPr>
              <w:t xml:space="preserve"> (INT) para los datos </w:t>
            </w:r>
            <w:r w:rsidR="00C80E75">
              <w:rPr>
                <w:rFonts w:cstheme="minorHAnsi"/>
                <w:sz w:val="18"/>
                <w:szCs w:val="18"/>
              </w:rPr>
              <w:t>que proceden de sistemas internos del Banco</w:t>
            </w:r>
            <w:r w:rsidRPr="002851E5">
              <w:rPr>
                <w:rFonts w:cstheme="minorHAnsi"/>
                <w:sz w:val="18"/>
                <w:szCs w:val="18"/>
              </w:rPr>
              <w:t xml:space="preserve"> o "EXT" para los datos externo</w:t>
            </w:r>
            <w:r w:rsidR="001D4CEF">
              <w:rPr>
                <w:rFonts w:cstheme="minorHAnsi"/>
                <w:sz w:val="18"/>
                <w:szCs w:val="18"/>
              </w:rPr>
              <w:t>s</w:t>
            </w:r>
            <w:r w:rsidRPr="002851E5">
              <w:rPr>
                <w:rFonts w:cstheme="minorHAnsi"/>
                <w:sz w:val="18"/>
                <w:szCs w:val="18"/>
              </w:rPr>
              <w:t xml:space="preserve">. </w:t>
            </w:r>
          </w:p>
          <w:p w14:paraId="1764CB28" w14:textId="6EF6D95C" w:rsidR="006711A8" w:rsidRPr="00854A4C" w:rsidRDefault="006711A8" w:rsidP="00C928E6">
            <w:pPr>
              <w:widowControl w:val="0"/>
              <w:autoSpaceDE w:val="0"/>
              <w:autoSpaceDN w:val="0"/>
              <w:adjustRightInd w:val="0"/>
              <w:spacing w:after="0" w:line="228" w:lineRule="auto"/>
              <w:ind w:right="53"/>
              <w:jc w:val="both"/>
              <w:rPr>
                <w:rFonts w:cstheme="minorHAnsi"/>
                <w:sz w:val="18"/>
                <w:szCs w:val="18"/>
              </w:rPr>
            </w:pPr>
          </w:p>
        </w:tc>
      </w:tr>
      <w:tr w:rsidR="006711A8" w:rsidRPr="00C0756F" w14:paraId="0DF9661E"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6D2AE0A" w14:textId="77777777" w:rsidR="006711A8" w:rsidRPr="00854A4C" w:rsidRDefault="006711A8">
            <w:pPr>
              <w:rPr>
                <w:b/>
                <w:bCs/>
                <w:sz w:val="18"/>
                <w:szCs w:val="18"/>
              </w:rPr>
            </w:pPr>
            <w:r>
              <w:rPr>
                <w:b/>
                <w:bCs/>
                <w:sz w:val="18"/>
                <w:szCs w:val="18"/>
              </w:rPr>
              <w:t>Aplicabilidad</w:t>
            </w:r>
          </w:p>
          <w:p w14:paraId="41BC0F42" w14:textId="3C51F45A" w:rsidR="006711A8" w:rsidRPr="00854A4C" w:rsidRDefault="001D4CEF" w:rsidP="005623B3">
            <w:pPr>
              <w:pStyle w:val="Default"/>
              <w:spacing w:line="254" w:lineRule="auto"/>
              <w:rPr>
                <w:rFonts w:asciiTheme="minorHAnsi" w:hAnsiTheme="minorHAnsi" w:cstheme="minorHAnsi"/>
                <w:color w:val="auto"/>
                <w:sz w:val="18"/>
                <w:szCs w:val="18"/>
              </w:rPr>
            </w:pPr>
            <w:r>
              <w:rPr>
                <w:rFonts w:asciiTheme="minorHAnsi" w:hAnsiTheme="minorHAnsi" w:cstheme="minorHAnsi"/>
                <w:color w:val="auto"/>
                <w:sz w:val="18"/>
                <w:szCs w:val="18"/>
              </w:rPr>
              <w:t>Este campo se debe reportar usando el siguiente baremo</w:t>
            </w:r>
            <w:r w:rsidR="007E1E80" w:rsidRPr="007E1E80">
              <w:rPr>
                <w:rFonts w:asciiTheme="minorHAnsi" w:hAnsiTheme="minorHAnsi" w:cstheme="minorHAnsi"/>
                <w:color w:val="auto"/>
                <w:sz w:val="18"/>
                <w:szCs w:val="18"/>
              </w:rPr>
              <w:t>:</w:t>
            </w:r>
          </w:p>
          <w:p w14:paraId="75C1E468" w14:textId="77777777" w:rsidR="007E1E80" w:rsidRPr="00854A4C" w:rsidRDefault="007E1E80" w:rsidP="005623B3">
            <w:pPr>
              <w:pStyle w:val="Default"/>
              <w:spacing w:line="254" w:lineRule="auto"/>
              <w:rPr>
                <w:sz w:val="20"/>
                <w:szCs w:val="20"/>
              </w:rPr>
            </w:pPr>
          </w:p>
          <w:tbl>
            <w:tblPr>
              <w:tblW w:w="7620" w:type="dxa"/>
              <w:tblCellMar>
                <w:left w:w="70" w:type="dxa"/>
                <w:right w:w="70" w:type="dxa"/>
              </w:tblCellMar>
              <w:tblLook w:val="04A0" w:firstRow="1" w:lastRow="0" w:firstColumn="1" w:lastColumn="0" w:noHBand="0" w:noVBand="1"/>
            </w:tblPr>
            <w:tblGrid>
              <w:gridCol w:w="1168"/>
              <w:gridCol w:w="6452"/>
            </w:tblGrid>
            <w:tr w:rsidR="007E1E80" w:rsidRPr="007E1E80" w14:paraId="7C697975" w14:textId="77777777" w:rsidTr="007E1E80">
              <w:trPr>
                <w:trHeight w:val="300"/>
              </w:trPr>
              <w:tc>
                <w:tcPr>
                  <w:tcW w:w="11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2C1BCB" w14:textId="77777777" w:rsidR="007E1E80" w:rsidRPr="007E1E80" w:rsidRDefault="007E1E80" w:rsidP="007E1E80">
                  <w:pPr>
                    <w:spacing w:after="0" w:line="240" w:lineRule="auto"/>
                    <w:jc w:val="center"/>
                    <w:rPr>
                      <w:rFonts w:ascii="MS Shell Dlg 2" w:eastAsia="Times New Roman" w:hAnsi="MS Shell Dlg 2" w:cs="MS Shell Dlg 2"/>
                      <w:sz w:val="18"/>
                      <w:szCs w:val="18"/>
                      <w:lang w:eastAsia="es-ES"/>
                    </w:rPr>
                  </w:pPr>
                  <w:r w:rsidRPr="007E1E80">
                    <w:rPr>
                      <w:rFonts w:ascii="MS Shell Dlg 2" w:eastAsia="Times New Roman" w:hAnsi="MS Shell Dlg 2" w:cs="MS Shell Dlg 2"/>
                      <w:sz w:val="18"/>
                      <w:szCs w:val="18"/>
                      <w:lang w:eastAsia="es-ES"/>
                    </w:rPr>
                    <w:t>Código</w:t>
                  </w:r>
                </w:p>
              </w:tc>
              <w:tc>
                <w:tcPr>
                  <w:tcW w:w="6452" w:type="dxa"/>
                  <w:tcBorders>
                    <w:top w:val="single" w:sz="4" w:space="0" w:color="auto"/>
                    <w:left w:val="nil"/>
                    <w:bottom w:val="single" w:sz="4" w:space="0" w:color="auto"/>
                    <w:right w:val="single" w:sz="4" w:space="0" w:color="auto"/>
                  </w:tcBorders>
                  <w:shd w:val="clear" w:color="auto" w:fill="auto"/>
                  <w:noWrap/>
                  <w:vAlign w:val="bottom"/>
                  <w:hideMark/>
                </w:tcPr>
                <w:p w14:paraId="39333448" w14:textId="77777777" w:rsidR="007E1E80" w:rsidRPr="007E1E80" w:rsidRDefault="007E1E80" w:rsidP="007E1E80">
                  <w:pPr>
                    <w:spacing w:after="0" w:line="240" w:lineRule="auto"/>
                    <w:jc w:val="center"/>
                    <w:rPr>
                      <w:rFonts w:ascii="MS Shell Dlg 2" w:eastAsia="Times New Roman" w:hAnsi="MS Shell Dlg 2" w:cs="MS Shell Dlg 2"/>
                      <w:sz w:val="18"/>
                      <w:szCs w:val="18"/>
                      <w:lang w:eastAsia="es-ES"/>
                    </w:rPr>
                  </w:pPr>
                  <w:r w:rsidRPr="007E1E80">
                    <w:rPr>
                      <w:rFonts w:ascii="MS Shell Dlg 2" w:eastAsia="Times New Roman" w:hAnsi="MS Shell Dlg 2" w:cs="MS Shell Dlg 2"/>
                      <w:sz w:val="18"/>
                      <w:szCs w:val="18"/>
                      <w:lang w:eastAsia="es-ES"/>
                    </w:rPr>
                    <w:t>Descripción</w:t>
                  </w:r>
                </w:p>
              </w:tc>
            </w:tr>
            <w:tr w:rsidR="007E1E80" w:rsidRPr="00C0756F" w14:paraId="41D45452" w14:textId="77777777" w:rsidTr="007E1E80">
              <w:trPr>
                <w:trHeight w:val="290"/>
              </w:trPr>
              <w:tc>
                <w:tcPr>
                  <w:tcW w:w="1168" w:type="dxa"/>
                  <w:tcBorders>
                    <w:top w:val="single" w:sz="8" w:space="0" w:color="auto"/>
                    <w:left w:val="single" w:sz="4" w:space="0" w:color="auto"/>
                    <w:bottom w:val="nil"/>
                    <w:right w:val="nil"/>
                  </w:tcBorders>
                  <w:shd w:val="clear" w:color="auto" w:fill="auto"/>
                  <w:noWrap/>
                  <w:vAlign w:val="bottom"/>
                  <w:hideMark/>
                </w:tcPr>
                <w:p w14:paraId="75656C65" w14:textId="77777777" w:rsidR="007E1E80" w:rsidRPr="007E1E80" w:rsidRDefault="007E1E80" w:rsidP="007E1E80">
                  <w:pPr>
                    <w:spacing w:after="0" w:line="240" w:lineRule="auto"/>
                    <w:jc w:val="center"/>
                    <w:rPr>
                      <w:rFonts w:ascii="Calibri" w:eastAsia="Times New Roman" w:hAnsi="Calibri" w:cs="Calibri"/>
                      <w:sz w:val="18"/>
                      <w:szCs w:val="18"/>
                      <w:lang w:eastAsia="es-ES"/>
                    </w:rPr>
                  </w:pPr>
                  <w:r w:rsidRPr="007E1E80">
                    <w:rPr>
                      <w:rFonts w:ascii="Calibri" w:eastAsia="Times New Roman" w:hAnsi="Calibri" w:cs="Calibri"/>
                      <w:sz w:val="18"/>
                      <w:szCs w:val="18"/>
                      <w:lang w:eastAsia="es-ES"/>
                    </w:rPr>
                    <w:t>INT</w:t>
                  </w:r>
                </w:p>
              </w:tc>
              <w:tc>
                <w:tcPr>
                  <w:tcW w:w="6452" w:type="dxa"/>
                  <w:tcBorders>
                    <w:top w:val="single" w:sz="8" w:space="0" w:color="auto"/>
                    <w:left w:val="nil"/>
                    <w:bottom w:val="nil"/>
                    <w:right w:val="single" w:sz="4" w:space="0" w:color="auto"/>
                  </w:tcBorders>
                  <w:shd w:val="clear" w:color="auto" w:fill="auto"/>
                  <w:noWrap/>
                  <w:vAlign w:val="bottom"/>
                  <w:hideMark/>
                </w:tcPr>
                <w:p w14:paraId="4EFC584D" w14:textId="042A84D7" w:rsidR="007E1E80" w:rsidRPr="00854A4C" w:rsidRDefault="007E1E80" w:rsidP="007E1E80">
                  <w:pPr>
                    <w:spacing w:after="0" w:line="240" w:lineRule="auto"/>
                    <w:rPr>
                      <w:rFonts w:ascii="Calibri" w:eastAsia="Times New Roman" w:hAnsi="Calibri" w:cs="Calibri"/>
                      <w:sz w:val="18"/>
                      <w:szCs w:val="18"/>
                      <w:lang w:eastAsia="es-ES"/>
                    </w:rPr>
                  </w:pPr>
                  <w:r w:rsidRPr="007E1E80">
                    <w:rPr>
                      <w:rFonts w:ascii="Calibri" w:eastAsia="Times New Roman" w:hAnsi="Calibri" w:cs="Calibri"/>
                      <w:sz w:val="18"/>
                      <w:szCs w:val="18"/>
                      <w:lang w:eastAsia="es-ES"/>
                    </w:rPr>
                    <w:t>Información obtenida a partir de datos internos d</w:t>
                  </w:r>
                  <w:r w:rsidR="001D4CEF">
                    <w:rPr>
                      <w:rFonts w:ascii="Calibri" w:eastAsia="Times New Roman" w:hAnsi="Calibri" w:cs="Calibri"/>
                      <w:sz w:val="18"/>
                      <w:szCs w:val="18"/>
                      <w:lang w:eastAsia="es-ES"/>
                    </w:rPr>
                    <w:t>el Banco</w:t>
                  </w:r>
                </w:p>
              </w:tc>
            </w:tr>
            <w:tr w:rsidR="007E1E80" w:rsidRPr="00C0756F" w14:paraId="29AE3263" w14:textId="77777777" w:rsidTr="007E1E80">
              <w:trPr>
                <w:trHeight w:val="290"/>
              </w:trPr>
              <w:tc>
                <w:tcPr>
                  <w:tcW w:w="1168" w:type="dxa"/>
                  <w:tcBorders>
                    <w:top w:val="nil"/>
                    <w:left w:val="single" w:sz="4" w:space="0" w:color="auto"/>
                    <w:bottom w:val="single" w:sz="4" w:space="0" w:color="auto"/>
                    <w:right w:val="nil"/>
                  </w:tcBorders>
                  <w:shd w:val="clear" w:color="auto" w:fill="auto"/>
                  <w:noWrap/>
                  <w:vAlign w:val="bottom"/>
                  <w:hideMark/>
                </w:tcPr>
                <w:p w14:paraId="09B3992C" w14:textId="77777777" w:rsidR="007E1E80" w:rsidRPr="007E1E80" w:rsidRDefault="007E1E80" w:rsidP="007E1E80">
                  <w:pPr>
                    <w:spacing w:after="0" w:line="240" w:lineRule="auto"/>
                    <w:jc w:val="center"/>
                    <w:rPr>
                      <w:rFonts w:ascii="Calibri" w:eastAsia="Times New Roman" w:hAnsi="Calibri" w:cs="Calibri"/>
                      <w:sz w:val="18"/>
                      <w:szCs w:val="18"/>
                      <w:lang w:eastAsia="es-ES"/>
                    </w:rPr>
                  </w:pPr>
                  <w:r w:rsidRPr="007E1E80">
                    <w:rPr>
                      <w:rFonts w:ascii="Calibri" w:eastAsia="Times New Roman" w:hAnsi="Calibri" w:cs="Calibri"/>
                      <w:sz w:val="18"/>
                      <w:szCs w:val="18"/>
                      <w:lang w:eastAsia="es-ES"/>
                    </w:rPr>
                    <w:t>EXT</w:t>
                  </w:r>
                </w:p>
              </w:tc>
              <w:tc>
                <w:tcPr>
                  <w:tcW w:w="6452" w:type="dxa"/>
                  <w:tcBorders>
                    <w:top w:val="nil"/>
                    <w:left w:val="nil"/>
                    <w:bottom w:val="single" w:sz="4" w:space="0" w:color="auto"/>
                    <w:right w:val="single" w:sz="4" w:space="0" w:color="auto"/>
                  </w:tcBorders>
                  <w:shd w:val="clear" w:color="auto" w:fill="auto"/>
                  <w:noWrap/>
                  <w:vAlign w:val="bottom"/>
                  <w:hideMark/>
                </w:tcPr>
                <w:p w14:paraId="4A07D61F" w14:textId="7C8B79B1" w:rsidR="007E1E80" w:rsidRPr="00854A4C" w:rsidRDefault="007E1E80" w:rsidP="007E1E80">
                  <w:pPr>
                    <w:spacing w:after="0" w:line="240" w:lineRule="auto"/>
                    <w:rPr>
                      <w:rFonts w:ascii="Calibri" w:eastAsia="Times New Roman" w:hAnsi="Calibri" w:cs="Calibri"/>
                      <w:sz w:val="18"/>
                      <w:szCs w:val="18"/>
                      <w:lang w:eastAsia="es-ES"/>
                    </w:rPr>
                  </w:pPr>
                  <w:r w:rsidRPr="007E1E80">
                    <w:rPr>
                      <w:rFonts w:ascii="Calibri" w:eastAsia="Times New Roman" w:hAnsi="Calibri" w:cs="Calibri"/>
                      <w:sz w:val="18"/>
                      <w:szCs w:val="18"/>
                      <w:lang w:eastAsia="es-ES"/>
                    </w:rPr>
                    <w:t xml:space="preserve">Información obtenida a partir de datos externos </w:t>
                  </w:r>
                  <w:r w:rsidR="001D4CEF">
                    <w:rPr>
                      <w:rFonts w:ascii="Calibri" w:eastAsia="Times New Roman" w:hAnsi="Calibri" w:cs="Calibri"/>
                      <w:sz w:val="18"/>
                      <w:szCs w:val="18"/>
                      <w:lang w:eastAsia="es-ES"/>
                    </w:rPr>
                    <w:t>al Banco</w:t>
                  </w:r>
                </w:p>
              </w:tc>
            </w:tr>
          </w:tbl>
          <w:p w14:paraId="68FDBD65" w14:textId="77777777" w:rsidR="007E1E80" w:rsidRPr="00854A4C" w:rsidRDefault="007E1E80" w:rsidP="005623B3">
            <w:pPr>
              <w:pStyle w:val="Default"/>
              <w:spacing w:line="254" w:lineRule="auto"/>
              <w:rPr>
                <w:sz w:val="20"/>
                <w:szCs w:val="20"/>
              </w:rPr>
            </w:pPr>
          </w:p>
          <w:p w14:paraId="6792C1B3" w14:textId="02614950" w:rsidR="0046023F" w:rsidRPr="00854A4C" w:rsidRDefault="0046023F" w:rsidP="0046023F">
            <w:pPr>
              <w:spacing w:after="0"/>
              <w:jc w:val="both"/>
              <w:rPr>
                <w:sz w:val="18"/>
                <w:szCs w:val="18"/>
              </w:rPr>
            </w:pPr>
            <w:r>
              <w:rPr>
                <w:sz w:val="18"/>
                <w:szCs w:val="18"/>
              </w:rPr>
              <w:t xml:space="preserve">Si no se dispone de </w:t>
            </w:r>
            <w:r w:rsidR="00EC2D85">
              <w:rPr>
                <w:sz w:val="18"/>
                <w:szCs w:val="18"/>
              </w:rPr>
              <w:t>la información</w:t>
            </w:r>
            <w:r>
              <w:rPr>
                <w:sz w:val="18"/>
                <w:szCs w:val="18"/>
              </w:rPr>
              <w:t xml:space="preserve">, el campo se </w:t>
            </w:r>
            <w:r w:rsidR="00EC2D85">
              <w:rPr>
                <w:sz w:val="18"/>
                <w:szCs w:val="18"/>
              </w:rPr>
              <w:t>report</w:t>
            </w:r>
            <w:r>
              <w:rPr>
                <w:sz w:val="18"/>
                <w:szCs w:val="18"/>
              </w:rPr>
              <w:t xml:space="preserve">ará como "MISS". </w:t>
            </w:r>
          </w:p>
          <w:p w14:paraId="3DA21481" w14:textId="3A4BC8DE" w:rsidR="007E1E80" w:rsidRPr="00854A4C" w:rsidRDefault="007E1E80" w:rsidP="005623B3">
            <w:pPr>
              <w:pStyle w:val="Default"/>
              <w:spacing w:line="254" w:lineRule="auto"/>
              <w:rPr>
                <w:sz w:val="20"/>
                <w:szCs w:val="20"/>
              </w:rPr>
            </w:pPr>
          </w:p>
        </w:tc>
      </w:tr>
      <w:tr w:rsidR="006711A8" w:rsidRPr="00C0756F" w14:paraId="1D1409AA"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3CF4ACA" w14:textId="5D14BA3F" w:rsidR="006711A8" w:rsidRPr="00854A4C" w:rsidRDefault="00D93CF2">
            <w:pPr>
              <w:rPr>
                <w:b/>
                <w:bCs/>
                <w:sz w:val="18"/>
                <w:szCs w:val="18"/>
              </w:rPr>
            </w:pPr>
            <w:r>
              <w:rPr>
                <w:b/>
                <w:bCs/>
                <w:sz w:val="18"/>
                <w:szCs w:val="18"/>
              </w:rPr>
              <w:t>Conceptos relacionados</w:t>
            </w:r>
          </w:p>
          <w:p w14:paraId="4DF0770D" w14:textId="2705795D" w:rsidR="006711A8" w:rsidRPr="00854A4C" w:rsidRDefault="005623B3" w:rsidP="008E6CDC">
            <w:pPr>
              <w:pStyle w:val="Default"/>
              <w:spacing w:line="254" w:lineRule="auto"/>
              <w:rPr>
                <w:sz w:val="20"/>
                <w:szCs w:val="20"/>
              </w:rPr>
            </w:pPr>
            <w:r>
              <w:rPr>
                <w:rFonts w:ascii="Calibri" w:hAnsi="Calibri" w:cs="Calibri"/>
                <w:sz w:val="18"/>
                <w:szCs w:val="18"/>
              </w:rPr>
              <w:t>N/A</w:t>
            </w:r>
          </w:p>
        </w:tc>
      </w:tr>
      <w:tr w:rsidR="006711A8" w:rsidRPr="002305C3" w14:paraId="6582A717"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4C36D5D" w14:textId="77777777" w:rsidR="006711A8" w:rsidRDefault="006711A8">
            <w:pPr>
              <w:rPr>
                <w:b/>
                <w:bCs/>
                <w:sz w:val="18"/>
                <w:szCs w:val="18"/>
                <w:lang w:val="en-US"/>
              </w:rPr>
            </w:pPr>
            <w:r>
              <w:rPr>
                <w:b/>
                <w:bCs/>
                <w:sz w:val="18"/>
                <w:szCs w:val="18"/>
              </w:rPr>
              <w:t>Ejemplos</w:t>
            </w:r>
          </w:p>
          <w:p w14:paraId="784761DF" w14:textId="5D494BFE" w:rsidR="006C2F9A" w:rsidRPr="005623B3" w:rsidRDefault="005623B3" w:rsidP="005623B3">
            <w:pPr>
              <w:spacing w:line="256" w:lineRule="auto"/>
              <w:rPr>
                <w:b/>
                <w:bCs/>
                <w:sz w:val="20"/>
                <w:szCs w:val="20"/>
                <w:lang w:val="en-US"/>
              </w:rPr>
            </w:pPr>
            <w:r w:rsidRPr="005623B3">
              <w:rPr>
                <w:rFonts w:ascii="Calibri" w:hAnsi="Calibri" w:cs="Calibri"/>
                <w:sz w:val="18"/>
                <w:szCs w:val="18"/>
              </w:rPr>
              <w:t>N/A</w:t>
            </w:r>
          </w:p>
        </w:tc>
      </w:tr>
    </w:tbl>
    <w:p w14:paraId="02E59C2B" w14:textId="77777777" w:rsidR="00CF473E" w:rsidRDefault="00CF473E"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35"/>
        <w:gridCol w:w="1842"/>
        <w:gridCol w:w="5670"/>
        <w:gridCol w:w="1276"/>
      </w:tblGrid>
      <w:tr w:rsidR="00834936" w:rsidRPr="007D5F81" w14:paraId="2B1C0D7C" w14:textId="77777777" w:rsidTr="005305AA">
        <w:trPr>
          <w:trHeight w:val="742"/>
        </w:trPr>
        <w:tc>
          <w:tcPr>
            <w:tcW w:w="1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6B8147" w14:textId="311EBD15"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84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4B4D97" w14:textId="13ADA9B4"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ECA107" w14:textId="1C04DCEA"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AEA5719" w14:textId="4154A1FA" w:rsidR="00834936" w:rsidRPr="00255C9E" w:rsidRDefault="00834936" w:rsidP="00834936">
            <w:pPr>
              <w:rPr>
                <w:sz w:val="18"/>
                <w:szCs w:val="18"/>
                <w:lang w:val="en-US"/>
              </w:rPr>
            </w:pPr>
            <w:r>
              <w:rPr>
                <w:b/>
                <w:bCs/>
                <w:sz w:val="18"/>
                <w:szCs w:val="18"/>
              </w:rPr>
              <w:t xml:space="preserve"> </w:t>
            </w:r>
          </w:p>
        </w:tc>
      </w:tr>
      <w:tr w:rsidR="007A33EB" w:rsidRPr="002305C3" w14:paraId="30D08AE0" w14:textId="77777777" w:rsidTr="005305AA">
        <w:trPr>
          <w:trHeight w:val="432"/>
        </w:trPr>
        <w:tc>
          <w:tcPr>
            <w:tcW w:w="1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485B42" w14:textId="4BE4E9FD" w:rsidR="007A33EB" w:rsidRPr="00984C3B" w:rsidRDefault="003E385A" w:rsidP="00E73E44">
            <w:pPr>
              <w:rPr>
                <w:sz w:val="18"/>
                <w:szCs w:val="18"/>
              </w:rPr>
            </w:pPr>
            <w:r w:rsidRPr="003E385A">
              <w:rPr>
                <w:sz w:val="18"/>
                <w:szCs w:val="18"/>
              </w:rPr>
              <w:t>IF.022</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E1E730" w14:textId="444EDA40" w:rsidR="007A33EB" w:rsidRPr="00984C3B" w:rsidRDefault="001033CC" w:rsidP="00E73E44">
            <w:pPr>
              <w:rPr>
                <w:sz w:val="18"/>
                <w:szCs w:val="18"/>
                <w:lang w:val="en-US"/>
              </w:rPr>
            </w:pPr>
            <w:r w:rsidRPr="001033CC">
              <w:rPr>
                <w:sz w:val="18"/>
                <w:szCs w:val="18"/>
              </w:rPr>
              <w:t>LR_PL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6F1212" w14:textId="729AA299" w:rsidR="007A33EB" w:rsidRPr="001469EF" w:rsidRDefault="003152FD" w:rsidP="007A33EB">
            <w:pPr>
              <w:pStyle w:val="Ttulo3"/>
            </w:pPr>
            <w:bookmarkStart w:id="57" w:name="_Toc179544608"/>
            <w:r w:rsidRPr="001469EF">
              <w:t>Segmento de la tasa de pérdida</w:t>
            </w:r>
            <w:bookmarkEnd w:id="5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1543A3" w14:textId="1D77216E" w:rsidR="007A33EB" w:rsidRPr="00854A4C" w:rsidRDefault="00F7224D" w:rsidP="00E73E44">
            <w:pPr>
              <w:rPr>
                <w:sz w:val="18"/>
                <w:szCs w:val="18"/>
              </w:rPr>
            </w:pPr>
            <w:r w:rsidRPr="00181D21">
              <w:rPr>
                <w:sz w:val="18"/>
                <w:szCs w:val="18"/>
              </w:rPr>
              <w:t xml:space="preserve"> </w:t>
            </w:r>
          </w:p>
        </w:tc>
      </w:tr>
      <w:tr w:rsidR="007A33EB" w:rsidRPr="002305C3" w14:paraId="1A5917DC"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B6C71DD" w14:textId="77777777" w:rsidR="007A33EB" w:rsidRPr="00854A4C" w:rsidRDefault="007A33EB" w:rsidP="00E73E44">
            <w:pPr>
              <w:rPr>
                <w:sz w:val="18"/>
                <w:szCs w:val="18"/>
              </w:rPr>
            </w:pPr>
          </w:p>
        </w:tc>
      </w:tr>
      <w:tr w:rsidR="007A33EB" w:rsidRPr="00CD1AC0" w14:paraId="71268A3D"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F50DF7" w14:textId="77777777" w:rsidR="007A33EB" w:rsidRPr="00854A4C" w:rsidRDefault="007A33EB" w:rsidP="00E73E44">
            <w:pPr>
              <w:rPr>
                <w:rFonts w:cstheme="minorHAnsi"/>
                <w:sz w:val="18"/>
                <w:szCs w:val="18"/>
              </w:rPr>
            </w:pPr>
            <w:r w:rsidRPr="00865CBB">
              <w:rPr>
                <w:rFonts w:cstheme="minorHAnsi"/>
                <w:sz w:val="18"/>
                <w:szCs w:val="18"/>
              </w:rPr>
              <w:t>Definición</w:t>
            </w:r>
          </w:p>
          <w:p w14:paraId="094BEBF3" w14:textId="560E2C2E" w:rsidR="002E4115" w:rsidRPr="00E73CBC" w:rsidRDefault="002E4115" w:rsidP="002E4115">
            <w:pPr>
              <w:widowControl w:val="0"/>
              <w:autoSpaceDE w:val="0"/>
              <w:autoSpaceDN w:val="0"/>
              <w:adjustRightInd w:val="0"/>
              <w:spacing w:after="0" w:line="231" w:lineRule="auto"/>
              <w:ind w:right="53"/>
              <w:rPr>
                <w:rFonts w:cstheme="minorHAnsi"/>
                <w:sz w:val="18"/>
                <w:szCs w:val="18"/>
              </w:rPr>
            </w:pPr>
            <w:r w:rsidRPr="002E4115">
              <w:rPr>
                <w:rFonts w:cstheme="minorHAnsi"/>
                <w:sz w:val="18"/>
                <w:szCs w:val="18"/>
              </w:rPr>
              <w:t xml:space="preserve">Segmento </w:t>
            </w:r>
            <w:r w:rsidR="00A34004">
              <w:rPr>
                <w:rFonts w:cstheme="minorHAnsi"/>
                <w:sz w:val="18"/>
                <w:szCs w:val="18"/>
              </w:rPr>
              <w:t xml:space="preserve">interno </w:t>
            </w:r>
            <w:r w:rsidRPr="002E4115">
              <w:rPr>
                <w:rFonts w:cstheme="minorHAnsi"/>
                <w:sz w:val="18"/>
                <w:szCs w:val="18"/>
              </w:rPr>
              <w:t xml:space="preserve">LGD IFRS9 del </w:t>
            </w:r>
            <w:r w:rsidR="00FC0824">
              <w:rPr>
                <w:rFonts w:cstheme="minorHAnsi"/>
                <w:sz w:val="18"/>
                <w:szCs w:val="18"/>
              </w:rPr>
              <w:t>B</w:t>
            </w:r>
            <w:r w:rsidRPr="002E4115">
              <w:rPr>
                <w:rFonts w:cstheme="minorHAnsi"/>
                <w:sz w:val="18"/>
                <w:szCs w:val="18"/>
              </w:rPr>
              <w:t xml:space="preserve">anco asignado al evento antes del </w:t>
            </w:r>
            <w:r w:rsidR="00D71409">
              <w:rPr>
                <w:rFonts w:cstheme="minorHAnsi"/>
                <w:sz w:val="18"/>
                <w:szCs w:val="18"/>
              </w:rPr>
              <w:t>default</w:t>
            </w:r>
            <w:r w:rsidRPr="002E4115">
              <w:rPr>
                <w:rFonts w:cstheme="minorHAnsi"/>
                <w:sz w:val="18"/>
                <w:szCs w:val="18"/>
              </w:rPr>
              <w:t xml:space="preserve">, basado en la metodología actual </w:t>
            </w:r>
            <w:r w:rsidR="005B0616">
              <w:rPr>
                <w:rFonts w:cstheme="minorHAnsi"/>
                <w:sz w:val="18"/>
                <w:szCs w:val="18"/>
              </w:rPr>
              <w:t xml:space="preserve">vigente </w:t>
            </w:r>
            <w:r w:rsidR="00A96C7C">
              <w:rPr>
                <w:rFonts w:cstheme="minorHAnsi"/>
                <w:sz w:val="18"/>
                <w:szCs w:val="18"/>
              </w:rPr>
              <w:t>para el cálculo de</w:t>
            </w:r>
            <w:r w:rsidRPr="002E4115">
              <w:rPr>
                <w:rFonts w:cstheme="minorHAnsi"/>
                <w:sz w:val="18"/>
                <w:szCs w:val="18"/>
              </w:rPr>
              <w:t xml:space="preserve"> la tasa de pérdidas </w:t>
            </w:r>
            <w:r w:rsidR="00FA2B3A">
              <w:rPr>
                <w:rFonts w:cstheme="minorHAnsi"/>
                <w:sz w:val="18"/>
                <w:szCs w:val="18"/>
              </w:rPr>
              <w:t xml:space="preserve">(loss rate) </w:t>
            </w:r>
            <w:r w:rsidRPr="002E4115">
              <w:rPr>
                <w:rFonts w:cstheme="minorHAnsi"/>
                <w:sz w:val="18"/>
                <w:szCs w:val="18"/>
              </w:rPr>
              <w:t xml:space="preserve">en </w:t>
            </w:r>
            <w:r w:rsidR="001E7998">
              <w:rPr>
                <w:rFonts w:cstheme="minorHAnsi"/>
                <w:sz w:val="18"/>
                <w:szCs w:val="18"/>
              </w:rPr>
              <w:t>el Banco</w:t>
            </w:r>
            <w:r w:rsidRPr="002E4115">
              <w:rPr>
                <w:rFonts w:cstheme="minorHAnsi"/>
                <w:sz w:val="18"/>
                <w:szCs w:val="18"/>
              </w:rPr>
              <w:t xml:space="preserve"> y la calibración utilizada para las provisiones </w:t>
            </w:r>
            <w:r w:rsidR="00A96C7C">
              <w:rPr>
                <w:rFonts w:cstheme="minorHAnsi"/>
                <w:sz w:val="18"/>
                <w:szCs w:val="18"/>
              </w:rPr>
              <w:t xml:space="preserve">Stage </w:t>
            </w:r>
            <w:r w:rsidRPr="002E4115">
              <w:rPr>
                <w:rFonts w:cstheme="minorHAnsi"/>
                <w:sz w:val="18"/>
                <w:szCs w:val="18"/>
              </w:rPr>
              <w:t xml:space="preserve">3 en la fecha de referencia de </w:t>
            </w:r>
            <w:r w:rsidR="00A96C7C">
              <w:rPr>
                <w:rFonts w:cstheme="minorHAnsi"/>
                <w:sz w:val="18"/>
                <w:szCs w:val="18"/>
              </w:rPr>
              <w:t>Recovery tape</w:t>
            </w:r>
            <w:r w:rsidRPr="002E4115">
              <w:rPr>
                <w:rFonts w:cstheme="minorHAnsi"/>
                <w:sz w:val="18"/>
                <w:szCs w:val="18"/>
              </w:rPr>
              <w:t>. Indique el nombre del segmento LGD (por ejemplo, Corporat</w:t>
            </w:r>
            <w:r w:rsidR="00E73CBC">
              <w:rPr>
                <w:rFonts w:cstheme="minorHAnsi"/>
                <w:sz w:val="18"/>
                <w:szCs w:val="18"/>
              </w:rPr>
              <w:t>es</w:t>
            </w:r>
            <w:r w:rsidRPr="002E4115">
              <w:rPr>
                <w:rFonts w:cstheme="minorHAnsi"/>
                <w:sz w:val="18"/>
                <w:szCs w:val="18"/>
              </w:rPr>
              <w:t xml:space="preserve">, </w:t>
            </w:r>
            <w:r w:rsidR="00E73CBC">
              <w:rPr>
                <w:rFonts w:cstheme="minorHAnsi"/>
                <w:sz w:val="18"/>
                <w:szCs w:val="18"/>
              </w:rPr>
              <w:t>PyM</w:t>
            </w:r>
            <w:r w:rsidRPr="002E4115">
              <w:rPr>
                <w:rFonts w:cstheme="minorHAnsi"/>
                <w:sz w:val="18"/>
                <w:szCs w:val="18"/>
              </w:rPr>
              <w:t>E, Hipoteca</w:t>
            </w:r>
            <w:r w:rsidR="00E73CBC">
              <w:rPr>
                <w:rFonts w:cstheme="minorHAnsi"/>
                <w:sz w:val="18"/>
                <w:szCs w:val="18"/>
              </w:rPr>
              <w:t>s</w:t>
            </w:r>
            <w:r w:rsidRPr="002E4115">
              <w:rPr>
                <w:rFonts w:cstheme="minorHAnsi"/>
                <w:sz w:val="18"/>
                <w:szCs w:val="18"/>
              </w:rPr>
              <w:t>, etc.). No reporte un código.</w:t>
            </w:r>
          </w:p>
          <w:p w14:paraId="0A12B129" w14:textId="10C6DA5F" w:rsidR="006F5EDB" w:rsidRPr="00E73CBC" w:rsidRDefault="006F5EDB" w:rsidP="002E4115">
            <w:pPr>
              <w:widowControl w:val="0"/>
              <w:autoSpaceDE w:val="0"/>
              <w:autoSpaceDN w:val="0"/>
              <w:adjustRightInd w:val="0"/>
              <w:spacing w:after="0" w:line="231" w:lineRule="auto"/>
              <w:ind w:right="53"/>
              <w:rPr>
                <w:rFonts w:cstheme="minorHAnsi"/>
                <w:sz w:val="18"/>
                <w:szCs w:val="18"/>
              </w:rPr>
            </w:pPr>
          </w:p>
          <w:p w14:paraId="2123B013" w14:textId="057EDDC4" w:rsidR="00865CBB" w:rsidRPr="00E73CBC" w:rsidRDefault="00865CBB" w:rsidP="002E4115">
            <w:pPr>
              <w:widowControl w:val="0"/>
              <w:autoSpaceDE w:val="0"/>
              <w:autoSpaceDN w:val="0"/>
              <w:adjustRightInd w:val="0"/>
              <w:spacing w:after="0" w:line="231" w:lineRule="auto"/>
              <w:ind w:right="53"/>
              <w:rPr>
                <w:rFonts w:cstheme="minorHAnsi"/>
                <w:sz w:val="18"/>
                <w:szCs w:val="18"/>
              </w:rPr>
            </w:pPr>
          </w:p>
        </w:tc>
      </w:tr>
      <w:tr w:rsidR="007A33EB" w:rsidRPr="00C0756F" w14:paraId="09EFCDFE"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922EFB" w14:textId="77777777" w:rsidR="007A33EB" w:rsidRPr="00854A4C" w:rsidRDefault="007A33EB" w:rsidP="00E73E44">
            <w:pPr>
              <w:rPr>
                <w:b/>
                <w:bCs/>
                <w:sz w:val="18"/>
                <w:szCs w:val="18"/>
              </w:rPr>
            </w:pPr>
            <w:r w:rsidRPr="00255C9E">
              <w:rPr>
                <w:b/>
                <w:bCs/>
                <w:sz w:val="18"/>
                <w:szCs w:val="18"/>
              </w:rPr>
              <w:t>Aplicabilidad</w:t>
            </w:r>
          </w:p>
          <w:p w14:paraId="3B0B5D95" w14:textId="57775E94" w:rsidR="006331A5" w:rsidRPr="00854A4C" w:rsidRDefault="000C7363" w:rsidP="002A48D4">
            <w:pPr>
              <w:spacing w:after="0"/>
              <w:jc w:val="both"/>
              <w:rPr>
                <w:rFonts w:cstheme="minorHAnsi"/>
                <w:sz w:val="18"/>
                <w:szCs w:val="18"/>
              </w:rPr>
            </w:pPr>
            <w:r w:rsidRPr="000C7363">
              <w:rPr>
                <w:rFonts w:cstheme="minorHAnsi"/>
                <w:sz w:val="18"/>
                <w:szCs w:val="18"/>
              </w:rPr>
              <w:t>Por favor, si la observación</w:t>
            </w:r>
            <w:r w:rsidR="009E1FEE">
              <w:rPr>
                <w:rFonts w:cstheme="minorHAnsi"/>
                <w:sz w:val="18"/>
                <w:szCs w:val="18"/>
              </w:rPr>
              <w:t xml:space="preserve"> (el evento_ID)</w:t>
            </w:r>
            <w:r w:rsidRPr="000C7363">
              <w:rPr>
                <w:rFonts w:cstheme="minorHAnsi"/>
                <w:sz w:val="18"/>
                <w:szCs w:val="18"/>
              </w:rPr>
              <w:t xml:space="preserve"> está fuera del período de calibración y la institución no puede volver a calcular el </w:t>
            </w:r>
            <w:r w:rsidR="00625487">
              <w:rPr>
                <w:rFonts w:cstheme="minorHAnsi"/>
                <w:sz w:val="18"/>
                <w:szCs w:val="18"/>
              </w:rPr>
              <w:t>segmento en el que caería</w:t>
            </w:r>
            <w:r w:rsidRPr="000C7363">
              <w:rPr>
                <w:rFonts w:cstheme="minorHAnsi"/>
                <w:sz w:val="18"/>
                <w:szCs w:val="18"/>
              </w:rPr>
              <w:t xml:space="preserve">, o si la institución no está utilizando </w:t>
            </w:r>
            <w:r w:rsidR="00625487">
              <w:rPr>
                <w:rFonts w:cstheme="minorHAnsi"/>
                <w:sz w:val="18"/>
                <w:szCs w:val="18"/>
              </w:rPr>
              <w:t>segmento</w:t>
            </w:r>
            <w:r w:rsidRPr="000C7363">
              <w:rPr>
                <w:rFonts w:cstheme="minorHAnsi"/>
                <w:sz w:val="18"/>
                <w:szCs w:val="18"/>
              </w:rPr>
              <w:t xml:space="preserve"> para el cálculo de la tasa de pérdidas</w:t>
            </w:r>
            <w:r w:rsidR="000753DC">
              <w:rPr>
                <w:rFonts w:cstheme="minorHAnsi"/>
                <w:sz w:val="18"/>
                <w:szCs w:val="18"/>
              </w:rPr>
              <w:t>,</w:t>
            </w:r>
            <w:r w:rsidR="000753DC" w:rsidRPr="000C7363">
              <w:rPr>
                <w:rFonts w:cstheme="minorHAnsi"/>
                <w:sz w:val="18"/>
                <w:szCs w:val="18"/>
              </w:rPr>
              <w:t xml:space="preserve"> informe el valor no aplica</w:t>
            </w:r>
            <w:r w:rsidR="000753DC">
              <w:rPr>
                <w:rFonts w:cstheme="minorHAnsi"/>
                <w:sz w:val="18"/>
                <w:szCs w:val="18"/>
              </w:rPr>
              <w:t>.</w:t>
            </w:r>
          </w:p>
          <w:p w14:paraId="35CDB788" w14:textId="77777777" w:rsidR="000C7363" w:rsidRPr="00854A4C" w:rsidRDefault="000C7363" w:rsidP="002A48D4">
            <w:pPr>
              <w:spacing w:after="0"/>
              <w:jc w:val="both"/>
              <w:rPr>
                <w:sz w:val="18"/>
                <w:szCs w:val="18"/>
              </w:rPr>
            </w:pPr>
          </w:p>
          <w:p w14:paraId="0ABB9562" w14:textId="3852E062" w:rsidR="006331A5" w:rsidRPr="00854A4C" w:rsidRDefault="00363214" w:rsidP="002A48D4">
            <w:pPr>
              <w:spacing w:after="0"/>
              <w:jc w:val="both"/>
              <w:rPr>
                <w:sz w:val="18"/>
                <w:szCs w:val="18"/>
              </w:rPr>
            </w:pPr>
            <w:r>
              <w:rPr>
                <w:sz w:val="18"/>
                <w:szCs w:val="18"/>
              </w:rPr>
              <w:t xml:space="preserve">Los valores </w:t>
            </w:r>
            <w:r w:rsidR="00217FF2">
              <w:rPr>
                <w:sz w:val="18"/>
                <w:szCs w:val="18"/>
              </w:rPr>
              <w:t>missing</w:t>
            </w:r>
            <w:r>
              <w:rPr>
                <w:sz w:val="18"/>
                <w:szCs w:val="18"/>
              </w:rPr>
              <w:t xml:space="preserve"> se informarán como "MISS", cuando el valor no </w:t>
            </w:r>
            <w:r w:rsidR="00217FF2">
              <w:rPr>
                <w:sz w:val="18"/>
                <w:szCs w:val="18"/>
              </w:rPr>
              <w:t>aplique</w:t>
            </w:r>
            <w:r>
              <w:rPr>
                <w:sz w:val="18"/>
                <w:szCs w:val="18"/>
              </w:rPr>
              <w:t xml:space="preserve"> se debe informar "N/A".</w:t>
            </w:r>
          </w:p>
          <w:p w14:paraId="0F3546F5" w14:textId="613DDA3F" w:rsidR="000C7363" w:rsidRPr="00854A4C" w:rsidRDefault="000C7363" w:rsidP="002A48D4">
            <w:pPr>
              <w:spacing w:after="0"/>
              <w:jc w:val="both"/>
              <w:rPr>
                <w:sz w:val="18"/>
                <w:szCs w:val="18"/>
              </w:rPr>
            </w:pPr>
          </w:p>
        </w:tc>
      </w:tr>
      <w:tr w:rsidR="007A33EB" w:rsidRPr="002305C3" w14:paraId="4CA1B19D"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BE4A76" w14:textId="6BC406FF" w:rsidR="007A33EB" w:rsidRDefault="00D93CF2" w:rsidP="00E73E44">
            <w:pPr>
              <w:rPr>
                <w:b/>
                <w:bCs/>
                <w:sz w:val="18"/>
                <w:szCs w:val="18"/>
                <w:lang w:val="en-US"/>
              </w:rPr>
            </w:pPr>
            <w:r>
              <w:rPr>
                <w:b/>
                <w:bCs/>
                <w:sz w:val="18"/>
                <w:szCs w:val="18"/>
              </w:rPr>
              <w:t>Conceptos relacionados</w:t>
            </w:r>
          </w:p>
          <w:p w14:paraId="16FD923E" w14:textId="77777777" w:rsidR="00557C4B" w:rsidRPr="00557C4B" w:rsidRDefault="00557C4B" w:rsidP="00D843EF">
            <w:pPr>
              <w:pStyle w:val="Prrafodelista"/>
              <w:numPr>
                <w:ilvl w:val="0"/>
                <w:numId w:val="2"/>
              </w:numPr>
              <w:rPr>
                <w:sz w:val="18"/>
                <w:szCs w:val="18"/>
                <w:lang w:val="en-US"/>
              </w:rPr>
            </w:pPr>
            <w:r w:rsidRPr="00557C4B">
              <w:rPr>
                <w:sz w:val="18"/>
                <w:szCs w:val="18"/>
              </w:rPr>
              <w:t>LR_RL</w:t>
            </w:r>
          </w:p>
          <w:p w14:paraId="523B6BC1" w14:textId="004B8855" w:rsidR="007A33EB" w:rsidRPr="00557C4B" w:rsidRDefault="00EE668B" w:rsidP="00D843EF">
            <w:pPr>
              <w:pStyle w:val="Prrafodelista"/>
              <w:numPr>
                <w:ilvl w:val="0"/>
                <w:numId w:val="2"/>
              </w:numPr>
              <w:rPr>
                <w:sz w:val="18"/>
                <w:szCs w:val="18"/>
                <w:lang w:val="en-US"/>
              </w:rPr>
            </w:pPr>
            <w:r>
              <w:rPr>
                <w:sz w:val="18"/>
                <w:szCs w:val="18"/>
              </w:rPr>
              <w:t>EVNT_ID</w:t>
            </w:r>
          </w:p>
        </w:tc>
      </w:tr>
      <w:tr w:rsidR="007A33EB" w:rsidRPr="007A33EB" w14:paraId="125E1315"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27C074" w14:textId="77777777" w:rsidR="007A33EB" w:rsidRPr="00497789" w:rsidRDefault="007A33EB" w:rsidP="00E73E44">
            <w:pPr>
              <w:rPr>
                <w:b/>
                <w:bCs/>
                <w:sz w:val="18"/>
                <w:szCs w:val="18"/>
                <w:lang w:val="en-US"/>
              </w:rPr>
            </w:pPr>
            <w:r w:rsidRPr="00497789">
              <w:rPr>
                <w:b/>
                <w:bCs/>
                <w:sz w:val="18"/>
                <w:szCs w:val="18"/>
              </w:rPr>
              <w:t>Ejemplos</w:t>
            </w:r>
          </w:p>
          <w:p w14:paraId="7A0F1BF9" w14:textId="342304F9" w:rsidR="007A33EB" w:rsidRPr="002C3A34" w:rsidRDefault="002C3A34" w:rsidP="002C3A34">
            <w:pPr>
              <w:spacing w:after="0"/>
              <w:jc w:val="both"/>
              <w:rPr>
                <w:rFonts w:cstheme="minorHAnsi"/>
                <w:sz w:val="18"/>
                <w:szCs w:val="18"/>
                <w:lang w:val="en-US"/>
              </w:rPr>
            </w:pPr>
            <w:r>
              <w:rPr>
                <w:rFonts w:cstheme="minorHAnsi"/>
                <w:sz w:val="18"/>
                <w:szCs w:val="18"/>
              </w:rPr>
              <w:t>N/A</w:t>
            </w:r>
          </w:p>
          <w:p w14:paraId="30B106C9" w14:textId="77777777" w:rsidR="007A33EB" w:rsidRPr="00497789" w:rsidRDefault="007A33EB" w:rsidP="00E73E44">
            <w:pPr>
              <w:pStyle w:val="Default"/>
              <w:rPr>
                <w:sz w:val="18"/>
                <w:szCs w:val="18"/>
                <w:lang w:val="en-US"/>
              </w:rPr>
            </w:pPr>
          </w:p>
        </w:tc>
      </w:tr>
    </w:tbl>
    <w:p w14:paraId="147672E5" w14:textId="77777777" w:rsidR="007A33EB" w:rsidRDefault="007A33EB" w:rsidP="007A33EB">
      <w:pPr>
        <w:rPr>
          <w:lang w:val="en-US"/>
        </w:rPr>
      </w:pPr>
    </w:p>
    <w:tbl>
      <w:tblPr>
        <w:tblW w:w="9923" w:type="dxa"/>
        <w:tblInd w:w="-719" w:type="dxa"/>
        <w:tblCellMar>
          <w:left w:w="0" w:type="dxa"/>
          <w:right w:w="0" w:type="dxa"/>
        </w:tblCellMar>
        <w:tblLook w:val="04A0" w:firstRow="1" w:lastRow="0" w:firstColumn="1" w:lastColumn="0" w:noHBand="0" w:noVBand="1"/>
      </w:tblPr>
      <w:tblGrid>
        <w:gridCol w:w="993"/>
        <w:gridCol w:w="1984"/>
        <w:gridCol w:w="5670"/>
        <w:gridCol w:w="1276"/>
      </w:tblGrid>
      <w:tr w:rsidR="00834936" w:rsidRPr="007D5F81" w14:paraId="7F9E7C10"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B9DA27" w14:textId="4751AB80"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9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F31096" w14:textId="17959768"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D0459A" w14:textId="48C7FF9E"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0AE922" w14:textId="5C00E285" w:rsidR="00834936" w:rsidRPr="00255C9E" w:rsidRDefault="00834936" w:rsidP="00834936">
            <w:pPr>
              <w:rPr>
                <w:sz w:val="18"/>
                <w:szCs w:val="18"/>
                <w:lang w:val="en-US"/>
              </w:rPr>
            </w:pPr>
            <w:r>
              <w:rPr>
                <w:b/>
                <w:bCs/>
                <w:sz w:val="18"/>
                <w:szCs w:val="18"/>
              </w:rPr>
              <w:t xml:space="preserve"> </w:t>
            </w:r>
          </w:p>
        </w:tc>
      </w:tr>
      <w:tr w:rsidR="007A33EB" w:rsidRPr="002305C3" w14:paraId="7BDA7E14" w14:textId="77777777" w:rsidTr="005305AA">
        <w:trPr>
          <w:trHeight w:val="432"/>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F5B2EC" w14:textId="387FB38B" w:rsidR="007A33EB" w:rsidRPr="00984C3B" w:rsidRDefault="003E385A" w:rsidP="00E73E44">
            <w:pPr>
              <w:rPr>
                <w:sz w:val="18"/>
                <w:szCs w:val="18"/>
              </w:rPr>
            </w:pPr>
            <w:r w:rsidRPr="003E385A">
              <w:rPr>
                <w:sz w:val="18"/>
                <w:szCs w:val="18"/>
              </w:rPr>
              <w:t>IF.023</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E0E3A" w14:textId="0E46CE96" w:rsidR="007A33EB" w:rsidRPr="00984C3B" w:rsidRDefault="002C7C20" w:rsidP="00E73E44">
            <w:pPr>
              <w:rPr>
                <w:sz w:val="18"/>
                <w:szCs w:val="18"/>
                <w:lang w:val="en-US"/>
              </w:rPr>
            </w:pPr>
            <w:r w:rsidRPr="002C7C20">
              <w:rPr>
                <w:sz w:val="18"/>
                <w:szCs w:val="18"/>
              </w:rPr>
              <w:t>LR_RL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D4C912" w14:textId="13513CAC" w:rsidR="007A33EB" w:rsidRPr="009C2763" w:rsidRDefault="002C7C20" w:rsidP="007A33EB">
            <w:pPr>
              <w:pStyle w:val="Ttulo3"/>
              <w:rPr>
                <w:lang w:val="en-US"/>
              </w:rPr>
            </w:pPr>
            <w:bookmarkStart w:id="58" w:name="_Toc179544609"/>
            <w:r w:rsidRPr="002C7C20">
              <w:t xml:space="preserve">Tasa de </w:t>
            </w:r>
            <w:r w:rsidR="000753DC">
              <w:t>pérdida</w:t>
            </w:r>
            <w:r w:rsidRPr="002C7C20">
              <w:t xml:space="preserve"> realizada</w:t>
            </w:r>
            <w:bookmarkEnd w:id="58"/>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329713" w14:textId="02B966C6" w:rsidR="007A33EB" w:rsidRPr="00181D21" w:rsidRDefault="00F7224D" w:rsidP="00E73E44">
            <w:pPr>
              <w:rPr>
                <w:sz w:val="18"/>
                <w:szCs w:val="18"/>
                <w:lang w:val="en-US"/>
              </w:rPr>
            </w:pPr>
            <w:r w:rsidRPr="00181D21">
              <w:rPr>
                <w:sz w:val="18"/>
                <w:szCs w:val="18"/>
              </w:rPr>
              <w:t xml:space="preserve"> </w:t>
            </w:r>
          </w:p>
        </w:tc>
      </w:tr>
      <w:tr w:rsidR="007A33EB" w:rsidRPr="002305C3" w14:paraId="5E58A9FA"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823BEBA" w14:textId="77777777" w:rsidR="007A33EB" w:rsidRPr="00181D21" w:rsidRDefault="007A33EB" w:rsidP="00E73E44">
            <w:pPr>
              <w:rPr>
                <w:sz w:val="18"/>
                <w:szCs w:val="18"/>
                <w:lang w:val="en-US"/>
              </w:rPr>
            </w:pPr>
          </w:p>
        </w:tc>
      </w:tr>
      <w:tr w:rsidR="007A33EB" w:rsidRPr="00C0756F" w14:paraId="30140348"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615D54" w14:textId="5A8BD326" w:rsidR="007A33EB" w:rsidRPr="00854A4C" w:rsidRDefault="007A33EB" w:rsidP="00A4453F">
            <w:pPr>
              <w:rPr>
                <w:rFonts w:cstheme="minorHAnsi"/>
                <w:b/>
                <w:bCs/>
                <w:sz w:val="18"/>
                <w:szCs w:val="18"/>
              </w:rPr>
            </w:pPr>
            <w:r w:rsidRPr="00255C9E">
              <w:rPr>
                <w:rFonts w:cstheme="minorHAnsi"/>
                <w:b/>
                <w:bCs/>
                <w:sz w:val="18"/>
                <w:szCs w:val="18"/>
              </w:rPr>
              <w:t>Definición</w:t>
            </w:r>
          </w:p>
          <w:p w14:paraId="168267D0" w14:textId="60843F34" w:rsidR="00A4453F" w:rsidRPr="00854A4C" w:rsidRDefault="00A4453F" w:rsidP="00A4453F">
            <w:pPr>
              <w:rPr>
                <w:rFonts w:cstheme="minorHAnsi"/>
                <w:sz w:val="18"/>
                <w:szCs w:val="18"/>
              </w:rPr>
            </w:pPr>
            <w:r>
              <w:rPr>
                <w:rFonts w:cstheme="minorHAnsi"/>
                <w:sz w:val="18"/>
                <w:szCs w:val="18"/>
              </w:rPr>
              <w:t xml:space="preserve">Tasa de </w:t>
            </w:r>
            <w:r w:rsidR="000753DC">
              <w:rPr>
                <w:rFonts w:cstheme="minorHAnsi"/>
                <w:sz w:val="18"/>
                <w:szCs w:val="18"/>
              </w:rPr>
              <w:t>pérdida</w:t>
            </w:r>
            <w:r>
              <w:rPr>
                <w:rFonts w:cstheme="minorHAnsi"/>
                <w:sz w:val="18"/>
                <w:szCs w:val="18"/>
              </w:rPr>
              <w:t xml:space="preserve"> observada o LGD realizada para el evento de </w:t>
            </w:r>
            <w:r w:rsidR="00D71409">
              <w:rPr>
                <w:rFonts w:cstheme="minorHAnsi"/>
                <w:sz w:val="18"/>
                <w:szCs w:val="18"/>
              </w:rPr>
              <w:t>default</w:t>
            </w:r>
            <w:r>
              <w:rPr>
                <w:rFonts w:cstheme="minorHAnsi"/>
                <w:sz w:val="18"/>
                <w:szCs w:val="18"/>
              </w:rPr>
              <w:t xml:space="preserve"> que se ha cerrado o </w:t>
            </w:r>
            <w:r w:rsidR="00884F17">
              <w:rPr>
                <w:rFonts w:cstheme="minorHAnsi"/>
                <w:sz w:val="18"/>
                <w:szCs w:val="18"/>
              </w:rPr>
              <w:t>curado</w:t>
            </w:r>
            <w:r>
              <w:rPr>
                <w:rFonts w:cstheme="minorHAnsi"/>
                <w:sz w:val="18"/>
                <w:szCs w:val="18"/>
              </w:rPr>
              <w:t>, es decir, el proceso de recuperación está cerrado y DT_END debe</w:t>
            </w:r>
            <w:r w:rsidR="00884F17">
              <w:rPr>
                <w:rFonts w:cstheme="minorHAnsi"/>
                <w:sz w:val="18"/>
                <w:szCs w:val="18"/>
              </w:rPr>
              <w:t>ría estar</w:t>
            </w:r>
            <w:r>
              <w:rPr>
                <w:rFonts w:cstheme="minorHAnsi"/>
                <w:sz w:val="18"/>
                <w:szCs w:val="18"/>
              </w:rPr>
              <w:t xml:space="preserve"> informa</w:t>
            </w:r>
            <w:r w:rsidR="00884F17">
              <w:rPr>
                <w:rFonts w:cstheme="minorHAnsi"/>
                <w:sz w:val="18"/>
                <w:szCs w:val="18"/>
              </w:rPr>
              <w:t>do</w:t>
            </w:r>
            <w:r>
              <w:rPr>
                <w:rFonts w:cstheme="minorHAnsi"/>
                <w:sz w:val="18"/>
                <w:szCs w:val="18"/>
              </w:rPr>
              <w:t xml:space="preserve">. La tasa de pérdida debe calcularse como un porcentaje de la exposición </w:t>
            </w:r>
            <w:r w:rsidR="00A50336">
              <w:rPr>
                <w:rFonts w:cstheme="minorHAnsi"/>
                <w:sz w:val="18"/>
                <w:szCs w:val="18"/>
              </w:rPr>
              <w:t xml:space="preserve">(GCA_AD - Importe bruto en libros en la fecha de inicio del evento) </w:t>
            </w:r>
            <w:r>
              <w:rPr>
                <w:rFonts w:cstheme="minorHAnsi"/>
                <w:sz w:val="18"/>
                <w:szCs w:val="18"/>
              </w:rPr>
              <w:t xml:space="preserve">en la fecha de </w:t>
            </w:r>
            <w:r w:rsidR="00D71409">
              <w:rPr>
                <w:rFonts w:cstheme="minorHAnsi"/>
                <w:sz w:val="18"/>
                <w:szCs w:val="18"/>
              </w:rPr>
              <w:t>default</w:t>
            </w:r>
            <w:r>
              <w:rPr>
                <w:rFonts w:cstheme="minorHAnsi"/>
                <w:sz w:val="18"/>
                <w:szCs w:val="18"/>
              </w:rPr>
              <w:t>.</w:t>
            </w:r>
          </w:p>
          <w:p w14:paraId="4CC6FCA3" w14:textId="44B08766" w:rsidR="006221BD" w:rsidRPr="00854A4C" w:rsidRDefault="00822190" w:rsidP="00E73E44">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t xml:space="preserve">Si </w:t>
            </w:r>
            <w:r w:rsidR="006221BD">
              <w:rPr>
                <w:rFonts w:cstheme="minorHAnsi"/>
                <w:sz w:val="18"/>
                <w:szCs w:val="18"/>
              </w:rPr>
              <w:t xml:space="preserve">el evento aún está abierto, </w:t>
            </w:r>
            <w:r>
              <w:rPr>
                <w:rFonts w:cstheme="minorHAnsi"/>
                <w:sz w:val="18"/>
                <w:szCs w:val="18"/>
              </w:rPr>
              <w:t>LR_RL</w:t>
            </w:r>
            <w:r w:rsidR="006221BD">
              <w:rPr>
                <w:rFonts w:cstheme="minorHAnsi"/>
                <w:sz w:val="18"/>
                <w:szCs w:val="18"/>
              </w:rPr>
              <w:t xml:space="preserve"> debe informarse como no aplica.</w:t>
            </w:r>
          </w:p>
          <w:p w14:paraId="24461803" w14:textId="7E098185" w:rsidR="0072512B" w:rsidRPr="00854A4C" w:rsidRDefault="0072512B" w:rsidP="00E73E44">
            <w:pPr>
              <w:widowControl w:val="0"/>
              <w:autoSpaceDE w:val="0"/>
              <w:autoSpaceDN w:val="0"/>
              <w:adjustRightInd w:val="0"/>
              <w:spacing w:after="0" w:line="231" w:lineRule="auto"/>
              <w:ind w:right="53"/>
              <w:jc w:val="both"/>
              <w:rPr>
                <w:rFonts w:cstheme="minorHAnsi"/>
                <w:sz w:val="18"/>
                <w:szCs w:val="18"/>
              </w:rPr>
            </w:pPr>
          </w:p>
        </w:tc>
      </w:tr>
      <w:tr w:rsidR="007A33EB" w:rsidRPr="00C0756F" w14:paraId="5A065FC9"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CEB2FB" w14:textId="77777777" w:rsidR="007A33EB" w:rsidRPr="00854A4C" w:rsidRDefault="007A33EB" w:rsidP="00E73E44">
            <w:pPr>
              <w:rPr>
                <w:b/>
                <w:bCs/>
                <w:sz w:val="18"/>
                <w:szCs w:val="18"/>
              </w:rPr>
            </w:pPr>
            <w:r w:rsidRPr="00255C9E">
              <w:rPr>
                <w:b/>
                <w:bCs/>
                <w:sz w:val="18"/>
                <w:szCs w:val="18"/>
              </w:rPr>
              <w:t>Aplicabilidad</w:t>
            </w:r>
          </w:p>
          <w:p w14:paraId="1DD5E7D1" w14:textId="7D8F72EE" w:rsidR="005102FC" w:rsidRPr="00854A4C" w:rsidRDefault="005102FC" w:rsidP="005102FC">
            <w:pPr>
              <w:spacing w:after="0"/>
              <w:jc w:val="both"/>
              <w:rPr>
                <w:rFonts w:cstheme="minorHAnsi"/>
                <w:sz w:val="18"/>
                <w:szCs w:val="18"/>
              </w:rPr>
            </w:pPr>
            <w:r w:rsidRPr="005102FC">
              <w:rPr>
                <w:rFonts w:cstheme="minorHAnsi"/>
                <w:sz w:val="18"/>
                <w:szCs w:val="18"/>
              </w:rPr>
              <w:t xml:space="preserve">Debe rellenarse para todos los valores predeterminados </w:t>
            </w:r>
            <w:r w:rsidR="007764A4">
              <w:rPr>
                <w:rFonts w:cstheme="minorHAnsi"/>
                <w:sz w:val="18"/>
                <w:szCs w:val="18"/>
              </w:rPr>
              <w:t>curados</w:t>
            </w:r>
            <w:r w:rsidRPr="005102FC">
              <w:rPr>
                <w:rFonts w:cstheme="minorHAnsi"/>
                <w:sz w:val="18"/>
                <w:szCs w:val="18"/>
              </w:rPr>
              <w:t xml:space="preserve"> o cerrados:</w:t>
            </w:r>
          </w:p>
          <w:p w14:paraId="61E0FA3D" w14:textId="407989C4" w:rsidR="008E604B" w:rsidRPr="00854A4C" w:rsidRDefault="008E604B" w:rsidP="002A48D4">
            <w:pPr>
              <w:spacing w:after="0"/>
              <w:jc w:val="both"/>
              <w:rPr>
                <w:sz w:val="18"/>
                <w:szCs w:val="18"/>
              </w:rPr>
            </w:pPr>
            <w:r>
              <w:rPr>
                <w:sz w:val="18"/>
                <w:szCs w:val="18"/>
              </w:rPr>
              <w:t xml:space="preserve">Los valores </w:t>
            </w:r>
            <w:r w:rsidR="007764A4">
              <w:rPr>
                <w:sz w:val="18"/>
                <w:szCs w:val="18"/>
              </w:rPr>
              <w:t>missing</w:t>
            </w:r>
            <w:r>
              <w:rPr>
                <w:sz w:val="18"/>
                <w:szCs w:val="18"/>
              </w:rPr>
              <w:t xml:space="preserve"> se </w:t>
            </w:r>
            <w:r w:rsidR="007764A4">
              <w:rPr>
                <w:sz w:val="18"/>
                <w:szCs w:val="18"/>
              </w:rPr>
              <w:t>informarán</w:t>
            </w:r>
            <w:r>
              <w:rPr>
                <w:sz w:val="18"/>
                <w:szCs w:val="18"/>
              </w:rPr>
              <w:t xml:space="preserve"> como </w:t>
            </w:r>
            <w:r w:rsidR="007764A4">
              <w:rPr>
                <w:sz w:val="18"/>
                <w:szCs w:val="18"/>
              </w:rPr>
              <w:t>‘</w:t>
            </w:r>
            <w:r>
              <w:rPr>
                <w:sz w:val="18"/>
                <w:szCs w:val="18"/>
              </w:rPr>
              <w:t>99999999999</w:t>
            </w:r>
            <w:r w:rsidR="007764A4">
              <w:rPr>
                <w:sz w:val="18"/>
                <w:szCs w:val="18"/>
              </w:rPr>
              <w:t>’</w:t>
            </w:r>
            <w:r>
              <w:rPr>
                <w:sz w:val="18"/>
                <w:szCs w:val="18"/>
              </w:rPr>
              <w:t xml:space="preserve">, en el caso de los </w:t>
            </w:r>
            <w:r w:rsidR="00CA6D0A">
              <w:rPr>
                <w:sz w:val="18"/>
                <w:szCs w:val="18"/>
              </w:rPr>
              <w:t>eventos</w:t>
            </w:r>
            <w:r>
              <w:rPr>
                <w:sz w:val="18"/>
                <w:szCs w:val="18"/>
              </w:rPr>
              <w:t xml:space="preserve"> abiertos, indíquese el valor </w:t>
            </w:r>
            <w:r w:rsidR="007764A4">
              <w:rPr>
                <w:sz w:val="18"/>
                <w:szCs w:val="18"/>
              </w:rPr>
              <w:t>no aplica ‘</w:t>
            </w:r>
            <w:r>
              <w:rPr>
                <w:sz w:val="18"/>
                <w:szCs w:val="18"/>
              </w:rPr>
              <w:t>11111111111</w:t>
            </w:r>
            <w:r w:rsidR="007764A4">
              <w:rPr>
                <w:sz w:val="18"/>
                <w:szCs w:val="18"/>
              </w:rPr>
              <w:t>’</w:t>
            </w:r>
            <w:r>
              <w:rPr>
                <w:sz w:val="18"/>
                <w:szCs w:val="18"/>
              </w:rPr>
              <w:t>.</w:t>
            </w:r>
          </w:p>
          <w:p w14:paraId="36B50826" w14:textId="663E74CD" w:rsidR="00796F90" w:rsidRPr="00854A4C" w:rsidRDefault="00796F90" w:rsidP="002A48D4">
            <w:pPr>
              <w:spacing w:after="0"/>
              <w:jc w:val="both"/>
              <w:rPr>
                <w:sz w:val="18"/>
                <w:szCs w:val="18"/>
              </w:rPr>
            </w:pPr>
          </w:p>
        </w:tc>
      </w:tr>
      <w:tr w:rsidR="007A33EB" w:rsidRPr="002305C3" w14:paraId="5CA87A6D"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19594E3" w14:textId="63597DEC" w:rsidR="007A33EB" w:rsidRDefault="00D93CF2" w:rsidP="00E73E44">
            <w:pPr>
              <w:rPr>
                <w:b/>
                <w:bCs/>
                <w:sz w:val="18"/>
                <w:szCs w:val="18"/>
                <w:lang w:val="en-US"/>
              </w:rPr>
            </w:pPr>
            <w:r>
              <w:rPr>
                <w:b/>
                <w:bCs/>
                <w:sz w:val="18"/>
                <w:szCs w:val="18"/>
              </w:rPr>
              <w:t>Conceptos relacionados</w:t>
            </w:r>
          </w:p>
          <w:p w14:paraId="59FE6369" w14:textId="219D4A25" w:rsidR="007A33EB" w:rsidRPr="00557C4B" w:rsidRDefault="00557C4B" w:rsidP="00D843EF">
            <w:pPr>
              <w:pStyle w:val="Prrafodelista"/>
              <w:numPr>
                <w:ilvl w:val="0"/>
                <w:numId w:val="20"/>
              </w:numPr>
              <w:rPr>
                <w:sz w:val="18"/>
                <w:szCs w:val="18"/>
                <w:lang w:val="en-US"/>
              </w:rPr>
            </w:pPr>
            <w:r w:rsidRPr="00557C4B">
              <w:rPr>
                <w:sz w:val="18"/>
                <w:szCs w:val="18"/>
              </w:rPr>
              <w:t>LR_PL</w:t>
            </w:r>
          </w:p>
          <w:p w14:paraId="595F3530" w14:textId="77777777" w:rsidR="00557C4B" w:rsidRPr="00557C4B" w:rsidRDefault="00557C4B" w:rsidP="00D843EF">
            <w:pPr>
              <w:pStyle w:val="Prrafodelista"/>
              <w:numPr>
                <w:ilvl w:val="0"/>
                <w:numId w:val="20"/>
              </w:numPr>
              <w:rPr>
                <w:sz w:val="18"/>
                <w:szCs w:val="18"/>
                <w:lang w:val="en-US"/>
              </w:rPr>
            </w:pPr>
            <w:r w:rsidRPr="00557C4B">
              <w:rPr>
                <w:sz w:val="18"/>
                <w:szCs w:val="18"/>
              </w:rPr>
              <w:t>LR_RL_INC</w:t>
            </w:r>
          </w:p>
          <w:p w14:paraId="599EA3C7" w14:textId="32D5D3E7" w:rsidR="00557C4B" w:rsidRDefault="00EE668B" w:rsidP="00D843EF">
            <w:pPr>
              <w:pStyle w:val="Prrafodelista"/>
              <w:numPr>
                <w:ilvl w:val="0"/>
                <w:numId w:val="20"/>
              </w:numPr>
              <w:rPr>
                <w:sz w:val="18"/>
                <w:szCs w:val="18"/>
                <w:lang w:val="en-US"/>
              </w:rPr>
            </w:pPr>
            <w:r>
              <w:rPr>
                <w:sz w:val="18"/>
                <w:szCs w:val="18"/>
              </w:rPr>
              <w:t>EVNT_ID</w:t>
            </w:r>
          </w:p>
          <w:p w14:paraId="74D63732" w14:textId="77777777" w:rsidR="00796F90" w:rsidRDefault="00796F90" w:rsidP="00D843EF">
            <w:pPr>
              <w:pStyle w:val="Prrafodelista"/>
              <w:numPr>
                <w:ilvl w:val="0"/>
                <w:numId w:val="20"/>
              </w:numPr>
              <w:rPr>
                <w:sz w:val="18"/>
                <w:szCs w:val="18"/>
                <w:lang w:val="en-US"/>
              </w:rPr>
            </w:pPr>
            <w:r w:rsidRPr="00796F90">
              <w:rPr>
                <w:sz w:val="18"/>
                <w:szCs w:val="18"/>
              </w:rPr>
              <w:t>DT_STRT</w:t>
            </w:r>
          </w:p>
          <w:p w14:paraId="69272477" w14:textId="77777777" w:rsidR="00702182" w:rsidRDefault="00702182" w:rsidP="00D843EF">
            <w:pPr>
              <w:pStyle w:val="Prrafodelista"/>
              <w:numPr>
                <w:ilvl w:val="0"/>
                <w:numId w:val="20"/>
              </w:numPr>
              <w:rPr>
                <w:sz w:val="18"/>
                <w:szCs w:val="18"/>
                <w:lang w:val="en-US"/>
              </w:rPr>
            </w:pPr>
            <w:r w:rsidRPr="00702182">
              <w:rPr>
                <w:sz w:val="18"/>
                <w:szCs w:val="18"/>
              </w:rPr>
              <w:t>DT_END</w:t>
            </w:r>
          </w:p>
          <w:p w14:paraId="7F8CEE8C" w14:textId="1DAEC76B" w:rsidR="00CD70EE" w:rsidRPr="00557C4B" w:rsidRDefault="00CD70EE" w:rsidP="00D843EF">
            <w:pPr>
              <w:pStyle w:val="Prrafodelista"/>
              <w:numPr>
                <w:ilvl w:val="0"/>
                <w:numId w:val="20"/>
              </w:numPr>
              <w:rPr>
                <w:sz w:val="18"/>
                <w:szCs w:val="18"/>
                <w:lang w:val="en-US"/>
              </w:rPr>
            </w:pPr>
            <w:r>
              <w:rPr>
                <w:rFonts w:cstheme="minorHAnsi"/>
                <w:sz w:val="18"/>
                <w:szCs w:val="18"/>
              </w:rPr>
              <w:t>GCA_AD</w:t>
            </w:r>
          </w:p>
        </w:tc>
      </w:tr>
      <w:tr w:rsidR="007A33EB" w:rsidRPr="00A71BB5" w14:paraId="4A3F1A42"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6D9452" w14:textId="77777777" w:rsidR="007A33EB" w:rsidRDefault="007A33EB" w:rsidP="00E73E44">
            <w:pPr>
              <w:rPr>
                <w:b/>
                <w:bCs/>
                <w:sz w:val="18"/>
                <w:szCs w:val="18"/>
                <w:lang w:val="en-US"/>
              </w:rPr>
            </w:pPr>
            <w:r>
              <w:rPr>
                <w:b/>
                <w:bCs/>
                <w:sz w:val="18"/>
                <w:szCs w:val="18"/>
              </w:rPr>
              <w:t>Ejemplos</w:t>
            </w:r>
          </w:p>
          <w:p w14:paraId="74DFD6C4" w14:textId="77777777" w:rsidR="007A33EB" w:rsidRPr="003A75ED" w:rsidRDefault="007A33EB" w:rsidP="00E73E44">
            <w:pPr>
              <w:spacing w:after="0"/>
              <w:jc w:val="both"/>
              <w:rPr>
                <w:sz w:val="18"/>
                <w:szCs w:val="18"/>
                <w:lang w:val="en-US"/>
              </w:rPr>
            </w:pPr>
            <w:r>
              <w:rPr>
                <w:sz w:val="18"/>
                <w:szCs w:val="18"/>
              </w:rPr>
              <w:t>N/A</w:t>
            </w:r>
          </w:p>
        </w:tc>
      </w:tr>
    </w:tbl>
    <w:p w14:paraId="67956F0B"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35"/>
        <w:gridCol w:w="1842"/>
        <w:gridCol w:w="5670"/>
        <w:gridCol w:w="1276"/>
      </w:tblGrid>
      <w:tr w:rsidR="00834936" w:rsidRPr="009A1567" w14:paraId="3BDA355E" w14:textId="77777777" w:rsidTr="005305AA">
        <w:trPr>
          <w:trHeight w:val="742"/>
        </w:trPr>
        <w:tc>
          <w:tcPr>
            <w:tcW w:w="1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FA4BF8" w14:textId="4F3EBDF8" w:rsidR="00834936" w:rsidRPr="00255C9E" w:rsidRDefault="00834936" w:rsidP="00834936">
            <w:pPr>
              <w:rPr>
                <w:color w:val="FFFFFF" w:themeColor="background1"/>
                <w:sz w:val="18"/>
                <w:szCs w:val="18"/>
              </w:rPr>
            </w:pPr>
            <w:r w:rsidRPr="004520F6">
              <w:rPr>
                <w:b/>
                <w:bCs/>
                <w:color w:val="FFFFFF" w:themeColor="background1"/>
                <w:sz w:val="18"/>
                <w:szCs w:val="18"/>
              </w:rPr>
              <w:lastRenderedPageBreak/>
              <w:t>ID del concepto</w:t>
            </w:r>
          </w:p>
        </w:tc>
        <w:tc>
          <w:tcPr>
            <w:tcW w:w="184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4155D1" w14:textId="74236F4E"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85FBE8" w14:textId="46B999FC"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1DC9F9" w14:textId="55D50317" w:rsidR="00834936" w:rsidRPr="00255C9E" w:rsidRDefault="00834936" w:rsidP="00834936">
            <w:pPr>
              <w:rPr>
                <w:sz w:val="18"/>
                <w:szCs w:val="18"/>
                <w:lang w:val="en-US"/>
              </w:rPr>
            </w:pPr>
            <w:r>
              <w:rPr>
                <w:b/>
                <w:bCs/>
                <w:sz w:val="18"/>
                <w:szCs w:val="18"/>
              </w:rPr>
              <w:t xml:space="preserve"> </w:t>
            </w:r>
          </w:p>
        </w:tc>
      </w:tr>
      <w:tr w:rsidR="00C2315B" w:rsidRPr="00C0756F" w14:paraId="5B18B9C9" w14:textId="77777777" w:rsidTr="005305AA">
        <w:trPr>
          <w:trHeight w:val="170"/>
        </w:trPr>
        <w:tc>
          <w:tcPr>
            <w:tcW w:w="1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3E1DCE" w14:textId="257222FA" w:rsidR="00C2315B" w:rsidRPr="00984C3B" w:rsidRDefault="003E385A" w:rsidP="00624088">
            <w:pPr>
              <w:rPr>
                <w:sz w:val="18"/>
                <w:szCs w:val="18"/>
              </w:rPr>
            </w:pPr>
            <w:r w:rsidRPr="003E385A">
              <w:rPr>
                <w:sz w:val="18"/>
                <w:szCs w:val="18"/>
              </w:rPr>
              <w:t>IF.024</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0A4CB1" w14:textId="0D67577C" w:rsidR="00C2315B" w:rsidRPr="00984C3B" w:rsidRDefault="00557C4B" w:rsidP="00624088">
            <w:pPr>
              <w:rPr>
                <w:sz w:val="18"/>
                <w:szCs w:val="18"/>
                <w:lang w:val="en-US"/>
              </w:rPr>
            </w:pPr>
            <w:r w:rsidRPr="00557C4B">
              <w:rPr>
                <w:sz w:val="18"/>
                <w:szCs w:val="18"/>
              </w:rPr>
              <w:t>LR_RL_INC</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2CE883" w14:textId="60C9C010" w:rsidR="00C2315B" w:rsidRPr="00854A4C" w:rsidRDefault="00667231" w:rsidP="00A9621B">
            <w:pPr>
              <w:pStyle w:val="Ttulo3"/>
            </w:pPr>
            <w:bookmarkStart w:id="59" w:name="_Toc179544610"/>
            <w:r w:rsidRPr="00667231">
              <w:t xml:space="preserve">Tasa de </w:t>
            </w:r>
            <w:r w:rsidR="000753DC">
              <w:t xml:space="preserve">pérdida </w:t>
            </w:r>
            <w:r w:rsidRPr="00667231">
              <w:t>realizada con incremento</w:t>
            </w:r>
            <w:bookmarkEnd w:id="5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E0A4A3" w14:textId="0715CE8A" w:rsidR="00C2315B" w:rsidRPr="00854A4C" w:rsidRDefault="00F7224D" w:rsidP="00624088">
            <w:pPr>
              <w:rPr>
                <w:sz w:val="18"/>
                <w:szCs w:val="18"/>
              </w:rPr>
            </w:pPr>
            <w:r w:rsidRPr="00667231">
              <w:rPr>
                <w:sz w:val="18"/>
                <w:szCs w:val="18"/>
              </w:rPr>
              <w:t xml:space="preserve"> </w:t>
            </w:r>
          </w:p>
        </w:tc>
      </w:tr>
      <w:tr w:rsidR="00C2315B" w:rsidRPr="00C0756F" w14:paraId="2964396A"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E9C332D" w14:textId="77777777" w:rsidR="00C2315B" w:rsidRPr="00854A4C" w:rsidRDefault="00C2315B" w:rsidP="00624088">
            <w:pPr>
              <w:rPr>
                <w:sz w:val="18"/>
                <w:szCs w:val="18"/>
              </w:rPr>
            </w:pPr>
          </w:p>
        </w:tc>
      </w:tr>
      <w:tr w:rsidR="00C2315B" w:rsidRPr="00C0756F" w14:paraId="48179D8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FB58D9" w14:textId="77777777" w:rsidR="00C2315B" w:rsidRPr="00854A4C" w:rsidRDefault="00C2315B" w:rsidP="00624088">
            <w:pPr>
              <w:rPr>
                <w:rFonts w:cstheme="minorHAnsi"/>
                <w:b/>
                <w:bCs/>
                <w:sz w:val="18"/>
                <w:szCs w:val="18"/>
              </w:rPr>
            </w:pPr>
            <w:r w:rsidRPr="00255C9E">
              <w:rPr>
                <w:rFonts w:cstheme="minorHAnsi"/>
                <w:b/>
                <w:bCs/>
                <w:sz w:val="18"/>
                <w:szCs w:val="18"/>
              </w:rPr>
              <w:t>Definición</w:t>
            </w:r>
          </w:p>
          <w:p w14:paraId="68B975ED" w14:textId="3A4A93A0" w:rsidR="007A25AE" w:rsidRPr="00854A4C" w:rsidRDefault="00667231" w:rsidP="007A25AE">
            <w:pPr>
              <w:rPr>
                <w:sz w:val="18"/>
                <w:szCs w:val="18"/>
              </w:rPr>
            </w:pPr>
            <w:r w:rsidRPr="007A25AE">
              <w:rPr>
                <w:rFonts w:cstheme="minorHAnsi"/>
                <w:sz w:val="18"/>
                <w:szCs w:val="18"/>
              </w:rPr>
              <w:t>Tasa de</w:t>
            </w:r>
            <w:r w:rsidR="000753DC">
              <w:rPr>
                <w:rFonts w:cstheme="minorHAnsi"/>
                <w:sz w:val="18"/>
                <w:szCs w:val="18"/>
              </w:rPr>
              <w:t xml:space="preserve"> pérdida</w:t>
            </w:r>
            <w:r w:rsidRPr="007A25AE">
              <w:rPr>
                <w:rFonts w:cstheme="minorHAnsi"/>
                <w:sz w:val="18"/>
                <w:szCs w:val="18"/>
              </w:rPr>
              <w:t xml:space="preserve"> o LGD estimada para los eventos de </w:t>
            </w:r>
            <w:r w:rsidR="00D71409">
              <w:rPr>
                <w:rFonts w:cstheme="minorHAnsi"/>
                <w:sz w:val="18"/>
                <w:szCs w:val="18"/>
              </w:rPr>
              <w:t>default</w:t>
            </w:r>
            <w:r w:rsidRPr="007A25AE">
              <w:rPr>
                <w:rFonts w:cstheme="minorHAnsi"/>
                <w:sz w:val="18"/>
                <w:szCs w:val="18"/>
              </w:rPr>
              <w:t xml:space="preserve"> que no se han cerrado o </w:t>
            </w:r>
            <w:r w:rsidR="0022463C">
              <w:rPr>
                <w:rFonts w:cstheme="minorHAnsi"/>
                <w:sz w:val="18"/>
                <w:szCs w:val="18"/>
              </w:rPr>
              <w:t>curado</w:t>
            </w:r>
            <w:r w:rsidRPr="007A25AE">
              <w:rPr>
                <w:rFonts w:cstheme="minorHAnsi"/>
                <w:sz w:val="18"/>
                <w:szCs w:val="18"/>
              </w:rPr>
              <w:t xml:space="preserve">, es decir, </w:t>
            </w:r>
            <w:r w:rsidR="00D71409">
              <w:rPr>
                <w:rFonts w:cstheme="minorHAnsi"/>
                <w:sz w:val="18"/>
                <w:szCs w:val="18"/>
              </w:rPr>
              <w:t>default</w:t>
            </w:r>
            <w:r w:rsidRPr="007A25AE">
              <w:rPr>
                <w:rFonts w:cstheme="minorHAnsi"/>
                <w:sz w:val="18"/>
                <w:szCs w:val="18"/>
              </w:rPr>
              <w:t>s abiertos (</w:t>
            </w:r>
            <w:r w:rsidR="007A25AE" w:rsidRPr="007A25AE">
              <w:rPr>
                <w:sz w:val="18"/>
                <w:szCs w:val="18"/>
              </w:rPr>
              <w:t>DT_END debe</w:t>
            </w:r>
            <w:r w:rsidR="0022463C">
              <w:rPr>
                <w:sz w:val="18"/>
                <w:szCs w:val="18"/>
              </w:rPr>
              <w:t>ría estar informado como</w:t>
            </w:r>
            <w:r w:rsidR="007A25AE" w:rsidRPr="007A25AE">
              <w:rPr>
                <w:sz w:val="18"/>
                <w:szCs w:val="18"/>
              </w:rPr>
              <w:t xml:space="preserve"> no aplica).</w:t>
            </w:r>
          </w:p>
          <w:p w14:paraId="753D0642" w14:textId="05508ECC" w:rsidR="00667231" w:rsidRPr="00854A4C" w:rsidRDefault="00667231" w:rsidP="00D92936">
            <w:pPr>
              <w:rPr>
                <w:rFonts w:cstheme="minorHAnsi"/>
                <w:sz w:val="18"/>
                <w:szCs w:val="18"/>
              </w:rPr>
            </w:pPr>
            <w:r>
              <w:rPr>
                <w:rFonts w:cstheme="minorHAnsi"/>
                <w:sz w:val="18"/>
                <w:szCs w:val="18"/>
              </w:rPr>
              <w:t xml:space="preserve">La tasa de pérdida para los casos abiertos debe estimarse como un porcentaje de la exposición  </w:t>
            </w:r>
            <w:r w:rsidR="00A50336">
              <w:rPr>
                <w:rFonts w:cstheme="minorHAnsi"/>
                <w:sz w:val="18"/>
                <w:szCs w:val="18"/>
              </w:rPr>
              <w:t xml:space="preserve">(GCA_AD - Importe bruto en libros en la fecha de inicio del evento) </w:t>
            </w:r>
            <w:r>
              <w:rPr>
                <w:rFonts w:cstheme="minorHAnsi"/>
                <w:sz w:val="18"/>
                <w:szCs w:val="18"/>
              </w:rPr>
              <w:t xml:space="preserve">en la fecha de </w:t>
            </w:r>
            <w:r w:rsidR="00D71409">
              <w:rPr>
                <w:rFonts w:cstheme="minorHAnsi"/>
                <w:sz w:val="18"/>
                <w:szCs w:val="18"/>
              </w:rPr>
              <w:t>default</w:t>
            </w:r>
            <w:r>
              <w:rPr>
                <w:rFonts w:cstheme="minorHAnsi"/>
                <w:sz w:val="18"/>
                <w:szCs w:val="18"/>
              </w:rPr>
              <w:t>.</w:t>
            </w:r>
          </w:p>
          <w:p w14:paraId="6945018C" w14:textId="77777777" w:rsidR="00CD70EE" w:rsidRPr="00854A4C" w:rsidRDefault="00E34BCB" w:rsidP="006B4290">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t>Se debe informar un valor no aplicable para casos cerrados o subsanados.</w:t>
            </w:r>
          </w:p>
          <w:p w14:paraId="67050EDA" w14:textId="298FFA49" w:rsidR="00CD70EE" w:rsidRPr="00854A4C" w:rsidRDefault="00CD70EE" w:rsidP="006B4290">
            <w:pPr>
              <w:widowControl w:val="0"/>
              <w:autoSpaceDE w:val="0"/>
              <w:autoSpaceDN w:val="0"/>
              <w:adjustRightInd w:val="0"/>
              <w:spacing w:after="0" w:line="231" w:lineRule="auto"/>
              <w:ind w:right="53"/>
              <w:jc w:val="both"/>
              <w:rPr>
                <w:rFonts w:cstheme="minorHAnsi"/>
                <w:sz w:val="18"/>
                <w:szCs w:val="18"/>
              </w:rPr>
            </w:pPr>
          </w:p>
        </w:tc>
      </w:tr>
      <w:tr w:rsidR="00C2315B" w:rsidRPr="00C0756F" w14:paraId="5E379669"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0255AC" w14:textId="77777777" w:rsidR="00C2315B" w:rsidRPr="00854A4C" w:rsidRDefault="00C2315B" w:rsidP="00624088">
            <w:pPr>
              <w:rPr>
                <w:b/>
                <w:bCs/>
                <w:sz w:val="18"/>
                <w:szCs w:val="18"/>
              </w:rPr>
            </w:pPr>
            <w:r w:rsidRPr="00255C9E">
              <w:rPr>
                <w:b/>
                <w:bCs/>
                <w:sz w:val="18"/>
                <w:szCs w:val="18"/>
              </w:rPr>
              <w:t>Aplicabilidad</w:t>
            </w:r>
          </w:p>
          <w:p w14:paraId="1AB65DD3" w14:textId="775E4C38" w:rsidR="007D38D5" w:rsidRPr="00854A4C" w:rsidRDefault="00696748" w:rsidP="007D38D5">
            <w:pPr>
              <w:spacing w:after="0"/>
              <w:jc w:val="both"/>
              <w:rPr>
                <w:rFonts w:cstheme="minorHAnsi"/>
                <w:sz w:val="18"/>
                <w:szCs w:val="18"/>
              </w:rPr>
            </w:pPr>
            <w:r>
              <w:rPr>
                <w:rFonts w:cstheme="minorHAnsi"/>
                <w:sz w:val="18"/>
                <w:szCs w:val="18"/>
              </w:rPr>
              <w:t>Este campo debe informarse para eventos abiertos</w:t>
            </w:r>
            <w:r w:rsidR="007D38D5" w:rsidRPr="005102FC">
              <w:rPr>
                <w:rFonts w:cstheme="minorHAnsi"/>
                <w:sz w:val="18"/>
                <w:szCs w:val="18"/>
              </w:rPr>
              <w:t>.</w:t>
            </w:r>
          </w:p>
          <w:p w14:paraId="613A229F" w14:textId="5496F255" w:rsidR="007D38D5" w:rsidRPr="00854A4C" w:rsidRDefault="007D38D5" w:rsidP="007D38D5">
            <w:pPr>
              <w:spacing w:after="0"/>
              <w:jc w:val="both"/>
              <w:rPr>
                <w:sz w:val="18"/>
                <w:szCs w:val="18"/>
              </w:rPr>
            </w:pPr>
            <w:r>
              <w:rPr>
                <w:sz w:val="18"/>
                <w:szCs w:val="18"/>
              </w:rPr>
              <w:t xml:space="preserve">Los valores </w:t>
            </w:r>
            <w:r w:rsidR="00696748">
              <w:rPr>
                <w:sz w:val="18"/>
                <w:szCs w:val="18"/>
              </w:rPr>
              <w:t xml:space="preserve">missing se reportan </w:t>
            </w:r>
            <w:r>
              <w:rPr>
                <w:sz w:val="18"/>
                <w:szCs w:val="18"/>
              </w:rPr>
              <w:t>como '99999999999', para los casos cerrados</w:t>
            </w:r>
            <w:r w:rsidR="009D535E">
              <w:rPr>
                <w:sz w:val="18"/>
                <w:szCs w:val="18"/>
              </w:rPr>
              <w:t xml:space="preserve"> o curados</w:t>
            </w:r>
            <w:r>
              <w:rPr>
                <w:sz w:val="18"/>
                <w:szCs w:val="18"/>
              </w:rPr>
              <w:t xml:space="preserve">, </w:t>
            </w:r>
            <w:r w:rsidR="009D535E">
              <w:rPr>
                <w:sz w:val="18"/>
                <w:szCs w:val="18"/>
              </w:rPr>
              <w:t>se debe reportar no aplica</w:t>
            </w:r>
            <w:r>
              <w:rPr>
                <w:sz w:val="18"/>
                <w:szCs w:val="18"/>
              </w:rPr>
              <w:t xml:space="preserve"> '11111111111'</w:t>
            </w:r>
            <w:r w:rsidR="009D535E">
              <w:rPr>
                <w:sz w:val="18"/>
                <w:szCs w:val="18"/>
              </w:rPr>
              <w:t>.</w:t>
            </w:r>
          </w:p>
          <w:p w14:paraId="5ED2F616" w14:textId="2E6DAB78" w:rsidR="008E604B" w:rsidRPr="00854A4C" w:rsidRDefault="008E604B" w:rsidP="00557C4B">
            <w:pPr>
              <w:spacing w:after="0"/>
              <w:jc w:val="both"/>
              <w:rPr>
                <w:rFonts w:cstheme="minorHAnsi"/>
                <w:sz w:val="18"/>
                <w:szCs w:val="18"/>
              </w:rPr>
            </w:pPr>
          </w:p>
        </w:tc>
      </w:tr>
      <w:tr w:rsidR="00C2315B" w:rsidRPr="00C65A8B" w14:paraId="2E683DFF"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59233FB" w14:textId="7E05E367" w:rsidR="00C2315B" w:rsidRDefault="00D93CF2" w:rsidP="00624088">
            <w:pPr>
              <w:rPr>
                <w:b/>
                <w:bCs/>
                <w:sz w:val="18"/>
                <w:szCs w:val="18"/>
                <w:lang w:val="en-US"/>
              </w:rPr>
            </w:pPr>
            <w:r>
              <w:rPr>
                <w:b/>
                <w:bCs/>
                <w:sz w:val="18"/>
                <w:szCs w:val="18"/>
              </w:rPr>
              <w:t>Conceptos relacionados</w:t>
            </w:r>
          </w:p>
          <w:p w14:paraId="209AA310" w14:textId="77777777" w:rsidR="007A25AE" w:rsidRPr="00557C4B" w:rsidRDefault="007A25AE" w:rsidP="007A25AE">
            <w:pPr>
              <w:pStyle w:val="Prrafodelista"/>
              <w:numPr>
                <w:ilvl w:val="0"/>
                <w:numId w:val="2"/>
              </w:numPr>
              <w:rPr>
                <w:sz w:val="18"/>
                <w:szCs w:val="18"/>
                <w:lang w:val="en-US"/>
              </w:rPr>
            </w:pPr>
            <w:r w:rsidRPr="00557C4B">
              <w:rPr>
                <w:sz w:val="18"/>
                <w:szCs w:val="18"/>
              </w:rPr>
              <w:t>LR_PL</w:t>
            </w:r>
          </w:p>
          <w:p w14:paraId="676E7334" w14:textId="77777777" w:rsidR="007A25AE" w:rsidRPr="00557C4B" w:rsidRDefault="007A25AE" w:rsidP="007A25AE">
            <w:pPr>
              <w:pStyle w:val="Prrafodelista"/>
              <w:numPr>
                <w:ilvl w:val="0"/>
                <w:numId w:val="2"/>
              </w:numPr>
              <w:rPr>
                <w:sz w:val="18"/>
                <w:szCs w:val="18"/>
                <w:lang w:val="en-US"/>
              </w:rPr>
            </w:pPr>
            <w:r w:rsidRPr="00557C4B">
              <w:rPr>
                <w:sz w:val="18"/>
                <w:szCs w:val="18"/>
              </w:rPr>
              <w:t>LR_RL_INC</w:t>
            </w:r>
          </w:p>
          <w:p w14:paraId="13467C4B" w14:textId="393A9B7B" w:rsidR="007A25AE" w:rsidRDefault="00EE668B" w:rsidP="007A25AE">
            <w:pPr>
              <w:pStyle w:val="Prrafodelista"/>
              <w:numPr>
                <w:ilvl w:val="0"/>
                <w:numId w:val="2"/>
              </w:numPr>
              <w:rPr>
                <w:sz w:val="18"/>
                <w:szCs w:val="18"/>
                <w:lang w:val="en-US"/>
              </w:rPr>
            </w:pPr>
            <w:r>
              <w:rPr>
                <w:sz w:val="18"/>
                <w:szCs w:val="18"/>
              </w:rPr>
              <w:t>EVNT_ID</w:t>
            </w:r>
          </w:p>
          <w:p w14:paraId="121AFA07" w14:textId="77777777" w:rsidR="007A25AE" w:rsidRDefault="007A25AE" w:rsidP="007A25AE">
            <w:pPr>
              <w:pStyle w:val="Prrafodelista"/>
              <w:numPr>
                <w:ilvl w:val="0"/>
                <w:numId w:val="2"/>
              </w:numPr>
              <w:rPr>
                <w:sz w:val="18"/>
                <w:szCs w:val="18"/>
                <w:lang w:val="en-US"/>
              </w:rPr>
            </w:pPr>
            <w:r w:rsidRPr="00796F90">
              <w:rPr>
                <w:sz w:val="18"/>
                <w:szCs w:val="18"/>
              </w:rPr>
              <w:t>DT_STRT</w:t>
            </w:r>
          </w:p>
          <w:p w14:paraId="2FF69B89" w14:textId="77777777" w:rsidR="007A25AE" w:rsidRDefault="007A25AE" w:rsidP="007A25AE">
            <w:pPr>
              <w:pStyle w:val="Prrafodelista"/>
              <w:numPr>
                <w:ilvl w:val="0"/>
                <w:numId w:val="2"/>
              </w:numPr>
              <w:rPr>
                <w:sz w:val="18"/>
                <w:szCs w:val="18"/>
                <w:lang w:val="en-US"/>
              </w:rPr>
            </w:pPr>
            <w:r w:rsidRPr="00702182">
              <w:rPr>
                <w:sz w:val="18"/>
                <w:szCs w:val="18"/>
              </w:rPr>
              <w:t>DT_END</w:t>
            </w:r>
          </w:p>
          <w:p w14:paraId="2AA2461B" w14:textId="22B9AB11" w:rsidR="00C2315B" w:rsidRPr="0007347C" w:rsidRDefault="007A25AE" w:rsidP="007A25AE">
            <w:pPr>
              <w:pStyle w:val="Prrafodelista"/>
              <w:numPr>
                <w:ilvl w:val="0"/>
                <w:numId w:val="2"/>
              </w:numPr>
              <w:spacing w:after="0"/>
              <w:rPr>
                <w:sz w:val="18"/>
                <w:szCs w:val="18"/>
                <w:lang w:val="en-US"/>
              </w:rPr>
            </w:pPr>
            <w:r>
              <w:rPr>
                <w:rFonts w:cstheme="minorHAnsi"/>
                <w:sz w:val="18"/>
                <w:szCs w:val="18"/>
              </w:rPr>
              <w:t>GCA_AD</w:t>
            </w:r>
          </w:p>
        </w:tc>
      </w:tr>
      <w:tr w:rsidR="00C2315B" w:rsidRPr="007A1C4B" w14:paraId="403C033E"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01F1E59" w14:textId="77777777" w:rsidR="00C2315B" w:rsidRDefault="00C2315B" w:rsidP="00624088">
            <w:pPr>
              <w:rPr>
                <w:b/>
                <w:bCs/>
                <w:sz w:val="18"/>
                <w:szCs w:val="18"/>
                <w:lang w:val="en-US"/>
              </w:rPr>
            </w:pPr>
            <w:r>
              <w:rPr>
                <w:b/>
                <w:bCs/>
                <w:sz w:val="18"/>
                <w:szCs w:val="18"/>
              </w:rPr>
              <w:t>Ejemplos</w:t>
            </w:r>
          </w:p>
          <w:p w14:paraId="74DC3DCE" w14:textId="77777777" w:rsidR="00C2315B" w:rsidRPr="001C3DF4" w:rsidRDefault="00C2315B" w:rsidP="00624088">
            <w:pPr>
              <w:widowControl w:val="0"/>
              <w:autoSpaceDE w:val="0"/>
              <w:autoSpaceDN w:val="0"/>
              <w:adjustRightInd w:val="0"/>
              <w:spacing w:after="0" w:line="231" w:lineRule="auto"/>
              <w:ind w:right="53"/>
              <w:jc w:val="both"/>
              <w:rPr>
                <w:sz w:val="18"/>
                <w:szCs w:val="18"/>
                <w:lang w:val="en-US"/>
              </w:rPr>
            </w:pPr>
            <w:r>
              <w:rPr>
                <w:sz w:val="18"/>
                <w:szCs w:val="18"/>
              </w:rPr>
              <w:t>N/A.</w:t>
            </w:r>
          </w:p>
        </w:tc>
      </w:tr>
    </w:tbl>
    <w:p w14:paraId="6291F04D" w14:textId="77777777" w:rsidR="00C50C19" w:rsidRDefault="00C50C19" w:rsidP="00C2315B">
      <w:pPr>
        <w:rPr>
          <w:lang w:val="en-US"/>
        </w:rPr>
      </w:pPr>
    </w:p>
    <w:p w14:paraId="25B58679" w14:textId="77777777" w:rsidR="00391A5C" w:rsidRDefault="00391A5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993"/>
        <w:gridCol w:w="1984"/>
        <w:gridCol w:w="5670"/>
        <w:gridCol w:w="1276"/>
      </w:tblGrid>
      <w:tr w:rsidR="00834936" w:rsidRPr="009A1567" w14:paraId="6B8BF8EE"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B2DB9E" w14:textId="2A0F8FFD" w:rsidR="00834936" w:rsidRPr="00255C9E" w:rsidRDefault="00834936" w:rsidP="00834936">
            <w:pPr>
              <w:rPr>
                <w:color w:val="FFFFFF" w:themeColor="background1"/>
                <w:sz w:val="18"/>
                <w:szCs w:val="18"/>
              </w:rPr>
            </w:pPr>
            <w:bookmarkStart w:id="60" w:name="_Hlk74068285"/>
            <w:r w:rsidRPr="004520F6">
              <w:rPr>
                <w:b/>
                <w:bCs/>
                <w:color w:val="FFFFFF" w:themeColor="background1"/>
                <w:sz w:val="18"/>
                <w:szCs w:val="18"/>
              </w:rPr>
              <w:t>ID del concepto</w:t>
            </w:r>
          </w:p>
        </w:tc>
        <w:tc>
          <w:tcPr>
            <w:tcW w:w="19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A02A3E" w14:textId="39BE30C4"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81714C" w14:textId="4E5114A6"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E47C94" w14:textId="40342189" w:rsidR="00834936" w:rsidRPr="00255C9E" w:rsidRDefault="00834936" w:rsidP="00834936">
            <w:pPr>
              <w:rPr>
                <w:sz w:val="18"/>
                <w:szCs w:val="18"/>
                <w:lang w:val="en-US"/>
              </w:rPr>
            </w:pPr>
            <w:r>
              <w:rPr>
                <w:b/>
                <w:bCs/>
                <w:sz w:val="18"/>
                <w:szCs w:val="18"/>
              </w:rPr>
              <w:t xml:space="preserve"> </w:t>
            </w:r>
          </w:p>
        </w:tc>
      </w:tr>
      <w:tr w:rsidR="00C2315B" w:rsidRPr="00255C9E" w14:paraId="4176CEFA" w14:textId="77777777" w:rsidTr="005305AA">
        <w:trPr>
          <w:trHeight w:val="25"/>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D9A105" w14:textId="7B1551CC" w:rsidR="00C2315B" w:rsidRPr="00984C3B" w:rsidRDefault="003E385A" w:rsidP="00624088">
            <w:pPr>
              <w:rPr>
                <w:sz w:val="18"/>
                <w:szCs w:val="18"/>
              </w:rPr>
            </w:pPr>
            <w:r w:rsidRPr="003E385A">
              <w:rPr>
                <w:sz w:val="18"/>
                <w:szCs w:val="18"/>
              </w:rPr>
              <w:t>IF.025</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031FA5" w14:textId="017FCCCC" w:rsidR="00C2315B" w:rsidRPr="00984C3B" w:rsidRDefault="004A70EE" w:rsidP="00624088">
            <w:pPr>
              <w:rPr>
                <w:sz w:val="18"/>
                <w:szCs w:val="18"/>
                <w:lang w:val="en-US"/>
              </w:rPr>
            </w:pPr>
            <w:r w:rsidRPr="004A70EE">
              <w:rPr>
                <w:sz w:val="18"/>
                <w:szCs w:val="18"/>
              </w:rPr>
              <w:t>LR_C</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E1ED43" w14:textId="25927754" w:rsidR="00C2315B" w:rsidRPr="004615FB" w:rsidRDefault="004A70EE" w:rsidP="00A9621B">
            <w:pPr>
              <w:pStyle w:val="Ttulo3"/>
            </w:pPr>
            <w:bookmarkStart w:id="61" w:name="_Toc179544611"/>
            <w:r w:rsidRPr="004A70EE">
              <w:t>Indicador de calibración de la tasa de pérdidas</w:t>
            </w:r>
            <w:bookmarkEnd w:id="6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57E19B" w14:textId="4655138B" w:rsidR="00C2315B" w:rsidRPr="00984C3B" w:rsidRDefault="00F7224D" w:rsidP="00624088">
            <w:pPr>
              <w:rPr>
                <w:sz w:val="18"/>
                <w:szCs w:val="18"/>
              </w:rPr>
            </w:pPr>
            <w:r>
              <w:rPr>
                <w:sz w:val="18"/>
                <w:szCs w:val="18"/>
              </w:rPr>
              <w:t xml:space="preserve"> </w:t>
            </w:r>
          </w:p>
        </w:tc>
      </w:tr>
      <w:tr w:rsidR="00C2315B" w:rsidRPr="00255C9E" w14:paraId="3FE7D2E2"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5EF143B" w14:textId="77777777" w:rsidR="00C2315B" w:rsidRPr="00255C9E" w:rsidRDefault="00C2315B" w:rsidP="00624088">
            <w:pPr>
              <w:rPr>
                <w:sz w:val="18"/>
                <w:szCs w:val="18"/>
              </w:rPr>
            </w:pPr>
          </w:p>
        </w:tc>
      </w:tr>
      <w:tr w:rsidR="00C2315B" w:rsidRPr="00C0756F" w14:paraId="5431E8E6"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1EB76" w14:textId="77777777" w:rsidR="00C2315B" w:rsidRPr="00854A4C" w:rsidRDefault="00C2315B" w:rsidP="00624088">
            <w:pPr>
              <w:rPr>
                <w:rFonts w:cstheme="minorHAnsi"/>
                <w:b/>
                <w:bCs/>
                <w:sz w:val="18"/>
                <w:szCs w:val="18"/>
              </w:rPr>
            </w:pPr>
            <w:r w:rsidRPr="00255C9E">
              <w:rPr>
                <w:rFonts w:cstheme="minorHAnsi"/>
                <w:b/>
                <w:bCs/>
                <w:sz w:val="18"/>
                <w:szCs w:val="18"/>
              </w:rPr>
              <w:t>Definición</w:t>
            </w:r>
          </w:p>
          <w:p w14:paraId="1DCF04CA" w14:textId="0E2BFA35" w:rsidR="00C2315B" w:rsidRPr="00854A4C" w:rsidRDefault="00936903" w:rsidP="00624088">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t xml:space="preserve">Campo utilizado para identificar los eventos que se han utilizado para la calibración IFRS9 del modelo de </w:t>
            </w:r>
            <w:r w:rsidR="00E64F9D">
              <w:rPr>
                <w:rFonts w:cstheme="minorHAnsi"/>
                <w:sz w:val="18"/>
                <w:szCs w:val="18"/>
              </w:rPr>
              <w:t>LGD</w:t>
            </w:r>
            <w:r>
              <w:rPr>
                <w:rFonts w:cstheme="minorHAnsi"/>
                <w:sz w:val="18"/>
                <w:szCs w:val="18"/>
              </w:rPr>
              <w:t>.</w:t>
            </w:r>
          </w:p>
          <w:p w14:paraId="18621432" w14:textId="77777777" w:rsidR="008F60A7" w:rsidRPr="00854A4C" w:rsidRDefault="008F60A7" w:rsidP="00624088">
            <w:pPr>
              <w:widowControl w:val="0"/>
              <w:autoSpaceDE w:val="0"/>
              <w:autoSpaceDN w:val="0"/>
              <w:adjustRightInd w:val="0"/>
              <w:spacing w:after="0" w:line="231" w:lineRule="auto"/>
              <w:ind w:right="53"/>
              <w:jc w:val="both"/>
              <w:rPr>
                <w:rFonts w:cstheme="minorHAnsi"/>
                <w:sz w:val="18"/>
                <w:szCs w:val="18"/>
              </w:rPr>
            </w:pPr>
          </w:p>
          <w:p w14:paraId="7B033BF9" w14:textId="77777777" w:rsidR="008F60A7" w:rsidRDefault="008F60A7" w:rsidP="00624088">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t>Cuando el evento fue parte de la calibración del modelo LGD, la institución debe reportar "Y", "N" en caso contrario.</w:t>
            </w:r>
          </w:p>
          <w:p w14:paraId="6802F305" w14:textId="35DC7F6D" w:rsidR="0009170A" w:rsidRPr="00854A4C" w:rsidRDefault="0009170A" w:rsidP="00624088">
            <w:pPr>
              <w:widowControl w:val="0"/>
              <w:autoSpaceDE w:val="0"/>
              <w:autoSpaceDN w:val="0"/>
              <w:adjustRightInd w:val="0"/>
              <w:spacing w:after="0" w:line="231" w:lineRule="auto"/>
              <w:ind w:right="53"/>
              <w:jc w:val="both"/>
              <w:rPr>
                <w:rFonts w:cstheme="minorHAnsi"/>
                <w:sz w:val="18"/>
                <w:szCs w:val="18"/>
              </w:rPr>
            </w:pPr>
          </w:p>
        </w:tc>
      </w:tr>
      <w:tr w:rsidR="00C2315B" w:rsidRPr="002305C3" w14:paraId="656D09A4"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C0907B" w14:textId="77777777" w:rsidR="00C2315B" w:rsidRDefault="00C2315B" w:rsidP="00624088">
            <w:pPr>
              <w:rPr>
                <w:b/>
                <w:bCs/>
                <w:sz w:val="18"/>
                <w:szCs w:val="18"/>
                <w:lang w:val="en-US"/>
              </w:rPr>
            </w:pPr>
            <w:r w:rsidRPr="00255C9E">
              <w:rPr>
                <w:b/>
                <w:bCs/>
                <w:sz w:val="18"/>
                <w:szCs w:val="18"/>
              </w:rPr>
              <w:t>Aplicabilidad</w:t>
            </w:r>
          </w:p>
          <w:p w14:paraId="0B7378C2" w14:textId="545856FC" w:rsidR="00C2315B" w:rsidRPr="00021DBB" w:rsidRDefault="00C2315B" w:rsidP="00624088">
            <w:pPr>
              <w:rPr>
                <w:b/>
                <w:bCs/>
                <w:sz w:val="18"/>
                <w:szCs w:val="18"/>
                <w:lang w:val="en-US"/>
              </w:rPr>
            </w:pPr>
            <w:r>
              <w:rPr>
                <w:sz w:val="18"/>
                <w:szCs w:val="18"/>
              </w:rPr>
              <w:t>Las unidades informarán:</w:t>
            </w:r>
          </w:p>
          <w:p w14:paraId="788A33CD" w14:textId="736ED6EE" w:rsidR="00DA2B12" w:rsidRPr="00854A4C" w:rsidRDefault="00DA2B12" w:rsidP="00D843EF">
            <w:pPr>
              <w:pStyle w:val="Prrafodelista"/>
              <w:numPr>
                <w:ilvl w:val="0"/>
                <w:numId w:val="4"/>
              </w:numPr>
              <w:spacing w:after="0"/>
              <w:jc w:val="both"/>
              <w:rPr>
                <w:sz w:val="18"/>
                <w:szCs w:val="18"/>
              </w:rPr>
            </w:pPr>
            <w:r w:rsidRPr="00DA2B12">
              <w:rPr>
                <w:sz w:val="18"/>
                <w:szCs w:val="18"/>
              </w:rPr>
              <w:t xml:space="preserve">"Y", si la observación se utilizó para la calibración del modelo de </w:t>
            </w:r>
            <w:r w:rsidR="0009170A">
              <w:rPr>
                <w:sz w:val="18"/>
                <w:szCs w:val="18"/>
              </w:rPr>
              <w:t>LGD</w:t>
            </w:r>
            <w:r w:rsidRPr="00DA2B12">
              <w:rPr>
                <w:sz w:val="18"/>
                <w:szCs w:val="18"/>
              </w:rPr>
              <w:t xml:space="preserve"> </w:t>
            </w:r>
            <w:r w:rsidR="00AD41E0">
              <w:rPr>
                <w:sz w:val="18"/>
                <w:szCs w:val="18"/>
              </w:rPr>
              <w:t xml:space="preserve">IFRS9 que está </w:t>
            </w:r>
            <w:r w:rsidR="0009170A">
              <w:rPr>
                <w:sz w:val="18"/>
                <w:szCs w:val="18"/>
              </w:rPr>
              <w:t>en vigor</w:t>
            </w:r>
          </w:p>
          <w:p w14:paraId="1A167D1B" w14:textId="77777777" w:rsidR="00C2315B" w:rsidRPr="00B708D0" w:rsidRDefault="00DA2B12" w:rsidP="00D843EF">
            <w:pPr>
              <w:pStyle w:val="Prrafodelista"/>
              <w:numPr>
                <w:ilvl w:val="0"/>
                <w:numId w:val="4"/>
              </w:numPr>
              <w:spacing w:after="0"/>
              <w:jc w:val="both"/>
              <w:rPr>
                <w:rFonts w:cstheme="minorHAnsi"/>
                <w:sz w:val="18"/>
                <w:szCs w:val="18"/>
                <w:lang w:val="en-US"/>
              </w:rPr>
            </w:pPr>
            <w:r w:rsidRPr="00DA2B12">
              <w:rPr>
                <w:sz w:val="18"/>
                <w:szCs w:val="18"/>
              </w:rPr>
              <w:t>"N", de lo contrario.</w:t>
            </w:r>
          </w:p>
          <w:p w14:paraId="66A5103E" w14:textId="31A66BE6" w:rsidR="00B708D0" w:rsidRPr="00B708D0" w:rsidRDefault="00B708D0" w:rsidP="00B708D0">
            <w:pPr>
              <w:spacing w:after="0"/>
              <w:jc w:val="both"/>
              <w:rPr>
                <w:rFonts w:cstheme="minorHAnsi"/>
                <w:sz w:val="18"/>
                <w:szCs w:val="18"/>
                <w:lang w:val="en-US"/>
              </w:rPr>
            </w:pPr>
          </w:p>
        </w:tc>
      </w:tr>
      <w:tr w:rsidR="00C2315B" w:rsidRPr="00C65A8B" w14:paraId="5D86A30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17C0BB" w14:textId="51C51A90" w:rsidR="00C2315B" w:rsidRDefault="00D93CF2" w:rsidP="00624088">
            <w:pPr>
              <w:rPr>
                <w:b/>
                <w:bCs/>
                <w:sz w:val="18"/>
                <w:szCs w:val="18"/>
                <w:lang w:val="en-US"/>
              </w:rPr>
            </w:pPr>
            <w:r>
              <w:rPr>
                <w:b/>
                <w:bCs/>
                <w:sz w:val="18"/>
                <w:szCs w:val="18"/>
              </w:rPr>
              <w:t>Conceptos relacionados</w:t>
            </w:r>
          </w:p>
          <w:p w14:paraId="61498BD7" w14:textId="299D4774" w:rsidR="00C2315B" w:rsidRPr="00DA2B12" w:rsidRDefault="00DA2B12" w:rsidP="00DA2B12">
            <w:pPr>
              <w:spacing w:after="0"/>
              <w:rPr>
                <w:sz w:val="18"/>
                <w:szCs w:val="18"/>
                <w:lang w:val="en-US"/>
              </w:rPr>
            </w:pPr>
            <w:r>
              <w:rPr>
                <w:sz w:val="18"/>
                <w:szCs w:val="18"/>
              </w:rPr>
              <w:t>N/A</w:t>
            </w:r>
          </w:p>
        </w:tc>
      </w:tr>
      <w:tr w:rsidR="00C2315B" w:rsidRPr="007A1C4B" w14:paraId="3558A132"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28266C" w14:textId="77777777" w:rsidR="00C2315B" w:rsidRDefault="00C2315B" w:rsidP="00624088">
            <w:pPr>
              <w:rPr>
                <w:b/>
                <w:bCs/>
                <w:sz w:val="18"/>
                <w:szCs w:val="18"/>
                <w:lang w:val="en-US"/>
              </w:rPr>
            </w:pPr>
            <w:r>
              <w:rPr>
                <w:b/>
                <w:bCs/>
                <w:sz w:val="18"/>
                <w:szCs w:val="18"/>
              </w:rPr>
              <w:lastRenderedPageBreak/>
              <w:t>Ejemplos</w:t>
            </w:r>
          </w:p>
          <w:p w14:paraId="4C56B488"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rPr>
              <w:t>N/A</w:t>
            </w:r>
          </w:p>
        </w:tc>
      </w:tr>
      <w:bookmarkEnd w:id="60"/>
    </w:tbl>
    <w:p w14:paraId="717689B9"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35"/>
        <w:gridCol w:w="1652"/>
        <w:gridCol w:w="5916"/>
        <w:gridCol w:w="1220"/>
      </w:tblGrid>
      <w:tr w:rsidR="00834936" w:rsidRPr="0081162E" w14:paraId="412C6EE9" w14:textId="77777777" w:rsidTr="005305AA">
        <w:trPr>
          <w:trHeight w:val="742"/>
        </w:trPr>
        <w:tc>
          <w:tcPr>
            <w:tcW w:w="1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579F96" w14:textId="626A03CE" w:rsidR="00834936" w:rsidRPr="005305AA" w:rsidRDefault="00834936" w:rsidP="00834936">
            <w:pPr>
              <w:rPr>
                <w:b/>
                <w:bCs/>
                <w:color w:val="FFFFFF" w:themeColor="background1"/>
                <w:sz w:val="18"/>
                <w:szCs w:val="18"/>
              </w:rPr>
            </w:pPr>
            <w:r w:rsidRPr="004520F6">
              <w:rPr>
                <w:b/>
                <w:bCs/>
                <w:color w:val="FFFFFF" w:themeColor="background1"/>
                <w:sz w:val="18"/>
                <w:szCs w:val="18"/>
              </w:rPr>
              <w:t>ID del concepto</w:t>
            </w:r>
          </w:p>
        </w:tc>
        <w:tc>
          <w:tcPr>
            <w:tcW w:w="16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9227D2" w14:textId="421E9FBB"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E4D2C" w14:textId="2E6C100C" w:rsidR="00834936" w:rsidRPr="00B10BAB" w:rsidRDefault="00834936" w:rsidP="00834936">
            <w:pPr>
              <w:rPr>
                <w:color w:val="FFFFFF" w:themeColor="background1"/>
                <w:sz w:val="18"/>
                <w:szCs w:val="18"/>
                <w:lang w:val="en-US"/>
              </w:rPr>
            </w:pPr>
            <w:r w:rsidRPr="004520F6">
              <w:rPr>
                <w:b/>
                <w:bCs/>
                <w:color w:val="FFFFFF" w:themeColor="background1"/>
                <w:sz w:val="18"/>
                <w:szCs w:val="18"/>
              </w:rPr>
              <w:t>Nombre del concepto</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B37F6E" w14:textId="6C9113E3" w:rsidR="00834936" w:rsidRPr="00255C9E" w:rsidRDefault="00834936" w:rsidP="00834936">
            <w:pPr>
              <w:rPr>
                <w:sz w:val="18"/>
                <w:szCs w:val="18"/>
                <w:lang w:val="en-US"/>
              </w:rPr>
            </w:pPr>
            <w:r>
              <w:rPr>
                <w:b/>
                <w:bCs/>
                <w:sz w:val="18"/>
                <w:szCs w:val="18"/>
              </w:rPr>
              <w:t xml:space="preserve"> </w:t>
            </w:r>
          </w:p>
        </w:tc>
      </w:tr>
      <w:tr w:rsidR="00587955" w:rsidRPr="002305C3" w14:paraId="2FD9D724" w14:textId="77777777" w:rsidTr="005305AA">
        <w:trPr>
          <w:trHeight w:val="752"/>
        </w:trPr>
        <w:tc>
          <w:tcPr>
            <w:tcW w:w="1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A7B337" w14:textId="150CD40A" w:rsidR="00587955" w:rsidRPr="003F773A" w:rsidRDefault="003E385A" w:rsidP="00742C98">
            <w:pPr>
              <w:rPr>
                <w:sz w:val="18"/>
                <w:szCs w:val="18"/>
                <w:highlight w:val="yellow"/>
              </w:rPr>
            </w:pPr>
            <w:r w:rsidRPr="003E385A">
              <w:rPr>
                <w:sz w:val="18"/>
                <w:szCs w:val="18"/>
              </w:rPr>
              <w:t>IF.026</w:t>
            </w:r>
          </w:p>
        </w:tc>
        <w:tc>
          <w:tcPr>
            <w:tcW w:w="16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932544" w14:textId="33B28DF1" w:rsidR="00587955" w:rsidRPr="003F773A" w:rsidRDefault="00FE0468" w:rsidP="00742C98">
            <w:pPr>
              <w:rPr>
                <w:sz w:val="18"/>
                <w:szCs w:val="18"/>
                <w:highlight w:val="yellow"/>
              </w:rPr>
            </w:pPr>
            <w:r w:rsidRPr="00FE0468">
              <w:rPr>
                <w:sz w:val="18"/>
                <w:szCs w:val="18"/>
              </w:rPr>
              <w:t>ADD_DC</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0964D7" w14:textId="43514919" w:rsidR="00587955" w:rsidRPr="003F773A" w:rsidRDefault="007E7521" w:rsidP="00587955">
            <w:pPr>
              <w:pStyle w:val="Ttulo3"/>
              <w:rPr>
                <w:highlight w:val="yellow"/>
                <w:lang w:val="en-US"/>
              </w:rPr>
            </w:pPr>
            <w:bookmarkStart w:id="62" w:name="_Toc179544612"/>
            <w:r w:rsidRPr="007E7521">
              <w:t>Costes directos adicionales</w:t>
            </w:r>
            <w:bookmarkEnd w:id="62"/>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6E5C5C" w14:textId="5E60A426" w:rsidR="00587955" w:rsidRPr="00B01F94" w:rsidRDefault="00F7224D" w:rsidP="00742C98">
            <w:pPr>
              <w:rPr>
                <w:sz w:val="18"/>
                <w:szCs w:val="18"/>
                <w:lang w:val="en-US"/>
              </w:rPr>
            </w:pPr>
            <w:r w:rsidRPr="00B01F94">
              <w:rPr>
                <w:sz w:val="18"/>
                <w:szCs w:val="18"/>
              </w:rPr>
              <w:t xml:space="preserve"> </w:t>
            </w:r>
          </w:p>
        </w:tc>
      </w:tr>
      <w:tr w:rsidR="00587955" w:rsidRPr="002305C3" w14:paraId="73482F5F" w14:textId="77777777" w:rsidTr="00742C9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1F4FE0" w14:textId="77777777" w:rsidR="00587955" w:rsidRPr="00B01F94" w:rsidRDefault="00587955" w:rsidP="00742C98">
            <w:pPr>
              <w:rPr>
                <w:sz w:val="18"/>
                <w:szCs w:val="18"/>
                <w:lang w:val="en-US"/>
              </w:rPr>
            </w:pPr>
          </w:p>
        </w:tc>
      </w:tr>
      <w:tr w:rsidR="00587955" w:rsidRPr="00554515" w14:paraId="54787BB3" w14:textId="77777777" w:rsidTr="00742C9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4E380A" w14:textId="77777777" w:rsidR="00587955" w:rsidRPr="00854A4C" w:rsidRDefault="00587955" w:rsidP="00742C98">
            <w:pPr>
              <w:rPr>
                <w:rFonts w:cstheme="minorHAnsi"/>
                <w:sz w:val="18"/>
                <w:szCs w:val="18"/>
              </w:rPr>
            </w:pPr>
            <w:r w:rsidRPr="00255C9E">
              <w:rPr>
                <w:rFonts w:cstheme="minorHAnsi"/>
                <w:b/>
                <w:bCs/>
                <w:sz w:val="18"/>
                <w:szCs w:val="18"/>
              </w:rPr>
              <w:t>Definición</w:t>
            </w:r>
          </w:p>
          <w:p w14:paraId="7F816365" w14:textId="60BDA94F" w:rsidR="00235DF3" w:rsidRPr="00854A4C" w:rsidRDefault="00235DF3" w:rsidP="00742C98">
            <w:pPr>
              <w:widowControl w:val="0"/>
              <w:autoSpaceDE w:val="0"/>
              <w:autoSpaceDN w:val="0"/>
              <w:adjustRightInd w:val="0"/>
              <w:spacing w:after="0" w:line="231" w:lineRule="auto"/>
              <w:ind w:right="53"/>
              <w:jc w:val="both"/>
              <w:rPr>
                <w:rFonts w:cstheme="minorHAnsi"/>
                <w:sz w:val="18"/>
                <w:szCs w:val="18"/>
              </w:rPr>
            </w:pPr>
            <w:r w:rsidRPr="00395C68">
              <w:rPr>
                <w:rFonts w:cstheme="minorHAnsi"/>
                <w:sz w:val="18"/>
                <w:szCs w:val="18"/>
              </w:rPr>
              <w:t xml:space="preserve">Costes directos totales asignados al proceso de recuperación del evento de </w:t>
            </w:r>
            <w:r w:rsidR="00C46924">
              <w:rPr>
                <w:rFonts w:cstheme="minorHAnsi"/>
                <w:sz w:val="18"/>
                <w:szCs w:val="18"/>
              </w:rPr>
              <w:t xml:space="preserve">default </w:t>
            </w:r>
            <w:r w:rsidRPr="00395C68">
              <w:rPr>
                <w:rFonts w:cstheme="minorHAnsi"/>
                <w:sz w:val="18"/>
                <w:szCs w:val="18"/>
              </w:rPr>
              <w:t>del instrumento, excluyendo los costes ya incluidos en los flujos de efectivo.</w:t>
            </w:r>
          </w:p>
          <w:p w14:paraId="1FE7FD0A" w14:textId="77777777" w:rsidR="00235DF3" w:rsidRPr="00854A4C" w:rsidRDefault="00235DF3" w:rsidP="00742C98">
            <w:pPr>
              <w:widowControl w:val="0"/>
              <w:autoSpaceDE w:val="0"/>
              <w:autoSpaceDN w:val="0"/>
              <w:adjustRightInd w:val="0"/>
              <w:spacing w:after="0" w:line="231" w:lineRule="auto"/>
              <w:ind w:right="53"/>
              <w:jc w:val="both"/>
              <w:rPr>
                <w:sz w:val="20"/>
                <w:szCs w:val="20"/>
              </w:rPr>
            </w:pPr>
          </w:p>
          <w:p w14:paraId="16A7E2FE" w14:textId="78C150A9" w:rsidR="00955BD0" w:rsidRPr="00854A4C" w:rsidRDefault="00955BD0" w:rsidP="00742C98">
            <w:pPr>
              <w:widowControl w:val="0"/>
              <w:autoSpaceDE w:val="0"/>
              <w:autoSpaceDN w:val="0"/>
              <w:adjustRightInd w:val="0"/>
              <w:spacing w:after="0" w:line="231" w:lineRule="auto"/>
              <w:ind w:right="53"/>
              <w:jc w:val="both"/>
              <w:rPr>
                <w:rFonts w:cstheme="minorHAnsi"/>
                <w:sz w:val="18"/>
                <w:szCs w:val="18"/>
              </w:rPr>
            </w:pPr>
            <w:r w:rsidRPr="00955BD0">
              <w:rPr>
                <w:rFonts w:cstheme="minorHAnsi"/>
                <w:sz w:val="18"/>
                <w:szCs w:val="18"/>
              </w:rPr>
              <w:t>Como consecuencia del impago, el Banco podría hacer frente a algunos costes directamente relacionados con el proceso de recuperación, tales como:</w:t>
            </w:r>
          </w:p>
          <w:p w14:paraId="1769F3C5" w14:textId="5033F74B" w:rsidR="00A90847" w:rsidRDefault="000203F7" w:rsidP="00D843EF">
            <w:pPr>
              <w:pStyle w:val="Prrafodelista"/>
              <w:widowControl w:val="0"/>
              <w:numPr>
                <w:ilvl w:val="0"/>
                <w:numId w:val="4"/>
              </w:numPr>
              <w:autoSpaceDE w:val="0"/>
              <w:autoSpaceDN w:val="0"/>
              <w:adjustRightInd w:val="0"/>
              <w:spacing w:after="0" w:line="231" w:lineRule="auto"/>
              <w:ind w:right="53"/>
              <w:jc w:val="both"/>
              <w:rPr>
                <w:rFonts w:cstheme="minorHAnsi"/>
                <w:sz w:val="18"/>
                <w:szCs w:val="18"/>
                <w:lang w:val="en-US"/>
              </w:rPr>
            </w:pPr>
            <w:r>
              <w:rPr>
                <w:rFonts w:cstheme="minorHAnsi"/>
                <w:sz w:val="18"/>
                <w:szCs w:val="18"/>
              </w:rPr>
              <w:t>Gastos administrativos</w:t>
            </w:r>
          </w:p>
          <w:p w14:paraId="255CA7ED" w14:textId="758ABA19" w:rsidR="000203F7" w:rsidRDefault="000203F7" w:rsidP="00D843EF">
            <w:pPr>
              <w:pStyle w:val="Prrafodelista"/>
              <w:widowControl w:val="0"/>
              <w:numPr>
                <w:ilvl w:val="0"/>
                <w:numId w:val="4"/>
              </w:numPr>
              <w:autoSpaceDE w:val="0"/>
              <w:autoSpaceDN w:val="0"/>
              <w:adjustRightInd w:val="0"/>
              <w:spacing w:after="0" w:line="231" w:lineRule="auto"/>
              <w:ind w:right="53"/>
              <w:jc w:val="both"/>
              <w:rPr>
                <w:rFonts w:cstheme="minorHAnsi"/>
                <w:sz w:val="18"/>
                <w:szCs w:val="18"/>
                <w:lang w:val="en-US"/>
              </w:rPr>
            </w:pPr>
            <w:r>
              <w:rPr>
                <w:rFonts w:cstheme="minorHAnsi"/>
                <w:sz w:val="18"/>
                <w:szCs w:val="18"/>
              </w:rPr>
              <w:t>Costas procesales</w:t>
            </w:r>
          </w:p>
          <w:p w14:paraId="4D7EBA71" w14:textId="3A00DD64" w:rsidR="007514D4" w:rsidRPr="000203F7" w:rsidRDefault="007A1D5A" w:rsidP="00D843EF">
            <w:pPr>
              <w:pStyle w:val="Prrafodelista"/>
              <w:widowControl w:val="0"/>
              <w:numPr>
                <w:ilvl w:val="0"/>
                <w:numId w:val="4"/>
              </w:numPr>
              <w:autoSpaceDE w:val="0"/>
              <w:autoSpaceDN w:val="0"/>
              <w:adjustRightInd w:val="0"/>
              <w:spacing w:after="0" w:line="231" w:lineRule="auto"/>
              <w:ind w:right="53"/>
              <w:jc w:val="both"/>
              <w:rPr>
                <w:rFonts w:cstheme="minorHAnsi"/>
                <w:sz w:val="18"/>
                <w:szCs w:val="18"/>
                <w:lang w:val="en-US"/>
              </w:rPr>
            </w:pPr>
            <w:r>
              <w:rPr>
                <w:rFonts w:cstheme="minorHAnsi"/>
                <w:sz w:val="18"/>
                <w:szCs w:val="18"/>
              </w:rPr>
              <w:t>Seguro o cobertura</w:t>
            </w:r>
          </w:p>
          <w:p w14:paraId="5EF4C365" w14:textId="77777777" w:rsidR="00955BD0" w:rsidRDefault="00955BD0" w:rsidP="00742C98">
            <w:pPr>
              <w:widowControl w:val="0"/>
              <w:autoSpaceDE w:val="0"/>
              <w:autoSpaceDN w:val="0"/>
              <w:adjustRightInd w:val="0"/>
              <w:spacing w:after="0" w:line="231" w:lineRule="auto"/>
              <w:ind w:right="53"/>
              <w:jc w:val="both"/>
              <w:rPr>
                <w:rFonts w:cstheme="minorHAnsi"/>
                <w:sz w:val="18"/>
                <w:szCs w:val="18"/>
                <w:lang w:val="en-US"/>
              </w:rPr>
            </w:pPr>
          </w:p>
          <w:p w14:paraId="4CA4ABBF" w14:textId="43FA97C0" w:rsidR="00527D3F" w:rsidRPr="00854A4C" w:rsidRDefault="00527D3F" w:rsidP="00742C98">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t>El cost</w:t>
            </w:r>
            <w:r w:rsidR="00FE1A91">
              <w:rPr>
                <w:rFonts w:cstheme="minorHAnsi"/>
                <w:sz w:val="18"/>
                <w:szCs w:val="18"/>
              </w:rPr>
              <w:t>e</w:t>
            </w:r>
            <w:r>
              <w:rPr>
                <w:rFonts w:cstheme="minorHAnsi"/>
                <w:sz w:val="18"/>
                <w:szCs w:val="18"/>
              </w:rPr>
              <w:t xml:space="preserve"> directo debe incluir todos los cost</w:t>
            </w:r>
            <w:r w:rsidR="00083A13">
              <w:rPr>
                <w:rFonts w:cstheme="minorHAnsi"/>
                <w:sz w:val="18"/>
                <w:szCs w:val="18"/>
              </w:rPr>
              <w:t>e</w:t>
            </w:r>
            <w:r>
              <w:rPr>
                <w:rFonts w:cstheme="minorHAnsi"/>
                <w:sz w:val="18"/>
                <w:szCs w:val="18"/>
              </w:rPr>
              <w:t>s que puedan ser directamente atribuibles al proceso de recuperación.</w:t>
            </w:r>
          </w:p>
          <w:p w14:paraId="5D7B5BAF" w14:textId="77777777" w:rsidR="00955BD0" w:rsidRPr="00854A4C" w:rsidRDefault="00955BD0" w:rsidP="00742C98">
            <w:pPr>
              <w:widowControl w:val="0"/>
              <w:autoSpaceDE w:val="0"/>
              <w:autoSpaceDN w:val="0"/>
              <w:adjustRightInd w:val="0"/>
              <w:spacing w:after="0" w:line="231" w:lineRule="auto"/>
              <w:ind w:right="53"/>
              <w:jc w:val="both"/>
              <w:rPr>
                <w:rFonts w:cstheme="minorHAnsi"/>
                <w:sz w:val="18"/>
                <w:szCs w:val="18"/>
              </w:rPr>
            </w:pPr>
          </w:p>
          <w:p w14:paraId="28E42BFE" w14:textId="548D60AC" w:rsidR="00955BD0" w:rsidRPr="00854A4C" w:rsidRDefault="00955BD0" w:rsidP="00742C98">
            <w:pPr>
              <w:widowControl w:val="0"/>
              <w:autoSpaceDE w:val="0"/>
              <w:autoSpaceDN w:val="0"/>
              <w:adjustRightInd w:val="0"/>
              <w:spacing w:after="0" w:line="231" w:lineRule="auto"/>
              <w:ind w:right="53"/>
              <w:jc w:val="both"/>
              <w:rPr>
                <w:sz w:val="20"/>
                <w:szCs w:val="20"/>
              </w:rPr>
            </w:pPr>
          </w:p>
        </w:tc>
      </w:tr>
      <w:tr w:rsidR="00587955" w:rsidRPr="00554515" w14:paraId="62E78E87"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2E665C" w14:textId="77777777" w:rsidR="00587955" w:rsidRPr="00854A4C" w:rsidRDefault="00587955" w:rsidP="00742C98">
            <w:pPr>
              <w:spacing w:after="0"/>
              <w:rPr>
                <w:b/>
                <w:bCs/>
                <w:sz w:val="18"/>
                <w:szCs w:val="18"/>
              </w:rPr>
            </w:pPr>
            <w:r w:rsidRPr="00255C9E">
              <w:rPr>
                <w:b/>
                <w:bCs/>
                <w:sz w:val="18"/>
                <w:szCs w:val="18"/>
              </w:rPr>
              <w:t>Aplicabilidad</w:t>
            </w:r>
          </w:p>
          <w:p w14:paraId="0E1A8F9D" w14:textId="77777777" w:rsidR="004D223E" w:rsidRPr="00854A4C" w:rsidRDefault="004D223E" w:rsidP="00742C98">
            <w:pPr>
              <w:pStyle w:val="Default"/>
              <w:rPr>
                <w:sz w:val="18"/>
                <w:szCs w:val="18"/>
              </w:rPr>
            </w:pPr>
          </w:p>
          <w:p w14:paraId="168934E0" w14:textId="77777777" w:rsidR="0091373A" w:rsidRDefault="0091373A" w:rsidP="00742C98">
            <w:pPr>
              <w:jc w:val="both"/>
              <w:rPr>
                <w:rFonts w:cstheme="minorHAnsi"/>
                <w:sz w:val="18"/>
                <w:szCs w:val="18"/>
              </w:rPr>
            </w:pPr>
            <w:r w:rsidRPr="00A425B6">
              <w:rPr>
                <w:rFonts w:cstheme="minorHAnsi"/>
                <w:sz w:val="18"/>
                <w:szCs w:val="18"/>
              </w:rPr>
              <w:t xml:space="preserve">Si no se incurre en costos directos adicionales en el proceso de recuperación, se debe informar de 0. </w:t>
            </w:r>
          </w:p>
          <w:p w14:paraId="3990262B" w14:textId="71AB3738" w:rsidR="005F7D52" w:rsidRPr="00854A4C" w:rsidRDefault="005F7D52" w:rsidP="00742C98">
            <w:pPr>
              <w:jc w:val="both"/>
              <w:rPr>
                <w:rFonts w:cstheme="minorHAnsi"/>
                <w:sz w:val="18"/>
                <w:szCs w:val="18"/>
              </w:rPr>
            </w:pPr>
            <w:r w:rsidRPr="005F7D52">
              <w:rPr>
                <w:rFonts w:cstheme="minorHAnsi"/>
                <w:sz w:val="18"/>
                <w:szCs w:val="18"/>
              </w:rPr>
              <w:t xml:space="preserve">Si </w:t>
            </w:r>
            <w:r>
              <w:rPr>
                <w:rFonts w:cstheme="minorHAnsi"/>
                <w:sz w:val="18"/>
                <w:szCs w:val="18"/>
              </w:rPr>
              <w:t>el recovery tape</w:t>
            </w:r>
            <w:r w:rsidR="00CC69B7">
              <w:rPr>
                <w:rFonts w:cstheme="minorHAnsi"/>
                <w:sz w:val="18"/>
                <w:szCs w:val="18"/>
              </w:rPr>
              <w:t xml:space="preserve"> se genera </w:t>
            </w:r>
            <w:r w:rsidRPr="005F7D52">
              <w:rPr>
                <w:rFonts w:cstheme="minorHAnsi"/>
                <w:sz w:val="18"/>
                <w:szCs w:val="18"/>
              </w:rPr>
              <w:t xml:space="preserve">a nivel de </w:t>
            </w:r>
            <w:r w:rsidR="00CC69B7">
              <w:rPr>
                <w:rFonts w:cstheme="minorHAnsi"/>
                <w:sz w:val="18"/>
                <w:szCs w:val="18"/>
              </w:rPr>
              <w:t>deudor</w:t>
            </w:r>
            <w:r w:rsidRPr="005F7D52">
              <w:rPr>
                <w:rFonts w:cstheme="minorHAnsi"/>
                <w:sz w:val="18"/>
                <w:szCs w:val="18"/>
              </w:rPr>
              <w:t>, la suma de todos los cost</w:t>
            </w:r>
            <w:r w:rsidR="00CC69B7">
              <w:rPr>
                <w:rFonts w:cstheme="minorHAnsi"/>
                <w:sz w:val="18"/>
                <w:szCs w:val="18"/>
              </w:rPr>
              <w:t>e</w:t>
            </w:r>
            <w:r w:rsidRPr="005F7D52">
              <w:rPr>
                <w:rFonts w:cstheme="minorHAnsi"/>
                <w:sz w:val="18"/>
                <w:szCs w:val="18"/>
              </w:rPr>
              <w:t xml:space="preserve">s directos de los instrumentos </w:t>
            </w:r>
            <w:r w:rsidR="00CC69B7">
              <w:rPr>
                <w:rFonts w:cstheme="minorHAnsi"/>
                <w:sz w:val="18"/>
                <w:szCs w:val="18"/>
              </w:rPr>
              <w:t>del deudor</w:t>
            </w:r>
            <w:r w:rsidRPr="005F7D52">
              <w:rPr>
                <w:rFonts w:cstheme="minorHAnsi"/>
                <w:sz w:val="18"/>
                <w:szCs w:val="18"/>
              </w:rPr>
              <w:t xml:space="preserve"> que están bajo un proceso de recuperación debe informarse aquí.</w:t>
            </w:r>
          </w:p>
          <w:p w14:paraId="426CCC54" w14:textId="12D473F9" w:rsidR="00CD00FD" w:rsidRPr="00854A4C" w:rsidRDefault="00D43E6D" w:rsidP="00742C98">
            <w:pPr>
              <w:jc w:val="both"/>
              <w:rPr>
                <w:sz w:val="20"/>
                <w:szCs w:val="20"/>
              </w:rPr>
            </w:pPr>
            <w:r w:rsidRPr="00A425B6">
              <w:rPr>
                <w:rFonts w:cstheme="minorHAnsi"/>
                <w:sz w:val="18"/>
                <w:szCs w:val="18"/>
              </w:rPr>
              <w:t xml:space="preserve">Los valores </w:t>
            </w:r>
            <w:r w:rsidR="001C3128">
              <w:rPr>
                <w:rFonts w:cstheme="minorHAnsi"/>
                <w:sz w:val="18"/>
                <w:szCs w:val="18"/>
              </w:rPr>
              <w:t xml:space="preserve">missing </w:t>
            </w:r>
            <w:r w:rsidRPr="00A425B6">
              <w:rPr>
                <w:rFonts w:cstheme="minorHAnsi"/>
                <w:sz w:val="18"/>
                <w:szCs w:val="18"/>
              </w:rPr>
              <w:t xml:space="preserve">se </w:t>
            </w:r>
            <w:r w:rsidR="001C3128">
              <w:rPr>
                <w:rFonts w:cstheme="minorHAnsi"/>
                <w:sz w:val="18"/>
                <w:szCs w:val="18"/>
              </w:rPr>
              <w:t>reportarán</w:t>
            </w:r>
            <w:r w:rsidRPr="00A425B6">
              <w:rPr>
                <w:rFonts w:cstheme="minorHAnsi"/>
                <w:sz w:val="18"/>
                <w:szCs w:val="18"/>
              </w:rPr>
              <w:t xml:space="preserve"> como </w:t>
            </w:r>
            <w:r w:rsidR="001C3128">
              <w:rPr>
                <w:rFonts w:cstheme="minorHAnsi"/>
                <w:sz w:val="18"/>
                <w:szCs w:val="18"/>
              </w:rPr>
              <w:t>‘</w:t>
            </w:r>
            <w:r w:rsidRPr="00A425B6">
              <w:rPr>
                <w:rFonts w:cstheme="minorHAnsi"/>
                <w:sz w:val="18"/>
                <w:szCs w:val="18"/>
              </w:rPr>
              <w:t>99999999999</w:t>
            </w:r>
            <w:r w:rsidR="001C3128">
              <w:rPr>
                <w:rFonts w:cstheme="minorHAnsi"/>
                <w:sz w:val="18"/>
                <w:szCs w:val="18"/>
              </w:rPr>
              <w:t>’</w:t>
            </w:r>
            <w:r w:rsidRPr="00A425B6">
              <w:rPr>
                <w:rFonts w:cstheme="minorHAnsi"/>
                <w:sz w:val="18"/>
                <w:szCs w:val="18"/>
              </w:rPr>
              <w:t>.</w:t>
            </w:r>
          </w:p>
        </w:tc>
      </w:tr>
      <w:tr w:rsidR="00587955" w:rsidRPr="00554515" w14:paraId="2D3E2D7C"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53ACFA" w14:textId="345FC15D" w:rsidR="00587955" w:rsidRPr="00854A4C" w:rsidRDefault="00D93CF2" w:rsidP="00742C98">
            <w:pPr>
              <w:rPr>
                <w:b/>
                <w:bCs/>
                <w:sz w:val="18"/>
                <w:szCs w:val="18"/>
              </w:rPr>
            </w:pPr>
            <w:r>
              <w:rPr>
                <w:b/>
                <w:bCs/>
                <w:sz w:val="18"/>
                <w:szCs w:val="18"/>
              </w:rPr>
              <w:t>Conceptos relacionados</w:t>
            </w:r>
          </w:p>
          <w:p w14:paraId="09EEE7C5" w14:textId="3728CF7D" w:rsidR="00587955" w:rsidRPr="00854A4C" w:rsidRDefault="001A534B" w:rsidP="001A534B">
            <w:pPr>
              <w:spacing w:after="0"/>
              <w:rPr>
                <w:sz w:val="20"/>
                <w:szCs w:val="20"/>
              </w:rPr>
            </w:pPr>
            <w:r w:rsidRPr="00557C4B">
              <w:rPr>
                <w:sz w:val="18"/>
                <w:szCs w:val="18"/>
              </w:rPr>
              <w:t>LR_RL</w:t>
            </w:r>
          </w:p>
        </w:tc>
      </w:tr>
      <w:tr w:rsidR="00587955" w:rsidRPr="002305C3" w14:paraId="43DFCBB9"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63BB5F" w14:textId="77777777" w:rsidR="00587955" w:rsidRDefault="00587955" w:rsidP="00742C98">
            <w:pPr>
              <w:rPr>
                <w:b/>
                <w:bCs/>
                <w:sz w:val="18"/>
                <w:szCs w:val="18"/>
                <w:lang w:val="en-US"/>
              </w:rPr>
            </w:pPr>
            <w:r>
              <w:rPr>
                <w:b/>
                <w:bCs/>
                <w:sz w:val="18"/>
                <w:szCs w:val="18"/>
              </w:rPr>
              <w:t>Ejemplos</w:t>
            </w:r>
          </w:p>
          <w:p w14:paraId="5D6697F0" w14:textId="7685156E" w:rsidR="00587955" w:rsidRPr="001A534B" w:rsidRDefault="001A534B" w:rsidP="00742C98">
            <w:pPr>
              <w:rPr>
                <w:sz w:val="20"/>
                <w:szCs w:val="20"/>
                <w:lang w:val="en-US"/>
              </w:rPr>
            </w:pPr>
            <w:r w:rsidRPr="001A534B">
              <w:rPr>
                <w:sz w:val="18"/>
                <w:szCs w:val="18"/>
              </w:rPr>
              <w:t>N/A</w:t>
            </w:r>
          </w:p>
        </w:tc>
      </w:tr>
    </w:tbl>
    <w:p w14:paraId="66204AC2" w14:textId="77777777" w:rsidR="00587955" w:rsidRDefault="00587955"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993"/>
        <w:gridCol w:w="1984"/>
        <w:gridCol w:w="5670"/>
        <w:gridCol w:w="1276"/>
      </w:tblGrid>
      <w:tr w:rsidR="00834936" w:rsidRPr="009A1567" w14:paraId="397FACB1" w14:textId="77777777" w:rsidTr="00C91734">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8E71E5" w14:textId="49AEB968"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9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B4496A" w14:textId="0E63862B"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713EA6" w14:textId="087B58EC"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387D49A9" w14:textId="7B013974" w:rsidR="00834936" w:rsidRPr="00255C9E" w:rsidRDefault="00834936" w:rsidP="00834936">
            <w:pPr>
              <w:rPr>
                <w:sz w:val="18"/>
                <w:szCs w:val="18"/>
                <w:lang w:val="en-US"/>
              </w:rPr>
            </w:pPr>
            <w:r>
              <w:rPr>
                <w:b/>
                <w:bCs/>
                <w:sz w:val="18"/>
                <w:szCs w:val="18"/>
              </w:rPr>
              <w:t xml:space="preserve"> </w:t>
            </w:r>
          </w:p>
        </w:tc>
      </w:tr>
      <w:tr w:rsidR="00C2315B" w:rsidRPr="00255C9E" w14:paraId="40F71984" w14:textId="77777777" w:rsidTr="005305AA">
        <w:trPr>
          <w:trHeight w:val="204"/>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10C309" w14:textId="244DACC5" w:rsidR="00C2315B" w:rsidRPr="00984C3B" w:rsidRDefault="003E385A" w:rsidP="00624088">
            <w:pPr>
              <w:rPr>
                <w:sz w:val="18"/>
                <w:szCs w:val="18"/>
              </w:rPr>
            </w:pPr>
            <w:r w:rsidRPr="003E385A">
              <w:rPr>
                <w:sz w:val="18"/>
                <w:szCs w:val="18"/>
              </w:rPr>
              <w:t>IF.027</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172E14" w14:textId="044558A2" w:rsidR="00C2315B" w:rsidRPr="00984C3B" w:rsidRDefault="00F50798" w:rsidP="00624088">
            <w:pPr>
              <w:rPr>
                <w:sz w:val="18"/>
                <w:szCs w:val="18"/>
                <w:lang w:val="en-US"/>
              </w:rPr>
            </w:pPr>
            <w:r w:rsidRPr="00F50798">
              <w:rPr>
                <w:sz w:val="18"/>
                <w:szCs w:val="18"/>
              </w:rPr>
              <w:t>ART_CF</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4F67D7" w14:textId="756C88A0" w:rsidR="00C2315B" w:rsidRPr="004615FB" w:rsidRDefault="00D626A3" w:rsidP="00A9621B">
            <w:pPr>
              <w:pStyle w:val="Ttulo3"/>
            </w:pPr>
            <w:bookmarkStart w:id="63" w:name="_Toc179544613"/>
            <w:r w:rsidRPr="00D626A3">
              <w:t>Flujo de caja artificial</w:t>
            </w:r>
            <w:bookmarkEnd w:id="6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4F9440" w14:textId="2ACBF81D" w:rsidR="00C2315B" w:rsidRPr="00984C3B" w:rsidRDefault="00F7224D" w:rsidP="00624088">
            <w:pPr>
              <w:rPr>
                <w:sz w:val="18"/>
                <w:szCs w:val="18"/>
              </w:rPr>
            </w:pPr>
            <w:r>
              <w:rPr>
                <w:sz w:val="18"/>
                <w:szCs w:val="18"/>
              </w:rPr>
              <w:t xml:space="preserve"> </w:t>
            </w:r>
          </w:p>
        </w:tc>
      </w:tr>
      <w:tr w:rsidR="00C2315B" w:rsidRPr="00255C9E" w14:paraId="640FFF2B"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29AB49E" w14:textId="77777777" w:rsidR="00C2315B" w:rsidRPr="00255C9E" w:rsidRDefault="00C2315B" w:rsidP="00624088">
            <w:pPr>
              <w:rPr>
                <w:sz w:val="18"/>
                <w:szCs w:val="18"/>
              </w:rPr>
            </w:pPr>
          </w:p>
        </w:tc>
      </w:tr>
      <w:tr w:rsidR="00C2315B" w:rsidRPr="00554515" w14:paraId="6F1E65BB"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BCF26E" w14:textId="77777777" w:rsidR="00C2315B" w:rsidRPr="00854A4C" w:rsidRDefault="00C2315B" w:rsidP="00624088">
            <w:pPr>
              <w:rPr>
                <w:rFonts w:cstheme="minorHAnsi"/>
                <w:b/>
                <w:bCs/>
                <w:sz w:val="18"/>
                <w:szCs w:val="18"/>
              </w:rPr>
            </w:pPr>
            <w:r w:rsidRPr="00255C9E">
              <w:rPr>
                <w:rFonts w:cstheme="minorHAnsi"/>
                <w:b/>
                <w:bCs/>
                <w:sz w:val="18"/>
                <w:szCs w:val="18"/>
              </w:rPr>
              <w:t>Definición</w:t>
            </w:r>
          </w:p>
          <w:p w14:paraId="548FF66F" w14:textId="1DCC5B80" w:rsidR="00C2315B" w:rsidRPr="00854A4C" w:rsidRDefault="008D51F5" w:rsidP="00927106">
            <w:pPr>
              <w:widowControl w:val="0"/>
              <w:autoSpaceDE w:val="0"/>
              <w:autoSpaceDN w:val="0"/>
              <w:adjustRightInd w:val="0"/>
              <w:spacing w:after="0" w:line="231" w:lineRule="auto"/>
              <w:ind w:right="53"/>
              <w:contextualSpacing/>
              <w:jc w:val="both"/>
              <w:rPr>
                <w:rFonts w:cstheme="minorHAnsi"/>
                <w:sz w:val="18"/>
                <w:szCs w:val="18"/>
              </w:rPr>
            </w:pPr>
            <w:r w:rsidRPr="00181993">
              <w:rPr>
                <w:rFonts w:cstheme="minorHAnsi"/>
                <w:sz w:val="18"/>
                <w:szCs w:val="18"/>
              </w:rPr>
              <w:t xml:space="preserve">El </w:t>
            </w:r>
            <w:r w:rsidR="0099526C">
              <w:rPr>
                <w:rFonts w:cstheme="minorHAnsi"/>
                <w:sz w:val="18"/>
                <w:szCs w:val="18"/>
              </w:rPr>
              <w:t>cash flow</w:t>
            </w:r>
            <w:r w:rsidRPr="00181993">
              <w:rPr>
                <w:rFonts w:cstheme="minorHAnsi"/>
                <w:sz w:val="18"/>
                <w:szCs w:val="18"/>
              </w:rPr>
              <w:t xml:space="preserve"> artificial es un flujo de caja sintético generado por </w:t>
            </w:r>
            <w:r w:rsidR="0099526C">
              <w:rPr>
                <w:rFonts w:cstheme="minorHAnsi"/>
                <w:sz w:val="18"/>
                <w:szCs w:val="18"/>
              </w:rPr>
              <w:t>el Banco</w:t>
            </w:r>
            <w:r w:rsidRPr="00181993">
              <w:rPr>
                <w:rFonts w:cstheme="minorHAnsi"/>
                <w:sz w:val="18"/>
                <w:szCs w:val="18"/>
              </w:rPr>
              <w:t xml:space="preserve"> para los casos curados. Se incluye para cubrir el importe pendiente en la fecha de retorno al estado de no </w:t>
            </w:r>
            <w:r w:rsidR="0099526C">
              <w:rPr>
                <w:rFonts w:cstheme="minorHAnsi"/>
                <w:sz w:val="18"/>
                <w:szCs w:val="18"/>
              </w:rPr>
              <w:t>default</w:t>
            </w:r>
            <w:r w:rsidR="00346BAB">
              <w:rPr>
                <w:rFonts w:cstheme="minorHAnsi"/>
                <w:sz w:val="18"/>
                <w:szCs w:val="18"/>
              </w:rPr>
              <w:t xml:space="preserve"> </w:t>
            </w:r>
            <w:r w:rsidRPr="00181993">
              <w:rPr>
                <w:rFonts w:cstheme="minorHAnsi"/>
                <w:sz w:val="18"/>
                <w:szCs w:val="18"/>
              </w:rPr>
              <w:t xml:space="preserve">(de acuerdo con el párrafo 135 de las </w:t>
            </w:r>
            <w:r w:rsidR="00346BAB">
              <w:rPr>
                <w:rFonts w:cstheme="minorHAnsi"/>
                <w:sz w:val="18"/>
                <w:szCs w:val="18"/>
              </w:rPr>
              <w:t>Guía</w:t>
            </w:r>
            <w:r w:rsidRPr="00181993">
              <w:rPr>
                <w:rFonts w:cstheme="minorHAnsi"/>
                <w:sz w:val="18"/>
                <w:szCs w:val="18"/>
              </w:rPr>
              <w:t xml:space="preserve"> </w:t>
            </w:r>
            <w:r w:rsidR="00346BAB">
              <w:rPr>
                <w:rFonts w:cstheme="minorHAnsi"/>
                <w:sz w:val="18"/>
                <w:szCs w:val="18"/>
              </w:rPr>
              <w:t>EBA</w:t>
            </w:r>
            <w:r w:rsidRPr="00181993">
              <w:rPr>
                <w:rFonts w:cstheme="minorHAnsi"/>
                <w:sz w:val="18"/>
                <w:szCs w:val="18"/>
              </w:rPr>
              <w:t xml:space="preserve"> sobre la estimación de PD y LGD).</w:t>
            </w:r>
          </w:p>
          <w:p w14:paraId="327B5CBC" w14:textId="77777777" w:rsidR="00D24665" w:rsidRPr="00854A4C" w:rsidRDefault="00D24665" w:rsidP="00927106">
            <w:pPr>
              <w:widowControl w:val="0"/>
              <w:autoSpaceDE w:val="0"/>
              <w:autoSpaceDN w:val="0"/>
              <w:adjustRightInd w:val="0"/>
              <w:spacing w:after="0" w:line="231" w:lineRule="auto"/>
              <w:ind w:right="53"/>
              <w:contextualSpacing/>
              <w:jc w:val="both"/>
              <w:rPr>
                <w:rFonts w:cstheme="minorHAnsi"/>
                <w:sz w:val="18"/>
                <w:szCs w:val="18"/>
              </w:rPr>
            </w:pPr>
          </w:p>
          <w:p w14:paraId="65156EE4" w14:textId="3B519BF6" w:rsidR="00D24665" w:rsidRPr="00854A4C" w:rsidRDefault="00D24665" w:rsidP="00927106">
            <w:pPr>
              <w:widowControl w:val="0"/>
              <w:autoSpaceDE w:val="0"/>
              <w:autoSpaceDN w:val="0"/>
              <w:adjustRightInd w:val="0"/>
              <w:spacing w:after="0" w:line="231" w:lineRule="auto"/>
              <w:ind w:right="53"/>
              <w:contextualSpacing/>
              <w:jc w:val="both"/>
              <w:rPr>
                <w:rFonts w:cstheme="minorHAnsi"/>
                <w:sz w:val="18"/>
                <w:szCs w:val="18"/>
              </w:rPr>
            </w:pPr>
            <w:r w:rsidRPr="000D672F">
              <w:rPr>
                <w:rFonts w:cstheme="minorHAnsi"/>
                <w:sz w:val="18"/>
                <w:szCs w:val="18"/>
              </w:rPr>
              <w:t>Obsérvese que el importe pendiente debe dar cuenta de todas las pérdidas y ganancias parciales durante el proceso de recuperación (reducción del importe pendiente)</w:t>
            </w:r>
          </w:p>
          <w:p w14:paraId="5386A2BF" w14:textId="2B46955E" w:rsidR="00904693" w:rsidRPr="00854A4C" w:rsidRDefault="00904693" w:rsidP="00927106">
            <w:pPr>
              <w:widowControl w:val="0"/>
              <w:autoSpaceDE w:val="0"/>
              <w:autoSpaceDN w:val="0"/>
              <w:adjustRightInd w:val="0"/>
              <w:spacing w:after="0" w:line="231" w:lineRule="auto"/>
              <w:ind w:right="53"/>
              <w:contextualSpacing/>
              <w:jc w:val="both"/>
              <w:rPr>
                <w:rFonts w:cstheme="minorHAnsi"/>
                <w:b/>
                <w:bCs/>
                <w:sz w:val="18"/>
                <w:szCs w:val="18"/>
              </w:rPr>
            </w:pPr>
          </w:p>
        </w:tc>
      </w:tr>
      <w:tr w:rsidR="00C2315B" w:rsidRPr="00554515" w14:paraId="76804E00"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31A9CC" w14:textId="77777777" w:rsidR="00C2315B" w:rsidRPr="00854A4C" w:rsidRDefault="00C2315B" w:rsidP="00624088">
            <w:pPr>
              <w:rPr>
                <w:b/>
                <w:bCs/>
                <w:sz w:val="18"/>
                <w:szCs w:val="18"/>
              </w:rPr>
            </w:pPr>
            <w:r w:rsidRPr="00255C9E">
              <w:rPr>
                <w:b/>
                <w:bCs/>
                <w:sz w:val="18"/>
                <w:szCs w:val="18"/>
              </w:rPr>
              <w:lastRenderedPageBreak/>
              <w:t>Aplicabilidad</w:t>
            </w:r>
          </w:p>
          <w:p w14:paraId="6C239B72" w14:textId="517A416B" w:rsidR="00C2315B" w:rsidRPr="00854A4C" w:rsidRDefault="00FA262E" w:rsidP="00FA262E">
            <w:pPr>
              <w:jc w:val="both"/>
              <w:rPr>
                <w:rFonts w:cstheme="minorHAnsi"/>
                <w:sz w:val="18"/>
                <w:szCs w:val="18"/>
              </w:rPr>
            </w:pPr>
            <w:r>
              <w:rPr>
                <w:rFonts w:cstheme="minorHAnsi"/>
                <w:sz w:val="18"/>
                <w:szCs w:val="18"/>
              </w:rPr>
              <w:t xml:space="preserve">En el caso de los eventos </w:t>
            </w:r>
            <w:r w:rsidR="00DA77FC">
              <w:rPr>
                <w:rFonts w:cstheme="minorHAnsi"/>
                <w:sz w:val="18"/>
                <w:szCs w:val="18"/>
              </w:rPr>
              <w:t>curados</w:t>
            </w:r>
            <w:r>
              <w:rPr>
                <w:rFonts w:cstheme="minorHAnsi"/>
                <w:sz w:val="18"/>
                <w:szCs w:val="18"/>
              </w:rPr>
              <w:t xml:space="preserve">, el Banco debe informar el flujo de efectivo artificial que </w:t>
            </w:r>
            <w:r w:rsidR="003E2A21">
              <w:rPr>
                <w:rFonts w:cstheme="minorHAnsi"/>
                <w:sz w:val="18"/>
                <w:szCs w:val="18"/>
              </w:rPr>
              <w:t>netea</w:t>
            </w:r>
            <w:r>
              <w:rPr>
                <w:rFonts w:cstheme="minorHAnsi"/>
                <w:sz w:val="18"/>
                <w:szCs w:val="18"/>
              </w:rPr>
              <w:t xml:space="preserve"> la exposición pendiente cuando </w:t>
            </w:r>
            <w:r w:rsidR="00791EA2">
              <w:rPr>
                <w:rFonts w:cstheme="minorHAnsi"/>
                <w:sz w:val="18"/>
                <w:szCs w:val="18"/>
              </w:rPr>
              <w:t>el instrumento/deudor</w:t>
            </w:r>
            <w:r>
              <w:rPr>
                <w:rFonts w:cstheme="minorHAnsi"/>
                <w:sz w:val="18"/>
                <w:szCs w:val="18"/>
              </w:rPr>
              <w:t xml:space="preserve"> vuelve a la </w:t>
            </w:r>
            <w:r w:rsidR="00791EA2">
              <w:rPr>
                <w:rFonts w:cstheme="minorHAnsi"/>
                <w:sz w:val="18"/>
                <w:szCs w:val="18"/>
              </w:rPr>
              <w:t>situación</w:t>
            </w:r>
            <w:r>
              <w:rPr>
                <w:rFonts w:cstheme="minorHAnsi"/>
                <w:sz w:val="18"/>
                <w:szCs w:val="18"/>
              </w:rPr>
              <w:t xml:space="preserve"> de no </w:t>
            </w:r>
            <w:r w:rsidR="00D71409">
              <w:rPr>
                <w:rFonts w:cstheme="minorHAnsi"/>
                <w:sz w:val="18"/>
                <w:szCs w:val="18"/>
              </w:rPr>
              <w:t>default</w:t>
            </w:r>
          </w:p>
          <w:p w14:paraId="6E7921A3" w14:textId="0A4002D5" w:rsidR="00640F25" w:rsidRPr="00854A4C" w:rsidRDefault="005C1819" w:rsidP="00640F25">
            <w:pPr>
              <w:jc w:val="both"/>
              <w:rPr>
                <w:rFonts w:cstheme="minorHAnsi"/>
                <w:sz w:val="18"/>
                <w:szCs w:val="18"/>
              </w:rPr>
            </w:pPr>
            <w:r>
              <w:rPr>
                <w:rFonts w:cstheme="minorHAnsi"/>
                <w:sz w:val="18"/>
                <w:szCs w:val="18"/>
              </w:rPr>
              <w:t xml:space="preserve">Para eventos </w:t>
            </w:r>
            <w:r w:rsidR="00C543F4">
              <w:rPr>
                <w:rFonts w:cstheme="minorHAnsi"/>
                <w:sz w:val="18"/>
                <w:szCs w:val="18"/>
              </w:rPr>
              <w:t>no curados</w:t>
            </w:r>
            <w:r w:rsidR="00AB7CE0">
              <w:rPr>
                <w:rFonts w:cstheme="minorHAnsi"/>
                <w:sz w:val="18"/>
                <w:szCs w:val="18"/>
              </w:rPr>
              <w:t xml:space="preserve"> (es decir, cerrados </w:t>
            </w:r>
            <w:r>
              <w:rPr>
                <w:rFonts w:cstheme="minorHAnsi"/>
                <w:sz w:val="18"/>
                <w:szCs w:val="18"/>
              </w:rPr>
              <w:t>o abiertos</w:t>
            </w:r>
            <w:r w:rsidR="00AB7CE0">
              <w:rPr>
                <w:rFonts w:cstheme="minorHAnsi"/>
                <w:sz w:val="18"/>
                <w:szCs w:val="18"/>
              </w:rPr>
              <w:t>)</w:t>
            </w:r>
            <w:r>
              <w:rPr>
                <w:rFonts w:cstheme="minorHAnsi"/>
                <w:sz w:val="18"/>
                <w:szCs w:val="18"/>
              </w:rPr>
              <w:t>, informe el valor no aplica '11111111111'.</w:t>
            </w:r>
          </w:p>
          <w:p w14:paraId="553F3FD2" w14:textId="16BF9003" w:rsidR="00A56B32" w:rsidRPr="00854A4C" w:rsidRDefault="00A56B32" w:rsidP="00640F25">
            <w:pPr>
              <w:jc w:val="both"/>
              <w:rPr>
                <w:rFonts w:cstheme="minorHAnsi"/>
                <w:sz w:val="18"/>
                <w:szCs w:val="18"/>
              </w:rPr>
            </w:pPr>
            <w:r>
              <w:rPr>
                <w:rFonts w:cstheme="minorHAnsi"/>
                <w:sz w:val="18"/>
                <w:szCs w:val="18"/>
              </w:rPr>
              <w:t xml:space="preserve">Si </w:t>
            </w:r>
            <w:r w:rsidR="00C30295">
              <w:rPr>
                <w:rFonts w:cstheme="minorHAnsi"/>
                <w:sz w:val="18"/>
                <w:szCs w:val="18"/>
              </w:rPr>
              <w:t>la información</w:t>
            </w:r>
            <w:r>
              <w:rPr>
                <w:rFonts w:cstheme="minorHAnsi"/>
                <w:sz w:val="18"/>
                <w:szCs w:val="18"/>
              </w:rPr>
              <w:t xml:space="preserve"> no está disponible (</w:t>
            </w:r>
            <w:r w:rsidR="000753DC">
              <w:rPr>
                <w:rFonts w:cstheme="minorHAnsi"/>
                <w:sz w:val="18"/>
                <w:szCs w:val="18"/>
              </w:rPr>
              <w:t>missing</w:t>
            </w:r>
            <w:r>
              <w:rPr>
                <w:rFonts w:cstheme="minorHAnsi"/>
                <w:sz w:val="18"/>
                <w:szCs w:val="18"/>
              </w:rPr>
              <w:t>), el valor debe establecerse como '99999999999'.</w:t>
            </w:r>
          </w:p>
        </w:tc>
      </w:tr>
      <w:tr w:rsidR="00C2315B" w:rsidRPr="00554515" w14:paraId="6D60D04D"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33D59BA" w14:textId="39BB23D4" w:rsidR="00C2315B" w:rsidRPr="00854A4C" w:rsidRDefault="00D93CF2" w:rsidP="00624088">
            <w:pPr>
              <w:rPr>
                <w:b/>
                <w:bCs/>
                <w:sz w:val="18"/>
                <w:szCs w:val="18"/>
              </w:rPr>
            </w:pPr>
            <w:r>
              <w:rPr>
                <w:b/>
                <w:bCs/>
                <w:sz w:val="18"/>
                <w:szCs w:val="18"/>
              </w:rPr>
              <w:t>Conceptos relacionados</w:t>
            </w:r>
          </w:p>
          <w:p w14:paraId="53A7F4A2" w14:textId="10C2080B" w:rsidR="008143F2" w:rsidRPr="00854A4C" w:rsidRDefault="00F62801" w:rsidP="007C4CBE">
            <w:pPr>
              <w:rPr>
                <w:sz w:val="18"/>
                <w:szCs w:val="18"/>
              </w:rPr>
            </w:pPr>
            <w:r w:rsidRPr="00F62801">
              <w:rPr>
                <w:sz w:val="18"/>
                <w:szCs w:val="18"/>
              </w:rPr>
              <w:t>CL_SC</w:t>
            </w:r>
          </w:p>
        </w:tc>
      </w:tr>
      <w:tr w:rsidR="00C2315B" w:rsidRPr="007A1C4B" w14:paraId="7BD5CA5A"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62417EE" w14:textId="77777777" w:rsidR="00C2315B" w:rsidRDefault="00C2315B" w:rsidP="00624088">
            <w:pPr>
              <w:rPr>
                <w:b/>
                <w:bCs/>
                <w:sz w:val="18"/>
                <w:szCs w:val="18"/>
                <w:lang w:val="en-US"/>
              </w:rPr>
            </w:pPr>
            <w:r>
              <w:rPr>
                <w:b/>
                <w:bCs/>
                <w:sz w:val="18"/>
                <w:szCs w:val="18"/>
              </w:rPr>
              <w:t>Ejemplos</w:t>
            </w:r>
          </w:p>
          <w:p w14:paraId="21B6C5FA" w14:textId="77777777" w:rsidR="00C2315B" w:rsidRPr="00640F25" w:rsidRDefault="00C2315B" w:rsidP="00624088">
            <w:pPr>
              <w:rPr>
                <w:sz w:val="18"/>
                <w:szCs w:val="18"/>
                <w:lang w:val="en-US"/>
              </w:rPr>
            </w:pPr>
            <w:r w:rsidRPr="00640F25">
              <w:rPr>
                <w:sz w:val="18"/>
                <w:szCs w:val="18"/>
              </w:rPr>
              <w:t>N/A</w:t>
            </w:r>
          </w:p>
        </w:tc>
      </w:tr>
    </w:tbl>
    <w:p w14:paraId="0A3D4ECF" w14:textId="77777777" w:rsidR="00C2315B" w:rsidRDefault="00C2315B"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951"/>
        <w:gridCol w:w="2458"/>
        <w:gridCol w:w="5313"/>
        <w:gridCol w:w="1204"/>
      </w:tblGrid>
      <w:tr w:rsidR="00834936" w:rsidRPr="001715E0" w14:paraId="512A87C3" w14:textId="77777777" w:rsidTr="00834936">
        <w:trPr>
          <w:trHeight w:val="742"/>
        </w:trPr>
        <w:tc>
          <w:tcPr>
            <w:tcW w:w="9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23C61F" w14:textId="17E4B28B" w:rsidR="00834936" w:rsidRPr="00255C9E" w:rsidRDefault="00834936" w:rsidP="00834936">
            <w:pPr>
              <w:rPr>
                <w:color w:val="FFFFFF" w:themeColor="background1"/>
                <w:sz w:val="18"/>
                <w:szCs w:val="18"/>
              </w:rPr>
            </w:pPr>
            <w:bookmarkStart w:id="64" w:name="_Hlk79057260"/>
            <w:r w:rsidRPr="004520F6">
              <w:rPr>
                <w:b/>
                <w:bCs/>
                <w:color w:val="FFFFFF" w:themeColor="background1"/>
                <w:sz w:val="18"/>
                <w:szCs w:val="18"/>
              </w:rPr>
              <w:t>ID del concepto</w:t>
            </w:r>
          </w:p>
        </w:tc>
        <w:tc>
          <w:tcPr>
            <w:tcW w:w="24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745379" w14:textId="572D7D18"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31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B33C59" w14:textId="2F6BE791"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0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1EF1AF" w14:textId="7ACB7080" w:rsidR="00834936" w:rsidRPr="00255C9E" w:rsidRDefault="00834936" w:rsidP="00834936">
            <w:pPr>
              <w:rPr>
                <w:sz w:val="18"/>
                <w:szCs w:val="18"/>
                <w:lang w:val="en-US"/>
              </w:rPr>
            </w:pPr>
            <w:r>
              <w:rPr>
                <w:b/>
                <w:bCs/>
                <w:sz w:val="18"/>
                <w:szCs w:val="18"/>
              </w:rPr>
              <w:t xml:space="preserve"> </w:t>
            </w:r>
          </w:p>
        </w:tc>
      </w:tr>
      <w:tr w:rsidR="00CD2193" w:rsidRPr="00554515" w14:paraId="364052EB" w14:textId="77777777" w:rsidTr="00834936">
        <w:trPr>
          <w:trHeight w:val="295"/>
        </w:trPr>
        <w:tc>
          <w:tcPr>
            <w:tcW w:w="95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A71EBA" w14:textId="707357DF" w:rsidR="00CD2193" w:rsidRPr="00261A4C" w:rsidRDefault="003E385A" w:rsidP="007A7A79">
            <w:pPr>
              <w:rPr>
                <w:sz w:val="18"/>
                <w:szCs w:val="18"/>
                <w:highlight w:val="yellow"/>
              </w:rPr>
            </w:pPr>
            <w:r w:rsidRPr="003E385A">
              <w:rPr>
                <w:sz w:val="18"/>
                <w:szCs w:val="18"/>
              </w:rPr>
              <w:t>IF.028</w:t>
            </w:r>
          </w:p>
        </w:tc>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52AC13" w14:textId="0FA802DD" w:rsidR="00CD2193" w:rsidRPr="002F5388" w:rsidRDefault="000E0478" w:rsidP="007A7A79">
            <w:pPr>
              <w:rPr>
                <w:sz w:val="18"/>
                <w:szCs w:val="18"/>
              </w:rPr>
            </w:pPr>
            <w:r w:rsidRPr="002F5388">
              <w:rPr>
                <w:sz w:val="18"/>
                <w:szCs w:val="18"/>
              </w:rPr>
              <w:t>OTSTNDNG_NMNL_AMNT_AD</w:t>
            </w:r>
          </w:p>
        </w:tc>
        <w:tc>
          <w:tcPr>
            <w:tcW w:w="53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A01AF6" w14:textId="13FF0CBC" w:rsidR="00CD2193" w:rsidRPr="00854A4C" w:rsidRDefault="00A23950" w:rsidP="007A7A79">
            <w:pPr>
              <w:pStyle w:val="Ttulo3"/>
            </w:pPr>
            <w:bookmarkStart w:id="65" w:name="_Toc179544614"/>
            <w:r w:rsidRPr="002F5388">
              <w:rPr>
                <w:szCs w:val="18"/>
              </w:rPr>
              <w:t>Importe nominal pendiente en la fecha de inicio del evento</w:t>
            </w:r>
            <w:bookmarkEnd w:id="65"/>
          </w:p>
        </w:tc>
        <w:tc>
          <w:tcPr>
            <w:tcW w:w="120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3722D7" w14:textId="01D49EF8" w:rsidR="00CD2193" w:rsidRPr="00854A4C" w:rsidRDefault="00F7224D" w:rsidP="007A7A79">
            <w:pPr>
              <w:rPr>
                <w:sz w:val="18"/>
                <w:szCs w:val="18"/>
              </w:rPr>
            </w:pPr>
            <w:r w:rsidRPr="00B01F94">
              <w:rPr>
                <w:sz w:val="18"/>
                <w:szCs w:val="18"/>
              </w:rPr>
              <w:t xml:space="preserve"> </w:t>
            </w:r>
          </w:p>
        </w:tc>
      </w:tr>
      <w:tr w:rsidR="00CD2193" w:rsidRPr="00554515" w14:paraId="61CAD066"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CB9DFC8" w14:textId="77777777" w:rsidR="00CD2193" w:rsidRPr="00854A4C" w:rsidRDefault="00CD2193" w:rsidP="007A7A79">
            <w:pPr>
              <w:rPr>
                <w:sz w:val="18"/>
                <w:szCs w:val="18"/>
              </w:rPr>
            </w:pPr>
          </w:p>
        </w:tc>
      </w:tr>
      <w:tr w:rsidR="00CD2193" w:rsidRPr="00554515" w14:paraId="4156514B"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A9C39A" w14:textId="77777777" w:rsidR="00CD2193" w:rsidRPr="00854A4C" w:rsidRDefault="00CD2193" w:rsidP="007A7A79">
            <w:pPr>
              <w:jc w:val="both"/>
              <w:rPr>
                <w:b/>
                <w:bCs/>
                <w:sz w:val="18"/>
                <w:szCs w:val="18"/>
              </w:rPr>
            </w:pPr>
            <w:r w:rsidRPr="00255C9E">
              <w:rPr>
                <w:b/>
                <w:bCs/>
                <w:sz w:val="18"/>
                <w:szCs w:val="18"/>
              </w:rPr>
              <w:t>Definición</w:t>
            </w:r>
          </w:p>
          <w:p w14:paraId="2B195D94" w14:textId="6AD93D0D" w:rsidR="008D135E" w:rsidRPr="00854A4C" w:rsidRDefault="00A23950" w:rsidP="00A23950">
            <w:pPr>
              <w:jc w:val="both"/>
              <w:rPr>
                <w:sz w:val="18"/>
                <w:szCs w:val="18"/>
              </w:rPr>
            </w:pPr>
            <w:r w:rsidRPr="00A23950">
              <w:rPr>
                <w:sz w:val="18"/>
                <w:szCs w:val="18"/>
              </w:rPr>
              <w:t xml:space="preserve">Monto del principal pendiente en la fecha de inicio del evento, incluidos los intereses vencidos no pagados, pero excluyendo los intereses devengados. </w:t>
            </w:r>
          </w:p>
          <w:p w14:paraId="57C1D006" w14:textId="0A852366" w:rsidR="00FF6366" w:rsidRPr="00854A4C" w:rsidRDefault="00FF6366" w:rsidP="00FF6366">
            <w:pPr>
              <w:jc w:val="both"/>
              <w:rPr>
                <w:sz w:val="18"/>
                <w:szCs w:val="18"/>
              </w:rPr>
            </w:pPr>
            <w:r w:rsidRPr="00FF6366">
              <w:rPr>
                <w:sz w:val="18"/>
                <w:szCs w:val="18"/>
              </w:rPr>
              <w:t xml:space="preserve">El importe nominal pendiente debe presentarse </w:t>
            </w:r>
            <w:r w:rsidR="00DA5186">
              <w:rPr>
                <w:sz w:val="18"/>
                <w:szCs w:val="18"/>
              </w:rPr>
              <w:t>neto de</w:t>
            </w:r>
            <w:r w:rsidR="0097055E">
              <w:rPr>
                <w:sz w:val="18"/>
                <w:szCs w:val="18"/>
              </w:rPr>
              <w:t>l saldo</w:t>
            </w:r>
            <w:r w:rsidR="00612693">
              <w:rPr>
                <w:sz w:val="18"/>
                <w:szCs w:val="18"/>
              </w:rPr>
              <w:t xml:space="preserve"> fallido o</w:t>
            </w:r>
            <w:r w:rsidR="00A360CF">
              <w:rPr>
                <w:sz w:val="18"/>
                <w:szCs w:val="18"/>
              </w:rPr>
              <w:t xml:space="preserve"> de disminuciones de saldo (por ej. </w:t>
            </w:r>
            <w:r w:rsidR="006F08DF">
              <w:rPr>
                <w:sz w:val="18"/>
                <w:szCs w:val="18"/>
              </w:rPr>
              <w:t xml:space="preserve">por </w:t>
            </w:r>
            <w:r w:rsidR="00612693">
              <w:rPr>
                <w:sz w:val="18"/>
                <w:szCs w:val="18"/>
              </w:rPr>
              <w:t>condonaciones</w:t>
            </w:r>
            <w:r w:rsidR="00A360CF">
              <w:rPr>
                <w:sz w:val="18"/>
                <w:szCs w:val="18"/>
              </w:rPr>
              <w:t>)</w:t>
            </w:r>
            <w:r w:rsidRPr="00FF6366">
              <w:rPr>
                <w:sz w:val="18"/>
                <w:szCs w:val="18"/>
              </w:rPr>
              <w:t>, según lo determinado por las prácticas contables pertinentes</w:t>
            </w:r>
            <w:r w:rsidR="000753DC">
              <w:rPr>
                <w:sz w:val="18"/>
                <w:szCs w:val="18"/>
              </w:rPr>
              <w:t>.</w:t>
            </w:r>
          </w:p>
        </w:tc>
      </w:tr>
      <w:tr w:rsidR="00CD2193" w:rsidRPr="00554515" w14:paraId="15D37E9B"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797F4B" w14:textId="77777777" w:rsidR="00CD2193" w:rsidRPr="00854A4C" w:rsidRDefault="00CD2193" w:rsidP="007A7A79">
            <w:pPr>
              <w:jc w:val="both"/>
              <w:rPr>
                <w:b/>
                <w:bCs/>
                <w:sz w:val="18"/>
                <w:szCs w:val="18"/>
              </w:rPr>
            </w:pPr>
            <w:r w:rsidRPr="00255C9E">
              <w:rPr>
                <w:b/>
                <w:bCs/>
                <w:sz w:val="18"/>
                <w:szCs w:val="18"/>
              </w:rPr>
              <w:t>Aplicabilidad</w:t>
            </w:r>
          </w:p>
          <w:p w14:paraId="36B6448E" w14:textId="35ADE0FB" w:rsidR="00A457A0" w:rsidRPr="00854A4C" w:rsidRDefault="00211465" w:rsidP="007A7A79">
            <w:pPr>
              <w:spacing w:after="0"/>
              <w:jc w:val="both"/>
              <w:rPr>
                <w:sz w:val="18"/>
                <w:szCs w:val="18"/>
              </w:rPr>
            </w:pPr>
            <w:r>
              <w:rPr>
                <w:sz w:val="18"/>
                <w:szCs w:val="18"/>
              </w:rPr>
              <w:t>M</w:t>
            </w:r>
            <w:r w:rsidR="00A457A0">
              <w:rPr>
                <w:sz w:val="18"/>
                <w:szCs w:val="18"/>
              </w:rPr>
              <w:t xml:space="preserve">ismo campo que OTSTNDNG_NMNL_AMNT_INSTRMNT de Structural Loan Tape, pero </w:t>
            </w:r>
            <w:r w:rsidR="00567177">
              <w:rPr>
                <w:sz w:val="18"/>
                <w:szCs w:val="18"/>
              </w:rPr>
              <w:t>reportando</w:t>
            </w:r>
            <w:r w:rsidR="00A457A0">
              <w:rPr>
                <w:sz w:val="18"/>
                <w:szCs w:val="18"/>
              </w:rPr>
              <w:t xml:space="preserve"> la fecha de inicio del </w:t>
            </w:r>
            <w:r w:rsidR="00802008">
              <w:rPr>
                <w:sz w:val="18"/>
                <w:szCs w:val="18"/>
                <w:u w:val="single"/>
              </w:rPr>
              <w:t xml:space="preserve">evento </w:t>
            </w:r>
            <w:r w:rsidR="007D71A3">
              <w:rPr>
                <w:sz w:val="18"/>
                <w:szCs w:val="18"/>
              </w:rPr>
              <w:t>(DT_STRT) en lugar de en la fecha de referencia.</w:t>
            </w:r>
          </w:p>
          <w:p w14:paraId="064D5E34" w14:textId="77777777" w:rsidR="00A8307D" w:rsidRPr="00854A4C" w:rsidRDefault="00A8307D" w:rsidP="007A7A79">
            <w:pPr>
              <w:spacing w:after="0"/>
              <w:jc w:val="both"/>
              <w:rPr>
                <w:sz w:val="18"/>
                <w:szCs w:val="18"/>
              </w:rPr>
            </w:pPr>
          </w:p>
          <w:p w14:paraId="25A563C9" w14:textId="68E843A2" w:rsidR="00CD2193" w:rsidRPr="00854A4C" w:rsidRDefault="008877F9" w:rsidP="007A7A79">
            <w:pPr>
              <w:spacing w:after="0"/>
              <w:jc w:val="both"/>
              <w:rPr>
                <w:rFonts w:cstheme="minorHAnsi"/>
                <w:sz w:val="18"/>
                <w:szCs w:val="18"/>
              </w:rPr>
            </w:pPr>
            <w:r>
              <w:rPr>
                <w:sz w:val="18"/>
                <w:szCs w:val="18"/>
              </w:rPr>
              <w:t xml:space="preserve">Si la información no está disponible, </w:t>
            </w:r>
            <w:r w:rsidR="00567177">
              <w:rPr>
                <w:sz w:val="18"/>
                <w:szCs w:val="18"/>
              </w:rPr>
              <w:t>reporte el valor missing</w:t>
            </w:r>
            <w:r w:rsidR="00793374">
              <w:rPr>
                <w:rFonts w:cstheme="minorHAnsi"/>
                <w:sz w:val="18"/>
                <w:szCs w:val="18"/>
              </w:rPr>
              <w:t xml:space="preserve"> '99999999999'.</w:t>
            </w:r>
          </w:p>
          <w:p w14:paraId="5787F51F" w14:textId="42AFA1B9" w:rsidR="00257D29" w:rsidRPr="00854A4C" w:rsidRDefault="00257D29" w:rsidP="00BF29E3">
            <w:pPr>
              <w:spacing w:after="0"/>
              <w:jc w:val="both"/>
              <w:rPr>
                <w:rFonts w:cstheme="minorHAnsi"/>
                <w:sz w:val="18"/>
                <w:szCs w:val="18"/>
              </w:rPr>
            </w:pPr>
          </w:p>
        </w:tc>
      </w:tr>
      <w:tr w:rsidR="00CD2193" w:rsidRPr="008D135E" w14:paraId="0ADAC822"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ACB9B4" w14:textId="3309EAD4" w:rsidR="00CD2193" w:rsidRPr="00DB160E" w:rsidRDefault="00D93CF2" w:rsidP="007A7A79">
            <w:pPr>
              <w:rPr>
                <w:b/>
                <w:bCs/>
                <w:sz w:val="18"/>
                <w:szCs w:val="18"/>
                <w:lang w:val="en-US"/>
              </w:rPr>
            </w:pPr>
            <w:r>
              <w:rPr>
                <w:b/>
                <w:bCs/>
                <w:sz w:val="18"/>
                <w:szCs w:val="18"/>
              </w:rPr>
              <w:t>Conceptos relacionados</w:t>
            </w:r>
          </w:p>
          <w:p w14:paraId="02AF902B" w14:textId="77777777" w:rsidR="00CD2193" w:rsidRPr="00F62801" w:rsidRDefault="007C4CBE" w:rsidP="00D843EF">
            <w:pPr>
              <w:pStyle w:val="Prrafodelista"/>
              <w:numPr>
                <w:ilvl w:val="0"/>
                <w:numId w:val="8"/>
              </w:numPr>
              <w:jc w:val="both"/>
              <w:rPr>
                <w:rFonts w:cstheme="minorHAnsi"/>
                <w:sz w:val="18"/>
                <w:szCs w:val="18"/>
                <w:lang w:val="en-US"/>
              </w:rPr>
            </w:pPr>
            <w:r w:rsidRPr="008143F2">
              <w:rPr>
                <w:sz w:val="18"/>
                <w:szCs w:val="18"/>
              </w:rPr>
              <w:t>GCA_AD</w:t>
            </w:r>
          </w:p>
          <w:p w14:paraId="165D0D7A" w14:textId="719F9245" w:rsidR="00F62801" w:rsidRPr="00C83655" w:rsidRDefault="00F62801" w:rsidP="00D843EF">
            <w:pPr>
              <w:pStyle w:val="Prrafodelista"/>
              <w:numPr>
                <w:ilvl w:val="0"/>
                <w:numId w:val="8"/>
              </w:numPr>
              <w:jc w:val="both"/>
              <w:rPr>
                <w:rFonts w:cstheme="minorHAnsi"/>
                <w:sz w:val="18"/>
                <w:szCs w:val="18"/>
                <w:lang w:val="en-US"/>
              </w:rPr>
            </w:pPr>
            <w:r w:rsidRPr="00F62801">
              <w:rPr>
                <w:rFonts w:cstheme="minorHAnsi"/>
                <w:sz w:val="18"/>
                <w:szCs w:val="18"/>
              </w:rPr>
              <w:t>DT_STRT</w:t>
            </w:r>
          </w:p>
        </w:tc>
      </w:tr>
      <w:tr w:rsidR="00CD2193" w:rsidRPr="001E6E5F" w14:paraId="50BEF7E6"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3C666B" w14:textId="77777777" w:rsidR="00CD2193" w:rsidRPr="00255C9E" w:rsidRDefault="00CD2193" w:rsidP="007A7A79">
            <w:pPr>
              <w:rPr>
                <w:b/>
                <w:bCs/>
                <w:sz w:val="18"/>
                <w:szCs w:val="18"/>
                <w:lang w:val="en-US"/>
              </w:rPr>
            </w:pPr>
            <w:r w:rsidRPr="00255C9E">
              <w:rPr>
                <w:b/>
                <w:bCs/>
                <w:sz w:val="18"/>
                <w:szCs w:val="18"/>
              </w:rPr>
              <w:t>Ejemplo</w:t>
            </w:r>
          </w:p>
          <w:p w14:paraId="5631D4D6" w14:textId="77777777" w:rsidR="00CD2193" w:rsidRPr="00255C9E" w:rsidRDefault="00CD2193" w:rsidP="007A7A79">
            <w:pPr>
              <w:rPr>
                <w:b/>
                <w:bCs/>
                <w:sz w:val="18"/>
                <w:szCs w:val="18"/>
                <w:lang w:val="en-US"/>
              </w:rPr>
            </w:pPr>
            <w:r>
              <w:rPr>
                <w:sz w:val="18"/>
                <w:szCs w:val="18"/>
              </w:rPr>
              <w:t>N/A</w:t>
            </w:r>
          </w:p>
        </w:tc>
      </w:tr>
      <w:bookmarkEnd w:id="64"/>
    </w:tbl>
    <w:p w14:paraId="2B47D416" w14:textId="77777777" w:rsidR="00BE3693" w:rsidRDefault="00BE3693" w:rsidP="00C2315B">
      <w:pPr>
        <w:rPr>
          <w:lang w:val="en-US"/>
        </w:rPr>
      </w:pPr>
    </w:p>
    <w:tbl>
      <w:tblPr>
        <w:tblW w:w="9923" w:type="dxa"/>
        <w:tblInd w:w="-719" w:type="dxa"/>
        <w:tblLayout w:type="fixed"/>
        <w:tblCellMar>
          <w:left w:w="0" w:type="dxa"/>
          <w:right w:w="0" w:type="dxa"/>
        </w:tblCellMar>
        <w:tblLook w:val="04A0" w:firstRow="1" w:lastRow="0" w:firstColumn="1" w:lastColumn="0" w:noHBand="0" w:noVBand="1"/>
      </w:tblPr>
      <w:tblGrid>
        <w:gridCol w:w="993"/>
        <w:gridCol w:w="2268"/>
        <w:gridCol w:w="5398"/>
        <w:gridCol w:w="1264"/>
      </w:tblGrid>
      <w:tr w:rsidR="00834936" w:rsidRPr="009A1567" w14:paraId="34F05FBF"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53CCF5" w14:textId="68CA782C"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2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EA84E9" w14:textId="1EF1658C"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39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F99113" w14:textId="59567D75"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6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B3F42BF" w14:textId="68F1E74E" w:rsidR="00834936" w:rsidRPr="00255C9E" w:rsidRDefault="00834936" w:rsidP="00834936">
            <w:pPr>
              <w:rPr>
                <w:sz w:val="18"/>
                <w:szCs w:val="18"/>
                <w:lang w:val="en-US"/>
              </w:rPr>
            </w:pPr>
            <w:r>
              <w:rPr>
                <w:b/>
                <w:bCs/>
                <w:sz w:val="18"/>
                <w:szCs w:val="18"/>
              </w:rPr>
              <w:t xml:space="preserve"> </w:t>
            </w:r>
          </w:p>
        </w:tc>
      </w:tr>
      <w:tr w:rsidR="00624088" w:rsidRPr="00554515" w14:paraId="78254606" w14:textId="77777777" w:rsidTr="005305AA">
        <w:trPr>
          <w:trHeight w:val="204"/>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95EB5F" w14:textId="641ABB19" w:rsidR="00624088" w:rsidRPr="00984C3B" w:rsidRDefault="003E385A" w:rsidP="00624088">
            <w:pPr>
              <w:rPr>
                <w:sz w:val="18"/>
                <w:szCs w:val="18"/>
              </w:rPr>
            </w:pPr>
            <w:r w:rsidRPr="003E385A">
              <w:rPr>
                <w:sz w:val="18"/>
                <w:szCs w:val="18"/>
              </w:rPr>
              <w:t>IF.029</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34BD8" w14:textId="6617A76F" w:rsidR="00624088" w:rsidRPr="00984C3B" w:rsidRDefault="00D626A3" w:rsidP="00624088">
            <w:pPr>
              <w:rPr>
                <w:sz w:val="18"/>
                <w:szCs w:val="18"/>
                <w:lang w:val="en-US"/>
              </w:rPr>
            </w:pPr>
            <w:r w:rsidRPr="00854A4C">
              <w:rPr>
                <w:sz w:val="18"/>
                <w:szCs w:val="18"/>
                <w:lang w:val="en-US"/>
              </w:rPr>
              <w:t>OFF_BLNC_SHT_AMNT_AD</w:t>
            </w:r>
          </w:p>
        </w:tc>
        <w:tc>
          <w:tcPr>
            <w:tcW w:w="53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315704" w14:textId="7088A0A5" w:rsidR="00624088" w:rsidRPr="00854A4C" w:rsidRDefault="00D626A3" w:rsidP="00A9621B">
            <w:pPr>
              <w:pStyle w:val="Ttulo3"/>
            </w:pPr>
            <w:bookmarkStart w:id="66" w:name="_Toc179544615"/>
            <w:r w:rsidRPr="00D626A3">
              <w:t>Importe fuera de balance en la fecha de inicio del evento</w:t>
            </w:r>
            <w:bookmarkEnd w:id="66"/>
          </w:p>
        </w:tc>
        <w:tc>
          <w:tcPr>
            <w:tcW w:w="12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E3FB1C" w14:textId="2D95AA5C" w:rsidR="00624088" w:rsidRPr="00854A4C" w:rsidRDefault="00F7224D" w:rsidP="00624088">
            <w:pPr>
              <w:rPr>
                <w:sz w:val="18"/>
                <w:szCs w:val="18"/>
              </w:rPr>
            </w:pPr>
            <w:r w:rsidRPr="00D626A3">
              <w:rPr>
                <w:sz w:val="18"/>
                <w:szCs w:val="18"/>
              </w:rPr>
              <w:t xml:space="preserve"> </w:t>
            </w:r>
          </w:p>
        </w:tc>
      </w:tr>
      <w:tr w:rsidR="00624088" w:rsidRPr="00554515" w14:paraId="104CE73C" w14:textId="77777777" w:rsidTr="005305A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8FC40C0" w14:textId="77777777" w:rsidR="00624088" w:rsidRPr="00854A4C" w:rsidRDefault="00624088" w:rsidP="00624088">
            <w:pPr>
              <w:rPr>
                <w:sz w:val="18"/>
                <w:szCs w:val="18"/>
              </w:rPr>
            </w:pPr>
          </w:p>
        </w:tc>
      </w:tr>
      <w:tr w:rsidR="00624088" w:rsidRPr="00554515" w14:paraId="78CE620D" w14:textId="77777777" w:rsidTr="005305AA">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3B753E" w14:textId="77777777" w:rsidR="00624088" w:rsidRPr="00854A4C" w:rsidRDefault="00624088" w:rsidP="00624088">
            <w:pPr>
              <w:rPr>
                <w:rFonts w:cstheme="minorHAnsi"/>
                <w:b/>
                <w:bCs/>
                <w:sz w:val="18"/>
                <w:szCs w:val="18"/>
              </w:rPr>
            </w:pPr>
            <w:r w:rsidRPr="00255C9E">
              <w:rPr>
                <w:rFonts w:cstheme="minorHAnsi"/>
                <w:b/>
                <w:bCs/>
                <w:sz w:val="18"/>
                <w:szCs w:val="18"/>
              </w:rPr>
              <w:t>Definición</w:t>
            </w:r>
          </w:p>
          <w:p w14:paraId="78B783A7" w14:textId="0307A3C7" w:rsidR="00407957" w:rsidRPr="00854A4C" w:rsidRDefault="00D4272D" w:rsidP="00407957">
            <w:pPr>
              <w:spacing w:after="0"/>
              <w:jc w:val="both"/>
              <w:rPr>
                <w:sz w:val="18"/>
                <w:szCs w:val="18"/>
              </w:rPr>
            </w:pPr>
            <w:r>
              <w:rPr>
                <w:sz w:val="18"/>
                <w:szCs w:val="18"/>
              </w:rPr>
              <w:lastRenderedPageBreak/>
              <w:t>M</w:t>
            </w:r>
            <w:r w:rsidR="00407957">
              <w:rPr>
                <w:sz w:val="18"/>
                <w:szCs w:val="18"/>
              </w:rPr>
              <w:t xml:space="preserve">ismo campo que OFF_BLNC_SHT_AMNT_INSTRMNT de Structural Loan Tape, pero </w:t>
            </w:r>
            <w:r>
              <w:rPr>
                <w:sz w:val="18"/>
                <w:szCs w:val="18"/>
              </w:rPr>
              <w:t>reportado</w:t>
            </w:r>
            <w:r w:rsidR="00407957">
              <w:rPr>
                <w:sz w:val="18"/>
                <w:szCs w:val="18"/>
              </w:rPr>
              <w:t xml:space="preserve"> en la fecha de inicio del </w:t>
            </w:r>
            <w:r w:rsidR="001942AE">
              <w:rPr>
                <w:sz w:val="18"/>
                <w:szCs w:val="18"/>
                <w:u w:val="single"/>
              </w:rPr>
              <w:t xml:space="preserve">evento </w:t>
            </w:r>
            <w:r w:rsidR="00A12C04">
              <w:rPr>
                <w:sz w:val="18"/>
                <w:szCs w:val="18"/>
              </w:rPr>
              <w:t>(DT_STRT) en lugar de en la fecha de referencia.</w:t>
            </w:r>
          </w:p>
          <w:p w14:paraId="546000A2" w14:textId="77777777" w:rsidR="007F359E" w:rsidRPr="00854A4C" w:rsidRDefault="007F359E" w:rsidP="00407957">
            <w:pPr>
              <w:spacing w:after="0"/>
              <w:jc w:val="both"/>
              <w:rPr>
                <w:sz w:val="18"/>
                <w:szCs w:val="18"/>
              </w:rPr>
            </w:pPr>
          </w:p>
          <w:p w14:paraId="33429B19" w14:textId="25C7B562" w:rsidR="00407957" w:rsidRPr="00854A4C" w:rsidRDefault="00407957" w:rsidP="00407957">
            <w:pPr>
              <w:widowControl w:val="0"/>
              <w:autoSpaceDE w:val="0"/>
              <w:autoSpaceDN w:val="0"/>
              <w:adjustRightInd w:val="0"/>
              <w:spacing w:after="0" w:line="231" w:lineRule="auto"/>
              <w:ind w:right="53"/>
              <w:jc w:val="both"/>
              <w:rPr>
                <w:rFonts w:cstheme="minorHAnsi"/>
                <w:sz w:val="18"/>
                <w:szCs w:val="18"/>
              </w:rPr>
            </w:pPr>
            <w:r>
              <w:rPr>
                <w:sz w:val="18"/>
                <w:szCs w:val="18"/>
              </w:rPr>
              <w:t xml:space="preserve">Si la información no está disponible, informe el </w:t>
            </w:r>
            <w:r>
              <w:rPr>
                <w:rFonts w:cstheme="minorHAnsi"/>
                <w:sz w:val="18"/>
                <w:szCs w:val="18"/>
              </w:rPr>
              <w:t xml:space="preserve">valor </w:t>
            </w:r>
            <w:r w:rsidR="00D4272D">
              <w:rPr>
                <w:rFonts w:cstheme="minorHAnsi"/>
                <w:sz w:val="18"/>
                <w:szCs w:val="18"/>
              </w:rPr>
              <w:t>missing</w:t>
            </w:r>
            <w:r>
              <w:rPr>
                <w:rFonts w:cstheme="minorHAnsi"/>
                <w:sz w:val="18"/>
                <w:szCs w:val="18"/>
              </w:rPr>
              <w:t xml:space="preserve"> '99999999999'. Si el deudor no puede disponer ni desembolsar </w:t>
            </w:r>
            <w:r w:rsidR="00894B6B">
              <w:rPr>
                <w:rFonts w:cstheme="minorHAnsi"/>
                <w:sz w:val="18"/>
                <w:szCs w:val="18"/>
              </w:rPr>
              <w:t xml:space="preserve">de </w:t>
            </w:r>
            <w:r>
              <w:rPr>
                <w:rFonts w:cstheme="minorHAnsi"/>
                <w:sz w:val="18"/>
                <w:szCs w:val="18"/>
              </w:rPr>
              <w:t xml:space="preserve">ningún importe sin </w:t>
            </w:r>
            <w:r w:rsidR="00894B6B">
              <w:rPr>
                <w:rFonts w:cstheme="minorHAnsi"/>
                <w:sz w:val="18"/>
                <w:szCs w:val="18"/>
              </w:rPr>
              <w:t xml:space="preserve">realizar </w:t>
            </w:r>
            <w:r>
              <w:rPr>
                <w:rFonts w:cstheme="minorHAnsi"/>
                <w:sz w:val="18"/>
                <w:szCs w:val="18"/>
              </w:rPr>
              <w:t xml:space="preserve">cambios contractuales, el importe fuera de balance del instrumento se </w:t>
            </w:r>
            <w:r w:rsidR="00885DB1">
              <w:rPr>
                <w:rFonts w:cstheme="minorHAnsi"/>
                <w:sz w:val="18"/>
                <w:szCs w:val="18"/>
              </w:rPr>
              <w:t>reporta</w:t>
            </w:r>
            <w:r>
              <w:rPr>
                <w:rFonts w:cstheme="minorHAnsi"/>
                <w:sz w:val="18"/>
                <w:szCs w:val="18"/>
              </w:rPr>
              <w:t xml:space="preserve"> como no aplica (</w:t>
            </w:r>
            <w:r w:rsidR="00885DB1">
              <w:rPr>
                <w:rFonts w:cstheme="minorHAnsi"/>
                <w:sz w:val="18"/>
                <w:szCs w:val="18"/>
              </w:rPr>
              <w:t>‘</w:t>
            </w:r>
            <w:r>
              <w:rPr>
                <w:rFonts w:cstheme="minorHAnsi"/>
                <w:sz w:val="18"/>
                <w:szCs w:val="18"/>
              </w:rPr>
              <w:t>11111111111</w:t>
            </w:r>
            <w:r w:rsidR="00885DB1">
              <w:rPr>
                <w:rFonts w:cstheme="minorHAnsi"/>
                <w:sz w:val="18"/>
                <w:szCs w:val="18"/>
              </w:rPr>
              <w:t>’</w:t>
            </w:r>
            <w:r>
              <w:rPr>
                <w:rFonts w:cstheme="minorHAnsi"/>
                <w:sz w:val="18"/>
                <w:szCs w:val="18"/>
              </w:rPr>
              <w:t>).</w:t>
            </w:r>
          </w:p>
          <w:p w14:paraId="6F42CF55" w14:textId="77777777" w:rsidR="00FA6B04" w:rsidRPr="00854A4C" w:rsidRDefault="00FA6B04" w:rsidP="00EA182B">
            <w:pPr>
              <w:widowControl w:val="0"/>
              <w:autoSpaceDE w:val="0"/>
              <w:autoSpaceDN w:val="0"/>
              <w:adjustRightInd w:val="0"/>
              <w:spacing w:after="0" w:line="231" w:lineRule="auto"/>
              <w:ind w:right="53"/>
              <w:jc w:val="both"/>
              <w:rPr>
                <w:rFonts w:cstheme="minorHAnsi"/>
                <w:sz w:val="18"/>
                <w:szCs w:val="18"/>
              </w:rPr>
            </w:pPr>
          </w:p>
          <w:p w14:paraId="0CF39CAD" w14:textId="0C2BE399" w:rsidR="00A72998" w:rsidRPr="00854A4C" w:rsidRDefault="00A72998" w:rsidP="0096287C">
            <w:pPr>
              <w:widowControl w:val="0"/>
              <w:autoSpaceDE w:val="0"/>
              <w:autoSpaceDN w:val="0"/>
              <w:adjustRightInd w:val="0"/>
              <w:spacing w:after="0" w:line="231" w:lineRule="auto"/>
              <w:ind w:right="53"/>
              <w:jc w:val="both"/>
              <w:rPr>
                <w:rFonts w:cstheme="minorHAnsi"/>
                <w:sz w:val="18"/>
                <w:szCs w:val="18"/>
              </w:rPr>
            </w:pPr>
          </w:p>
        </w:tc>
      </w:tr>
      <w:tr w:rsidR="00624088" w:rsidRPr="00A93D8D" w14:paraId="10B1285E" w14:textId="77777777" w:rsidTr="005305AA">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548C10" w14:textId="1D282A2F" w:rsidR="00624088" w:rsidRPr="00255C9E" w:rsidRDefault="00624088" w:rsidP="00624088">
            <w:pPr>
              <w:rPr>
                <w:b/>
                <w:bCs/>
                <w:sz w:val="18"/>
                <w:szCs w:val="18"/>
                <w:lang w:val="en-US"/>
              </w:rPr>
            </w:pPr>
            <w:r w:rsidRPr="00255C9E">
              <w:rPr>
                <w:b/>
                <w:bCs/>
                <w:sz w:val="18"/>
                <w:szCs w:val="18"/>
              </w:rPr>
              <w:lastRenderedPageBreak/>
              <w:t>Aplicabilidad</w:t>
            </w:r>
          </w:p>
          <w:p w14:paraId="0E51177F" w14:textId="6656AA73" w:rsidR="00BC231A" w:rsidRDefault="00885DB1" w:rsidP="00406C3D">
            <w:pPr>
              <w:spacing w:after="0"/>
              <w:rPr>
                <w:rFonts w:cstheme="minorHAnsi"/>
                <w:sz w:val="18"/>
                <w:szCs w:val="18"/>
                <w:lang w:val="en-US"/>
              </w:rPr>
            </w:pPr>
            <w:r>
              <w:rPr>
                <w:rFonts w:cstheme="minorHAnsi"/>
                <w:sz w:val="18"/>
                <w:szCs w:val="18"/>
                <w:lang w:val="en-US"/>
              </w:rPr>
              <w:t>N/A</w:t>
            </w:r>
          </w:p>
          <w:p w14:paraId="6EA6D11D" w14:textId="08EA8F08" w:rsidR="00406C3D" w:rsidRPr="00033A01" w:rsidRDefault="00406C3D" w:rsidP="00406C3D">
            <w:pPr>
              <w:spacing w:after="0"/>
              <w:rPr>
                <w:rFonts w:cstheme="minorHAnsi"/>
                <w:sz w:val="18"/>
                <w:szCs w:val="18"/>
                <w:lang w:val="en-US"/>
              </w:rPr>
            </w:pPr>
          </w:p>
        </w:tc>
      </w:tr>
      <w:tr w:rsidR="00624088" w:rsidRPr="008D135E" w14:paraId="6051DAD9" w14:textId="77777777" w:rsidTr="005305AA">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8C98B3" w14:textId="1151068A" w:rsidR="00624088" w:rsidRDefault="00D93CF2" w:rsidP="00624088">
            <w:pPr>
              <w:rPr>
                <w:b/>
                <w:bCs/>
                <w:sz w:val="18"/>
                <w:szCs w:val="18"/>
                <w:lang w:val="en-US"/>
              </w:rPr>
            </w:pPr>
            <w:r>
              <w:rPr>
                <w:b/>
                <w:bCs/>
                <w:sz w:val="18"/>
                <w:szCs w:val="18"/>
              </w:rPr>
              <w:t>Conceptos relacionados</w:t>
            </w:r>
          </w:p>
          <w:p w14:paraId="2EB49200" w14:textId="66301E85" w:rsidR="00E52604" w:rsidRPr="0007347C" w:rsidRDefault="00E52604" w:rsidP="00D843EF">
            <w:pPr>
              <w:pStyle w:val="Prrafodelista"/>
              <w:numPr>
                <w:ilvl w:val="0"/>
                <w:numId w:val="8"/>
              </w:numPr>
              <w:rPr>
                <w:sz w:val="18"/>
                <w:szCs w:val="18"/>
                <w:lang w:val="en-US"/>
              </w:rPr>
            </w:pPr>
            <w:r w:rsidRPr="00E52604">
              <w:rPr>
                <w:sz w:val="18"/>
                <w:szCs w:val="18"/>
              </w:rPr>
              <w:t>DT_STRT</w:t>
            </w:r>
          </w:p>
        </w:tc>
      </w:tr>
      <w:tr w:rsidR="00624088" w:rsidRPr="007A1C4B" w14:paraId="04360E79" w14:textId="77777777" w:rsidTr="005305AA">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9EDD026" w14:textId="77777777" w:rsidR="00624088" w:rsidRDefault="00624088" w:rsidP="00624088">
            <w:pPr>
              <w:rPr>
                <w:b/>
                <w:bCs/>
                <w:sz w:val="18"/>
                <w:szCs w:val="18"/>
                <w:lang w:val="en-US"/>
              </w:rPr>
            </w:pPr>
            <w:r>
              <w:rPr>
                <w:b/>
                <w:bCs/>
                <w:sz w:val="18"/>
                <w:szCs w:val="18"/>
              </w:rPr>
              <w:t>Ejemplos</w:t>
            </w:r>
          </w:p>
          <w:p w14:paraId="6ABD88CD" w14:textId="74298EBC" w:rsidR="00624088" w:rsidRPr="00EA182B" w:rsidRDefault="00624088" w:rsidP="00EA182B">
            <w:pPr>
              <w:widowControl w:val="0"/>
              <w:autoSpaceDE w:val="0"/>
              <w:autoSpaceDN w:val="0"/>
              <w:adjustRightInd w:val="0"/>
              <w:spacing w:after="0" w:line="231" w:lineRule="auto"/>
              <w:ind w:right="53"/>
              <w:jc w:val="both"/>
              <w:rPr>
                <w:sz w:val="18"/>
                <w:szCs w:val="18"/>
                <w:lang w:val="en-US"/>
              </w:rPr>
            </w:pPr>
            <w:r>
              <w:rPr>
                <w:sz w:val="18"/>
                <w:szCs w:val="18"/>
              </w:rPr>
              <w:t>N/A</w:t>
            </w:r>
          </w:p>
        </w:tc>
      </w:tr>
    </w:tbl>
    <w:p w14:paraId="655BC557" w14:textId="77777777" w:rsidR="00624088" w:rsidRDefault="0062408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993"/>
        <w:gridCol w:w="1984"/>
        <w:gridCol w:w="5670"/>
        <w:gridCol w:w="1276"/>
      </w:tblGrid>
      <w:tr w:rsidR="00834936" w:rsidRPr="009A1567" w14:paraId="420C4BBD"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90BB8C" w14:textId="7A1411A1"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9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77E364" w14:textId="4FF3AC24"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5B64FF" w14:textId="25C8A141"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03E533F" w14:textId="73BB6E6A" w:rsidR="00834936" w:rsidRPr="00255C9E" w:rsidRDefault="00834936" w:rsidP="00834936">
            <w:pPr>
              <w:rPr>
                <w:sz w:val="18"/>
                <w:szCs w:val="18"/>
                <w:lang w:val="en-US"/>
              </w:rPr>
            </w:pPr>
            <w:r>
              <w:rPr>
                <w:b/>
                <w:bCs/>
                <w:sz w:val="18"/>
                <w:szCs w:val="18"/>
              </w:rPr>
              <w:t xml:space="preserve"> </w:t>
            </w:r>
          </w:p>
        </w:tc>
      </w:tr>
      <w:tr w:rsidR="00CD2193" w:rsidRPr="00554515" w14:paraId="26DB084A" w14:textId="77777777" w:rsidTr="005305AA">
        <w:trPr>
          <w:trHeight w:val="204"/>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C25FCF" w14:textId="58A91E08" w:rsidR="00CD2193" w:rsidRPr="00984C3B" w:rsidRDefault="003E385A" w:rsidP="00854E6F">
            <w:pPr>
              <w:rPr>
                <w:sz w:val="18"/>
                <w:szCs w:val="18"/>
              </w:rPr>
            </w:pPr>
            <w:r w:rsidRPr="003E385A">
              <w:rPr>
                <w:sz w:val="18"/>
                <w:szCs w:val="18"/>
              </w:rPr>
              <w:t>IF.030</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E27358" w14:textId="698742C4" w:rsidR="00CD2193" w:rsidRPr="00984C3B" w:rsidRDefault="003F75B6" w:rsidP="00CD2193">
            <w:pPr>
              <w:rPr>
                <w:sz w:val="18"/>
                <w:szCs w:val="18"/>
                <w:lang w:val="en-US"/>
              </w:rPr>
            </w:pPr>
            <w:r w:rsidRPr="003F75B6">
              <w:rPr>
                <w:sz w:val="18"/>
                <w:szCs w:val="18"/>
              </w:rPr>
              <w:t>GCA_AD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6FED95" w14:textId="6AF20EEA" w:rsidR="00CD2193" w:rsidRPr="00854A4C" w:rsidRDefault="003F75B6" w:rsidP="00CD2193">
            <w:pPr>
              <w:pStyle w:val="Ttulo3"/>
            </w:pPr>
            <w:bookmarkStart w:id="67" w:name="_Toc179544616"/>
            <w:r w:rsidRPr="003F75B6">
              <w:t>Importe bruto en libros en la fecha de inicio del evento</w:t>
            </w:r>
            <w:bookmarkEnd w:id="6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FA3548" w14:textId="07B284BD" w:rsidR="00CD2193" w:rsidRPr="00854A4C" w:rsidRDefault="00F7224D" w:rsidP="00CD2193">
            <w:pPr>
              <w:rPr>
                <w:sz w:val="18"/>
                <w:szCs w:val="18"/>
              </w:rPr>
            </w:pPr>
            <w:r w:rsidRPr="00DC3D47">
              <w:rPr>
                <w:rFonts w:ascii="Calibri" w:hAnsi="Calibri" w:cs="Calibri"/>
                <w:sz w:val="18"/>
                <w:szCs w:val="18"/>
              </w:rPr>
              <w:t xml:space="preserve"> </w:t>
            </w:r>
          </w:p>
        </w:tc>
      </w:tr>
      <w:tr w:rsidR="00CD2193" w:rsidRPr="00554515" w14:paraId="2B962E55"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BD9BF8C" w14:textId="77777777" w:rsidR="00CD2193" w:rsidRPr="00854A4C" w:rsidRDefault="00CD2193" w:rsidP="007A7A79">
            <w:pPr>
              <w:rPr>
                <w:sz w:val="18"/>
                <w:szCs w:val="18"/>
              </w:rPr>
            </w:pPr>
          </w:p>
        </w:tc>
      </w:tr>
      <w:tr w:rsidR="00CD2193" w:rsidRPr="00554515" w14:paraId="3BE600C0"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3392EB" w14:textId="77777777" w:rsidR="00CD2193" w:rsidRPr="00854A4C" w:rsidRDefault="00CD2193" w:rsidP="00CD2193">
            <w:pPr>
              <w:rPr>
                <w:rFonts w:cstheme="minorHAnsi"/>
                <w:b/>
                <w:bCs/>
                <w:sz w:val="18"/>
                <w:szCs w:val="18"/>
              </w:rPr>
            </w:pPr>
            <w:r w:rsidRPr="00255C9E">
              <w:rPr>
                <w:rFonts w:cstheme="minorHAnsi"/>
                <w:b/>
                <w:bCs/>
                <w:sz w:val="18"/>
                <w:szCs w:val="18"/>
              </w:rPr>
              <w:t>Definición</w:t>
            </w:r>
          </w:p>
          <w:p w14:paraId="1A09EFEF" w14:textId="2F2D7F2C" w:rsidR="00BF723B" w:rsidRPr="00854A4C" w:rsidRDefault="00211465" w:rsidP="00BF723B">
            <w:pPr>
              <w:spacing w:after="0"/>
              <w:jc w:val="both"/>
              <w:rPr>
                <w:sz w:val="18"/>
                <w:szCs w:val="18"/>
              </w:rPr>
            </w:pPr>
            <w:r>
              <w:rPr>
                <w:sz w:val="18"/>
                <w:szCs w:val="18"/>
              </w:rPr>
              <w:t>M</w:t>
            </w:r>
            <w:r w:rsidR="00BF723B">
              <w:rPr>
                <w:sz w:val="18"/>
                <w:szCs w:val="18"/>
              </w:rPr>
              <w:t xml:space="preserve">ismo campo que GRSS_CRRYNG_AMNT_INSTRMNT de Structural Loan Tape, pero notificado en la fecha de inicio del </w:t>
            </w:r>
            <w:r w:rsidR="001942AE">
              <w:rPr>
                <w:sz w:val="18"/>
                <w:szCs w:val="18"/>
                <w:u w:val="single"/>
              </w:rPr>
              <w:t xml:space="preserve">evento </w:t>
            </w:r>
            <w:r w:rsidR="00E52604">
              <w:rPr>
                <w:sz w:val="18"/>
                <w:szCs w:val="18"/>
              </w:rPr>
              <w:t>(DT_STRT) en lugar de en la fecha de referencia.</w:t>
            </w:r>
          </w:p>
          <w:p w14:paraId="1034C09F" w14:textId="77777777" w:rsidR="007F359E" w:rsidRPr="00854A4C" w:rsidRDefault="007F359E" w:rsidP="00BF723B">
            <w:pPr>
              <w:spacing w:after="0"/>
              <w:jc w:val="both"/>
              <w:rPr>
                <w:sz w:val="18"/>
                <w:szCs w:val="18"/>
              </w:rPr>
            </w:pPr>
          </w:p>
          <w:p w14:paraId="0A466970" w14:textId="77777777" w:rsidR="00BF723B" w:rsidRPr="00854A4C" w:rsidRDefault="00BF723B" w:rsidP="00BF723B">
            <w:pPr>
              <w:widowControl w:val="0"/>
              <w:autoSpaceDE w:val="0"/>
              <w:autoSpaceDN w:val="0"/>
              <w:adjustRightInd w:val="0"/>
              <w:spacing w:after="0" w:line="231" w:lineRule="auto"/>
              <w:ind w:right="53"/>
              <w:jc w:val="both"/>
              <w:rPr>
                <w:rFonts w:cstheme="minorHAnsi"/>
                <w:sz w:val="18"/>
                <w:szCs w:val="18"/>
              </w:rPr>
            </w:pPr>
            <w:r>
              <w:rPr>
                <w:sz w:val="18"/>
                <w:szCs w:val="18"/>
              </w:rPr>
              <w:t xml:space="preserve">Si la información no está disponible, notifique el </w:t>
            </w:r>
            <w:r>
              <w:rPr>
                <w:rFonts w:cstheme="minorHAnsi"/>
                <w:sz w:val="18"/>
                <w:szCs w:val="18"/>
              </w:rPr>
              <w:t>valor faltante '99999999999'.</w:t>
            </w:r>
          </w:p>
          <w:p w14:paraId="6A269A38" w14:textId="77777777" w:rsidR="003A2BFF" w:rsidRPr="00854A4C" w:rsidRDefault="003A2BFF" w:rsidP="00CD2193">
            <w:pPr>
              <w:widowControl w:val="0"/>
              <w:autoSpaceDE w:val="0"/>
              <w:autoSpaceDN w:val="0"/>
              <w:adjustRightInd w:val="0"/>
              <w:spacing w:after="0" w:line="231" w:lineRule="auto"/>
              <w:ind w:right="53"/>
              <w:jc w:val="both"/>
              <w:rPr>
                <w:rFonts w:cstheme="minorHAnsi"/>
                <w:sz w:val="18"/>
                <w:szCs w:val="18"/>
              </w:rPr>
            </w:pPr>
          </w:p>
          <w:p w14:paraId="2B10BB16" w14:textId="129F324C" w:rsidR="003A2BFF" w:rsidRPr="00854A4C" w:rsidRDefault="003A2BFF" w:rsidP="00D2792F">
            <w:pPr>
              <w:widowControl w:val="0"/>
              <w:autoSpaceDE w:val="0"/>
              <w:autoSpaceDN w:val="0"/>
              <w:adjustRightInd w:val="0"/>
              <w:spacing w:after="0" w:line="231" w:lineRule="auto"/>
              <w:ind w:right="53"/>
              <w:jc w:val="both"/>
              <w:rPr>
                <w:rFonts w:cstheme="minorHAnsi"/>
                <w:sz w:val="18"/>
                <w:szCs w:val="18"/>
              </w:rPr>
            </w:pPr>
          </w:p>
        </w:tc>
      </w:tr>
      <w:tr w:rsidR="00CD2193" w:rsidRPr="0051681B" w14:paraId="3ED6F783"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F8E7DB" w14:textId="77777777" w:rsidR="00CD2193" w:rsidRPr="00255C9E" w:rsidRDefault="00CD2193" w:rsidP="00CD2193">
            <w:pPr>
              <w:rPr>
                <w:b/>
                <w:bCs/>
                <w:sz w:val="18"/>
                <w:szCs w:val="18"/>
                <w:lang w:val="en-US"/>
              </w:rPr>
            </w:pPr>
            <w:r w:rsidRPr="00255C9E">
              <w:rPr>
                <w:b/>
                <w:bCs/>
                <w:sz w:val="18"/>
                <w:szCs w:val="18"/>
              </w:rPr>
              <w:t>Aplicabilidad</w:t>
            </w:r>
          </w:p>
          <w:p w14:paraId="264BA3C8" w14:textId="2C12D265" w:rsidR="00CD2193" w:rsidRPr="00033A01" w:rsidRDefault="00DC360F" w:rsidP="0051681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w:t>
            </w:r>
          </w:p>
        </w:tc>
      </w:tr>
      <w:tr w:rsidR="00CD2193" w:rsidRPr="008D135E" w14:paraId="3FED726B"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E97979F" w14:textId="5084F086" w:rsidR="00CD2193" w:rsidRDefault="00D93CF2" w:rsidP="00CD2193">
            <w:pPr>
              <w:rPr>
                <w:b/>
                <w:bCs/>
                <w:sz w:val="18"/>
                <w:szCs w:val="18"/>
                <w:lang w:val="en-US"/>
              </w:rPr>
            </w:pPr>
            <w:r>
              <w:rPr>
                <w:b/>
                <w:bCs/>
                <w:sz w:val="18"/>
                <w:szCs w:val="18"/>
              </w:rPr>
              <w:t>Conceptos relacionados</w:t>
            </w:r>
          </w:p>
          <w:p w14:paraId="54E50CCF" w14:textId="77777777" w:rsidR="00D300B2" w:rsidRDefault="00D300B2" w:rsidP="00D843EF">
            <w:pPr>
              <w:pStyle w:val="Prrafodelista"/>
              <w:numPr>
                <w:ilvl w:val="0"/>
                <w:numId w:val="14"/>
              </w:numPr>
              <w:rPr>
                <w:sz w:val="18"/>
                <w:szCs w:val="18"/>
                <w:lang w:val="en-US"/>
              </w:rPr>
            </w:pPr>
            <w:r w:rsidRPr="002F5388">
              <w:rPr>
                <w:sz w:val="18"/>
                <w:szCs w:val="18"/>
              </w:rPr>
              <w:t xml:space="preserve">OTSTNDNG_NMNL_AMNT_AD </w:t>
            </w:r>
          </w:p>
          <w:p w14:paraId="44985244" w14:textId="68611F54" w:rsidR="00CD2193" w:rsidRDefault="00570C6E" w:rsidP="00D843EF">
            <w:pPr>
              <w:pStyle w:val="Prrafodelista"/>
              <w:numPr>
                <w:ilvl w:val="0"/>
                <w:numId w:val="14"/>
              </w:numPr>
              <w:spacing w:line="252" w:lineRule="auto"/>
              <w:jc w:val="both"/>
              <w:rPr>
                <w:sz w:val="18"/>
                <w:szCs w:val="18"/>
                <w:lang w:val="en-US"/>
              </w:rPr>
            </w:pPr>
            <w:r>
              <w:rPr>
                <w:sz w:val="18"/>
                <w:szCs w:val="18"/>
              </w:rPr>
              <w:t>DT_STRT</w:t>
            </w:r>
          </w:p>
          <w:p w14:paraId="1D6B7ED5" w14:textId="4A7BE403" w:rsidR="00D76E73" w:rsidRPr="0077202E" w:rsidRDefault="009F7915" w:rsidP="0077202E">
            <w:pPr>
              <w:pStyle w:val="Prrafodelista"/>
              <w:numPr>
                <w:ilvl w:val="0"/>
                <w:numId w:val="14"/>
              </w:numPr>
              <w:spacing w:line="252" w:lineRule="auto"/>
              <w:jc w:val="both"/>
              <w:rPr>
                <w:sz w:val="18"/>
                <w:szCs w:val="18"/>
                <w:lang w:val="en-US"/>
              </w:rPr>
            </w:pPr>
            <w:r>
              <w:rPr>
                <w:sz w:val="18"/>
                <w:szCs w:val="18"/>
              </w:rPr>
              <w:t>GCA_END</w:t>
            </w:r>
          </w:p>
        </w:tc>
      </w:tr>
      <w:tr w:rsidR="00CD2193" w:rsidRPr="00883342" w14:paraId="46110094" w14:textId="77777777" w:rsidTr="007A7A79">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0574AB7" w14:textId="77777777" w:rsidR="00CD2193" w:rsidRPr="00185BF8" w:rsidRDefault="00CD2193" w:rsidP="00CD2193">
            <w:pPr>
              <w:rPr>
                <w:rFonts w:cstheme="minorHAnsi"/>
                <w:b/>
                <w:bCs/>
                <w:sz w:val="18"/>
                <w:szCs w:val="18"/>
                <w:lang w:val="en-US"/>
              </w:rPr>
            </w:pPr>
            <w:r w:rsidRPr="00185BF8">
              <w:rPr>
                <w:rFonts w:cstheme="minorHAnsi"/>
                <w:b/>
                <w:bCs/>
                <w:sz w:val="18"/>
                <w:szCs w:val="18"/>
              </w:rPr>
              <w:t>Ejemplos</w:t>
            </w:r>
          </w:p>
          <w:p w14:paraId="63F431C3" w14:textId="3793FDC3" w:rsidR="00CD2193" w:rsidRPr="00854A4C" w:rsidRDefault="00ED1DF1" w:rsidP="00CD2193">
            <w:pPr>
              <w:widowControl w:val="0"/>
              <w:autoSpaceDE w:val="0"/>
              <w:autoSpaceDN w:val="0"/>
              <w:adjustRightInd w:val="0"/>
              <w:spacing w:after="0" w:line="231" w:lineRule="auto"/>
              <w:ind w:right="53"/>
              <w:jc w:val="both"/>
              <w:rPr>
                <w:sz w:val="18"/>
                <w:szCs w:val="18"/>
              </w:rPr>
            </w:pPr>
            <w:r>
              <w:rPr>
                <w:sz w:val="18"/>
                <w:szCs w:val="18"/>
              </w:rPr>
              <w:t xml:space="preserve">Supongamos un préstamo con un valor original de 1000$ dado en la fecha t-12. Transcurridos 12 meses (t), el préstamo ha incurrido en mora durante &gt;90 días DPD, habiendo pagado solo 300$ de capital durante esos 12 meses. </w:t>
            </w:r>
          </w:p>
          <w:p w14:paraId="0C58CCFD" w14:textId="77777777" w:rsidR="00CE729F" w:rsidRPr="00854A4C" w:rsidRDefault="00CE729F" w:rsidP="00CD2193">
            <w:pPr>
              <w:widowControl w:val="0"/>
              <w:autoSpaceDE w:val="0"/>
              <w:autoSpaceDN w:val="0"/>
              <w:adjustRightInd w:val="0"/>
              <w:spacing w:after="0" w:line="231" w:lineRule="auto"/>
              <w:ind w:right="53"/>
              <w:jc w:val="both"/>
              <w:rPr>
                <w:sz w:val="18"/>
                <w:szCs w:val="18"/>
              </w:rPr>
            </w:pPr>
          </w:p>
          <w:p w14:paraId="1FB2D082" w14:textId="5B3BB43D" w:rsidR="00CE729F" w:rsidRPr="00854A4C" w:rsidRDefault="00CE729F" w:rsidP="00CD2193">
            <w:pPr>
              <w:widowControl w:val="0"/>
              <w:autoSpaceDE w:val="0"/>
              <w:autoSpaceDN w:val="0"/>
              <w:adjustRightInd w:val="0"/>
              <w:spacing w:after="0" w:line="231" w:lineRule="auto"/>
              <w:ind w:right="53"/>
              <w:jc w:val="both"/>
              <w:rPr>
                <w:sz w:val="18"/>
                <w:szCs w:val="18"/>
              </w:rPr>
            </w:pPr>
            <w:r>
              <w:rPr>
                <w:sz w:val="18"/>
                <w:szCs w:val="18"/>
              </w:rPr>
              <w:t xml:space="preserve">Por lo tanto, el importe bruto en libros del préstamo en </w:t>
            </w:r>
            <w:r w:rsidR="00242238">
              <w:rPr>
                <w:sz w:val="18"/>
                <w:szCs w:val="18"/>
              </w:rPr>
              <w:t>el momento</w:t>
            </w:r>
            <w:r>
              <w:rPr>
                <w:sz w:val="18"/>
                <w:szCs w:val="18"/>
              </w:rPr>
              <w:t xml:space="preserve"> de </w:t>
            </w:r>
            <w:r w:rsidR="00E05553">
              <w:rPr>
                <w:sz w:val="18"/>
                <w:szCs w:val="18"/>
              </w:rPr>
              <w:t>default</w:t>
            </w:r>
            <w:r>
              <w:rPr>
                <w:sz w:val="18"/>
                <w:szCs w:val="18"/>
              </w:rPr>
              <w:t xml:space="preserve"> es:</w:t>
            </w:r>
          </w:p>
          <w:p w14:paraId="584D9B43" w14:textId="77777777" w:rsidR="00CE729F" w:rsidRPr="00854A4C" w:rsidRDefault="00CE729F" w:rsidP="00CD2193">
            <w:pPr>
              <w:widowControl w:val="0"/>
              <w:autoSpaceDE w:val="0"/>
              <w:autoSpaceDN w:val="0"/>
              <w:adjustRightInd w:val="0"/>
              <w:spacing w:after="0" w:line="231" w:lineRule="auto"/>
              <w:ind w:right="53"/>
              <w:jc w:val="both"/>
              <w:rPr>
                <w:sz w:val="18"/>
                <w:szCs w:val="18"/>
              </w:rPr>
            </w:pPr>
          </w:p>
          <w:p w14:paraId="48DC4A08" w14:textId="219E3A08" w:rsidR="00CE729F" w:rsidRPr="00854A4C" w:rsidRDefault="00904319" w:rsidP="00CD2193">
            <w:pPr>
              <w:widowControl w:val="0"/>
              <w:autoSpaceDE w:val="0"/>
              <w:autoSpaceDN w:val="0"/>
              <w:adjustRightInd w:val="0"/>
              <w:spacing w:after="0" w:line="231" w:lineRule="auto"/>
              <w:ind w:right="53"/>
              <w:jc w:val="both"/>
              <w:rPr>
                <w:sz w:val="18"/>
                <w:szCs w:val="18"/>
              </w:rPr>
            </w:pPr>
            <w:r>
              <w:rPr>
                <w:sz w:val="18"/>
                <w:szCs w:val="18"/>
              </w:rPr>
              <w:t xml:space="preserve">GCA_AD= 1000 (valor original) – 300 (pagos principales) </w:t>
            </w:r>
            <w:r w:rsidR="00141BB3" w:rsidRPr="00141BB3">
              <w:rPr>
                <w:sz w:val="18"/>
                <w:szCs w:val="18"/>
              </w:rPr>
              <w:sym w:font="Wingdings" w:char="F0E0"/>
            </w:r>
            <w:r w:rsidR="00141BB3">
              <w:rPr>
                <w:sz w:val="18"/>
                <w:szCs w:val="18"/>
              </w:rPr>
              <w:t xml:space="preserve"> 700$</w:t>
            </w:r>
          </w:p>
        </w:tc>
      </w:tr>
    </w:tbl>
    <w:p w14:paraId="101EB284" w14:textId="77777777" w:rsidR="00CD2193" w:rsidRPr="00854A4C" w:rsidRDefault="00CD2193" w:rsidP="00C2315B"/>
    <w:tbl>
      <w:tblPr>
        <w:tblW w:w="10042" w:type="dxa"/>
        <w:tblInd w:w="-719" w:type="dxa"/>
        <w:tblCellMar>
          <w:left w:w="0" w:type="dxa"/>
          <w:right w:w="0" w:type="dxa"/>
        </w:tblCellMar>
        <w:tblLook w:val="04A0" w:firstRow="1" w:lastRow="0" w:firstColumn="1" w:lastColumn="0" w:noHBand="0" w:noVBand="1"/>
      </w:tblPr>
      <w:tblGrid>
        <w:gridCol w:w="1032"/>
        <w:gridCol w:w="2327"/>
        <w:gridCol w:w="5253"/>
        <w:gridCol w:w="1430"/>
      </w:tblGrid>
      <w:tr w:rsidR="00834936" w:rsidRPr="0081162E" w14:paraId="26383CAA" w14:textId="77777777" w:rsidTr="004D5EFF">
        <w:trPr>
          <w:trHeight w:val="742"/>
        </w:trPr>
        <w:tc>
          <w:tcPr>
            <w:tcW w:w="10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3EF93A" w14:textId="38FD83EC"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3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EBFD83" w14:textId="48FB55EE"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2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696375" w14:textId="73956198" w:rsidR="00834936" w:rsidRPr="00B10BAB" w:rsidRDefault="00834936" w:rsidP="00834936">
            <w:pPr>
              <w:rPr>
                <w:color w:val="FFFFFF" w:themeColor="background1"/>
                <w:sz w:val="18"/>
                <w:szCs w:val="18"/>
                <w:lang w:val="en-US"/>
              </w:rPr>
            </w:pPr>
            <w:r w:rsidRPr="004520F6">
              <w:rPr>
                <w:b/>
                <w:bCs/>
                <w:color w:val="FFFFFF" w:themeColor="background1"/>
                <w:sz w:val="18"/>
                <w:szCs w:val="18"/>
              </w:rPr>
              <w:t>Nombre del concepto</w:t>
            </w:r>
          </w:p>
        </w:tc>
        <w:tc>
          <w:tcPr>
            <w:tcW w:w="143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194351" w14:textId="0CA605E8" w:rsidR="00834936" w:rsidRPr="00255C9E" w:rsidRDefault="00834936" w:rsidP="00834936">
            <w:pPr>
              <w:rPr>
                <w:sz w:val="18"/>
                <w:szCs w:val="18"/>
                <w:lang w:val="en-US"/>
              </w:rPr>
            </w:pPr>
            <w:r>
              <w:rPr>
                <w:b/>
                <w:bCs/>
                <w:sz w:val="18"/>
                <w:szCs w:val="18"/>
              </w:rPr>
              <w:t xml:space="preserve"> </w:t>
            </w:r>
          </w:p>
        </w:tc>
      </w:tr>
      <w:tr w:rsidR="004D5EFF" w:rsidRPr="00883342" w14:paraId="11CA744E" w14:textId="77777777" w:rsidTr="004D5EFF">
        <w:trPr>
          <w:trHeight w:val="752"/>
        </w:trPr>
        <w:tc>
          <w:tcPr>
            <w:tcW w:w="10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7C0F1D" w14:textId="639D377E" w:rsidR="004D5EFF" w:rsidRPr="002E7E61" w:rsidRDefault="003E385A" w:rsidP="00742C98">
            <w:pPr>
              <w:rPr>
                <w:sz w:val="18"/>
                <w:szCs w:val="18"/>
                <w:highlight w:val="yellow"/>
              </w:rPr>
            </w:pPr>
            <w:r w:rsidRPr="003E385A">
              <w:rPr>
                <w:sz w:val="18"/>
                <w:szCs w:val="18"/>
              </w:rPr>
              <w:lastRenderedPageBreak/>
              <w:t>IF.031</w:t>
            </w:r>
          </w:p>
        </w:tc>
        <w:tc>
          <w:tcPr>
            <w:tcW w:w="23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5C9EB4" w14:textId="1874A8E0" w:rsidR="004D5EFF" w:rsidRPr="002E7E61" w:rsidRDefault="00EC3694" w:rsidP="00742C98">
            <w:pPr>
              <w:rPr>
                <w:sz w:val="18"/>
                <w:szCs w:val="18"/>
                <w:highlight w:val="yellow"/>
              </w:rPr>
            </w:pPr>
            <w:r w:rsidRPr="00EC3694">
              <w:rPr>
                <w:sz w:val="18"/>
                <w:szCs w:val="18"/>
              </w:rPr>
              <w:t>GCA_END</w:t>
            </w:r>
          </w:p>
        </w:tc>
        <w:tc>
          <w:tcPr>
            <w:tcW w:w="5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41510F" w14:textId="2166D855" w:rsidR="004D5EFF" w:rsidRPr="00854A4C" w:rsidRDefault="00E34231" w:rsidP="004D5EFF">
            <w:pPr>
              <w:pStyle w:val="Ttulo3"/>
              <w:rPr>
                <w:highlight w:val="yellow"/>
              </w:rPr>
            </w:pPr>
            <w:bookmarkStart w:id="68" w:name="_Toc179544617"/>
            <w:r w:rsidRPr="00E34231">
              <w:t>Importe bruto en libros en la fecha de finalización del evento</w:t>
            </w:r>
            <w:bookmarkEnd w:id="68"/>
          </w:p>
        </w:tc>
        <w:tc>
          <w:tcPr>
            <w:tcW w:w="14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CF750E" w14:textId="63219AE2" w:rsidR="004D5EFF" w:rsidRPr="00854A4C" w:rsidRDefault="00F7224D" w:rsidP="00742C98">
            <w:pPr>
              <w:rPr>
                <w:sz w:val="18"/>
                <w:szCs w:val="18"/>
              </w:rPr>
            </w:pPr>
            <w:r w:rsidRPr="00EC3694">
              <w:rPr>
                <w:sz w:val="18"/>
                <w:szCs w:val="18"/>
              </w:rPr>
              <w:t xml:space="preserve"> </w:t>
            </w:r>
          </w:p>
        </w:tc>
      </w:tr>
      <w:tr w:rsidR="004D5EFF" w:rsidRPr="00883342" w14:paraId="0B929C6A" w14:textId="77777777" w:rsidTr="004D5EFF">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DC7C20" w14:textId="77777777" w:rsidR="004D5EFF" w:rsidRPr="00854A4C" w:rsidRDefault="004D5EFF" w:rsidP="00742C98">
            <w:pPr>
              <w:rPr>
                <w:sz w:val="18"/>
                <w:szCs w:val="18"/>
              </w:rPr>
            </w:pPr>
          </w:p>
        </w:tc>
      </w:tr>
      <w:tr w:rsidR="004D5EFF" w:rsidRPr="00883342" w14:paraId="2C203377" w14:textId="77777777" w:rsidTr="004D5EFF">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87383F" w14:textId="77777777" w:rsidR="004D5EFF" w:rsidRPr="00854A4C" w:rsidRDefault="004D5EFF" w:rsidP="00742C98">
            <w:pPr>
              <w:rPr>
                <w:rFonts w:cstheme="minorHAnsi"/>
                <w:sz w:val="18"/>
                <w:szCs w:val="18"/>
              </w:rPr>
            </w:pPr>
            <w:r w:rsidRPr="00255C9E">
              <w:rPr>
                <w:rFonts w:cstheme="minorHAnsi"/>
                <w:b/>
                <w:bCs/>
                <w:sz w:val="18"/>
                <w:szCs w:val="18"/>
              </w:rPr>
              <w:t>Definición</w:t>
            </w:r>
          </w:p>
          <w:p w14:paraId="7637C405" w14:textId="138D5397" w:rsidR="0077202E" w:rsidRPr="00854A4C" w:rsidRDefault="0077202E" w:rsidP="00EC3694">
            <w:pPr>
              <w:widowControl w:val="0"/>
              <w:autoSpaceDE w:val="0"/>
              <w:autoSpaceDN w:val="0"/>
              <w:adjustRightInd w:val="0"/>
              <w:spacing w:after="0" w:line="231" w:lineRule="auto"/>
              <w:ind w:right="53"/>
              <w:jc w:val="both"/>
              <w:rPr>
                <w:rFonts w:cstheme="minorHAnsi"/>
                <w:sz w:val="18"/>
                <w:szCs w:val="18"/>
              </w:rPr>
            </w:pPr>
            <w:r w:rsidRPr="0077202E">
              <w:rPr>
                <w:rFonts w:cstheme="minorHAnsi"/>
                <w:sz w:val="18"/>
                <w:szCs w:val="18"/>
              </w:rPr>
              <w:t xml:space="preserve">Importe bruto en libros del instrumento observado al final de la fecha del evento (DT_END) o en la fecha de </w:t>
            </w:r>
            <w:r w:rsidR="00242238">
              <w:rPr>
                <w:rFonts w:cstheme="minorHAnsi"/>
                <w:sz w:val="18"/>
                <w:szCs w:val="18"/>
              </w:rPr>
              <w:t>referencia de los datos</w:t>
            </w:r>
            <w:r w:rsidR="007B26C9">
              <w:rPr>
                <w:rFonts w:cstheme="minorHAnsi"/>
                <w:sz w:val="18"/>
                <w:szCs w:val="18"/>
              </w:rPr>
              <w:t xml:space="preserve"> en caso de que el</w:t>
            </w:r>
            <w:r w:rsidRPr="0077202E">
              <w:rPr>
                <w:rFonts w:cstheme="minorHAnsi"/>
                <w:sz w:val="18"/>
                <w:szCs w:val="18"/>
              </w:rPr>
              <w:t xml:space="preserve"> evento </w:t>
            </w:r>
            <w:r w:rsidR="007B26C9">
              <w:rPr>
                <w:rFonts w:cstheme="minorHAnsi"/>
                <w:sz w:val="18"/>
                <w:szCs w:val="18"/>
              </w:rPr>
              <w:t>siga abierto a fecha de reporting</w:t>
            </w:r>
            <w:r w:rsidRPr="0077202E">
              <w:rPr>
                <w:rFonts w:cstheme="minorHAnsi"/>
                <w:sz w:val="18"/>
                <w:szCs w:val="18"/>
              </w:rPr>
              <w:t xml:space="preserve"> y de acuerdo con la definición del anexo V del Reglamento de Ejecución (UE) n.o 680/2014.</w:t>
            </w:r>
          </w:p>
          <w:p w14:paraId="6451AB29" w14:textId="780C13C4" w:rsidR="00E1444F" w:rsidRPr="00854A4C" w:rsidRDefault="00E1444F" w:rsidP="00657792">
            <w:pPr>
              <w:widowControl w:val="0"/>
              <w:autoSpaceDE w:val="0"/>
              <w:autoSpaceDN w:val="0"/>
              <w:adjustRightInd w:val="0"/>
              <w:spacing w:after="0" w:line="231" w:lineRule="auto"/>
              <w:ind w:right="53"/>
              <w:jc w:val="both"/>
              <w:rPr>
                <w:rFonts w:cstheme="minorHAnsi"/>
                <w:sz w:val="18"/>
                <w:szCs w:val="18"/>
              </w:rPr>
            </w:pPr>
          </w:p>
        </w:tc>
      </w:tr>
      <w:tr w:rsidR="004D5EFF" w:rsidRPr="00883342" w14:paraId="5BFD4509"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632176" w14:textId="77777777" w:rsidR="004D5EFF" w:rsidRPr="00854A4C" w:rsidRDefault="004D5EFF" w:rsidP="00742C98">
            <w:pPr>
              <w:spacing w:after="0"/>
              <w:rPr>
                <w:b/>
                <w:bCs/>
                <w:sz w:val="18"/>
                <w:szCs w:val="18"/>
              </w:rPr>
            </w:pPr>
            <w:r w:rsidRPr="00255C9E">
              <w:rPr>
                <w:b/>
                <w:bCs/>
                <w:sz w:val="18"/>
                <w:szCs w:val="18"/>
              </w:rPr>
              <w:t>Aplicabilidad</w:t>
            </w:r>
          </w:p>
          <w:p w14:paraId="7807A5C6" w14:textId="77777777" w:rsidR="004D5EFF" w:rsidRPr="00854A4C" w:rsidRDefault="004D5EFF" w:rsidP="00742C98">
            <w:pPr>
              <w:pStyle w:val="Default"/>
              <w:rPr>
                <w:sz w:val="18"/>
                <w:szCs w:val="18"/>
              </w:rPr>
            </w:pPr>
          </w:p>
          <w:p w14:paraId="225F78ED" w14:textId="2DAD84B8" w:rsidR="00412C6B" w:rsidRPr="00854A4C" w:rsidRDefault="008F550F" w:rsidP="00D0677A">
            <w:pPr>
              <w:spacing w:line="252" w:lineRule="auto"/>
              <w:jc w:val="both"/>
              <w:rPr>
                <w:sz w:val="18"/>
                <w:szCs w:val="18"/>
              </w:rPr>
            </w:pPr>
            <w:r>
              <w:rPr>
                <w:sz w:val="18"/>
                <w:szCs w:val="18"/>
              </w:rPr>
              <w:t>M</w:t>
            </w:r>
            <w:r w:rsidR="007F2EB1" w:rsidRPr="00D0677A">
              <w:rPr>
                <w:sz w:val="18"/>
                <w:szCs w:val="18"/>
              </w:rPr>
              <w:t xml:space="preserve">ismo campo que GRSS_CRRYNG_AMNT_INSTRMNT de Structural Loan Tape, pero reportado </w:t>
            </w:r>
            <w:r w:rsidR="007F2EB1" w:rsidRPr="00D0677A">
              <w:rPr>
                <w:rFonts w:cstheme="minorHAnsi"/>
                <w:sz w:val="18"/>
                <w:szCs w:val="18"/>
              </w:rPr>
              <w:t>en la fecha de finalización del evento (</w:t>
            </w:r>
            <w:r w:rsidR="00D0677A" w:rsidRPr="00D0677A">
              <w:rPr>
                <w:sz w:val="18"/>
                <w:szCs w:val="18"/>
              </w:rPr>
              <w:t xml:space="preserve">DT_END) en lugar de en la fecha de referencia. </w:t>
            </w:r>
          </w:p>
          <w:p w14:paraId="4878DDE1" w14:textId="29AC372A" w:rsidR="007F2EB1" w:rsidRPr="00854A4C" w:rsidRDefault="0049044D" w:rsidP="007F2EB1">
            <w:pPr>
              <w:spacing w:after="0"/>
              <w:jc w:val="both"/>
              <w:rPr>
                <w:sz w:val="18"/>
                <w:szCs w:val="18"/>
              </w:rPr>
            </w:pPr>
            <w:r>
              <w:rPr>
                <w:sz w:val="18"/>
                <w:szCs w:val="18"/>
              </w:rPr>
              <w:t xml:space="preserve">En aquellos casos en los que el evento del instrumento en la  </w:t>
            </w:r>
            <w:r w:rsidR="007F2EB1" w:rsidRPr="0077202E">
              <w:rPr>
                <w:rFonts w:cstheme="minorHAnsi"/>
                <w:sz w:val="18"/>
                <w:szCs w:val="18"/>
              </w:rPr>
              <w:t xml:space="preserve">fecha de referencia aún esté </w:t>
            </w:r>
            <w:r w:rsidR="000478FE">
              <w:rPr>
                <w:rFonts w:cstheme="minorHAnsi"/>
                <w:sz w:val="18"/>
                <w:szCs w:val="18"/>
              </w:rPr>
              <w:t>en curso</w:t>
            </w:r>
            <w:r w:rsidR="007F2EB1" w:rsidRPr="0077202E">
              <w:rPr>
                <w:rFonts w:cstheme="minorHAnsi"/>
                <w:sz w:val="18"/>
                <w:szCs w:val="18"/>
              </w:rPr>
              <w:t xml:space="preserve">, el </w:t>
            </w:r>
            <w:r w:rsidR="003A1FF4" w:rsidRPr="00EC3694">
              <w:rPr>
                <w:sz w:val="18"/>
                <w:szCs w:val="18"/>
              </w:rPr>
              <w:t>GCA_END debe ser igual a GRSS_CRRYNG_AMNT_INSTRMNT de</w:t>
            </w:r>
            <w:r w:rsidR="00C56C3D">
              <w:rPr>
                <w:sz w:val="18"/>
                <w:szCs w:val="18"/>
              </w:rPr>
              <w:t>l</w:t>
            </w:r>
            <w:r w:rsidR="003A1FF4" w:rsidRPr="00EC3694">
              <w:rPr>
                <w:sz w:val="18"/>
                <w:szCs w:val="18"/>
              </w:rPr>
              <w:t xml:space="preserve"> Structural Loan Tape.</w:t>
            </w:r>
          </w:p>
          <w:p w14:paraId="29601266" w14:textId="77777777" w:rsidR="00412C6B" w:rsidRPr="00854A4C" w:rsidRDefault="00412C6B" w:rsidP="007F2EB1">
            <w:pPr>
              <w:widowControl w:val="0"/>
              <w:autoSpaceDE w:val="0"/>
              <w:autoSpaceDN w:val="0"/>
              <w:adjustRightInd w:val="0"/>
              <w:spacing w:after="0" w:line="231" w:lineRule="auto"/>
              <w:ind w:right="53"/>
              <w:jc w:val="both"/>
              <w:rPr>
                <w:sz w:val="18"/>
                <w:szCs w:val="18"/>
              </w:rPr>
            </w:pPr>
          </w:p>
          <w:p w14:paraId="6B52A127" w14:textId="065AB46A" w:rsidR="002D1A24" w:rsidRPr="00C56C3D" w:rsidRDefault="007F2EB1" w:rsidP="00C56C3D">
            <w:pPr>
              <w:widowControl w:val="0"/>
              <w:autoSpaceDE w:val="0"/>
              <w:autoSpaceDN w:val="0"/>
              <w:adjustRightInd w:val="0"/>
              <w:spacing w:after="0" w:line="231" w:lineRule="auto"/>
              <w:ind w:right="53"/>
              <w:jc w:val="both"/>
              <w:rPr>
                <w:rFonts w:cstheme="minorHAnsi"/>
                <w:sz w:val="18"/>
                <w:szCs w:val="18"/>
              </w:rPr>
            </w:pPr>
            <w:r>
              <w:rPr>
                <w:sz w:val="18"/>
                <w:szCs w:val="18"/>
              </w:rPr>
              <w:t xml:space="preserve">Si la información no está disponible, </w:t>
            </w:r>
            <w:r w:rsidR="00C56C3D">
              <w:rPr>
                <w:sz w:val="18"/>
                <w:szCs w:val="18"/>
              </w:rPr>
              <w:t>reporte el valor missing</w:t>
            </w:r>
            <w:r>
              <w:rPr>
                <w:rFonts w:cstheme="minorHAnsi"/>
                <w:sz w:val="18"/>
                <w:szCs w:val="18"/>
              </w:rPr>
              <w:t xml:space="preserve"> '99999999999'.</w:t>
            </w:r>
          </w:p>
        </w:tc>
      </w:tr>
      <w:tr w:rsidR="004D5EFF" w:rsidRPr="0081162E" w14:paraId="65D8D1E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4E4B74" w14:textId="453B3A2A" w:rsidR="004D5EFF" w:rsidRDefault="00D93CF2" w:rsidP="00742C98">
            <w:pPr>
              <w:rPr>
                <w:b/>
                <w:bCs/>
                <w:sz w:val="18"/>
                <w:szCs w:val="18"/>
                <w:lang w:val="en-US"/>
              </w:rPr>
            </w:pPr>
            <w:r>
              <w:rPr>
                <w:b/>
                <w:bCs/>
                <w:sz w:val="18"/>
                <w:szCs w:val="18"/>
              </w:rPr>
              <w:t>Conceptos relacionados</w:t>
            </w:r>
          </w:p>
          <w:p w14:paraId="7E8C1104" w14:textId="77777777" w:rsidR="008A6D44" w:rsidRDefault="008A6D44" w:rsidP="00D843EF">
            <w:pPr>
              <w:pStyle w:val="Prrafodelista"/>
              <w:numPr>
                <w:ilvl w:val="0"/>
                <w:numId w:val="2"/>
              </w:numPr>
              <w:rPr>
                <w:sz w:val="18"/>
                <w:szCs w:val="18"/>
                <w:lang w:val="en-US"/>
              </w:rPr>
            </w:pPr>
            <w:r w:rsidRPr="002F5388">
              <w:rPr>
                <w:sz w:val="18"/>
                <w:szCs w:val="18"/>
              </w:rPr>
              <w:t xml:space="preserve">OTSTNDNG_NMNL_AMNT_AD </w:t>
            </w:r>
          </w:p>
          <w:p w14:paraId="194F3E13" w14:textId="3B9E39CC" w:rsidR="00674D2E" w:rsidRPr="0062056A" w:rsidRDefault="00674D2E" w:rsidP="00D843EF">
            <w:pPr>
              <w:pStyle w:val="Prrafodelista"/>
              <w:numPr>
                <w:ilvl w:val="0"/>
                <w:numId w:val="2"/>
              </w:numPr>
              <w:rPr>
                <w:sz w:val="18"/>
                <w:szCs w:val="18"/>
                <w:lang w:val="en-US"/>
              </w:rPr>
            </w:pPr>
            <w:r w:rsidRPr="0062056A">
              <w:rPr>
                <w:sz w:val="18"/>
                <w:szCs w:val="18"/>
                <w:lang w:val="en-US"/>
              </w:rPr>
              <w:t>GRSS_CRRYNG_AMNT_INSTRMNT (de</w:t>
            </w:r>
            <w:r w:rsidR="00C56C3D" w:rsidRPr="0062056A">
              <w:rPr>
                <w:sz w:val="18"/>
                <w:szCs w:val="18"/>
                <w:lang w:val="en-US"/>
              </w:rPr>
              <w:t>l Loan Tape estructural</w:t>
            </w:r>
            <w:r w:rsidRPr="0062056A">
              <w:rPr>
                <w:sz w:val="18"/>
                <w:szCs w:val="18"/>
                <w:lang w:val="en-US"/>
              </w:rPr>
              <w:t>)</w:t>
            </w:r>
          </w:p>
          <w:p w14:paraId="5E75BC64" w14:textId="479A1DB1" w:rsidR="008A6D44" w:rsidRDefault="008A6D44" w:rsidP="00D843EF">
            <w:pPr>
              <w:pStyle w:val="Prrafodelista"/>
              <w:numPr>
                <w:ilvl w:val="0"/>
                <w:numId w:val="2"/>
              </w:numPr>
              <w:spacing w:line="252" w:lineRule="auto"/>
              <w:jc w:val="both"/>
              <w:rPr>
                <w:sz w:val="18"/>
                <w:szCs w:val="18"/>
                <w:lang w:val="en-US"/>
              </w:rPr>
            </w:pPr>
            <w:r>
              <w:rPr>
                <w:sz w:val="18"/>
                <w:szCs w:val="18"/>
              </w:rPr>
              <w:t>DT_STRT</w:t>
            </w:r>
          </w:p>
          <w:p w14:paraId="4AF053B3" w14:textId="00C7D8E4" w:rsidR="007A483F" w:rsidRDefault="007A483F" w:rsidP="00D843EF">
            <w:pPr>
              <w:pStyle w:val="Prrafodelista"/>
              <w:numPr>
                <w:ilvl w:val="0"/>
                <w:numId w:val="2"/>
              </w:numPr>
              <w:spacing w:line="252" w:lineRule="auto"/>
              <w:jc w:val="both"/>
              <w:rPr>
                <w:sz w:val="18"/>
                <w:szCs w:val="18"/>
                <w:lang w:val="en-US"/>
              </w:rPr>
            </w:pPr>
            <w:r w:rsidRPr="00875BA5">
              <w:rPr>
                <w:sz w:val="18"/>
                <w:szCs w:val="18"/>
              </w:rPr>
              <w:t>DT_END</w:t>
            </w:r>
          </w:p>
          <w:p w14:paraId="0408EF81" w14:textId="39C2DF1A" w:rsidR="00C37A0A" w:rsidRPr="007A483F" w:rsidRDefault="008A6D44" w:rsidP="007A483F">
            <w:pPr>
              <w:pStyle w:val="Prrafodelista"/>
              <w:numPr>
                <w:ilvl w:val="0"/>
                <w:numId w:val="2"/>
              </w:numPr>
              <w:spacing w:after="0"/>
              <w:rPr>
                <w:sz w:val="20"/>
                <w:szCs w:val="20"/>
                <w:lang w:val="en-US"/>
              </w:rPr>
            </w:pPr>
            <w:r>
              <w:rPr>
                <w:sz w:val="18"/>
                <w:szCs w:val="18"/>
              </w:rPr>
              <w:t>GCA_AD</w:t>
            </w:r>
          </w:p>
        </w:tc>
      </w:tr>
      <w:tr w:rsidR="004D5EFF" w:rsidRPr="00883342" w14:paraId="4ECA677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F93A92" w14:textId="77777777" w:rsidR="004D5EFF" w:rsidRDefault="004D5EFF" w:rsidP="00742C98">
            <w:pPr>
              <w:rPr>
                <w:b/>
                <w:bCs/>
                <w:sz w:val="18"/>
                <w:szCs w:val="18"/>
                <w:lang w:val="en-US"/>
              </w:rPr>
            </w:pPr>
            <w:r>
              <w:rPr>
                <w:b/>
                <w:bCs/>
                <w:sz w:val="18"/>
                <w:szCs w:val="18"/>
              </w:rPr>
              <w:t>Ejemplos</w:t>
            </w:r>
          </w:p>
          <w:p w14:paraId="12CA909C" w14:textId="4A542A1F" w:rsidR="008A6D44" w:rsidRPr="00854A4C" w:rsidRDefault="008A6D44" w:rsidP="008A6D44">
            <w:pPr>
              <w:widowControl w:val="0"/>
              <w:autoSpaceDE w:val="0"/>
              <w:autoSpaceDN w:val="0"/>
              <w:adjustRightInd w:val="0"/>
              <w:spacing w:after="0" w:line="231" w:lineRule="auto"/>
              <w:ind w:right="53"/>
              <w:jc w:val="both"/>
              <w:rPr>
                <w:sz w:val="18"/>
                <w:szCs w:val="18"/>
              </w:rPr>
            </w:pPr>
            <w:r>
              <w:rPr>
                <w:sz w:val="18"/>
                <w:szCs w:val="18"/>
              </w:rPr>
              <w:t xml:space="preserve">Supongamos un préstamo con un valor original de 1000$ dado en la fecha t-12. Transcurridos 12 meses (t), el préstamo ha incurrido en mora por DPD, habiendo pagado solo 300$ de capital durante esos 12 meses. Al final del evento de </w:t>
            </w:r>
            <w:r w:rsidR="00D71409">
              <w:rPr>
                <w:sz w:val="18"/>
                <w:szCs w:val="18"/>
              </w:rPr>
              <w:t>default</w:t>
            </w:r>
            <w:r>
              <w:rPr>
                <w:sz w:val="18"/>
                <w:szCs w:val="18"/>
              </w:rPr>
              <w:t>, el deudor ya ha cubierto $ 200 de pagos de capital.</w:t>
            </w:r>
          </w:p>
          <w:p w14:paraId="001A5C0F" w14:textId="77777777" w:rsidR="008A6D44" w:rsidRPr="00854A4C" w:rsidRDefault="008A6D44" w:rsidP="008A6D44">
            <w:pPr>
              <w:widowControl w:val="0"/>
              <w:autoSpaceDE w:val="0"/>
              <w:autoSpaceDN w:val="0"/>
              <w:adjustRightInd w:val="0"/>
              <w:spacing w:after="0" w:line="231" w:lineRule="auto"/>
              <w:ind w:right="53"/>
              <w:jc w:val="both"/>
              <w:rPr>
                <w:sz w:val="18"/>
                <w:szCs w:val="18"/>
              </w:rPr>
            </w:pPr>
          </w:p>
          <w:p w14:paraId="0E4A6572" w14:textId="2FDCECE0" w:rsidR="008A6D44" w:rsidRPr="00854A4C" w:rsidRDefault="008A6D44" w:rsidP="008A6D44">
            <w:pPr>
              <w:widowControl w:val="0"/>
              <w:autoSpaceDE w:val="0"/>
              <w:autoSpaceDN w:val="0"/>
              <w:adjustRightInd w:val="0"/>
              <w:spacing w:after="0" w:line="231" w:lineRule="auto"/>
              <w:ind w:right="53"/>
              <w:jc w:val="both"/>
              <w:rPr>
                <w:sz w:val="18"/>
                <w:szCs w:val="18"/>
              </w:rPr>
            </w:pPr>
            <w:r>
              <w:rPr>
                <w:sz w:val="18"/>
                <w:szCs w:val="18"/>
              </w:rPr>
              <w:t>Por lo tanto, el importe bruto en libros del préstamo es:</w:t>
            </w:r>
          </w:p>
          <w:p w14:paraId="57229085" w14:textId="77777777" w:rsidR="008A6D44" w:rsidRPr="00854A4C" w:rsidRDefault="008A6D44" w:rsidP="008A6D44">
            <w:pPr>
              <w:widowControl w:val="0"/>
              <w:autoSpaceDE w:val="0"/>
              <w:autoSpaceDN w:val="0"/>
              <w:adjustRightInd w:val="0"/>
              <w:spacing w:after="0" w:line="231" w:lineRule="auto"/>
              <w:ind w:right="53"/>
              <w:jc w:val="both"/>
              <w:rPr>
                <w:sz w:val="18"/>
                <w:szCs w:val="18"/>
              </w:rPr>
            </w:pPr>
          </w:p>
          <w:p w14:paraId="34D44791" w14:textId="70D06691" w:rsidR="004D5EFF" w:rsidRPr="00854A4C" w:rsidRDefault="008A6D44" w:rsidP="008A6D44">
            <w:pPr>
              <w:spacing w:after="0"/>
              <w:rPr>
                <w:sz w:val="18"/>
                <w:szCs w:val="18"/>
              </w:rPr>
            </w:pPr>
            <w:r>
              <w:rPr>
                <w:sz w:val="18"/>
                <w:szCs w:val="18"/>
              </w:rPr>
              <w:t>GCA_</w:t>
            </w:r>
            <w:r w:rsidR="0062056A">
              <w:rPr>
                <w:sz w:val="18"/>
                <w:szCs w:val="18"/>
              </w:rPr>
              <w:t>END</w:t>
            </w:r>
            <w:r>
              <w:rPr>
                <w:sz w:val="18"/>
                <w:szCs w:val="18"/>
              </w:rPr>
              <w:t xml:space="preserve">= 1000 (valor original) – 300 (pagos de capital antes del </w:t>
            </w:r>
            <w:r w:rsidR="00D71409">
              <w:rPr>
                <w:sz w:val="18"/>
                <w:szCs w:val="18"/>
              </w:rPr>
              <w:t>default</w:t>
            </w:r>
            <w:r>
              <w:rPr>
                <w:sz w:val="18"/>
                <w:szCs w:val="18"/>
              </w:rPr>
              <w:t xml:space="preserve">) – 200 (durante el </w:t>
            </w:r>
            <w:r w:rsidR="00D71409">
              <w:rPr>
                <w:sz w:val="18"/>
                <w:szCs w:val="18"/>
              </w:rPr>
              <w:t>default</w:t>
            </w:r>
            <w:r>
              <w:rPr>
                <w:sz w:val="18"/>
                <w:szCs w:val="18"/>
              </w:rPr>
              <w:t xml:space="preserve">) </w:t>
            </w:r>
            <w:r w:rsidRPr="00141BB3">
              <w:rPr>
                <w:sz w:val="18"/>
                <w:szCs w:val="18"/>
              </w:rPr>
              <w:sym w:font="Wingdings" w:char="F0E0"/>
            </w:r>
            <w:r>
              <w:rPr>
                <w:sz w:val="18"/>
                <w:szCs w:val="18"/>
              </w:rPr>
              <w:t xml:space="preserve"> 500$</w:t>
            </w:r>
          </w:p>
        </w:tc>
      </w:tr>
    </w:tbl>
    <w:p w14:paraId="29EB89B8" w14:textId="0A156F47" w:rsidR="00803890" w:rsidRPr="00854A4C" w:rsidRDefault="00803890" w:rsidP="00C2315B"/>
    <w:tbl>
      <w:tblPr>
        <w:tblW w:w="9923" w:type="dxa"/>
        <w:tblInd w:w="-719" w:type="dxa"/>
        <w:tblLayout w:type="fixed"/>
        <w:tblCellMar>
          <w:left w:w="0" w:type="dxa"/>
          <w:right w:w="0" w:type="dxa"/>
        </w:tblCellMar>
        <w:tblLook w:val="04A0" w:firstRow="1" w:lastRow="0" w:firstColumn="1" w:lastColumn="0" w:noHBand="0" w:noVBand="1"/>
      </w:tblPr>
      <w:tblGrid>
        <w:gridCol w:w="993"/>
        <w:gridCol w:w="2126"/>
        <w:gridCol w:w="4576"/>
        <w:gridCol w:w="2228"/>
      </w:tblGrid>
      <w:tr w:rsidR="00834936" w:rsidRPr="00255C9E" w14:paraId="6B5CB497"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F22E83" w14:textId="5907B366"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12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EF3806" w14:textId="48CD9803"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457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450F40" w14:textId="4455E019" w:rsidR="00834936" w:rsidRPr="00B10BAB" w:rsidRDefault="00834936" w:rsidP="00834936">
            <w:pPr>
              <w:rPr>
                <w:color w:val="FFFFFF" w:themeColor="background1"/>
                <w:sz w:val="18"/>
                <w:szCs w:val="18"/>
                <w:lang w:val="en-US"/>
              </w:rPr>
            </w:pPr>
            <w:r w:rsidRPr="004520F6">
              <w:rPr>
                <w:b/>
                <w:bCs/>
                <w:color w:val="FFFFFF" w:themeColor="background1"/>
                <w:sz w:val="18"/>
                <w:szCs w:val="18"/>
              </w:rPr>
              <w:t>Nombre del concepto</w:t>
            </w:r>
          </w:p>
        </w:tc>
        <w:tc>
          <w:tcPr>
            <w:tcW w:w="222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4A66F89E" w14:textId="2EFB01BF" w:rsidR="00834936" w:rsidRPr="00255C9E" w:rsidRDefault="00834936" w:rsidP="00834936">
            <w:pPr>
              <w:rPr>
                <w:sz w:val="18"/>
                <w:szCs w:val="18"/>
                <w:lang w:val="en-US"/>
              </w:rPr>
            </w:pPr>
          </w:p>
        </w:tc>
      </w:tr>
      <w:tr w:rsidR="005313FA" w:rsidRPr="00883342" w14:paraId="4CABE897" w14:textId="77777777" w:rsidTr="005305AA">
        <w:trPr>
          <w:trHeight w:val="752"/>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047FAF" w14:textId="676BFB4F" w:rsidR="005313FA" w:rsidRPr="002C17C1" w:rsidRDefault="00AF141E" w:rsidP="00282DB8">
            <w:pPr>
              <w:rPr>
                <w:sz w:val="18"/>
                <w:szCs w:val="18"/>
              </w:rPr>
            </w:pPr>
            <w:r w:rsidRPr="00AF141E">
              <w:rPr>
                <w:sz w:val="18"/>
                <w:szCs w:val="18"/>
              </w:rPr>
              <w:t>IF.032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A32974" w14:textId="30AE654B" w:rsidR="005313FA" w:rsidRPr="002C17C1" w:rsidRDefault="00476C20" w:rsidP="00282DB8">
            <w:pPr>
              <w:rPr>
                <w:sz w:val="18"/>
                <w:szCs w:val="18"/>
              </w:rPr>
            </w:pPr>
            <w:r w:rsidRPr="00476C20">
              <w:rPr>
                <w:sz w:val="18"/>
                <w:szCs w:val="18"/>
              </w:rPr>
              <w:t>ACCMLTD_IMPRMNT_AD</w:t>
            </w:r>
          </w:p>
        </w:tc>
        <w:tc>
          <w:tcPr>
            <w:tcW w:w="4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7A088E" w14:textId="3FAF4DA7" w:rsidR="005313FA" w:rsidRPr="00854A4C" w:rsidRDefault="00476C20" w:rsidP="00282DB8">
            <w:pPr>
              <w:pStyle w:val="Ttulo3"/>
            </w:pPr>
            <w:bookmarkStart w:id="69" w:name="_Toc179544618"/>
            <w:r w:rsidRPr="00476C20">
              <w:t xml:space="preserve">Suma de LLP y otras </w:t>
            </w:r>
            <w:r w:rsidR="00EE47EB">
              <w:t>provisiones</w:t>
            </w:r>
            <w:r w:rsidRPr="00476C20">
              <w:t xml:space="preserve"> en la fecha de inicio del evento</w:t>
            </w:r>
            <w:bookmarkEnd w:id="69"/>
          </w:p>
        </w:tc>
        <w:tc>
          <w:tcPr>
            <w:tcW w:w="222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A6F905" w14:textId="6E7EC97C" w:rsidR="005313FA" w:rsidRPr="00854A4C" w:rsidRDefault="005313FA" w:rsidP="00282DB8">
            <w:pPr>
              <w:rPr>
                <w:sz w:val="18"/>
                <w:szCs w:val="18"/>
              </w:rPr>
            </w:pPr>
          </w:p>
        </w:tc>
      </w:tr>
      <w:tr w:rsidR="005313FA" w:rsidRPr="00883342" w14:paraId="735BF652" w14:textId="77777777" w:rsidTr="005305A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06D666" w14:textId="77777777" w:rsidR="005313FA" w:rsidRPr="00854A4C" w:rsidRDefault="005313FA" w:rsidP="00282DB8">
            <w:pPr>
              <w:rPr>
                <w:sz w:val="18"/>
                <w:szCs w:val="18"/>
              </w:rPr>
            </w:pPr>
          </w:p>
        </w:tc>
      </w:tr>
      <w:tr w:rsidR="005313FA" w:rsidRPr="00883342" w14:paraId="26366248" w14:textId="77777777" w:rsidTr="005305AA">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059DF4" w14:textId="77777777" w:rsidR="005313FA" w:rsidRPr="00854A4C" w:rsidRDefault="005313FA" w:rsidP="00282DB8">
            <w:pPr>
              <w:rPr>
                <w:rFonts w:cstheme="minorHAnsi"/>
                <w:b/>
                <w:bCs/>
                <w:sz w:val="18"/>
                <w:szCs w:val="18"/>
              </w:rPr>
            </w:pPr>
            <w:r w:rsidRPr="00255C9E">
              <w:rPr>
                <w:rFonts w:cstheme="minorHAnsi"/>
                <w:b/>
                <w:bCs/>
                <w:sz w:val="18"/>
                <w:szCs w:val="18"/>
              </w:rPr>
              <w:t>Definición</w:t>
            </w:r>
          </w:p>
          <w:p w14:paraId="0C6351F1" w14:textId="21EA0CA7" w:rsidR="004B0B25" w:rsidRPr="00854A4C" w:rsidRDefault="00AF63F5" w:rsidP="004B0B25">
            <w:pPr>
              <w:spacing w:after="0"/>
              <w:jc w:val="both"/>
              <w:rPr>
                <w:sz w:val="18"/>
                <w:szCs w:val="18"/>
              </w:rPr>
            </w:pPr>
            <w:r>
              <w:rPr>
                <w:sz w:val="18"/>
                <w:szCs w:val="18"/>
              </w:rPr>
              <w:t>M</w:t>
            </w:r>
            <w:r w:rsidR="004B0B25">
              <w:rPr>
                <w:sz w:val="18"/>
                <w:szCs w:val="18"/>
              </w:rPr>
              <w:t xml:space="preserve">ismo campo que ACCMLTD_IMPRMNT_INSTRMNT de Structural Loan Tape, pero </w:t>
            </w:r>
            <w:r>
              <w:rPr>
                <w:sz w:val="18"/>
                <w:szCs w:val="18"/>
              </w:rPr>
              <w:t>reportado</w:t>
            </w:r>
            <w:r w:rsidR="004B0B25">
              <w:rPr>
                <w:sz w:val="18"/>
                <w:szCs w:val="18"/>
              </w:rPr>
              <w:t xml:space="preserve"> en la fecha de inicio del </w:t>
            </w:r>
            <w:r w:rsidR="00AE5EFA">
              <w:rPr>
                <w:sz w:val="18"/>
                <w:szCs w:val="18"/>
                <w:u w:val="single"/>
              </w:rPr>
              <w:t xml:space="preserve">evento </w:t>
            </w:r>
            <w:r w:rsidR="004C03DC">
              <w:rPr>
                <w:sz w:val="18"/>
                <w:szCs w:val="18"/>
              </w:rPr>
              <w:t>(DT_STRT) en lugar de en la fecha de referencia.</w:t>
            </w:r>
          </w:p>
          <w:p w14:paraId="17B64998" w14:textId="77777777" w:rsidR="00412132" w:rsidRPr="00854A4C" w:rsidRDefault="00412132" w:rsidP="004B0B25">
            <w:pPr>
              <w:spacing w:after="0"/>
              <w:jc w:val="both"/>
              <w:rPr>
                <w:sz w:val="18"/>
                <w:szCs w:val="18"/>
              </w:rPr>
            </w:pPr>
          </w:p>
          <w:p w14:paraId="594B4A8A" w14:textId="2FB9511C" w:rsidR="004B0B25" w:rsidRPr="00854A4C" w:rsidRDefault="004B0B25" w:rsidP="004B0B25">
            <w:pPr>
              <w:widowControl w:val="0"/>
              <w:autoSpaceDE w:val="0"/>
              <w:autoSpaceDN w:val="0"/>
              <w:adjustRightInd w:val="0"/>
              <w:spacing w:after="0" w:line="231" w:lineRule="auto"/>
              <w:ind w:right="53"/>
              <w:jc w:val="both"/>
              <w:rPr>
                <w:rFonts w:cstheme="minorHAnsi"/>
                <w:sz w:val="18"/>
                <w:szCs w:val="18"/>
              </w:rPr>
            </w:pPr>
            <w:r>
              <w:rPr>
                <w:sz w:val="18"/>
                <w:szCs w:val="18"/>
              </w:rPr>
              <w:t xml:space="preserve">Si la información no está disponible, </w:t>
            </w:r>
            <w:r w:rsidR="00AF63F5">
              <w:rPr>
                <w:sz w:val="18"/>
                <w:szCs w:val="18"/>
              </w:rPr>
              <w:t>reporte valor missing</w:t>
            </w:r>
            <w:r>
              <w:rPr>
                <w:rFonts w:cstheme="minorHAnsi"/>
                <w:sz w:val="18"/>
                <w:szCs w:val="18"/>
              </w:rPr>
              <w:t xml:space="preserve"> '99999999999'.</w:t>
            </w:r>
          </w:p>
          <w:p w14:paraId="14F56BD4" w14:textId="26B6DD90" w:rsidR="00914B78" w:rsidRPr="00854A4C" w:rsidRDefault="00914B78" w:rsidP="00A863A1">
            <w:pPr>
              <w:widowControl w:val="0"/>
              <w:autoSpaceDE w:val="0"/>
              <w:autoSpaceDN w:val="0"/>
              <w:adjustRightInd w:val="0"/>
              <w:spacing w:after="0" w:line="231" w:lineRule="auto"/>
              <w:ind w:right="53"/>
              <w:jc w:val="both"/>
              <w:rPr>
                <w:rFonts w:cstheme="minorHAnsi"/>
                <w:sz w:val="18"/>
                <w:szCs w:val="18"/>
              </w:rPr>
            </w:pPr>
          </w:p>
        </w:tc>
      </w:tr>
      <w:tr w:rsidR="005313FA" w:rsidRPr="00793333" w14:paraId="2FABD867" w14:textId="77777777" w:rsidTr="005305AA">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653BD3" w14:textId="77777777" w:rsidR="005313FA" w:rsidRDefault="005313FA" w:rsidP="00282DB8">
            <w:pPr>
              <w:rPr>
                <w:b/>
                <w:bCs/>
                <w:sz w:val="18"/>
                <w:szCs w:val="18"/>
                <w:lang w:val="en-US"/>
              </w:rPr>
            </w:pPr>
            <w:r w:rsidRPr="00255C9E">
              <w:rPr>
                <w:b/>
                <w:bCs/>
                <w:sz w:val="18"/>
                <w:szCs w:val="18"/>
              </w:rPr>
              <w:t>Aplicabilidad</w:t>
            </w:r>
          </w:p>
          <w:p w14:paraId="3526E1A9" w14:textId="0C03420A" w:rsidR="005313FA" w:rsidRPr="006048C6" w:rsidRDefault="004B0B25" w:rsidP="004B0B25">
            <w:pPr>
              <w:widowControl w:val="0"/>
              <w:autoSpaceDE w:val="0"/>
              <w:autoSpaceDN w:val="0"/>
              <w:adjustRightInd w:val="0"/>
              <w:spacing w:after="0" w:line="231" w:lineRule="auto"/>
              <w:ind w:right="53"/>
              <w:jc w:val="both"/>
              <w:rPr>
                <w:sz w:val="20"/>
                <w:szCs w:val="20"/>
                <w:lang w:val="en-US"/>
              </w:rPr>
            </w:pPr>
            <w:r>
              <w:rPr>
                <w:sz w:val="20"/>
                <w:szCs w:val="20"/>
              </w:rPr>
              <w:t>-</w:t>
            </w:r>
          </w:p>
        </w:tc>
      </w:tr>
      <w:tr w:rsidR="005313FA" w:rsidRPr="00680FB0" w14:paraId="62091E96" w14:textId="77777777" w:rsidTr="005305AA">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99B03F" w14:textId="225FDC92" w:rsidR="005313FA" w:rsidRDefault="00D93CF2" w:rsidP="00282DB8">
            <w:pPr>
              <w:rPr>
                <w:b/>
                <w:bCs/>
                <w:sz w:val="18"/>
                <w:szCs w:val="18"/>
                <w:lang w:val="en-US"/>
              </w:rPr>
            </w:pPr>
            <w:r>
              <w:rPr>
                <w:b/>
                <w:bCs/>
                <w:sz w:val="18"/>
                <w:szCs w:val="18"/>
              </w:rPr>
              <w:t>Conceptos relacionados</w:t>
            </w:r>
          </w:p>
          <w:p w14:paraId="190B5002" w14:textId="4E9A275B" w:rsidR="005313FA" w:rsidRPr="00534E29" w:rsidRDefault="001D3618" w:rsidP="00534E29">
            <w:pPr>
              <w:pStyle w:val="Prrafodelista"/>
              <w:numPr>
                <w:ilvl w:val="0"/>
                <w:numId w:val="7"/>
              </w:numPr>
              <w:spacing w:line="252" w:lineRule="auto"/>
              <w:jc w:val="both"/>
              <w:rPr>
                <w:sz w:val="18"/>
                <w:szCs w:val="18"/>
                <w:lang w:val="en-US"/>
              </w:rPr>
            </w:pPr>
            <w:r>
              <w:rPr>
                <w:sz w:val="18"/>
                <w:szCs w:val="18"/>
              </w:rPr>
              <w:t>DT_STRT</w:t>
            </w:r>
          </w:p>
        </w:tc>
      </w:tr>
      <w:tr w:rsidR="005313FA" w:rsidRPr="008D135E" w14:paraId="4673FAFB" w14:textId="77777777" w:rsidTr="005305AA">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E753BC" w14:textId="77777777" w:rsidR="005313FA" w:rsidRDefault="005313FA" w:rsidP="00282DB8">
            <w:pPr>
              <w:rPr>
                <w:b/>
                <w:bCs/>
                <w:sz w:val="18"/>
                <w:szCs w:val="18"/>
                <w:lang w:val="en-US"/>
              </w:rPr>
            </w:pPr>
            <w:r>
              <w:rPr>
                <w:b/>
                <w:bCs/>
                <w:sz w:val="18"/>
                <w:szCs w:val="18"/>
              </w:rPr>
              <w:lastRenderedPageBreak/>
              <w:t>Ejemplos</w:t>
            </w:r>
          </w:p>
          <w:p w14:paraId="4BB0532E" w14:textId="4DF3816D" w:rsidR="005313FA" w:rsidRPr="00A000BE" w:rsidRDefault="00A000BE" w:rsidP="008901C1">
            <w:pPr>
              <w:rPr>
                <w:sz w:val="20"/>
                <w:szCs w:val="20"/>
                <w:lang w:val="en-US"/>
              </w:rPr>
            </w:pPr>
            <w:r w:rsidRPr="00A000BE">
              <w:rPr>
                <w:rFonts w:cstheme="minorHAnsi"/>
                <w:sz w:val="18"/>
                <w:szCs w:val="18"/>
              </w:rPr>
              <w:t>N/A</w:t>
            </w:r>
          </w:p>
        </w:tc>
      </w:tr>
    </w:tbl>
    <w:p w14:paraId="5DA75A44" w14:textId="77777777" w:rsidR="005313FA" w:rsidRPr="006711A8" w:rsidRDefault="005313F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993"/>
        <w:gridCol w:w="1984"/>
        <w:gridCol w:w="5670"/>
        <w:gridCol w:w="1276"/>
      </w:tblGrid>
      <w:tr w:rsidR="00834936" w:rsidRPr="009A1567" w14:paraId="112F68CB" w14:textId="77777777" w:rsidTr="005305AA">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2EA120" w14:textId="2EB17D09"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9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E81401" w14:textId="7FCBD736"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5439DC" w14:textId="51AA4C97"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03CA268" w14:textId="442DF45A" w:rsidR="00834936" w:rsidRPr="00255C9E" w:rsidRDefault="00834936" w:rsidP="00834936">
            <w:pPr>
              <w:rPr>
                <w:sz w:val="18"/>
                <w:szCs w:val="18"/>
                <w:lang w:val="en-US"/>
              </w:rPr>
            </w:pPr>
            <w:r>
              <w:rPr>
                <w:b/>
                <w:bCs/>
                <w:sz w:val="18"/>
                <w:szCs w:val="18"/>
              </w:rPr>
              <w:t xml:space="preserve"> </w:t>
            </w:r>
          </w:p>
        </w:tc>
      </w:tr>
      <w:tr w:rsidR="00624088" w:rsidRPr="00883342" w14:paraId="0F729A49" w14:textId="77777777" w:rsidTr="005305AA">
        <w:trPr>
          <w:trHeight w:val="204"/>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D3F4A2" w14:textId="7EE03E1D" w:rsidR="00624088" w:rsidRPr="00984C3B" w:rsidRDefault="00AF141E" w:rsidP="00624088">
            <w:pPr>
              <w:rPr>
                <w:sz w:val="18"/>
                <w:szCs w:val="18"/>
              </w:rPr>
            </w:pPr>
            <w:r w:rsidRPr="00AF141E">
              <w:rPr>
                <w:sz w:val="18"/>
                <w:szCs w:val="18"/>
              </w:rPr>
              <w:t>IF.033</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5CD03A" w14:textId="64EDA820" w:rsidR="00624088" w:rsidRPr="00984C3B" w:rsidRDefault="00A000BE" w:rsidP="00624088">
            <w:pPr>
              <w:rPr>
                <w:sz w:val="18"/>
                <w:szCs w:val="18"/>
                <w:lang w:val="en-US"/>
              </w:rPr>
            </w:pPr>
            <w:r w:rsidRPr="00A000BE">
              <w:rPr>
                <w:sz w:val="18"/>
                <w:szCs w:val="18"/>
              </w:rPr>
              <w:t>LTV_AD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D380F" w14:textId="5B9C4159" w:rsidR="00624088" w:rsidRPr="00854A4C" w:rsidRDefault="00515195" w:rsidP="00A9621B">
            <w:pPr>
              <w:pStyle w:val="Ttulo3"/>
            </w:pPr>
            <w:bookmarkStart w:id="70" w:name="_Toc179544619"/>
            <w:r>
              <w:t>LTV</w:t>
            </w:r>
            <w:r w:rsidR="0045254F" w:rsidRPr="0045254F">
              <w:t xml:space="preserve"> en la fecha de inicio del evento</w:t>
            </w:r>
            <w:bookmarkEnd w:id="7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4C5C02" w14:textId="78C2A20B" w:rsidR="00624088" w:rsidRPr="00854A4C" w:rsidRDefault="00F7224D" w:rsidP="00624088">
            <w:pPr>
              <w:rPr>
                <w:sz w:val="18"/>
                <w:szCs w:val="18"/>
              </w:rPr>
            </w:pPr>
            <w:r w:rsidRPr="0045254F">
              <w:rPr>
                <w:sz w:val="18"/>
                <w:szCs w:val="18"/>
              </w:rPr>
              <w:t xml:space="preserve"> </w:t>
            </w:r>
          </w:p>
        </w:tc>
      </w:tr>
      <w:tr w:rsidR="00624088" w:rsidRPr="00883342" w14:paraId="1A824876"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A95A907" w14:textId="77777777" w:rsidR="00624088" w:rsidRPr="00854A4C" w:rsidRDefault="00624088" w:rsidP="00624088">
            <w:pPr>
              <w:rPr>
                <w:sz w:val="18"/>
                <w:szCs w:val="18"/>
              </w:rPr>
            </w:pPr>
          </w:p>
        </w:tc>
      </w:tr>
      <w:tr w:rsidR="00624088" w:rsidRPr="00883342" w14:paraId="5EC30C9B"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AD6B93" w14:textId="77777777" w:rsidR="00624088" w:rsidRPr="00854A4C" w:rsidRDefault="00624088" w:rsidP="00624088">
            <w:pPr>
              <w:jc w:val="both"/>
              <w:rPr>
                <w:b/>
                <w:bCs/>
                <w:sz w:val="18"/>
                <w:szCs w:val="18"/>
              </w:rPr>
            </w:pPr>
            <w:r w:rsidRPr="00171653">
              <w:rPr>
                <w:b/>
                <w:bCs/>
                <w:sz w:val="18"/>
                <w:szCs w:val="18"/>
              </w:rPr>
              <w:t>Definición</w:t>
            </w:r>
          </w:p>
          <w:p w14:paraId="565FA4FC" w14:textId="34CBDB23" w:rsidR="001D70DE" w:rsidRPr="00854A4C" w:rsidRDefault="00515195" w:rsidP="001D70DE">
            <w:pPr>
              <w:spacing w:after="0"/>
              <w:jc w:val="both"/>
              <w:rPr>
                <w:sz w:val="18"/>
                <w:szCs w:val="18"/>
              </w:rPr>
            </w:pPr>
            <w:r>
              <w:rPr>
                <w:sz w:val="18"/>
                <w:szCs w:val="18"/>
              </w:rPr>
              <w:t>M</w:t>
            </w:r>
            <w:r w:rsidR="001D70DE">
              <w:rPr>
                <w:sz w:val="18"/>
                <w:szCs w:val="18"/>
              </w:rPr>
              <w:t>ismo campo que el LTV de</w:t>
            </w:r>
            <w:r>
              <w:rPr>
                <w:sz w:val="18"/>
                <w:szCs w:val="18"/>
              </w:rPr>
              <w:t xml:space="preserve">l </w:t>
            </w:r>
            <w:r w:rsidR="000753DC">
              <w:rPr>
                <w:sz w:val="18"/>
                <w:szCs w:val="18"/>
              </w:rPr>
              <w:t>Structural Loan tape</w:t>
            </w:r>
            <w:r w:rsidR="001D70DE">
              <w:rPr>
                <w:sz w:val="18"/>
                <w:szCs w:val="18"/>
              </w:rPr>
              <w:t xml:space="preserve">, pero informado en la fecha de inicio del </w:t>
            </w:r>
            <w:r w:rsidR="00034BA4">
              <w:rPr>
                <w:sz w:val="18"/>
                <w:szCs w:val="18"/>
                <w:u w:val="single"/>
              </w:rPr>
              <w:t xml:space="preserve">evento </w:t>
            </w:r>
            <w:r w:rsidR="00A70EDF">
              <w:rPr>
                <w:sz w:val="18"/>
                <w:szCs w:val="18"/>
              </w:rPr>
              <w:t>(DT_STRT) en lugar de en la fecha de referencia.</w:t>
            </w:r>
          </w:p>
          <w:p w14:paraId="5373F28F" w14:textId="77777777" w:rsidR="003B44AD" w:rsidRPr="00854A4C" w:rsidRDefault="003B44AD" w:rsidP="001D70DE">
            <w:pPr>
              <w:spacing w:after="0"/>
              <w:jc w:val="both"/>
              <w:rPr>
                <w:sz w:val="18"/>
                <w:szCs w:val="18"/>
              </w:rPr>
            </w:pPr>
          </w:p>
          <w:p w14:paraId="2F40EBF5" w14:textId="3C5FCCCF" w:rsidR="003B44AD" w:rsidRPr="00854A4C" w:rsidRDefault="00031122" w:rsidP="001D70DE">
            <w:pPr>
              <w:spacing w:after="0"/>
              <w:jc w:val="both"/>
              <w:rPr>
                <w:sz w:val="18"/>
                <w:szCs w:val="18"/>
              </w:rPr>
            </w:pPr>
            <w:r w:rsidRPr="00031122">
              <w:rPr>
                <w:sz w:val="18"/>
                <w:szCs w:val="18"/>
              </w:rPr>
              <w:t xml:space="preserve">Si </w:t>
            </w:r>
            <w:r w:rsidR="00847C75">
              <w:rPr>
                <w:sz w:val="18"/>
                <w:szCs w:val="18"/>
              </w:rPr>
              <w:t>el</w:t>
            </w:r>
            <w:r w:rsidRPr="00031122">
              <w:rPr>
                <w:sz w:val="18"/>
                <w:szCs w:val="18"/>
              </w:rPr>
              <w:t xml:space="preserve"> </w:t>
            </w:r>
            <w:r w:rsidR="000753DC">
              <w:rPr>
                <w:sz w:val="18"/>
                <w:szCs w:val="18"/>
              </w:rPr>
              <w:t>Recovery tape</w:t>
            </w:r>
            <w:r w:rsidRPr="00031122">
              <w:rPr>
                <w:sz w:val="18"/>
                <w:szCs w:val="18"/>
              </w:rPr>
              <w:t xml:space="preserve"> se </w:t>
            </w:r>
            <w:r w:rsidR="00847C75">
              <w:rPr>
                <w:sz w:val="18"/>
                <w:szCs w:val="18"/>
              </w:rPr>
              <w:t>genera</w:t>
            </w:r>
            <w:r w:rsidRPr="00031122">
              <w:rPr>
                <w:sz w:val="18"/>
                <w:szCs w:val="18"/>
              </w:rPr>
              <w:t xml:space="preserve"> a nivel de </w:t>
            </w:r>
            <w:r w:rsidR="00515195">
              <w:rPr>
                <w:sz w:val="18"/>
                <w:szCs w:val="18"/>
              </w:rPr>
              <w:t>deudor</w:t>
            </w:r>
            <w:r w:rsidRPr="00031122">
              <w:rPr>
                <w:sz w:val="18"/>
                <w:szCs w:val="18"/>
              </w:rPr>
              <w:t xml:space="preserve">, se debe </w:t>
            </w:r>
            <w:r w:rsidR="0047614A">
              <w:rPr>
                <w:sz w:val="18"/>
                <w:szCs w:val="18"/>
              </w:rPr>
              <w:t>reportar</w:t>
            </w:r>
            <w:r w:rsidRPr="00031122">
              <w:rPr>
                <w:sz w:val="18"/>
                <w:szCs w:val="18"/>
              </w:rPr>
              <w:t xml:space="preserve"> </w:t>
            </w:r>
            <w:r w:rsidR="00847C75">
              <w:rPr>
                <w:sz w:val="18"/>
                <w:szCs w:val="18"/>
              </w:rPr>
              <w:t>la</w:t>
            </w:r>
            <w:r w:rsidRPr="00031122">
              <w:rPr>
                <w:sz w:val="18"/>
                <w:szCs w:val="18"/>
              </w:rPr>
              <w:t xml:space="preserve"> LTV </w:t>
            </w:r>
            <w:r w:rsidR="00847C75">
              <w:rPr>
                <w:sz w:val="18"/>
                <w:szCs w:val="18"/>
              </w:rPr>
              <w:t xml:space="preserve">de los instrumentos </w:t>
            </w:r>
            <w:r w:rsidRPr="00031122">
              <w:rPr>
                <w:sz w:val="18"/>
                <w:szCs w:val="18"/>
              </w:rPr>
              <w:t>ponderad</w:t>
            </w:r>
            <w:r w:rsidR="005810B8">
              <w:rPr>
                <w:sz w:val="18"/>
                <w:szCs w:val="18"/>
              </w:rPr>
              <w:t>a por GCA_AD</w:t>
            </w:r>
            <w:r w:rsidRPr="00031122">
              <w:rPr>
                <w:sz w:val="18"/>
                <w:szCs w:val="18"/>
              </w:rPr>
              <w:t>.</w:t>
            </w:r>
          </w:p>
          <w:p w14:paraId="0D021DCF" w14:textId="77777777" w:rsidR="003B44AD" w:rsidRPr="00854A4C" w:rsidRDefault="003B44AD" w:rsidP="001D70DE">
            <w:pPr>
              <w:spacing w:after="0"/>
              <w:jc w:val="both"/>
              <w:rPr>
                <w:sz w:val="18"/>
                <w:szCs w:val="18"/>
              </w:rPr>
            </w:pPr>
          </w:p>
          <w:p w14:paraId="2E49379B" w14:textId="2F7B93D9" w:rsidR="001D70DE" w:rsidRPr="00854A4C" w:rsidRDefault="001D70DE" w:rsidP="001D70DE">
            <w:pPr>
              <w:widowControl w:val="0"/>
              <w:autoSpaceDE w:val="0"/>
              <w:autoSpaceDN w:val="0"/>
              <w:adjustRightInd w:val="0"/>
              <w:spacing w:after="0" w:line="231" w:lineRule="auto"/>
              <w:ind w:right="53"/>
              <w:jc w:val="both"/>
              <w:rPr>
                <w:rFonts w:cstheme="minorHAnsi"/>
                <w:sz w:val="18"/>
                <w:szCs w:val="18"/>
              </w:rPr>
            </w:pPr>
            <w:r>
              <w:rPr>
                <w:sz w:val="18"/>
                <w:szCs w:val="18"/>
              </w:rPr>
              <w:t xml:space="preserve">Si la información no está disponible, </w:t>
            </w:r>
            <w:r w:rsidR="00847C75">
              <w:rPr>
                <w:sz w:val="18"/>
                <w:szCs w:val="18"/>
              </w:rPr>
              <w:t xml:space="preserve">reporte </w:t>
            </w:r>
            <w:r w:rsidR="004A16A1">
              <w:rPr>
                <w:sz w:val="18"/>
                <w:szCs w:val="18"/>
              </w:rPr>
              <w:t xml:space="preserve">el </w:t>
            </w:r>
            <w:r w:rsidR="00847C75">
              <w:rPr>
                <w:sz w:val="18"/>
                <w:szCs w:val="18"/>
              </w:rPr>
              <w:t>valor missing</w:t>
            </w:r>
            <w:r>
              <w:rPr>
                <w:rFonts w:cstheme="minorHAnsi"/>
                <w:sz w:val="18"/>
                <w:szCs w:val="18"/>
              </w:rPr>
              <w:t xml:space="preserve"> '99999999999'.</w:t>
            </w:r>
          </w:p>
          <w:p w14:paraId="332CF516" w14:textId="29950EA5" w:rsidR="00624088" w:rsidRPr="00854A4C" w:rsidRDefault="00624088" w:rsidP="0045254F">
            <w:pPr>
              <w:widowControl w:val="0"/>
              <w:autoSpaceDE w:val="0"/>
              <w:autoSpaceDN w:val="0"/>
              <w:adjustRightInd w:val="0"/>
              <w:spacing w:after="0" w:line="231" w:lineRule="auto"/>
              <w:ind w:right="53"/>
              <w:jc w:val="both"/>
              <w:rPr>
                <w:rFonts w:cstheme="minorHAnsi"/>
                <w:sz w:val="18"/>
                <w:szCs w:val="18"/>
              </w:rPr>
            </w:pPr>
          </w:p>
        </w:tc>
      </w:tr>
      <w:tr w:rsidR="00624088" w:rsidRPr="00793333" w14:paraId="218CBEDF"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14AE6B" w14:textId="77777777" w:rsidR="00624088" w:rsidRPr="00516F7C" w:rsidRDefault="00624088" w:rsidP="00624088">
            <w:pPr>
              <w:rPr>
                <w:b/>
                <w:bCs/>
                <w:sz w:val="18"/>
                <w:szCs w:val="18"/>
                <w:lang w:val="en-US"/>
              </w:rPr>
            </w:pPr>
            <w:r w:rsidRPr="00516F7C">
              <w:rPr>
                <w:b/>
                <w:bCs/>
                <w:sz w:val="18"/>
                <w:szCs w:val="18"/>
              </w:rPr>
              <w:t>Aplicabilidad</w:t>
            </w:r>
          </w:p>
          <w:p w14:paraId="4F4C9889" w14:textId="15AC0891" w:rsidR="00922230" w:rsidRDefault="00D86586" w:rsidP="001C6A4A">
            <w:pPr>
              <w:spacing w:after="0"/>
              <w:jc w:val="both"/>
              <w:rPr>
                <w:rFonts w:cstheme="minorHAnsi"/>
                <w:sz w:val="18"/>
                <w:szCs w:val="18"/>
                <w:lang w:val="en-US"/>
              </w:rPr>
            </w:pPr>
            <w:r>
              <w:rPr>
                <w:rFonts w:cstheme="minorHAnsi"/>
                <w:sz w:val="18"/>
                <w:szCs w:val="18"/>
              </w:rPr>
              <w:t>-</w:t>
            </w:r>
          </w:p>
          <w:p w14:paraId="2E5F8562" w14:textId="6963C061" w:rsidR="00624088" w:rsidRPr="00033A01" w:rsidRDefault="00624088" w:rsidP="00624088">
            <w:pPr>
              <w:spacing w:after="0"/>
              <w:rPr>
                <w:rFonts w:cstheme="minorHAnsi"/>
                <w:sz w:val="18"/>
                <w:szCs w:val="18"/>
                <w:lang w:val="en-US"/>
              </w:rPr>
            </w:pPr>
          </w:p>
        </w:tc>
      </w:tr>
      <w:tr w:rsidR="00624088" w:rsidRPr="008D135E" w14:paraId="22057D31"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1A7A96" w14:textId="7F131CBA" w:rsidR="00624088" w:rsidRPr="00255C9E" w:rsidRDefault="00D93CF2" w:rsidP="00624088">
            <w:pPr>
              <w:rPr>
                <w:b/>
                <w:bCs/>
                <w:sz w:val="18"/>
                <w:szCs w:val="18"/>
                <w:lang w:val="en-US"/>
              </w:rPr>
            </w:pPr>
            <w:r>
              <w:rPr>
                <w:b/>
                <w:bCs/>
                <w:sz w:val="18"/>
                <w:szCs w:val="18"/>
              </w:rPr>
              <w:t>Conceptos relacionados</w:t>
            </w:r>
          </w:p>
          <w:p w14:paraId="4CB08EDD" w14:textId="77777777" w:rsidR="001C6A4A" w:rsidRDefault="001C6A4A" w:rsidP="00D843EF">
            <w:pPr>
              <w:pStyle w:val="Prrafodelista"/>
              <w:numPr>
                <w:ilvl w:val="0"/>
                <w:numId w:val="2"/>
              </w:numPr>
              <w:rPr>
                <w:sz w:val="18"/>
                <w:szCs w:val="18"/>
                <w:lang w:val="en-US"/>
              </w:rPr>
            </w:pPr>
            <w:r w:rsidRPr="002F5388">
              <w:rPr>
                <w:sz w:val="18"/>
                <w:szCs w:val="18"/>
              </w:rPr>
              <w:t xml:space="preserve">OTSTNDNG_NMNL_AMNT_AD </w:t>
            </w:r>
          </w:p>
          <w:p w14:paraId="35078A05" w14:textId="7193B713" w:rsidR="002D3EEC" w:rsidRPr="00D7101D" w:rsidRDefault="001C6A4A" w:rsidP="00D7101D">
            <w:pPr>
              <w:pStyle w:val="Prrafodelista"/>
              <w:numPr>
                <w:ilvl w:val="0"/>
                <w:numId w:val="2"/>
              </w:numPr>
              <w:spacing w:line="252" w:lineRule="auto"/>
              <w:jc w:val="both"/>
              <w:rPr>
                <w:sz w:val="18"/>
                <w:szCs w:val="18"/>
                <w:lang w:val="en-US"/>
              </w:rPr>
            </w:pPr>
            <w:r>
              <w:rPr>
                <w:sz w:val="18"/>
                <w:szCs w:val="18"/>
              </w:rPr>
              <w:t>DT_STRT</w:t>
            </w:r>
          </w:p>
          <w:p w14:paraId="54C844D5" w14:textId="19BFFA11" w:rsidR="00D7101D" w:rsidRPr="00804805" w:rsidRDefault="00D7101D" w:rsidP="00D843EF">
            <w:pPr>
              <w:pStyle w:val="Prrafodelista"/>
              <w:numPr>
                <w:ilvl w:val="0"/>
                <w:numId w:val="2"/>
              </w:numPr>
              <w:spacing w:line="252" w:lineRule="auto"/>
              <w:jc w:val="both"/>
              <w:rPr>
                <w:sz w:val="18"/>
                <w:szCs w:val="18"/>
                <w:lang w:val="en-US"/>
              </w:rPr>
            </w:pPr>
            <w:r w:rsidRPr="00D7101D">
              <w:rPr>
                <w:sz w:val="18"/>
                <w:szCs w:val="18"/>
              </w:rPr>
              <w:t>DT_PRTCTN_VL_AD</w:t>
            </w:r>
          </w:p>
        </w:tc>
      </w:tr>
      <w:tr w:rsidR="00624088" w:rsidRPr="008D135E" w14:paraId="7CDE640B"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B7DA6E" w14:textId="4077CD66" w:rsidR="00512C00" w:rsidRDefault="00624088" w:rsidP="00C600DF">
            <w:pPr>
              <w:rPr>
                <w:b/>
                <w:bCs/>
                <w:sz w:val="18"/>
                <w:szCs w:val="18"/>
                <w:lang w:val="en-US"/>
              </w:rPr>
            </w:pPr>
            <w:r w:rsidRPr="00255C9E">
              <w:rPr>
                <w:b/>
                <w:bCs/>
                <w:sz w:val="18"/>
                <w:szCs w:val="18"/>
              </w:rPr>
              <w:t>Ejemplo</w:t>
            </w:r>
          </w:p>
          <w:p w14:paraId="7EF0F470" w14:textId="7443524F" w:rsidR="00624088" w:rsidRPr="00804805" w:rsidRDefault="00C600DF" w:rsidP="00804805">
            <w:pPr>
              <w:rPr>
                <w:b/>
                <w:bCs/>
                <w:sz w:val="18"/>
                <w:szCs w:val="18"/>
                <w:lang w:val="en-US"/>
              </w:rPr>
            </w:pPr>
            <w:r>
              <w:rPr>
                <w:b/>
                <w:bCs/>
                <w:sz w:val="18"/>
                <w:szCs w:val="18"/>
              </w:rPr>
              <w:t>-</w:t>
            </w:r>
          </w:p>
        </w:tc>
      </w:tr>
    </w:tbl>
    <w:p w14:paraId="27C3AF73"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34936" w:rsidRPr="009A1567" w14:paraId="5ECAF5E5" w14:textId="77777777" w:rsidTr="00897BBF">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C0297" w14:textId="5049150C"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6C2FD2" w14:textId="43499415"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738ABD" w14:textId="60EEB9FE"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9E73BD" w14:textId="5EF6DCB2" w:rsidR="00834936" w:rsidRPr="00255C9E" w:rsidRDefault="00834936" w:rsidP="00834936">
            <w:pPr>
              <w:rPr>
                <w:sz w:val="18"/>
                <w:szCs w:val="18"/>
                <w:lang w:val="en-US"/>
              </w:rPr>
            </w:pPr>
            <w:r>
              <w:rPr>
                <w:b/>
                <w:bCs/>
                <w:sz w:val="18"/>
                <w:szCs w:val="18"/>
              </w:rPr>
              <w:t xml:space="preserve"> </w:t>
            </w:r>
          </w:p>
        </w:tc>
      </w:tr>
      <w:tr w:rsidR="00897BBF" w:rsidRPr="00255C9E" w14:paraId="37D9BF83" w14:textId="77777777" w:rsidTr="00897BBF">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484309" w14:textId="37DB6B0F" w:rsidR="00897BBF" w:rsidRPr="00984C3B" w:rsidRDefault="00AF141E" w:rsidP="00897BBF">
            <w:pPr>
              <w:rPr>
                <w:sz w:val="18"/>
                <w:szCs w:val="18"/>
              </w:rPr>
            </w:pPr>
            <w:r w:rsidRPr="00AF141E">
              <w:rPr>
                <w:sz w:val="18"/>
                <w:szCs w:val="18"/>
              </w:rPr>
              <w:t>IF.034</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4078E1" w14:textId="257D5F8D" w:rsidR="00897BBF" w:rsidRPr="00984C3B" w:rsidRDefault="0043320D" w:rsidP="00897BBF">
            <w:pPr>
              <w:rPr>
                <w:sz w:val="18"/>
                <w:szCs w:val="18"/>
                <w:lang w:val="en-US"/>
              </w:rPr>
            </w:pPr>
            <w:r w:rsidRPr="0043320D">
              <w:rPr>
                <w:sz w:val="18"/>
                <w:szCs w:val="18"/>
              </w:rPr>
              <w:t>DT_PRTCTN_VL_AD</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6A0396" w14:textId="60F70D32" w:rsidR="00897BBF" w:rsidRPr="004615FB" w:rsidRDefault="0043320D" w:rsidP="00A9621B">
            <w:pPr>
              <w:pStyle w:val="Ttulo3"/>
            </w:pPr>
            <w:bookmarkStart w:id="71" w:name="_Toc179544620"/>
            <w:r w:rsidRPr="0043320D">
              <w:t xml:space="preserve">Fecha del valor de </w:t>
            </w:r>
            <w:r w:rsidR="000753DC">
              <w:t xml:space="preserve">la </w:t>
            </w:r>
            <w:r w:rsidR="00CA2DD0">
              <w:t>garantía</w:t>
            </w:r>
            <w:bookmarkEnd w:id="71"/>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188602" w14:textId="787C640D" w:rsidR="00897BBF" w:rsidRPr="00984C3B" w:rsidRDefault="00F7224D" w:rsidP="00897BBF">
            <w:pPr>
              <w:rPr>
                <w:sz w:val="18"/>
                <w:szCs w:val="18"/>
              </w:rPr>
            </w:pPr>
            <w:r>
              <w:rPr>
                <w:sz w:val="18"/>
                <w:szCs w:val="18"/>
              </w:rPr>
              <w:t xml:space="preserve"> </w:t>
            </w:r>
          </w:p>
        </w:tc>
      </w:tr>
      <w:tr w:rsidR="00624088" w:rsidRPr="00255C9E" w14:paraId="63B04471" w14:textId="77777777" w:rsidTr="00897BBF">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94D4B0" w14:textId="77777777" w:rsidR="00624088" w:rsidRPr="00255C9E" w:rsidRDefault="00624088" w:rsidP="00624088">
            <w:pPr>
              <w:rPr>
                <w:sz w:val="18"/>
                <w:szCs w:val="18"/>
              </w:rPr>
            </w:pPr>
          </w:p>
        </w:tc>
      </w:tr>
      <w:tr w:rsidR="00897BBF" w:rsidRPr="00883342" w14:paraId="7932A9D9" w14:textId="77777777" w:rsidTr="00897BBF">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A32A2C" w14:textId="77777777" w:rsidR="00897BBF" w:rsidRPr="00854A4C" w:rsidRDefault="00897BBF" w:rsidP="00897BBF">
            <w:pPr>
              <w:rPr>
                <w:rFonts w:cstheme="minorHAnsi"/>
                <w:b/>
                <w:bCs/>
                <w:sz w:val="18"/>
                <w:szCs w:val="18"/>
              </w:rPr>
            </w:pPr>
            <w:r w:rsidRPr="00255C9E">
              <w:rPr>
                <w:rFonts w:cstheme="minorHAnsi"/>
                <w:b/>
                <w:bCs/>
                <w:sz w:val="18"/>
                <w:szCs w:val="18"/>
              </w:rPr>
              <w:t>Definición</w:t>
            </w:r>
          </w:p>
          <w:p w14:paraId="621E4876" w14:textId="16931570" w:rsidR="00AC40FC" w:rsidRPr="00854A4C" w:rsidRDefault="00AC40FC" w:rsidP="00AC40FC">
            <w:pPr>
              <w:widowControl w:val="0"/>
              <w:autoSpaceDE w:val="0"/>
              <w:autoSpaceDN w:val="0"/>
              <w:adjustRightInd w:val="0"/>
              <w:spacing w:after="0" w:line="231" w:lineRule="auto"/>
              <w:ind w:right="53"/>
              <w:jc w:val="both"/>
              <w:rPr>
                <w:rFonts w:cstheme="minorHAnsi"/>
                <w:sz w:val="18"/>
                <w:szCs w:val="18"/>
              </w:rPr>
            </w:pPr>
            <w:r w:rsidRPr="00AC40FC">
              <w:rPr>
                <w:rFonts w:cstheme="minorHAnsi"/>
                <w:sz w:val="18"/>
                <w:szCs w:val="18"/>
              </w:rPr>
              <w:t xml:space="preserve">La fecha en la que se llevó a cabo la tasación o valoración de la </w:t>
            </w:r>
            <w:r w:rsidR="00CA2DD0">
              <w:rPr>
                <w:rFonts w:cstheme="minorHAnsi"/>
                <w:sz w:val="18"/>
                <w:szCs w:val="18"/>
              </w:rPr>
              <w:t>garantía</w:t>
            </w:r>
            <w:r w:rsidRPr="00AC40FC">
              <w:rPr>
                <w:rFonts w:cstheme="minorHAnsi"/>
                <w:sz w:val="18"/>
                <w:szCs w:val="18"/>
              </w:rPr>
              <w:t xml:space="preserve"> utilizada para </w:t>
            </w:r>
            <w:r w:rsidR="005257BA">
              <w:rPr>
                <w:rFonts w:cstheme="minorHAnsi"/>
                <w:sz w:val="18"/>
                <w:szCs w:val="18"/>
              </w:rPr>
              <w:t>el cálculo de la</w:t>
            </w:r>
            <w:r w:rsidRPr="00AC40FC">
              <w:rPr>
                <w:rFonts w:cstheme="minorHAnsi"/>
                <w:sz w:val="18"/>
                <w:szCs w:val="18"/>
              </w:rPr>
              <w:t xml:space="preserve"> LTV </w:t>
            </w:r>
            <w:r w:rsidR="005257BA">
              <w:rPr>
                <w:rFonts w:cstheme="minorHAnsi"/>
                <w:sz w:val="18"/>
                <w:szCs w:val="18"/>
              </w:rPr>
              <w:t xml:space="preserve">en </w:t>
            </w:r>
            <w:r w:rsidR="006327DA">
              <w:rPr>
                <w:sz w:val="18"/>
                <w:szCs w:val="18"/>
              </w:rPr>
              <w:t xml:space="preserve">la </w:t>
            </w:r>
            <w:r w:rsidR="006327DA">
              <w:rPr>
                <w:sz w:val="18"/>
                <w:szCs w:val="18"/>
                <w:u w:val="single"/>
              </w:rPr>
              <w:t xml:space="preserve">fecha de inicio del evento </w:t>
            </w:r>
            <w:r w:rsidR="006327DA">
              <w:rPr>
                <w:rFonts w:cstheme="minorHAnsi"/>
                <w:sz w:val="18"/>
                <w:szCs w:val="18"/>
              </w:rPr>
              <w:t>(DT_STRT).</w:t>
            </w:r>
          </w:p>
          <w:p w14:paraId="49DEDB40" w14:textId="77777777" w:rsidR="00E12E41" w:rsidRPr="00854A4C" w:rsidRDefault="00E12E41" w:rsidP="00AC40FC">
            <w:pPr>
              <w:widowControl w:val="0"/>
              <w:autoSpaceDE w:val="0"/>
              <w:autoSpaceDN w:val="0"/>
              <w:adjustRightInd w:val="0"/>
              <w:spacing w:after="0" w:line="231" w:lineRule="auto"/>
              <w:ind w:right="53"/>
              <w:jc w:val="both"/>
              <w:rPr>
                <w:rFonts w:cstheme="minorHAnsi"/>
                <w:sz w:val="18"/>
                <w:szCs w:val="18"/>
              </w:rPr>
            </w:pPr>
          </w:p>
          <w:p w14:paraId="78510FA0" w14:textId="2C93608E" w:rsidR="00AC40FC" w:rsidRPr="00854A4C" w:rsidRDefault="00AC40FC" w:rsidP="00AC40FC">
            <w:pPr>
              <w:widowControl w:val="0"/>
              <w:autoSpaceDE w:val="0"/>
              <w:autoSpaceDN w:val="0"/>
              <w:adjustRightInd w:val="0"/>
              <w:spacing w:after="0" w:line="231" w:lineRule="auto"/>
              <w:ind w:right="53"/>
              <w:jc w:val="both"/>
              <w:rPr>
                <w:rFonts w:cstheme="minorHAnsi"/>
                <w:sz w:val="18"/>
                <w:szCs w:val="18"/>
              </w:rPr>
            </w:pPr>
            <w:r w:rsidRPr="00AC40FC">
              <w:rPr>
                <w:rFonts w:cstheme="minorHAnsi"/>
                <w:sz w:val="18"/>
                <w:szCs w:val="18"/>
              </w:rPr>
              <w:t xml:space="preserve">Si hay varias </w:t>
            </w:r>
            <w:r w:rsidR="005257BA">
              <w:rPr>
                <w:rFonts w:cstheme="minorHAnsi"/>
                <w:sz w:val="18"/>
                <w:szCs w:val="18"/>
              </w:rPr>
              <w:t>garantías</w:t>
            </w:r>
            <w:r w:rsidRPr="00AC40FC">
              <w:rPr>
                <w:rFonts w:cstheme="minorHAnsi"/>
                <w:sz w:val="18"/>
                <w:szCs w:val="18"/>
              </w:rPr>
              <w:t xml:space="preserve"> conectadas al instrumento, informe la fecha de tasación o valoración de la </w:t>
            </w:r>
            <w:r w:rsidR="005257BA">
              <w:rPr>
                <w:rFonts w:cstheme="minorHAnsi"/>
                <w:sz w:val="18"/>
                <w:szCs w:val="18"/>
              </w:rPr>
              <w:t xml:space="preserve">garantía que tenga el </w:t>
            </w:r>
            <w:r w:rsidRPr="00AC40FC">
              <w:rPr>
                <w:rFonts w:cstheme="minorHAnsi"/>
                <w:sz w:val="18"/>
                <w:szCs w:val="18"/>
              </w:rPr>
              <w:t>valor más alto.</w:t>
            </w:r>
          </w:p>
          <w:p w14:paraId="35724B38" w14:textId="77777777" w:rsidR="00880B3E" w:rsidRPr="00854A4C" w:rsidRDefault="00880B3E" w:rsidP="00AC40FC">
            <w:pPr>
              <w:widowControl w:val="0"/>
              <w:autoSpaceDE w:val="0"/>
              <w:autoSpaceDN w:val="0"/>
              <w:adjustRightInd w:val="0"/>
              <w:spacing w:after="0" w:line="231" w:lineRule="auto"/>
              <w:ind w:right="53"/>
              <w:jc w:val="both"/>
              <w:rPr>
                <w:rFonts w:cstheme="minorHAnsi"/>
                <w:sz w:val="18"/>
                <w:szCs w:val="18"/>
              </w:rPr>
            </w:pPr>
          </w:p>
          <w:p w14:paraId="08C42595" w14:textId="76758E5F" w:rsidR="00880B3E" w:rsidRPr="00854A4C" w:rsidRDefault="00880B3E" w:rsidP="00AC40FC">
            <w:pPr>
              <w:widowControl w:val="0"/>
              <w:autoSpaceDE w:val="0"/>
              <w:autoSpaceDN w:val="0"/>
              <w:adjustRightInd w:val="0"/>
              <w:spacing w:after="0" w:line="231" w:lineRule="auto"/>
              <w:ind w:right="53"/>
              <w:jc w:val="both"/>
              <w:rPr>
                <w:rFonts w:cstheme="minorHAnsi"/>
                <w:sz w:val="18"/>
                <w:szCs w:val="18"/>
              </w:rPr>
            </w:pPr>
            <w:r w:rsidRPr="00880B3E">
              <w:rPr>
                <w:rFonts w:cstheme="minorHAnsi"/>
                <w:sz w:val="18"/>
                <w:szCs w:val="18"/>
              </w:rPr>
              <w:t xml:space="preserve">Si </w:t>
            </w:r>
            <w:r w:rsidR="009B7594">
              <w:rPr>
                <w:rFonts w:cstheme="minorHAnsi"/>
                <w:sz w:val="18"/>
                <w:szCs w:val="18"/>
              </w:rPr>
              <w:t xml:space="preserve">el </w:t>
            </w:r>
            <w:r w:rsidR="008F321F">
              <w:rPr>
                <w:rFonts w:cstheme="minorHAnsi"/>
                <w:sz w:val="18"/>
                <w:szCs w:val="18"/>
              </w:rPr>
              <w:t>Recovery tape</w:t>
            </w:r>
            <w:r w:rsidR="00901334" w:rsidRPr="00901334">
              <w:rPr>
                <w:rFonts w:cstheme="minorHAnsi"/>
                <w:sz w:val="18"/>
                <w:szCs w:val="18"/>
              </w:rPr>
              <w:t xml:space="preserve"> se entrega a nivel de </w:t>
            </w:r>
            <w:r w:rsidR="00901334">
              <w:rPr>
                <w:rFonts w:cstheme="minorHAnsi"/>
                <w:sz w:val="18"/>
                <w:szCs w:val="18"/>
              </w:rPr>
              <w:t>deudor</w:t>
            </w:r>
            <w:r w:rsidR="00901334" w:rsidRPr="00901334">
              <w:rPr>
                <w:rFonts w:cstheme="minorHAnsi"/>
                <w:sz w:val="18"/>
                <w:szCs w:val="18"/>
              </w:rPr>
              <w:t xml:space="preserve">, informe la fecha de valoración de </w:t>
            </w:r>
            <w:r w:rsidR="00901334">
              <w:rPr>
                <w:rFonts w:cstheme="minorHAnsi"/>
                <w:sz w:val="18"/>
                <w:szCs w:val="18"/>
              </w:rPr>
              <w:t xml:space="preserve">la garantía </w:t>
            </w:r>
            <w:r w:rsidR="00C42BAA" w:rsidRPr="00901334">
              <w:rPr>
                <w:rFonts w:cstheme="minorHAnsi"/>
                <w:sz w:val="18"/>
                <w:szCs w:val="18"/>
              </w:rPr>
              <w:t xml:space="preserve">más reciente </w:t>
            </w:r>
            <w:r w:rsidR="00625E01">
              <w:rPr>
                <w:rFonts w:cstheme="minorHAnsi"/>
                <w:sz w:val="18"/>
                <w:szCs w:val="18"/>
              </w:rPr>
              <w:t>asociada a</w:t>
            </w:r>
            <w:r w:rsidR="00901334" w:rsidRPr="00901334">
              <w:rPr>
                <w:rFonts w:cstheme="minorHAnsi"/>
                <w:sz w:val="18"/>
                <w:szCs w:val="18"/>
              </w:rPr>
              <w:t xml:space="preserve"> los instrumentos del </w:t>
            </w:r>
            <w:r w:rsidR="00625E01">
              <w:rPr>
                <w:rFonts w:cstheme="minorHAnsi"/>
                <w:sz w:val="18"/>
                <w:szCs w:val="18"/>
              </w:rPr>
              <w:t>d</w:t>
            </w:r>
            <w:r w:rsidR="00901334" w:rsidRPr="00901334">
              <w:rPr>
                <w:rFonts w:cstheme="minorHAnsi"/>
                <w:sz w:val="18"/>
                <w:szCs w:val="18"/>
              </w:rPr>
              <w:t>eudor.</w:t>
            </w:r>
          </w:p>
          <w:p w14:paraId="3752A938" w14:textId="044FA615" w:rsidR="00897BBF" w:rsidRPr="00854A4C" w:rsidRDefault="00897BBF" w:rsidP="00E12E41">
            <w:pPr>
              <w:widowControl w:val="0"/>
              <w:autoSpaceDE w:val="0"/>
              <w:autoSpaceDN w:val="0"/>
              <w:adjustRightInd w:val="0"/>
              <w:spacing w:after="0" w:line="231" w:lineRule="auto"/>
              <w:ind w:right="53"/>
              <w:jc w:val="both"/>
              <w:rPr>
                <w:rFonts w:cstheme="minorHAnsi"/>
                <w:sz w:val="18"/>
                <w:szCs w:val="18"/>
              </w:rPr>
            </w:pPr>
          </w:p>
        </w:tc>
      </w:tr>
      <w:tr w:rsidR="00897BBF" w:rsidRPr="00883342" w14:paraId="5DCE09A7" w14:textId="77777777" w:rsidTr="00897BBF">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66CF50" w14:textId="77777777" w:rsidR="00897BBF" w:rsidRPr="00854A4C" w:rsidRDefault="00897BBF" w:rsidP="00897BBF">
            <w:pPr>
              <w:rPr>
                <w:b/>
                <w:bCs/>
                <w:sz w:val="18"/>
                <w:szCs w:val="18"/>
              </w:rPr>
            </w:pPr>
            <w:r w:rsidRPr="00255C9E">
              <w:rPr>
                <w:b/>
                <w:bCs/>
                <w:sz w:val="18"/>
                <w:szCs w:val="18"/>
              </w:rPr>
              <w:t>Aplicabilidad</w:t>
            </w:r>
          </w:p>
          <w:p w14:paraId="082272C7" w14:textId="7AE0A36D" w:rsidR="00FD633E" w:rsidRPr="00854A4C" w:rsidRDefault="00FD633E" w:rsidP="00FD633E">
            <w:pPr>
              <w:spacing w:after="0"/>
              <w:jc w:val="both"/>
              <w:rPr>
                <w:rFonts w:cstheme="minorHAnsi"/>
                <w:sz w:val="18"/>
                <w:szCs w:val="18"/>
              </w:rPr>
            </w:pPr>
            <w:r>
              <w:rPr>
                <w:sz w:val="18"/>
                <w:szCs w:val="18"/>
              </w:rPr>
              <w:t>Si la información no está</w:t>
            </w:r>
            <w:r w:rsidR="00E12E41">
              <w:rPr>
                <w:rFonts w:cstheme="minorHAnsi"/>
                <w:sz w:val="18"/>
                <w:szCs w:val="18"/>
              </w:rPr>
              <w:t xml:space="preserve"> disponible, informe 0000-00-00, si no es aplica, informe 1111-11-11.</w:t>
            </w:r>
          </w:p>
          <w:p w14:paraId="1679E835" w14:textId="6C6E6A7D" w:rsidR="00897BBF" w:rsidRPr="00854A4C" w:rsidRDefault="00897BBF" w:rsidP="00931140">
            <w:pPr>
              <w:spacing w:after="0"/>
              <w:jc w:val="both"/>
              <w:rPr>
                <w:rFonts w:cstheme="minorHAnsi"/>
                <w:sz w:val="18"/>
                <w:szCs w:val="18"/>
              </w:rPr>
            </w:pPr>
          </w:p>
        </w:tc>
      </w:tr>
      <w:tr w:rsidR="00897BBF" w:rsidRPr="007B1E49" w14:paraId="6756E185"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B009223" w14:textId="4D4C5963" w:rsidR="00897BBF" w:rsidRDefault="00D93CF2" w:rsidP="00897BBF">
            <w:pPr>
              <w:rPr>
                <w:b/>
                <w:bCs/>
                <w:sz w:val="18"/>
                <w:szCs w:val="18"/>
                <w:lang w:val="en-US"/>
              </w:rPr>
            </w:pPr>
            <w:r>
              <w:rPr>
                <w:b/>
                <w:bCs/>
                <w:sz w:val="18"/>
                <w:szCs w:val="18"/>
              </w:rPr>
              <w:t>Conceptos relacionados</w:t>
            </w:r>
          </w:p>
          <w:p w14:paraId="0AAA5972" w14:textId="77777777" w:rsidR="00F97AC9" w:rsidRDefault="00F97AC9" w:rsidP="00D843EF">
            <w:pPr>
              <w:pStyle w:val="Prrafodelista"/>
              <w:numPr>
                <w:ilvl w:val="0"/>
                <w:numId w:val="6"/>
              </w:numPr>
              <w:spacing w:line="252" w:lineRule="auto"/>
              <w:jc w:val="both"/>
              <w:rPr>
                <w:sz w:val="18"/>
                <w:szCs w:val="18"/>
                <w:lang w:val="en-US"/>
              </w:rPr>
            </w:pPr>
            <w:r w:rsidRPr="00F97AC9">
              <w:rPr>
                <w:sz w:val="18"/>
                <w:szCs w:val="18"/>
              </w:rPr>
              <w:t xml:space="preserve">TYP_PRTCTN </w:t>
            </w:r>
          </w:p>
          <w:p w14:paraId="07B6F505" w14:textId="5BF77BE6" w:rsidR="009B524C" w:rsidRDefault="009B524C" w:rsidP="00D843EF">
            <w:pPr>
              <w:pStyle w:val="Prrafodelista"/>
              <w:numPr>
                <w:ilvl w:val="0"/>
                <w:numId w:val="6"/>
              </w:numPr>
              <w:spacing w:line="252" w:lineRule="auto"/>
              <w:jc w:val="both"/>
              <w:rPr>
                <w:sz w:val="18"/>
                <w:szCs w:val="18"/>
                <w:lang w:val="en-US"/>
              </w:rPr>
            </w:pPr>
            <w:r>
              <w:rPr>
                <w:sz w:val="18"/>
                <w:szCs w:val="18"/>
              </w:rPr>
              <w:lastRenderedPageBreak/>
              <w:t>DT_STRT</w:t>
            </w:r>
          </w:p>
          <w:p w14:paraId="10FA247F" w14:textId="3143B6A5" w:rsidR="00897BBF" w:rsidRPr="00FB3EA3" w:rsidRDefault="009B524C" w:rsidP="00D843EF">
            <w:pPr>
              <w:pStyle w:val="Prrafodelista"/>
              <w:numPr>
                <w:ilvl w:val="0"/>
                <w:numId w:val="6"/>
              </w:numPr>
              <w:rPr>
                <w:sz w:val="18"/>
                <w:szCs w:val="18"/>
                <w:lang w:val="en-US"/>
              </w:rPr>
            </w:pPr>
            <w:r>
              <w:rPr>
                <w:sz w:val="18"/>
                <w:szCs w:val="18"/>
              </w:rPr>
              <w:t>LTV</w:t>
            </w:r>
          </w:p>
        </w:tc>
      </w:tr>
      <w:tr w:rsidR="00897BBF" w:rsidRPr="00624088" w14:paraId="3BB7D221"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4694FA" w14:textId="77777777" w:rsidR="00897BBF" w:rsidRDefault="00897BBF" w:rsidP="00897BBF">
            <w:pPr>
              <w:rPr>
                <w:b/>
                <w:bCs/>
                <w:sz w:val="18"/>
                <w:szCs w:val="18"/>
                <w:lang w:val="en-US"/>
              </w:rPr>
            </w:pPr>
            <w:r>
              <w:rPr>
                <w:b/>
                <w:bCs/>
                <w:sz w:val="18"/>
                <w:szCs w:val="18"/>
              </w:rPr>
              <w:lastRenderedPageBreak/>
              <w:t>Ejemplos</w:t>
            </w:r>
          </w:p>
          <w:p w14:paraId="5959060B" w14:textId="733C4611" w:rsidR="009B524C" w:rsidRPr="00854A4C" w:rsidRDefault="009B524C" w:rsidP="009B524C">
            <w:pPr>
              <w:rPr>
                <w:sz w:val="18"/>
                <w:szCs w:val="18"/>
              </w:rPr>
            </w:pPr>
            <w:r>
              <w:rPr>
                <w:sz w:val="18"/>
                <w:szCs w:val="18"/>
              </w:rPr>
              <w:t>Supongamos que un contrato ha caído en mora y dicho contrato se refiere a un préstamo hipotecario. El préstamo hipotecario tuvo un valor en originación de 120.000$ y el inmueble utilizado como garantía tuvo un valor de 160.000$, la hipoteca fue otorgada en 2018-06-30.</w:t>
            </w:r>
          </w:p>
          <w:p w14:paraId="0423BD67" w14:textId="1404DB52" w:rsidR="00897BBF" w:rsidRPr="00854A4C" w:rsidRDefault="009B524C" w:rsidP="00974813">
            <w:pPr>
              <w:rPr>
                <w:sz w:val="18"/>
                <w:szCs w:val="18"/>
              </w:rPr>
            </w:pPr>
            <w:r>
              <w:rPr>
                <w:sz w:val="18"/>
                <w:szCs w:val="18"/>
              </w:rPr>
              <w:t xml:space="preserve">Después de 2 años, el contrato hipotecario entró en mora, momento en el que el monto pendiente del principal del préstamo es de $ 85.000 mientras que la propiedad debido a las condiciones del mercado ha aumentado su valor a 170.000, la última tasación de la propiedad fue 3 meses antes del </w:t>
            </w:r>
            <w:r w:rsidR="00D71409">
              <w:rPr>
                <w:sz w:val="18"/>
                <w:szCs w:val="18"/>
              </w:rPr>
              <w:t>default</w:t>
            </w:r>
            <w:r>
              <w:rPr>
                <w:sz w:val="18"/>
                <w:szCs w:val="18"/>
              </w:rPr>
              <w:t xml:space="preserve"> (2020-03-30). </w:t>
            </w:r>
          </w:p>
          <w:p w14:paraId="7B245402" w14:textId="641F7576" w:rsidR="00974813" w:rsidRPr="00FB3EA3" w:rsidRDefault="00974813" w:rsidP="00974813">
            <w:pPr>
              <w:rPr>
                <w:sz w:val="18"/>
                <w:szCs w:val="18"/>
                <w:lang w:val="en-US"/>
              </w:rPr>
            </w:pPr>
            <w:r w:rsidRPr="0043320D">
              <w:rPr>
                <w:sz w:val="18"/>
                <w:szCs w:val="18"/>
              </w:rPr>
              <w:t>DT_PRTCTN_VL_AD= 30/03/2020.</w:t>
            </w:r>
          </w:p>
        </w:tc>
      </w:tr>
    </w:tbl>
    <w:p w14:paraId="4EF528D3"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34936" w:rsidRPr="009A1567" w14:paraId="26BEDA7A"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4AEC77" w14:textId="321E11B1"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5E8584" w14:textId="0CA175FD"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35158E" w14:textId="6B1D54AD"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388EB7D" w14:textId="4EE2DF64" w:rsidR="00834936" w:rsidRPr="00255C9E" w:rsidRDefault="00834936" w:rsidP="00834936">
            <w:pPr>
              <w:rPr>
                <w:sz w:val="18"/>
                <w:szCs w:val="18"/>
                <w:lang w:val="en-US"/>
              </w:rPr>
            </w:pPr>
            <w:r>
              <w:rPr>
                <w:b/>
                <w:bCs/>
                <w:sz w:val="18"/>
                <w:szCs w:val="18"/>
              </w:rPr>
              <w:t xml:space="preserve"> </w:t>
            </w:r>
          </w:p>
        </w:tc>
      </w:tr>
      <w:tr w:rsidR="00897BBF" w:rsidRPr="00255C9E" w14:paraId="750B48C2"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D0396A" w14:textId="3228EC16" w:rsidR="00897BBF" w:rsidRPr="00984C3B" w:rsidRDefault="00AF141E" w:rsidP="00897BBF">
            <w:pPr>
              <w:rPr>
                <w:sz w:val="18"/>
                <w:szCs w:val="18"/>
              </w:rPr>
            </w:pPr>
            <w:r w:rsidRPr="00AF141E">
              <w:rPr>
                <w:sz w:val="18"/>
                <w:szCs w:val="18"/>
              </w:rPr>
              <w:t>IF.035</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3748BD" w14:textId="782D21EE" w:rsidR="00897BBF" w:rsidRPr="00984C3B" w:rsidRDefault="002579ED" w:rsidP="00897BBF">
            <w:pPr>
              <w:rPr>
                <w:sz w:val="18"/>
                <w:szCs w:val="18"/>
                <w:lang w:val="en-US"/>
              </w:rPr>
            </w:pPr>
            <w:r w:rsidRPr="002579ED">
              <w:rPr>
                <w:sz w:val="18"/>
                <w:szCs w:val="18"/>
              </w:rPr>
              <w:t>TYP_INSTRMNT</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EE3B1A" w14:textId="50F4CA31" w:rsidR="00897BBF" w:rsidRPr="004615FB" w:rsidRDefault="00577D93" w:rsidP="00A9621B">
            <w:pPr>
              <w:pStyle w:val="Ttulo3"/>
            </w:pPr>
            <w:bookmarkStart w:id="72" w:name="_Toc179544621"/>
            <w:r w:rsidRPr="00577D93">
              <w:t>Tipo de instrumento</w:t>
            </w:r>
            <w:bookmarkEnd w:id="72"/>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5E2702" w14:textId="342B16B5" w:rsidR="00897BBF" w:rsidRPr="00984C3B" w:rsidRDefault="00F7224D" w:rsidP="00897BBF">
            <w:pPr>
              <w:rPr>
                <w:sz w:val="18"/>
                <w:szCs w:val="18"/>
              </w:rPr>
            </w:pPr>
            <w:r>
              <w:rPr>
                <w:sz w:val="18"/>
                <w:szCs w:val="18"/>
              </w:rPr>
              <w:t xml:space="preserve"> </w:t>
            </w:r>
          </w:p>
        </w:tc>
      </w:tr>
      <w:tr w:rsidR="00897BBF" w:rsidRPr="00255C9E" w14:paraId="29CB9AC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CF33881" w14:textId="77777777" w:rsidR="00897BBF" w:rsidRPr="00255C9E" w:rsidRDefault="00897BBF" w:rsidP="0005657B">
            <w:pPr>
              <w:rPr>
                <w:sz w:val="18"/>
                <w:szCs w:val="18"/>
              </w:rPr>
            </w:pPr>
          </w:p>
        </w:tc>
      </w:tr>
      <w:tr w:rsidR="00897BBF" w:rsidRPr="00883342" w14:paraId="2391418C"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21A9B" w14:textId="77777777" w:rsidR="00897BBF" w:rsidRPr="00854A4C" w:rsidRDefault="00897BBF" w:rsidP="00897BBF">
            <w:pPr>
              <w:rPr>
                <w:rFonts w:cstheme="minorHAnsi"/>
                <w:b/>
                <w:bCs/>
                <w:sz w:val="18"/>
                <w:szCs w:val="18"/>
              </w:rPr>
            </w:pPr>
            <w:r w:rsidRPr="00255C9E">
              <w:rPr>
                <w:rFonts w:cstheme="minorHAnsi"/>
                <w:b/>
                <w:bCs/>
                <w:sz w:val="18"/>
                <w:szCs w:val="18"/>
              </w:rPr>
              <w:t>Definición</w:t>
            </w:r>
          </w:p>
          <w:p w14:paraId="75C1E8FF" w14:textId="6B46B956" w:rsidR="00897BBF" w:rsidRPr="00854A4C" w:rsidRDefault="00DE0EC8" w:rsidP="00897BBF">
            <w:pPr>
              <w:widowControl w:val="0"/>
              <w:autoSpaceDE w:val="0"/>
              <w:autoSpaceDN w:val="0"/>
              <w:adjustRightInd w:val="0"/>
              <w:spacing w:after="0" w:line="231" w:lineRule="auto"/>
              <w:ind w:right="53"/>
              <w:jc w:val="both"/>
              <w:rPr>
                <w:sz w:val="18"/>
                <w:szCs w:val="18"/>
              </w:rPr>
            </w:pPr>
            <w:r>
              <w:rPr>
                <w:sz w:val="18"/>
                <w:szCs w:val="18"/>
              </w:rPr>
              <w:t>M</w:t>
            </w:r>
            <w:r w:rsidR="000C4AFA">
              <w:rPr>
                <w:sz w:val="18"/>
                <w:szCs w:val="18"/>
              </w:rPr>
              <w:t>isma definición que TYP_INSTRMNT de</w:t>
            </w:r>
            <w:r>
              <w:rPr>
                <w:sz w:val="18"/>
                <w:szCs w:val="18"/>
              </w:rPr>
              <w:t>l</w:t>
            </w:r>
            <w:r w:rsidR="000C4AFA">
              <w:rPr>
                <w:sz w:val="18"/>
                <w:szCs w:val="18"/>
              </w:rPr>
              <w:t xml:space="preserve"> </w:t>
            </w:r>
            <w:r w:rsidR="008F321F">
              <w:rPr>
                <w:sz w:val="18"/>
                <w:szCs w:val="18"/>
              </w:rPr>
              <w:t>Structural Loan tape</w:t>
            </w:r>
            <w:r w:rsidR="000C4AFA">
              <w:rPr>
                <w:sz w:val="18"/>
                <w:szCs w:val="18"/>
              </w:rPr>
              <w:t>.</w:t>
            </w:r>
          </w:p>
          <w:p w14:paraId="36AE6A26" w14:textId="77777777" w:rsidR="00B32C20" w:rsidRPr="00854A4C" w:rsidRDefault="00B32C20" w:rsidP="00897BBF">
            <w:pPr>
              <w:widowControl w:val="0"/>
              <w:autoSpaceDE w:val="0"/>
              <w:autoSpaceDN w:val="0"/>
              <w:adjustRightInd w:val="0"/>
              <w:spacing w:after="0" w:line="231" w:lineRule="auto"/>
              <w:ind w:right="53"/>
              <w:jc w:val="both"/>
              <w:rPr>
                <w:sz w:val="18"/>
                <w:szCs w:val="18"/>
              </w:rPr>
            </w:pPr>
          </w:p>
          <w:p w14:paraId="1B1DACAA" w14:textId="35715F75" w:rsidR="00B32C20" w:rsidRPr="00854A4C" w:rsidRDefault="003A310B" w:rsidP="00897BBF">
            <w:pPr>
              <w:widowControl w:val="0"/>
              <w:autoSpaceDE w:val="0"/>
              <w:autoSpaceDN w:val="0"/>
              <w:adjustRightInd w:val="0"/>
              <w:spacing w:after="0" w:line="231" w:lineRule="auto"/>
              <w:ind w:right="53"/>
              <w:jc w:val="both"/>
              <w:rPr>
                <w:rFonts w:cstheme="minorHAnsi"/>
                <w:sz w:val="18"/>
                <w:szCs w:val="18"/>
              </w:rPr>
            </w:pPr>
            <w:r w:rsidRPr="003A310B">
              <w:rPr>
                <w:rFonts w:cstheme="minorHAnsi"/>
                <w:sz w:val="18"/>
                <w:szCs w:val="18"/>
              </w:rPr>
              <w:t xml:space="preserve">Si </w:t>
            </w:r>
            <w:r w:rsidR="00DE0EC8">
              <w:rPr>
                <w:rFonts w:cstheme="minorHAnsi"/>
                <w:sz w:val="18"/>
                <w:szCs w:val="18"/>
              </w:rPr>
              <w:t>el</w:t>
            </w:r>
            <w:r w:rsidRPr="003A310B">
              <w:rPr>
                <w:rFonts w:cstheme="minorHAnsi"/>
                <w:sz w:val="18"/>
                <w:szCs w:val="18"/>
              </w:rPr>
              <w:t xml:space="preserve"> </w:t>
            </w:r>
            <w:r w:rsidR="008F321F">
              <w:rPr>
                <w:rFonts w:cstheme="minorHAnsi"/>
                <w:sz w:val="18"/>
                <w:szCs w:val="18"/>
              </w:rPr>
              <w:t>Recovery tape</w:t>
            </w:r>
            <w:r w:rsidRPr="003A310B">
              <w:rPr>
                <w:rFonts w:cstheme="minorHAnsi"/>
                <w:sz w:val="18"/>
                <w:szCs w:val="18"/>
              </w:rPr>
              <w:t xml:space="preserve"> se </w:t>
            </w:r>
            <w:r w:rsidR="00DE0EC8">
              <w:rPr>
                <w:rFonts w:cstheme="minorHAnsi"/>
                <w:sz w:val="18"/>
                <w:szCs w:val="18"/>
              </w:rPr>
              <w:t>genera a nivel deudor</w:t>
            </w:r>
            <w:r w:rsidRPr="003A310B">
              <w:rPr>
                <w:rFonts w:cstheme="minorHAnsi"/>
                <w:sz w:val="18"/>
                <w:szCs w:val="18"/>
              </w:rPr>
              <w:t xml:space="preserve">: </w:t>
            </w:r>
            <w:r w:rsidRPr="008F321F">
              <w:rPr>
                <w:rFonts w:cstheme="minorHAnsi"/>
                <w:sz w:val="18"/>
                <w:szCs w:val="18"/>
              </w:rPr>
              <w:t xml:space="preserve">Se debe informar el tipo de instrumento </w:t>
            </w:r>
            <w:r w:rsidR="00AB47B8">
              <w:rPr>
                <w:rFonts w:cstheme="minorHAnsi"/>
                <w:sz w:val="18"/>
                <w:szCs w:val="18"/>
              </w:rPr>
              <w:t>asociado al instrumento con mayor exposición</w:t>
            </w:r>
            <w:r w:rsidR="008F321F" w:rsidRPr="008F321F">
              <w:rPr>
                <w:rFonts w:cstheme="minorHAnsi"/>
                <w:sz w:val="18"/>
                <w:szCs w:val="18"/>
              </w:rPr>
              <w:t>.</w:t>
            </w:r>
            <w:r w:rsidRPr="008F321F">
              <w:rPr>
                <w:rFonts w:cstheme="minorHAnsi"/>
                <w:sz w:val="18"/>
                <w:szCs w:val="18"/>
              </w:rPr>
              <w:t xml:space="preserve"> </w:t>
            </w:r>
            <w:r w:rsidRPr="003A310B">
              <w:rPr>
                <w:rFonts w:cstheme="minorHAnsi"/>
                <w:sz w:val="18"/>
                <w:szCs w:val="18"/>
              </w:rPr>
              <w:t xml:space="preserve">Por ejemplo, si </w:t>
            </w:r>
            <w:r w:rsidR="002C37A7">
              <w:rPr>
                <w:rFonts w:cstheme="minorHAnsi"/>
                <w:sz w:val="18"/>
                <w:szCs w:val="18"/>
              </w:rPr>
              <w:t>el GCA_AD</w:t>
            </w:r>
            <w:r w:rsidR="008F321F">
              <w:rPr>
                <w:rFonts w:cstheme="minorHAnsi"/>
                <w:sz w:val="18"/>
                <w:szCs w:val="18"/>
              </w:rPr>
              <w:t xml:space="preserve"> </w:t>
            </w:r>
            <w:r w:rsidR="002C37A7">
              <w:rPr>
                <w:rFonts w:cstheme="minorHAnsi"/>
                <w:sz w:val="18"/>
                <w:szCs w:val="18"/>
              </w:rPr>
              <w:t>de la</w:t>
            </w:r>
            <w:r w:rsidRPr="003A310B">
              <w:rPr>
                <w:rFonts w:cstheme="minorHAnsi"/>
                <w:sz w:val="18"/>
                <w:szCs w:val="18"/>
              </w:rPr>
              <w:t xml:space="preserve"> </w:t>
            </w:r>
            <w:r w:rsidR="008F321F">
              <w:rPr>
                <w:rFonts w:cstheme="minorHAnsi"/>
                <w:sz w:val="18"/>
                <w:szCs w:val="18"/>
              </w:rPr>
              <w:t>“</w:t>
            </w:r>
            <w:r w:rsidRPr="003A310B">
              <w:rPr>
                <w:rFonts w:cstheme="minorHAnsi"/>
                <w:sz w:val="18"/>
                <w:szCs w:val="18"/>
              </w:rPr>
              <w:t>línea de crédito</w:t>
            </w:r>
            <w:r w:rsidR="008F321F">
              <w:rPr>
                <w:rFonts w:cstheme="minorHAnsi"/>
                <w:sz w:val="18"/>
                <w:szCs w:val="18"/>
              </w:rPr>
              <w:t>”</w:t>
            </w:r>
            <w:r w:rsidRPr="003A310B">
              <w:rPr>
                <w:rFonts w:cstheme="minorHAnsi"/>
                <w:sz w:val="18"/>
                <w:szCs w:val="18"/>
              </w:rPr>
              <w:t xml:space="preserve"> tiene la fracción más grande de todos los tipos de instrumentos </w:t>
            </w:r>
            <w:r w:rsidR="002C37A7">
              <w:rPr>
                <w:rFonts w:cstheme="minorHAnsi"/>
                <w:sz w:val="18"/>
                <w:szCs w:val="18"/>
              </w:rPr>
              <w:t>del deudor</w:t>
            </w:r>
            <w:r w:rsidRPr="003A310B">
              <w:rPr>
                <w:rFonts w:cstheme="minorHAnsi"/>
                <w:sz w:val="18"/>
                <w:szCs w:val="18"/>
              </w:rPr>
              <w:t xml:space="preserve">, el tipo de instrumento principal </w:t>
            </w:r>
            <w:r w:rsidR="008F321F">
              <w:rPr>
                <w:rFonts w:cstheme="minorHAnsi"/>
                <w:sz w:val="18"/>
                <w:szCs w:val="18"/>
              </w:rPr>
              <w:t>es</w:t>
            </w:r>
            <w:r w:rsidRPr="003A310B">
              <w:rPr>
                <w:rFonts w:cstheme="minorHAnsi"/>
                <w:sz w:val="18"/>
                <w:szCs w:val="18"/>
              </w:rPr>
              <w:t xml:space="preserve"> </w:t>
            </w:r>
            <w:r w:rsidR="008F321F">
              <w:rPr>
                <w:rFonts w:cstheme="minorHAnsi"/>
                <w:sz w:val="18"/>
                <w:szCs w:val="18"/>
              </w:rPr>
              <w:t>“</w:t>
            </w:r>
            <w:r w:rsidRPr="003A310B">
              <w:rPr>
                <w:rFonts w:cstheme="minorHAnsi"/>
                <w:sz w:val="18"/>
                <w:szCs w:val="18"/>
              </w:rPr>
              <w:t>líneas de crédito</w:t>
            </w:r>
            <w:r w:rsidR="008F321F">
              <w:rPr>
                <w:rFonts w:cstheme="minorHAnsi"/>
                <w:sz w:val="18"/>
                <w:szCs w:val="18"/>
              </w:rPr>
              <w:t>”</w:t>
            </w:r>
            <w:r w:rsidRPr="003A310B">
              <w:rPr>
                <w:rFonts w:cstheme="minorHAnsi"/>
                <w:sz w:val="18"/>
                <w:szCs w:val="18"/>
              </w:rPr>
              <w:t>.</w:t>
            </w:r>
          </w:p>
          <w:p w14:paraId="12A37376" w14:textId="725DFEA6" w:rsidR="00897BBF" w:rsidRPr="00854A4C" w:rsidRDefault="00897BBF" w:rsidP="00897BBF">
            <w:pPr>
              <w:widowControl w:val="0"/>
              <w:autoSpaceDE w:val="0"/>
              <w:autoSpaceDN w:val="0"/>
              <w:adjustRightInd w:val="0"/>
              <w:spacing w:after="0" w:line="231" w:lineRule="auto"/>
              <w:ind w:right="53"/>
              <w:jc w:val="both"/>
              <w:rPr>
                <w:rFonts w:cstheme="minorHAnsi"/>
                <w:sz w:val="18"/>
                <w:szCs w:val="18"/>
              </w:rPr>
            </w:pPr>
          </w:p>
        </w:tc>
      </w:tr>
      <w:tr w:rsidR="00897BBF" w:rsidRPr="00793333" w14:paraId="2FF24641"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9B2FF6" w14:textId="77777777" w:rsidR="00897BBF" w:rsidRPr="00255C9E" w:rsidRDefault="00897BBF" w:rsidP="00897BBF">
            <w:pPr>
              <w:rPr>
                <w:b/>
                <w:bCs/>
                <w:sz w:val="18"/>
                <w:szCs w:val="18"/>
                <w:lang w:val="en-US"/>
              </w:rPr>
            </w:pPr>
            <w:r w:rsidRPr="00255C9E">
              <w:rPr>
                <w:b/>
                <w:bCs/>
                <w:sz w:val="18"/>
                <w:szCs w:val="18"/>
              </w:rPr>
              <w:t>Aplicabilidad</w:t>
            </w:r>
          </w:p>
          <w:p w14:paraId="00CF9DF0" w14:textId="7F3DBAAC" w:rsidR="00897BBF" w:rsidRPr="001F0E75" w:rsidRDefault="00E00968" w:rsidP="00897BBF">
            <w:pPr>
              <w:rPr>
                <w:b/>
                <w:bCs/>
                <w:sz w:val="18"/>
                <w:szCs w:val="18"/>
                <w:lang w:val="en-US"/>
              </w:rPr>
            </w:pPr>
            <w:r>
              <w:rPr>
                <w:sz w:val="18"/>
                <w:szCs w:val="18"/>
              </w:rPr>
              <w:t>-</w:t>
            </w:r>
          </w:p>
          <w:p w14:paraId="056933BB" w14:textId="7731B4F0" w:rsidR="00897BBF" w:rsidRPr="00FB3EA3" w:rsidRDefault="00897BBF" w:rsidP="00897BBF">
            <w:pPr>
              <w:spacing w:after="0"/>
              <w:rPr>
                <w:sz w:val="18"/>
                <w:szCs w:val="18"/>
                <w:lang w:val="en-US"/>
              </w:rPr>
            </w:pPr>
          </w:p>
        </w:tc>
      </w:tr>
      <w:tr w:rsidR="00897BBF" w:rsidRPr="00883342" w14:paraId="0C05F58C"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42415DA" w14:textId="05F50359" w:rsidR="00897BBF" w:rsidRPr="00854A4C" w:rsidRDefault="00D93CF2" w:rsidP="00897BBF">
            <w:pPr>
              <w:rPr>
                <w:b/>
                <w:bCs/>
                <w:sz w:val="18"/>
                <w:szCs w:val="18"/>
              </w:rPr>
            </w:pPr>
            <w:r>
              <w:rPr>
                <w:b/>
                <w:bCs/>
                <w:sz w:val="18"/>
                <w:szCs w:val="18"/>
              </w:rPr>
              <w:t>Conceptos relacionados</w:t>
            </w:r>
          </w:p>
          <w:p w14:paraId="0961E7CA" w14:textId="67670AC2" w:rsidR="00897BBF" w:rsidRPr="00854A4C" w:rsidRDefault="00897BBF" w:rsidP="00897BBF">
            <w:pPr>
              <w:rPr>
                <w:sz w:val="18"/>
                <w:szCs w:val="18"/>
              </w:rPr>
            </w:pPr>
            <w:r>
              <w:rPr>
                <w:sz w:val="18"/>
                <w:szCs w:val="18"/>
              </w:rPr>
              <w:t>N/A</w:t>
            </w:r>
          </w:p>
        </w:tc>
      </w:tr>
      <w:tr w:rsidR="00897BBF" w:rsidRPr="00624088" w14:paraId="75976463"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14A803" w14:textId="77777777" w:rsidR="00897BBF" w:rsidRDefault="00897BBF" w:rsidP="00897BBF">
            <w:pPr>
              <w:rPr>
                <w:b/>
                <w:bCs/>
                <w:sz w:val="18"/>
                <w:szCs w:val="18"/>
                <w:lang w:val="en-US"/>
              </w:rPr>
            </w:pPr>
            <w:r>
              <w:rPr>
                <w:b/>
                <w:bCs/>
                <w:sz w:val="18"/>
                <w:szCs w:val="18"/>
              </w:rPr>
              <w:t>Ejemplos</w:t>
            </w:r>
          </w:p>
          <w:p w14:paraId="54FC7EC0" w14:textId="728B90FE" w:rsidR="00897BBF" w:rsidRPr="00897BBF" w:rsidRDefault="00897BBF" w:rsidP="00897BBF">
            <w:pPr>
              <w:widowControl w:val="0"/>
              <w:autoSpaceDE w:val="0"/>
              <w:autoSpaceDN w:val="0"/>
              <w:adjustRightInd w:val="0"/>
              <w:spacing w:after="0" w:line="231" w:lineRule="auto"/>
              <w:ind w:right="53"/>
              <w:jc w:val="both"/>
              <w:rPr>
                <w:sz w:val="18"/>
                <w:szCs w:val="18"/>
                <w:lang w:val="en-US"/>
              </w:rPr>
            </w:pPr>
            <w:r>
              <w:rPr>
                <w:sz w:val="18"/>
                <w:szCs w:val="18"/>
              </w:rPr>
              <w:t>N/A</w:t>
            </w:r>
          </w:p>
        </w:tc>
      </w:tr>
    </w:tbl>
    <w:p w14:paraId="24CCC269" w14:textId="77777777" w:rsidR="00897BBF" w:rsidRDefault="00897BBF"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34936" w:rsidRPr="009A1567" w14:paraId="79576E72"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CD8775" w14:textId="303A2D7B"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D255BE" w14:textId="7D1D2E78"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302360" w14:textId="28DB21DB"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CA1369" w14:textId="66AF4D2B" w:rsidR="00834936" w:rsidRPr="00255C9E" w:rsidRDefault="00834936" w:rsidP="00834936">
            <w:pPr>
              <w:rPr>
                <w:sz w:val="18"/>
                <w:szCs w:val="18"/>
                <w:lang w:val="en-US"/>
              </w:rPr>
            </w:pPr>
            <w:r>
              <w:rPr>
                <w:b/>
                <w:bCs/>
                <w:sz w:val="18"/>
                <w:szCs w:val="18"/>
              </w:rPr>
              <w:t xml:space="preserve"> </w:t>
            </w:r>
          </w:p>
        </w:tc>
      </w:tr>
      <w:tr w:rsidR="00897BBF" w:rsidRPr="00883342" w14:paraId="04ED0675"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34FA4F" w14:textId="028C328E" w:rsidR="00897BBF" w:rsidRPr="00984C3B" w:rsidRDefault="00AF141E" w:rsidP="00897BBF">
            <w:pPr>
              <w:rPr>
                <w:sz w:val="18"/>
                <w:szCs w:val="18"/>
              </w:rPr>
            </w:pPr>
            <w:r w:rsidRPr="00AF141E">
              <w:rPr>
                <w:sz w:val="18"/>
                <w:szCs w:val="18"/>
              </w:rPr>
              <w:t>IF.036</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737BF2" w14:textId="17465A80" w:rsidR="00897BBF" w:rsidRPr="00984C3B" w:rsidRDefault="00661931" w:rsidP="00897BBF">
            <w:pPr>
              <w:rPr>
                <w:sz w:val="18"/>
                <w:szCs w:val="18"/>
                <w:lang w:val="en-US"/>
              </w:rPr>
            </w:pPr>
            <w:r w:rsidRPr="00661931">
              <w:rPr>
                <w:sz w:val="18"/>
                <w:szCs w:val="18"/>
              </w:rPr>
              <w:t>PRDCT</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66C52F" w14:textId="3D47554C" w:rsidR="00897BBF" w:rsidRPr="00854A4C" w:rsidRDefault="00661931" w:rsidP="00A9621B">
            <w:pPr>
              <w:pStyle w:val="Ttulo3"/>
            </w:pPr>
            <w:bookmarkStart w:id="73" w:name="_Toc179544622"/>
            <w:r w:rsidRPr="00661931">
              <w:t>Tipo de producto según la definición interna del banco</w:t>
            </w:r>
            <w:bookmarkEnd w:id="73"/>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786D9" w14:textId="177D6AB6" w:rsidR="00897BBF" w:rsidRPr="00854A4C" w:rsidRDefault="00F7224D" w:rsidP="00897BBF">
            <w:pPr>
              <w:rPr>
                <w:sz w:val="18"/>
                <w:szCs w:val="18"/>
              </w:rPr>
            </w:pPr>
            <w:r w:rsidRPr="00661931">
              <w:rPr>
                <w:sz w:val="18"/>
                <w:szCs w:val="18"/>
              </w:rPr>
              <w:t xml:space="preserve"> </w:t>
            </w:r>
          </w:p>
        </w:tc>
      </w:tr>
      <w:tr w:rsidR="00897BBF" w:rsidRPr="00883342" w14:paraId="45CE26F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41D5EE5" w14:textId="77777777" w:rsidR="00897BBF" w:rsidRPr="00854A4C" w:rsidRDefault="00897BBF" w:rsidP="0005657B">
            <w:pPr>
              <w:rPr>
                <w:sz w:val="18"/>
                <w:szCs w:val="18"/>
              </w:rPr>
            </w:pPr>
          </w:p>
        </w:tc>
      </w:tr>
      <w:tr w:rsidR="00897BBF" w:rsidRPr="00883342" w14:paraId="4DC4C56B"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F49CE6" w14:textId="77777777" w:rsidR="00897BBF" w:rsidRPr="00854A4C" w:rsidRDefault="00897BBF" w:rsidP="00897BBF">
            <w:pPr>
              <w:rPr>
                <w:rFonts w:cstheme="minorHAnsi"/>
                <w:b/>
                <w:bCs/>
                <w:sz w:val="18"/>
                <w:szCs w:val="18"/>
              </w:rPr>
            </w:pPr>
            <w:r w:rsidRPr="00255C9E">
              <w:rPr>
                <w:rFonts w:cstheme="minorHAnsi"/>
                <w:b/>
                <w:bCs/>
                <w:sz w:val="18"/>
                <w:szCs w:val="18"/>
              </w:rPr>
              <w:t>Definición</w:t>
            </w:r>
          </w:p>
          <w:p w14:paraId="75CDEA94" w14:textId="0C19871A" w:rsidR="00897BBF" w:rsidRPr="00854A4C" w:rsidRDefault="004B3DC3" w:rsidP="00D64E56">
            <w:pPr>
              <w:widowControl w:val="0"/>
              <w:autoSpaceDE w:val="0"/>
              <w:autoSpaceDN w:val="0"/>
              <w:adjustRightInd w:val="0"/>
              <w:spacing w:after="0" w:line="231" w:lineRule="auto"/>
              <w:ind w:right="53"/>
              <w:jc w:val="both"/>
              <w:rPr>
                <w:sz w:val="18"/>
                <w:szCs w:val="18"/>
              </w:rPr>
            </w:pPr>
            <w:r>
              <w:rPr>
                <w:sz w:val="18"/>
                <w:szCs w:val="18"/>
              </w:rPr>
              <w:t>M</w:t>
            </w:r>
            <w:r w:rsidR="00BD3FCF">
              <w:rPr>
                <w:sz w:val="18"/>
                <w:szCs w:val="18"/>
              </w:rPr>
              <w:t xml:space="preserve">isma definición que el PRDCT de la Guía </w:t>
            </w:r>
            <w:r w:rsidR="008F321F">
              <w:rPr>
                <w:sz w:val="18"/>
                <w:szCs w:val="18"/>
              </w:rPr>
              <w:t>Structural Loan tape</w:t>
            </w:r>
            <w:r w:rsidR="00BD3FCF">
              <w:rPr>
                <w:sz w:val="18"/>
                <w:szCs w:val="18"/>
              </w:rPr>
              <w:t>.</w:t>
            </w:r>
          </w:p>
          <w:p w14:paraId="03E9CC53" w14:textId="77777777" w:rsidR="008C7B48" w:rsidRPr="00854A4C" w:rsidRDefault="008C7B48" w:rsidP="00D64E56">
            <w:pPr>
              <w:widowControl w:val="0"/>
              <w:autoSpaceDE w:val="0"/>
              <w:autoSpaceDN w:val="0"/>
              <w:adjustRightInd w:val="0"/>
              <w:spacing w:after="0" w:line="231" w:lineRule="auto"/>
              <w:ind w:right="53"/>
              <w:jc w:val="both"/>
              <w:rPr>
                <w:sz w:val="18"/>
                <w:szCs w:val="18"/>
              </w:rPr>
            </w:pPr>
          </w:p>
          <w:p w14:paraId="711B64E7" w14:textId="2897D9E0" w:rsidR="008C7B48" w:rsidRPr="00854A4C" w:rsidRDefault="008C7B48" w:rsidP="008C7B48">
            <w:pPr>
              <w:widowControl w:val="0"/>
              <w:autoSpaceDE w:val="0"/>
              <w:autoSpaceDN w:val="0"/>
              <w:adjustRightInd w:val="0"/>
              <w:spacing w:after="0" w:line="231" w:lineRule="auto"/>
              <w:ind w:right="53"/>
              <w:jc w:val="both"/>
              <w:rPr>
                <w:rFonts w:cstheme="minorHAnsi"/>
                <w:sz w:val="18"/>
                <w:szCs w:val="18"/>
              </w:rPr>
            </w:pPr>
            <w:r w:rsidRPr="003A310B">
              <w:rPr>
                <w:rFonts w:cstheme="minorHAnsi"/>
                <w:sz w:val="18"/>
                <w:szCs w:val="18"/>
              </w:rPr>
              <w:t xml:space="preserve">Si </w:t>
            </w:r>
            <w:r w:rsidR="00512C3A">
              <w:rPr>
                <w:rFonts w:cstheme="minorHAnsi"/>
                <w:sz w:val="18"/>
                <w:szCs w:val="18"/>
              </w:rPr>
              <w:t>el</w:t>
            </w:r>
            <w:r w:rsidRPr="003A310B">
              <w:rPr>
                <w:rFonts w:cstheme="minorHAnsi"/>
                <w:sz w:val="18"/>
                <w:szCs w:val="18"/>
              </w:rPr>
              <w:t xml:space="preserve"> </w:t>
            </w:r>
            <w:r w:rsidR="008F321F">
              <w:rPr>
                <w:rFonts w:cstheme="minorHAnsi"/>
                <w:sz w:val="18"/>
                <w:szCs w:val="18"/>
              </w:rPr>
              <w:t>Recovery tape</w:t>
            </w:r>
            <w:r w:rsidRPr="003A310B">
              <w:rPr>
                <w:rFonts w:cstheme="minorHAnsi"/>
                <w:sz w:val="18"/>
                <w:szCs w:val="18"/>
              </w:rPr>
              <w:t xml:space="preserve"> se </w:t>
            </w:r>
            <w:r w:rsidR="00512C3A">
              <w:rPr>
                <w:rFonts w:cstheme="minorHAnsi"/>
                <w:sz w:val="18"/>
                <w:szCs w:val="18"/>
              </w:rPr>
              <w:t>genera</w:t>
            </w:r>
            <w:r w:rsidRPr="003A310B">
              <w:rPr>
                <w:rFonts w:cstheme="minorHAnsi"/>
                <w:sz w:val="18"/>
                <w:szCs w:val="18"/>
              </w:rPr>
              <w:t xml:space="preserve"> a nivel </w:t>
            </w:r>
            <w:r w:rsidR="00512C3A">
              <w:rPr>
                <w:rFonts w:cstheme="minorHAnsi"/>
                <w:sz w:val="18"/>
                <w:szCs w:val="18"/>
              </w:rPr>
              <w:t>deudor</w:t>
            </w:r>
            <w:r w:rsidRPr="003A310B">
              <w:rPr>
                <w:rFonts w:cstheme="minorHAnsi"/>
                <w:sz w:val="18"/>
                <w:szCs w:val="18"/>
              </w:rPr>
              <w:t xml:space="preserve">: Se debe informar el tipo de producto principal de acuerdo </w:t>
            </w:r>
            <w:r w:rsidR="006447B0">
              <w:rPr>
                <w:rFonts w:cstheme="minorHAnsi"/>
                <w:sz w:val="18"/>
                <w:szCs w:val="18"/>
              </w:rPr>
              <w:t>al instrumento del cliente con mayor exposición</w:t>
            </w:r>
            <w:r w:rsidR="008F321F">
              <w:rPr>
                <w:rFonts w:cstheme="minorHAnsi"/>
                <w:sz w:val="18"/>
                <w:szCs w:val="18"/>
              </w:rPr>
              <w:t>.</w:t>
            </w:r>
          </w:p>
          <w:p w14:paraId="540FFE06" w14:textId="77777777" w:rsidR="008C7B48" w:rsidRPr="00854A4C" w:rsidRDefault="008C7B48" w:rsidP="00D64E56">
            <w:pPr>
              <w:widowControl w:val="0"/>
              <w:autoSpaceDE w:val="0"/>
              <w:autoSpaceDN w:val="0"/>
              <w:adjustRightInd w:val="0"/>
              <w:spacing w:after="0" w:line="231" w:lineRule="auto"/>
              <w:ind w:right="53"/>
              <w:jc w:val="both"/>
              <w:rPr>
                <w:sz w:val="18"/>
                <w:szCs w:val="18"/>
              </w:rPr>
            </w:pPr>
          </w:p>
          <w:p w14:paraId="74391AC4" w14:textId="5C21CD96" w:rsidR="00D64E56" w:rsidRPr="00854A4C" w:rsidRDefault="00D64E56" w:rsidP="00D64E56">
            <w:pPr>
              <w:widowControl w:val="0"/>
              <w:autoSpaceDE w:val="0"/>
              <w:autoSpaceDN w:val="0"/>
              <w:adjustRightInd w:val="0"/>
              <w:spacing w:after="0" w:line="231" w:lineRule="auto"/>
              <w:ind w:right="53"/>
              <w:jc w:val="both"/>
              <w:rPr>
                <w:rFonts w:cstheme="minorHAnsi"/>
                <w:sz w:val="18"/>
                <w:szCs w:val="18"/>
              </w:rPr>
            </w:pPr>
          </w:p>
        </w:tc>
      </w:tr>
      <w:tr w:rsidR="00897BBF" w:rsidRPr="008D135E" w14:paraId="10AA95D7"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F7123D" w14:textId="77777777" w:rsidR="00897BBF" w:rsidRPr="00255C9E" w:rsidRDefault="00897BBF" w:rsidP="00897BBF">
            <w:pPr>
              <w:rPr>
                <w:b/>
                <w:bCs/>
                <w:sz w:val="18"/>
                <w:szCs w:val="18"/>
                <w:lang w:val="en-US"/>
              </w:rPr>
            </w:pPr>
            <w:r w:rsidRPr="00255C9E">
              <w:rPr>
                <w:b/>
                <w:bCs/>
                <w:sz w:val="18"/>
                <w:szCs w:val="18"/>
              </w:rPr>
              <w:lastRenderedPageBreak/>
              <w:t>Aplicabilidad</w:t>
            </w:r>
          </w:p>
          <w:p w14:paraId="52EAB18F" w14:textId="6E9BA041" w:rsidR="00897BBF" w:rsidRPr="00033A01" w:rsidRDefault="00BD3FCF" w:rsidP="003E1C8F">
            <w:pPr>
              <w:widowControl w:val="0"/>
              <w:autoSpaceDE w:val="0"/>
              <w:autoSpaceDN w:val="0"/>
              <w:adjustRightInd w:val="0"/>
              <w:spacing w:after="0" w:line="231" w:lineRule="auto"/>
              <w:ind w:right="53"/>
              <w:contextualSpacing/>
              <w:jc w:val="both"/>
              <w:rPr>
                <w:rFonts w:cstheme="minorHAnsi"/>
                <w:sz w:val="18"/>
                <w:szCs w:val="18"/>
                <w:lang w:val="en-US"/>
              </w:rPr>
            </w:pPr>
            <w:r>
              <w:rPr>
                <w:rFonts w:cstheme="minorHAnsi"/>
                <w:sz w:val="18"/>
                <w:szCs w:val="18"/>
              </w:rPr>
              <w:t>-</w:t>
            </w:r>
          </w:p>
        </w:tc>
      </w:tr>
      <w:tr w:rsidR="00897BBF" w:rsidRPr="008D135E" w14:paraId="366A5676"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2D324C" w14:textId="1EAD1573" w:rsidR="00897BBF" w:rsidRDefault="00D93CF2" w:rsidP="00897BBF">
            <w:pPr>
              <w:rPr>
                <w:b/>
                <w:bCs/>
                <w:sz w:val="18"/>
                <w:szCs w:val="18"/>
                <w:lang w:val="en-US"/>
              </w:rPr>
            </w:pPr>
            <w:r>
              <w:rPr>
                <w:b/>
                <w:bCs/>
                <w:sz w:val="18"/>
                <w:szCs w:val="18"/>
              </w:rPr>
              <w:t>Conceptos relacionados</w:t>
            </w:r>
          </w:p>
          <w:p w14:paraId="582C4BF2" w14:textId="4CF36667" w:rsidR="00897BBF" w:rsidRPr="00BD3FCF" w:rsidRDefault="00BD3FCF" w:rsidP="00BD3FCF">
            <w:pPr>
              <w:rPr>
                <w:sz w:val="18"/>
                <w:szCs w:val="18"/>
                <w:lang w:val="en-US"/>
              </w:rPr>
            </w:pPr>
            <w:r>
              <w:rPr>
                <w:sz w:val="18"/>
                <w:szCs w:val="18"/>
              </w:rPr>
              <w:t>-</w:t>
            </w:r>
          </w:p>
        </w:tc>
      </w:tr>
      <w:tr w:rsidR="00897BBF" w:rsidRPr="008D135E" w14:paraId="68C0825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2F0F325" w14:textId="77777777" w:rsidR="00897BBF" w:rsidRDefault="00897BBF" w:rsidP="00897BBF">
            <w:pPr>
              <w:rPr>
                <w:b/>
                <w:bCs/>
                <w:sz w:val="18"/>
                <w:szCs w:val="18"/>
                <w:lang w:val="en-US"/>
              </w:rPr>
            </w:pPr>
            <w:r>
              <w:rPr>
                <w:b/>
                <w:bCs/>
                <w:sz w:val="18"/>
                <w:szCs w:val="18"/>
              </w:rPr>
              <w:t>Ejemplos</w:t>
            </w:r>
          </w:p>
          <w:p w14:paraId="5FB61E97" w14:textId="6AB9BDDB" w:rsidR="00897BBF" w:rsidRPr="00897BBF" w:rsidRDefault="00BD3FCF" w:rsidP="00897BBF">
            <w:pPr>
              <w:widowControl w:val="0"/>
              <w:autoSpaceDE w:val="0"/>
              <w:autoSpaceDN w:val="0"/>
              <w:adjustRightInd w:val="0"/>
              <w:spacing w:after="0" w:line="231" w:lineRule="auto"/>
              <w:ind w:right="53"/>
              <w:jc w:val="both"/>
              <w:rPr>
                <w:sz w:val="18"/>
                <w:szCs w:val="18"/>
                <w:lang w:val="en-US"/>
              </w:rPr>
            </w:pPr>
            <w:r>
              <w:rPr>
                <w:sz w:val="18"/>
                <w:szCs w:val="18"/>
              </w:rPr>
              <w:t>-</w:t>
            </w:r>
          </w:p>
        </w:tc>
      </w:tr>
    </w:tbl>
    <w:p w14:paraId="1B65ADE9" w14:textId="77777777" w:rsidR="00897BBF" w:rsidRDefault="00897BBF"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079"/>
        <w:gridCol w:w="2438"/>
        <w:gridCol w:w="5396"/>
        <w:gridCol w:w="1129"/>
      </w:tblGrid>
      <w:tr w:rsidR="00834936" w:rsidRPr="00255C9E" w14:paraId="13C764AF" w14:textId="77777777" w:rsidTr="00A64BF6">
        <w:trPr>
          <w:trHeight w:val="742"/>
        </w:trPr>
        <w:tc>
          <w:tcPr>
            <w:tcW w:w="10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D3BA5" w14:textId="1F3F5A90"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24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B62314" w14:textId="0571D3DC"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39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6C6CBD" w14:textId="7B9A42FC" w:rsidR="00834936" w:rsidRPr="00B10BAB" w:rsidRDefault="00834936" w:rsidP="00834936">
            <w:pPr>
              <w:rPr>
                <w:color w:val="FFFFFF" w:themeColor="background1"/>
                <w:sz w:val="18"/>
                <w:szCs w:val="18"/>
                <w:lang w:val="en-US"/>
              </w:rPr>
            </w:pPr>
            <w:r w:rsidRPr="004520F6">
              <w:rPr>
                <w:b/>
                <w:bCs/>
                <w:color w:val="FFFFFF" w:themeColor="background1"/>
                <w:sz w:val="18"/>
                <w:szCs w:val="18"/>
              </w:rPr>
              <w:t>Nombre del concepto</w:t>
            </w:r>
          </w:p>
        </w:tc>
        <w:tc>
          <w:tcPr>
            <w:tcW w:w="112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946A85" w14:textId="510F02E1" w:rsidR="00834936" w:rsidRPr="00255C9E" w:rsidRDefault="00834936" w:rsidP="00834936">
            <w:pPr>
              <w:rPr>
                <w:sz w:val="18"/>
                <w:szCs w:val="18"/>
                <w:lang w:val="en-US"/>
              </w:rPr>
            </w:pPr>
            <w:r>
              <w:rPr>
                <w:b/>
                <w:bCs/>
                <w:sz w:val="18"/>
                <w:szCs w:val="18"/>
              </w:rPr>
              <w:t xml:space="preserve"> </w:t>
            </w:r>
          </w:p>
        </w:tc>
      </w:tr>
      <w:tr w:rsidR="00985C55" w:rsidRPr="00255C9E" w14:paraId="3A8A5849" w14:textId="77777777" w:rsidTr="00A64BF6">
        <w:trPr>
          <w:trHeight w:val="752"/>
        </w:trPr>
        <w:tc>
          <w:tcPr>
            <w:tcW w:w="10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6E447F" w14:textId="4F423886" w:rsidR="00985C55" w:rsidRPr="00A05034" w:rsidRDefault="00AF141E" w:rsidP="003937BE">
            <w:pPr>
              <w:rPr>
                <w:sz w:val="18"/>
                <w:szCs w:val="18"/>
                <w:highlight w:val="yellow"/>
              </w:rPr>
            </w:pPr>
            <w:r w:rsidRPr="00AF141E">
              <w:rPr>
                <w:sz w:val="18"/>
                <w:szCs w:val="18"/>
              </w:rPr>
              <w:t>IF.037</w:t>
            </w:r>
          </w:p>
        </w:tc>
        <w:tc>
          <w:tcPr>
            <w:tcW w:w="24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469B73" w14:textId="095A3BE8" w:rsidR="00985C55" w:rsidRPr="00A05034" w:rsidRDefault="00DC665E" w:rsidP="003937BE">
            <w:pPr>
              <w:rPr>
                <w:sz w:val="18"/>
                <w:szCs w:val="18"/>
                <w:highlight w:val="yellow"/>
              </w:rPr>
            </w:pPr>
            <w:r w:rsidRPr="00DC665E">
              <w:rPr>
                <w:sz w:val="18"/>
                <w:szCs w:val="18"/>
              </w:rPr>
              <w:t>TYP_PRTCTN</w:t>
            </w:r>
          </w:p>
        </w:tc>
        <w:tc>
          <w:tcPr>
            <w:tcW w:w="539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C6400D" w14:textId="51E3129B" w:rsidR="00985C55" w:rsidRPr="00A05034" w:rsidRDefault="00DC665E" w:rsidP="00985C55">
            <w:pPr>
              <w:pStyle w:val="Ttulo3"/>
              <w:rPr>
                <w:highlight w:val="yellow"/>
              </w:rPr>
            </w:pPr>
            <w:bookmarkStart w:id="74" w:name="_Toc179544623"/>
            <w:r w:rsidRPr="00DC665E">
              <w:t xml:space="preserve">Tipo de </w:t>
            </w:r>
            <w:r w:rsidR="00072131">
              <w:t>garantía</w:t>
            </w:r>
            <w:bookmarkEnd w:id="74"/>
          </w:p>
        </w:tc>
        <w:tc>
          <w:tcPr>
            <w:tcW w:w="11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4122F" w14:textId="086FEFD7" w:rsidR="00985C55" w:rsidRPr="00255C9E" w:rsidRDefault="00F7224D" w:rsidP="003937BE">
            <w:pPr>
              <w:rPr>
                <w:sz w:val="18"/>
                <w:szCs w:val="18"/>
              </w:rPr>
            </w:pPr>
            <w:r>
              <w:rPr>
                <w:sz w:val="18"/>
                <w:szCs w:val="18"/>
              </w:rPr>
              <w:t xml:space="preserve"> </w:t>
            </w:r>
          </w:p>
        </w:tc>
      </w:tr>
      <w:tr w:rsidR="00985C55" w:rsidRPr="00255C9E" w14:paraId="3BED799F" w14:textId="77777777" w:rsidTr="00A64BF6">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9BFBC" w14:textId="77777777" w:rsidR="00985C55" w:rsidRPr="00255C9E" w:rsidRDefault="00985C55" w:rsidP="003937BE">
            <w:pPr>
              <w:rPr>
                <w:sz w:val="18"/>
                <w:szCs w:val="18"/>
              </w:rPr>
            </w:pPr>
          </w:p>
        </w:tc>
      </w:tr>
      <w:tr w:rsidR="00985C55" w:rsidRPr="00883342" w14:paraId="0EBF04E1" w14:textId="77777777" w:rsidTr="00A64BF6">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5F98F0" w14:textId="77777777" w:rsidR="00985C55" w:rsidRPr="00854A4C" w:rsidRDefault="00985C55" w:rsidP="003937BE">
            <w:pPr>
              <w:rPr>
                <w:rFonts w:cstheme="minorHAnsi"/>
                <w:sz w:val="18"/>
                <w:szCs w:val="18"/>
              </w:rPr>
            </w:pPr>
            <w:r w:rsidRPr="00255C9E">
              <w:rPr>
                <w:rFonts w:cstheme="minorHAnsi"/>
                <w:b/>
                <w:bCs/>
                <w:sz w:val="18"/>
                <w:szCs w:val="18"/>
              </w:rPr>
              <w:t>Definición</w:t>
            </w:r>
          </w:p>
          <w:p w14:paraId="46796B77" w14:textId="7F4561DB" w:rsidR="00DC665E" w:rsidRPr="00854A4C" w:rsidRDefault="00B42C85" w:rsidP="00DC665E">
            <w:pPr>
              <w:widowControl w:val="0"/>
              <w:autoSpaceDE w:val="0"/>
              <w:autoSpaceDN w:val="0"/>
              <w:adjustRightInd w:val="0"/>
              <w:spacing w:after="0" w:line="231" w:lineRule="auto"/>
              <w:ind w:right="53"/>
              <w:jc w:val="both"/>
              <w:rPr>
                <w:rFonts w:cstheme="minorHAnsi"/>
                <w:sz w:val="18"/>
                <w:szCs w:val="18"/>
              </w:rPr>
            </w:pPr>
            <w:r w:rsidRPr="00B42C85">
              <w:rPr>
                <w:rFonts w:cstheme="minorHAnsi"/>
                <w:sz w:val="18"/>
                <w:szCs w:val="18"/>
              </w:rPr>
              <w:t xml:space="preserve">Definición similar a </w:t>
            </w:r>
            <w:r w:rsidRPr="00DC665E">
              <w:rPr>
                <w:sz w:val="18"/>
                <w:szCs w:val="18"/>
              </w:rPr>
              <w:t>la TYP_PRTCTN</w:t>
            </w:r>
            <w:r w:rsidRPr="00B42C85">
              <w:rPr>
                <w:rFonts w:cstheme="minorHAnsi"/>
                <w:sz w:val="18"/>
                <w:szCs w:val="18"/>
              </w:rPr>
              <w:t xml:space="preserve"> de la Guía de </w:t>
            </w:r>
            <w:r w:rsidR="008F321F">
              <w:rPr>
                <w:sz w:val="18"/>
                <w:szCs w:val="18"/>
              </w:rPr>
              <w:t>Structural Loan tape</w:t>
            </w:r>
            <w:r w:rsidRPr="00B42C85">
              <w:rPr>
                <w:rFonts w:cstheme="minorHAnsi"/>
                <w:sz w:val="18"/>
                <w:szCs w:val="18"/>
              </w:rPr>
              <w:t>, pero teniendo en cuenta la siguiente consideración:</w:t>
            </w:r>
          </w:p>
          <w:p w14:paraId="66283258" w14:textId="77777777" w:rsidR="00B42C85" w:rsidRPr="00854A4C" w:rsidRDefault="00B42C85" w:rsidP="00DC665E">
            <w:pPr>
              <w:widowControl w:val="0"/>
              <w:autoSpaceDE w:val="0"/>
              <w:autoSpaceDN w:val="0"/>
              <w:adjustRightInd w:val="0"/>
              <w:spacing w:after="0" w:line="231" w:lineRule="auto"/>
              <w:ind w:right="53"/>
              <w:jc w:val="both"/>
              <w:rPr>
                <w:rFonts w:cstheme="minorHAnsi"/>
                <w:sz w:val="18"/>
                <w:szCs w:val="18"/>
              </w:rPr>
            </w:pPr>
          </w:p>
          <w:p w14:paraId="05DA0B0D" w14:textId="1C5B2BB3" w:rsidR="00B42C85" w:rsidRPr="00854A4C" w:rsidRDefault="00D15186" w:rsidP="00DC665E">
            <w:pPr>
              <w:widowControl w:val="0"/>
              <w:autoSpaceDE w:val="0"/>
              <w:autoSpaceDN w:val="0"/>
              <w:adjustRightInd w:val="0"/>
              <w:spacing w:after="0" w:line="231" w:lineRule="auto"/>
              <w:ind w:right="53"/>
              <w:jc w:val="both"/>
              <w:rPr>
                <w:rFonts w:cstheme="minorHAnsi"/>
                <w:sz w:val="18"/>
                <w:szCs w:val="18"/>
              </w:rPr>
            </w:pPr>
            <w:r w:rsidRPr="00D15186">
              <w:rPr>
                <w:rFonts w:cstheme="minorHAnsi"/>
                <w:sz w:val="18"/>
                <w:szCs w:val="18"/>
              </w:rPr>
              <w:t xml:space="preserve">Si hay varias </w:t>
            </w:r>
            <w:r w:rsidR="005C119D">
              <w:rPr>
                <w:rFonts w:cstheme="minorHAnsi"/>
                <w:sz w:val="18"/>
                <w:szCs w:val="18"/>
              </w:rPr>
              <w:t>garantías</w:t>
            </w:r>
            <w:r w:rsidRPr="00D15186">
              <w:rPr>
                <w:rFonts w:cstheme="minorHAnsi"/>
                <w:sz w:val="18"/>
                <w:szCs w:val="18"/>
              </w:rPr>
              <w:t xml:space="preserve"> </w:t>
            </w:r>
            <w:r w:rsidR="005C119D">
              <w:rPr>
                <w:rFonts w:cstheme="minorHAnsi"/>
                <w:sz w:val="18"/>
                <w:szCs w:val="18"/>
              </w:rPr>
              <w:t>asociadas</w:t>
            </w:r>
            <w:r w:rsidRPr="00D15186">
              <w:rPr>
                <w:rFonts w:cstheme="minorHAnsi"/>
                <w:sz w:val="18"/>
                <w:szCs w:val="18"/>
              </w:rPr>
              <w:t xml:space="preserve"> al evento, se debe informar </w:t>
            </w:r>
            <w:r w:rsidR="005C119D">
              <w:rPr>
                <w:rFonts w:cstheme="minorHAnsi"/>
                <w:sz w:val="18"/>
                <w:szCs w:val="18"/>
              </w:rPr>
              <w:t>la principal</w:t>
            </w:r>
            <w:r w:rsidRPr="00D15186">
              <w:rPr>
                <w:rFonts w:cstheme="minorHAnsi"/>
                <w:sz w:val="18"/>
                <w:szCs w:val="18"/>
              </w:rPr>
              <w:t xml:space="preserve">. El tipo </w:t>
            </w:r>
            <w:r w:rsidR="0008720E">
              <w:rPr>
                <w:rFonts w:cstheme="minorHAnsi"/>
                <w:sz w:val="18"/>
                <w:szCs w:val="18"/>
              </w:rPr>
              <w:t xml:space="preserve">garantía </w:t>
            </w:r>
            <w:r w:rsidRPr="00D15186">
              <w:rPr>
                <w:rFonts w:cstheme="minorHAnsi"/>
                <w:sz w:val="18"/>
                <w:szCs w:val="18"/>
              </w:rPr>
              <w:t xml:space="preserve">principal </w:t>
            </w:r>
            <w:r w:rsidR="0008720E">
              <w:rPr>
                <w:rFonts w:cstheme="minorHAnsi"/>
                <w:sz w:val="18"/>
                <w:szCs w:val="18"/>
              </w:rPr>
              <w:t>será la de mayor valoración</w:t>
            </w:r>
            <w:r w:rsidRPr="00D15186">
              <w:rPr>
                <w:rFonts w:cstheme="minorHAnsi"/>
                <w:sz w:val="18"/>
                <w:szCs w:val="18"/>
              </w:rPr>
              <w:t xml:space="preserve"> por tipo de protección</w:t>
            </w:r>
            <w:r w:rsidR="008F321F">
              <w:rPr>
                <w:rFonts w:cstheme="minorHAnsi"/>
                <w:sz w:val="18"/>
                <w:szCs w:val="18"/>
              </w:rPr>
              <w:t>. P</w:t>
            </w:r>
            <w:r w:rsidRPr="00D15186">
              <w:rPr>
                <w:rFonts w:cstheme="minorHAnsi"/>
                <w:sz w:val="18"/>
                <w:szCs w:val="18"/>
              </w:rPr>
              <w:t>or ejemplo, si la suma de los valores</w:t>
            </w:r>
            <w:r w:rsidR="008F321F">
              <w:rPr>
                <w:rFonts w:cstheme="minorHAnsi"/>
                <w:sz w:val="18"/>
                <w:szCs w:val="18"/>
              </w:rPr>
              <w:t xml:space="preserve"> </w:t>
            </w:r>
            <w:r w:rsidR="000F6661">
              <w:rPr>
                <w:rFonts w:cstheme="minorHAnsi"/>
                <w:sz w:val="18"/>
                <w:szCs w:val="18"/>
              </w:rPr>
              <w:t>correspondientes a</w:t>
            </w:r>
            <w:r w:rsidRPr="00D15186">
              <w:rPr>
                <w:rFonts w:cstheme="minorHAnsi"/>
                <w:sz w:val="18"/>
                <w:szCs w:val="18"/>
              </w:rPr>
              <w:t xml:space="preserve"> RRE tiene la fracción más grande de todos los tipos de </w:t>
            </w:r>
            <w:r w:rsidR="00A5230D">
              <w:rPr>
                <w:rFonts w:cstheme="minorHAnsi"/>
                <w:sz w:val="18"/>
                <w:szCs w:val="18"/>
              </w:rPr>
              <w:t>garantías</w:t>
            </w:r>
            <w:r w:rsidRPr="00D15186">
              <w:rPr>
                <w:rFonts w:cstheme="minorHAnsi"/>
                <w:sz w:val="18"/>
                <w:szCs w:val="18"/>
              </w:rPr>
              <w:t xml:space="preserve">, el tipo de </w:t>
            </w:r>
            <w:r w:rsidR="002F4BAA">
              <w:rPr>
                <w:rFonts w:cstheme="minorHAnsi"/>
                <w:sz w:val="18"/>
                <w:szCs w:val="18"/>
              </w:rPr>
              <w:t>garantía</w:t>
            </w:r>
            <w:r w:rsidRPr="00D15186">
              <w:rPr>
                <w:rFonts w:cstheme="minorHAnsi"/>
                <w:sz w:val="18"/>
                <w:szCs w:val="18"/>
              </w:rPr>
              <w:t xml:space="preserve"> principal es '8 - Garantía inmobiliaria residencial'.</w:t>
            </w:r>
          </w:p>
          <w:p w14:paraId="50560307" w14:textId="35E4DDA2" w:rsidR="00DC665E" w:rsidRPr="00854A4C" w:rsidRDefault="00DC665E" w:rsidP="00DC665E">
            <w:pPr>
              <w:widowControl w:val="0"/>
              <w:autoSpaceDE w:val="0"/>
              <w:autoSpaceDN w:val="0"/>
              <w:adjustRightInd w:val="0"/>
              <w:spacing w:after="0" w:line="231" w:lineRule="auto"/>
              <w:ind w:right="53"/>
              <w:jc w:val="both"/>
              <w:rPr>
                <w:rFonts w:cstheme="minorHAnsi"/>
                <w:sz w:val="18"/>
                <w:szCs w:val="18"/>
              </w:rPr>
            </w:pPr>
          </w:p>
        </w:tc>
      </w:tr>
      <w:tr w:rsidR="00985C55" w:rsidRPr="00793333" w14:paraId="28300321" w14:textId="77777777" w:rsidTr="00A64BF6">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2ADD57" w14:textId="77777777" w:rsidR="00985C55" w:rsidRPr="00255C9E" w:rsidRDefault="00985C55" w:rsidP="003937BE">
            <w:pPr>
              <w:spacing w:after="0"/>
              <w:rPr>
                <w:b/>
                <w:bCs/>
                <w:sz w:val="18"/>
                <w:szCs w:val="18"/>
                <w:lang w:val="en-US"/>
              </w:rPr>
            </w:pPr>
            <w:r w:rsidRPr="00255C9E">
              <w:rPr>
                <w:b/>
                <w:bCs/>
                <w:sz w:val="18"/>
                <w:szCs w:val="18"/>
              </w:rPr>
              <w:t>Aplicabilidad</w:t>
            </w:r>
          </w:p>
          <w:p w14:paraId="747A35E2" w14:textId="77777777" w:rsidR="00985C55" w:rsidRDefault="00985C55" w:rsidP="003937BE">
            <w:pPr>
              <w:pStyle w:val="Default"/>
              <w:rPr>
                <w:sz w:val="18"/>
                <w:szCs w:val="18"/>
                <w:lang w:val="en-US"/>
              </w:rPr>
            </w:pPr>
          </w:p>
          <w:p w14:paraId="2647BA9B" w14:textId="067928C1" w:rsidR="00985C55" w:rsidRDefault="00D15186" w:rsidP="003937BE">
            <w:pPr>
              <w:spacing w:after="0"/>
              <w:rPr>
                <w:sz w:val="18"/>
                <w:szCs w:val="18"/>
                <w:lang w:val="en-US"/>
              </w:rPr>
            </w:pPr>
            <w:r>
              <w:rPr>
                <w:sz w:val="18"/>
                <w:szCs w:val="18"/>
              </w:rPr>
              <w:t>-</w:t>
            </w:r>
          </w:p>
          <w:p w14:paraId="4214849B" w14:textId="79713131" w:rsidR="00961CD4" w:rsidRPr="00A64BF6" w:rsidRDefault="00985C55" w:rsidP="00A64BF6">
            <w:pPr>
              <w:rPr>
                <w:b/>
                <w:bCs/>
                <w:sz w:val="18"/>
                <w:szCs w:val="18"/>
                <w:lang w:val="en-US"/>
              </w:rPr>
            </w:pPr>
            <w:r w:rsidRPr="001F0E75">
              <w:rPr>
                <w:b/>
                <w:bCs/>
                <w:sz w:val="18"/>
                <w:szCs w:val="18"/>
              </w:rPr>
              <w:t xml:space="preserve"> </w:t>
            </w:r>
          </w:p>
        </w:tc>
      </w:tr>
      <w:tr w:rsidR="00985C55" w:rsidRPr="00680FB0" w14:paraId="7C4A50AC" w14:textId="77777777" w:rsidTr="00A64BF6">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F4D424" w14:textId="747A09DF" w:rsidR="00985C55" w:rsidRDefault="00D93CF2" w:rsidP="003937BE">
            <w:pPr>
              <w:rPr>
                <w:b/>
                <w:bCs/>
                <w:sz w:val="18"/>
                <w:szCs w:val="18"/>
                <w:lang w:val="en-US"/>
              </w:rPr>
            </w:pPr>
            <w:r>
              <w:rPr>
                <w:b/>
                <w:bCs/>
                <w:sz w:val="18"/>
                <w:szCs w:val="18"/>
              </w:rPr>
              <w:t>Conceptos relacionados</w:t>
            </w:r>
          </w:p>
          <w:p w14:paraId="6C72699B" w14:textId="63807326" w:rsidR="00985C55" w:rsidRPr="007F7B2E" w:rsidRDefault="007F7B2E" w:rsidP="007F7B2E">
            <w:pPr>
              <w:spacing w:after="0"/>
              <w:rPr>
                <w:sz w:val="20"/>
                <w:szCs w:val="20"/>
                <w:lang w:val="en-US"/>
              </w:rPr>
            </w:pPr>
            <w:r>
              <w:rPr>
                <w:sz w:val="20"/>
                <w:szCs w:val="20"/>
              </w:rPr>
              <w:t>-</w:t>
            </w:r>
          </w:p>
        </w:tc>
      </w:tr>
      <w:tr w:rsidR="00985C55" w:rsidRPr="008D135E" w14:paraId="7987150B" w14:textId="77777777" w:rsidTr="00A64BF6">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E5D245" w14:textId="77777777" w:rsidR="00985C55" w:rsidRDefault="00985C55" w:rsidP="003937BE">
            <w:pPr>
              <w:rPr>
                <w:b/>
                <w:bCs/>
                <w:sz w:val="18"/>
                <w:szCs w:val="18"/>
                <w:lang w:val="en-US"/>
              </w:rPr>
            </w:pPr>
            <w:r>
              <w:rPr>
                <w:b/>
                <w:bCs/>
                <w:sz w:val="18"/>
                <w:szCs w:val="18"/>
              </w:rPr>
              <w:t>Ejemplos</w:t>
            </w:r>
          </w:p>
          <w:p w14:paraId="7E8CC5A4" w14:textId="11C081F4" w:rsidR="007F7B2E" w:rsidRPr="007F7B2E" w:rsidRDefault="007F7B2E" w:rsidP="003937BE">
            <w:pPr>
              <w:rPr>
                <w:b/>
                <w:bCs/>
                <w:sz w:val="18"/>
                <w:szCs w:val="18"/>
                <w:lang w:val="en-US"/>
              </w:rPr>
            </w:pPr>
            <w:r>
              <w:rPr>
                <w:b/>
                <w:bCs/>
                <w:sz w:val="18"/>
                <w:szCs w:val="18"/>
              </w:rPr>
              <w:t>-</w:t>
            </w:r>
          </w:p>
        </w:tc>
      </w:tr>
    </w:tbl>
    <w:p w14:paraId="6E4D4E10" w14:textId="77777777" w:rsidR="00FC6322" w:rsidRDefault="00FC6322" w:rsidP="00C2315B">
      <w:pPr>
        <w:rPr>
          <w:lang w:val="en-US"/>
        </w:rPr>
      </w:pPr>
    </w:p>
    <w:p w14:paraId="5655082B" w14:textId="3E330DD2" w:rsidR="00FC6322" w:rsidRDefault="00FC6322" w:rsidP="00FC6322">
      <w:pPr>
        <w:pStyle w:val="Ttulo2"/>
      </w:pPr>
      <w:bookmarkStart w:id="75" w:name="_Toc179544624"/>
      <w:r>
        <w:t>EVNT_GCA</w:t>
      </w:r>
      <w:bookmarkEnd w:id="75"/>
    </w:p>
    <w:p w14:paraId="20064032" w14:textId="77777777" w:rsidR="000579BA" w:rsidRDefault="000579BA" w:rsidP="00211E6B">
      <w:pPr>
        <w:jc w:val="both"/>
        <w:rPr>
          <w:lang w:val="en-US"/>
        </w:rPr>
      </w:pPr>
    </w:p>
    <w:p w14:paraId="76A7FAAA" w14:textId="0BFC0859" w:rsidR="00C069A6" w:rsidRPr="00854A4C" w:rsidRDefault="00113F03" w:rsidP="00211E6B">
      <w:pPr>
        <w:jc w:val="both"/>
      </w:pPr>
      <w:r w:rsidRPr="00113F03">
        <w:t xml:space="preserve">En esta tabla, la Unidad tiene que informar mes a mes del </w:t>
      </w:r>
      <w:r w:rsidR="008F321F">
        <w:t>Importe bruto en libros (</w:t>
      </w:r>
      <w:r w:rsidRPr="00113F03">
        <w:t>GCA</w:t>
      </w:r>
      <w:r w:rsidR="008F321F">
        <w:t>)</w:t>
      </w:r>
      <w:r w:rsidRPr="00113F03">
        <w:t xml:space="preserve"> de </w:t>
      </w:r>
      <w:r w:rsidR="000F6661">
        <w:t>cierre</w:t>
      </w:r>
      <w:r w:rsidRPr="00113F03">
        <w:t xml:space="preserve"> de mes del instrumento, comenzando desde el </w:t>
      </w:r>
      <w:r w:rsidR="00BB3755">
        <w:t xml:space="preserve">cierre </w:t>
      </w:r>
      <w:r w:rsidRPr="00113F03">
        <w:t xml:space="preserve">de mes cuando </w:t>
      </w:r>
      <w:r w:rsidR="00BB3755">
        <w:t>se inicia</w:t>
      </w:r>
      <w:r w:rsidRPr="00113F03">
        <w:t xml:space="preserve"> el evento de </w:t>
      </w:r>
      <w:r w:rsidR="00D71409">
        <w:t>default</w:t>
      </w:r>
      <w:r w:rsidRPr="00113F03">
        <w:t xml:space="preserve"> (o </w:t>
      </w:r>
      <w:r w:rsidR="002C2FCC">
        <w:t>pase a fallido</w:t>
      </w:r>
      <w:r w:rsidRPr="00113F03">
        <w:t>) del instrumento (es decir, fin de mes MM-AAAA de DT_STRT) hasta el mes de cierre del evento (es decir, fin de mes MM-AAAA anterior de DT_END) o la fecha de corte (es decir, la fecha de referencia) si el evento aún está en curso.</w:t>
      </w:r>
    </w:p>
    <w:p w14:paraId="0BF96EDA" w14:textId="305A52A6" w:rsidR="00A77727" w:rsidRPr="00854A4C" w:rsidRDefault="001F6155" w:rsidP="00211E6B">
      <w:pPr>
        <w:jc w:val="both"/>
      </w:pPr>
      <w:r>
        <w:t>A</w:t>
      </w:r>
      <w:r w:rsidR="004555EA">
        <w:t xml:space="preserve"> continuación </w:t>
      </w:r>
      <w:r>
        <w:t xml:space="preserve">se muestra </w:t>
      </w:r>
      <w:r w:rsidR="004555EA">
        <w:t>un ejemplo ilustrativo de la tabla EVNT_GCA:</w:t>
      </w:r>
    </w:p>
    <w:tbl>
      <w:tblPr>
        <w:tblW w:w="3794" w:type="dxa"/>
        <w:tblCellMar>
          <w:left w:w="70" w:type="dxa"/>
          <w:right w:w="70" w:type="dxa"/>
        </w:tblCellMar>
        <w:tblLook w:val="04A0" w:firstRow="1" w:lastRow="0" w:firstColumn="1" w:lastColumn="0" w:noHBand="0" w:noVBand="1"/>
      </w:tblPr>
      <w:tblGrid>
        <w:gridCol w:w="2034"/>
        <w:gridCol w:w="1440"/>
        <w:gridCol w:w="978"/>
      </w:tblGrid>
      <w:tr w:rsidR="002616BD" w:rsidRPr="002616BD" w14:paraId="001431C6" w14:textId="77777777" w:rsidTr="00817F79">
        <w:trPr>
          <w:trHeight w:val="290"/>
        </w:trPr>
        <w:tc>
          <w:tcPr>
            <w:tcW w:w="13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BF6B4C" w14:textId="18363B3E" w:rsidR="002616BD" w:rsidRPr="002616BD" w:rsidRDefault="00234513" w:rsidP="002616BD">
            <w:pPr>
              <w:spacing w:after="0" w:line="240" w:lineRule="auto"/>
              <w:jc w:val="center"/>
              <w:rPr>
                <w:rFonts w:ascii="Aptos Narrow" w:eastAsia="Times New Roman" w:hAnsi="Aptos Narrow" w:cs="Times New Roman"/>
                <w:b/>
                <w:bCs/>
                <w:color w:val="000000"/>
                <w:lang w:eastAsia="es-ES"/>
              </w:rPr>
            </w:pPr>
            <w:r>
              <w:rPr>
                <w:rFonts w:ascii="Aptos Narrow" w:eastAsia="Times New Roman" w:hAnsi="Aptos Narrow" w:cs="Times New Roman"/>
                <w:b/>
                <w:bCs/>
                <w:color w:val="000000"/>
                <w:lang w:eastAsia="es-ES"/>
              </w:rPr>
              <w:t>INSTRMNT_ENTTY_ID</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3841063" w14:textId="77777777" w:rsidR="002616BD" w:rsidRPr="002616BD" w:rsidRDefault="002616BD" w:rsidP="002616BD">
            <w:pPr>
              <w:spacing w:after="0" w:line="240" w:lineRule="auto"/>
              <w:jc w:val="center"/>
              <w:rPr>
                <w:rFonts w:ascii="Aptos Narrow" w:eastAsia="Times New Roman" w:hAnsi="Aptos Narrow" w:cs="Times New Roman"/>
                <w:b/>
                <w:bCs/>
                <w:color w:val="000000"/>
                <w:lang w:eastAsia="es-ES"/>
              </w:rPr>
            </w:pPr>
            <w:r w:rsidRPr="002616BD">
              <w:rPr>
                <w:rFonts w:ascii="Aptos Narrow" w:eastAsia="Times New Roman" w:hAnsi="Aptos Narrow" w:cs="Times New Roman"/>
                <w:b/>
                <w:bCs/>
                <w:color w:val="000000"/>
                <w:lang w:eastAsia="es-ES"/>
              </w:rPr>
              <w:t>YYYY_MM</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3C756E45" w14:textId="77777777" w:rsidR="002616BD" w:rsidRPr="002616BD" w:rsidRDefault="002616BD" w:rsidP="002616BD">
            <w:pPr>
              <w:spacing w:after="0" w:line="240" w:lineRule="auto"/>
              <w:jc w:val="center"/>
              <w:rPr>
                <w:rFonts w:ascii="Aptos Narrow" w:eastAsia="Times New Roman" w:hAnsi="Aptos Narrow" w:cs="Times New Roman"/>
                <w:b/>
                <w:bCs/>
                <w:color w:val="000000"/>
                <w:lang w:eastAsia="es-ES"/>
              </w:rPr>
            </w:pPr>
            <w:r w:rsidRPr="002616BD">
              <w:rPr>
                <w:rFonts w:ascii="Aptos Narrow" w:eastAsia="Times New Roman" w:hAnsi="Aptos Narrow" w:cs="Times New Roman"/>
                <w:b/>
                <w:bCs/>
                <w:color w:val="000000"/>
                <w:lang w:eastAsia="es-ES"/>
              </w:rPr>
              <w:t>ACG</w:t>
            </w:r>
          </w:p>
        </w:tc>
      </w:tr>
      <w:tr w:rsidR="002616BD" w:rsidRPr="002616BD" w14:paraId="20948F13"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21C63134"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4B5A5B2D"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2016_10</w:t>
            </w:r>
          </w:p>
        </w:tc>
        <w:tc>
          <w:tcPr>
            <w:tcW w:w="978" w:type="dxa"/>
            <w:tcBorders>
              <w:top w:val="nil"/>
              <w:left w:val="nil"/>
              <w:bottom w:val="single" w:sz="4" w:space="0" w:color="auto"/>
              <w:right w:val="single" w:sz="4" w:space="0" w:color="auto"/>
            </w:tcBorders>
            <w:shd w:val="clear" w:color="auto" w:fill="auto"/>
            <w:noWrap/>
            <w:vAlign w:val="bottom"/>
            <w:hideMark/>
          </w:tcPr>
          <w:p w14:paraId="6468B92B"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50000,00</w:t>
            </w:r>
          </w:p>
        </w:tc>
      </w:tr>
      <w:tr w:rsidR="002616BD" w:rsidRPr="002616BD" w14:paraId="5F84B5FC"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7E418751"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lastRenderedPageBreak/>
              <w:t>000034</w:t>
            </w:r>
          </w:p>
        </w:tc>
        <w:tc>
          <w:tcPr>
            <w:tcW w:w="1440" w:type="dxa"/>
            <w:tcBorders>
              <w:top w:val="nil"/>
              <w:left w:val="nil"/>
              <w:bottom w:val="single" w:sz="4" w:space="0" w:color="auto"/>
              <w:right w:val="single" w:sz="4" w:space="0" w:color="auto"/>
            </w:tcBorders>
            <w:shd w:val="clear" w:color="auto" w:fill="auto"/>
            <w:noWrap/>
            <w:vAlign w:val="bottom"/>
            <w:hideMark/>
          </w:tcPr>
          <w:p w14:paraId="32F13034"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2016_11</w:t>
            </w:r>
          </w:p>
        </w:tc>
        <w:tc>
          <w:tcPr>
            <w:tcW w:w="978" w:type="dxa"/>
            <w:tcBorders>
              <w:top w:val="nil"/>
              <w:left w:val="nil"/>
              <w:bottom w:val="single" w:sz="4" w:space="0" w:color="auto"/>
              <w:right w:val="single" w:sz="4" w:space="0" w:color="auto"/>
            </w:tcBorders>
            <w:shd w:val="clear" w:color="auto" w:fill="auto"/>
            <w:noWrap/>
            <w:vAlign w:val="bottom"/>
            <w:hideMark/>
          </w:tcPr>
          <w:p w14:paraId="69D30571"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50000,00</w:t>
            </w:r>
          </w:p>
        </w:tc>
      </w:tr>
      <w:tr w:rsidR="002616BD" w:rsidRPr="002616BD" w14:paraId="399C34B7"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01468102"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08CFD1E4"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2016_12</w:t>
            </w:r>
          </w:p>
        </w:tc>
        <w:tc>
          <w:tcPr>
            <w:tcW w:w="978" w:type="dxa"/>
            <w:tcBorders>
              <w:top w:val="nil"/>
              <w:left w:val="nil"/>
              <w:bottom w:val="single" w:sz="4" w:space="0" w:color="auto"/>
              <w:right w:val="single" w:sz="4" w:space="0" w:color="auto"/>
            </w:tcBorders>
            <w:shd w:val="clear" w:color="auto" w:fill="auto"/>
            <w:noWrap/>
            <w:vAlign w:val="bottom"/>
            <w:hideMark/>
          </w:tcPr>
          <w:p w14:paraId="27B3D918"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50000,00</w:t>
            </w:r>
          </w:p>
        </w:tc>
      </w:tr>
      <w:tr w:rsidR="002616BD" w:rsidRPr="002616BD" w14:paraId="5F34E316"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389F1B26"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4AE147B0"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2017_01</w:t>
            </w:r>
          </w:p>
        </w:tc>
        <w:tc>
          <w:tcPr>
            <w:tcW w:w="978" w:type="dxa"/>
            <w:tcBorders>
              <w:top w:val="nil"/>
              <w:left w:val="nil"/>
              <w:bottom w:val="single" w:sz="4" w:space="0" w:color="auto"/>
              <w:right w:val="single" w:sz="4" w:space="0" w:color="auto"/>
            </w:tcBorders>
            <w:shd w:val="clear" w:color="auto" w:fill="auto"/>
            <w:noWrap/>
            <w:vAlign w:val="bottom"/>
            <w:hideMark/>
          </w:tcPr>
          <w:p w14:paraId="3F87FE55"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30000,00</w:t>
            </w:r>
          </w:p>
        </w:tc>
      </w:tr>
      <w:tr w:rsidR="002616BD" w:rsidRPr="002616BD" w14:paraId="05B20B5C"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0AF8A587"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7FF2DA0C"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2017_02</w:t>
            </w:r>
          </w:p>
        </w:tc>
        <w:tc>
          <w:tcPr>
            <w:tcW w:w="978" w:type="dxa"/>
            <w:tcBorders>
              <w:top w:val="nil"/>
              <w:left w:val="nil"/>
              <w:bottom w:val="single" w:sz="4" w:space="0" w:color="auto"/>
              <w:right w:val="single" w:sz="4" w:space="0" w:color="auto"/>
            </w:tcBorders>
            <w:shd w:val="clear" w:color="auto" w:fill="auto"/>
            <w:noWrap/>
            <w:vAlign w:val="bottom"/>
            <w:hideMark/>
          </w:tcPr>
          <w:p w14:paraId="22A3EC6E"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30000,00</w:t>
            </w:r>
          </w:p>
        </w:tc>
      </w:tr>
      <w:tr w:rsidR="002616BD" w:rsidRPr="002616BD" w14:paraId="09F5F855"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1A6A8245"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03144D3D"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2017_03</w:t>
            </w:r>
          </w:p>
        </w:tc>
        <w:tc>
          <w:tcPr>
            <w:tcW w:w="978" w:type="dxa"/>
            <w:tcBorders>
              <w:top w:val="nil"/>
              <w:left w:val="nil"/>
              <w:bottom w:val="single" w:sz="4" w:space="0" w:color="auto"/>
              <w:right w:val="single" w:sz="4" w:space="0" w:color="auto"/>
            </w:tcBorders>
            <w:shd w:val="clear" w:color="auto" w:fill="auto"/>
            <w:noWrap/>
            <w:vAlign w:val="bottom"/>
            <w:hideMark/>
          </w:tcPr>
          <w:p w14:paraId="3CE3CB2B"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30000,00</w:t>
            </w:r>
          </w:p>
        </w:tc>
      </w:tr>
      <w:tr w:rsidR="002616BD" w:rsidRPr="002616BD" w14:paraId="0AA0E9FD"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3C4498D7"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2EA84048"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2017_04</w:t>
            </w:r>
          </w:p>
        </w:tc>
        <w:tc>
          <w:tcPr>
            <w:tcW w:w="978" w:type="dxa"/>
            <w:tcBorders>
              <w:top w:val="nil"/>
              <w:left w:val="nil"/>
              <w:bottom w:val="nil"/>
              <w:right w:val="single" w:sz="4" w:space="0" w:color="auto"/>
            </w:tcBorders>
            <w:shd w:val="clear" w:color="auto" w:fill="auto"/>
            <w:noWrap/>
            <w:vAlign w:val="bottom"/>
            <w:hideMark/>
          </w:tcPr>
          <w:p w14:paraId="07B6CB46"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29600,00</w:t>
            </w:r>
          </w:p>
        </w:tc>
      </w:tr>
      <w:tr w:rsidR="002616BD" w:rsidRPr="002616BD" w14:paraId="339C0D08"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5A3D532B"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076534</w:t>
            </w:r>
          </w:p>
        </w:tc>
        <w:tc>
          <w:tcPr>
            <w:tcW w:w="1440" w:type="dxa"/>
            <w:tcBorders>
              <w:top w:val="nil"/>
              <w:left w:val="nil"/>
              <w:bottom w:val="single" w:sz="4" w:space="0" w:color="auto"/>
              <w:right w:val="single" w:sz="4" w:space="0" w:color="auto"/>
            </w:tcBorders>
            <w:shd w:val="clear" w:color="auto" w:fill="auto"/>
            <w:noWrap/>
            <w:vAlign w:val="bottom"/>
            <w:hideMark/>
          </w:tcPr>
          <w:p w14:paraId="7DAC84AA"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2022_06</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5E6A6B1C"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16000,00</w:t>
            </w:r>
          </w:p>
        </w:tc>
      </w:tr>
      <w:tr w:rsidR="002616BD" w:rsidRPr="002616BD" w14:paraId="694B52D2"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04ACA90D"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076534</w:t>
            </w:r>
          </w:p>
        </w:tc>
        <w:tc>
          <w:tcPr>
            <w:tcW w:w="1440" w:type="dxa"/>
            <w:tcBorders>
              <w:top w:val="nil"/>
              <w:left w:val="nil"/>
              <w:bottom w:val="single" w:sz="4" w:space="0" w:color="auto"/>
              <w:right w:val="single" w:sz="4" w:space="0" w:color="auto"/>
            </w:tcBorders>
            <w:shd w:val="clear" w:color="auto" w:fill="auto"/>
            <w:noWrap/>
            <w:vAlign w:val="bottom"/>
            <w:hideMark/>
          </w:tcPr>
          <w:p w14:paraId="6EDE1396"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2022_07</w:t>
            </w:r>
          </w:p>
        </w:tc>
        <w:tc>
          <w:tcPr>
            <w:tcW w:w="978" w:type="dxa"/>
            <w:tcBorders>
              <w:top w:val="nil"/>
              <w:left w:val="nil"/>
              <w:bottom w:val="single" w:sz="4" w:space="0" w:color="auto"/>
              <w:right w:val="single" w:sz="4" w:space="0" w:color="auto"/>
            </w:tcBorders>
            <w:shd w:val="clear" w:color="auto" w:fill="auto"/>
            <w:noWrap/>
            <w:vAlign w:val="bottom"/>
            <w:hideMark/>
          </w:tcPr>
          <w:p w14:paraId="58A266B7"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16000,00</w:t>
            </w:r>
          </w:p>
        </w:tc>
      </w:tr>
      <w:tr w:rsidR="002616BD" w:rsidRPr="002616BD" w14:paraId="44705043"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09B5220D"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076534</w:t>
            </w:r>
          </w:p>
        </w:tc>
        <w:tc>
          <w:tcPr>
            <w:tcW w:w="1440" w:type="dxa"/>
            <w:tcBorders>
              <w:top w:val="nil"/>
              <w:left w:val="nil"/>
              <w:bottom w:val="single" w:sz="4" w:space="0" w:color="auto"/>
              <w:right w:val="single" w:sz="4" w:space="0" w:color="auto"/>
            </w:tcBorders>
            <w:shd w:val="clear" w:color="auto" w:fill="auto"/>
            <w:noWrap/>
            <w:vAlign w:val="bottom"/>
            <w:hideMark/>
          </w:tcPr>
          <w:p w14:paraId="04E80573"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2022_08</w:t>
            </w:r>
          </w:p>
        </w:tc>
        <w:tc>
          <w:tcPr>
            <w:tcW w:w="978" w:type="dxa"/>
            <w:tcBorders>
              <w:top w:val="nil"/>
              <w:left w:val="nil"/>
              <w:bottom w:val="single" w:sz="4" w:space="0" w:color="auto"/>
              <w:right w:val="single" w:sz="4" w:space="0" w:color="auto"/>
            </w:tcBorders>
            <w:shd w:val="clear" w:color="auto" w:fill="auto"/>
            <w:noWrap/>
            <w:vAlign w:val="bottom"/>
            <w:hideMark/>
          </w:tcPr>
          <w:p w14:paraId="5425AD25"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16000,00</w:t>
            </w:r>
          </w:p>
        </w:tc>
      </w:tr>
      <w:tr w:rsidR="002616BD" w:rsidRPr="002616BD" w14:paraId="0CD0080B"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23C402CB"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345899</w:t>
            </w:r>
          </w:p>
        </w:tc>
        <w:tc>
          <w:tcPr>
            <w:tcW w:w="1440" w:type="dxa"/>
            <w:tcBorders>
              <w:top w:val="nil"/>
              <w:left w:val="nil"/>
              <w:bottom w:val="single" w:sz="4" w:space="0" w:color="auto"/>
              <w:right w:val="single" w:sz="4" w:space="0" w:color="auto"/>
            </w:tcBorders>
            <w:shd w:val="clear" w:color="auto" w:fill="auto"/>
            <w:noWrap/>
            <w:vAlign w:val="bottom"/>
            <w:hideMark/>
          </w:tcPr>
          <w:p w14:paraId="31ABE12A"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2015_12</w:t>
            </w:r>
          </w:p>
        </w:tc>
        <w:tc>
          <w:tcPr>
            <w:tcW w:w="978" w:type="dxa"/>
            <w:tcBorders>
              <w:top w:val="nil"/>
              <w:left w:val="nil"/>
              <w:bottom w:val="single" w:sz="4" w:space="0" w:color="auto"/>
              <w:right w:val="single" w:sz="4" w:space="0" w:color="auto"/>
            </w:tcBorders>
            <w:shd w:val="clear" w:color="auto" w:fill="auto"/>
            <w:noWrap/>
            <w:vAlign w:val="bottom"/>
            <w:hideMark/>
          </w:tcPr>
          <w:p w14:paraId="29E9E3AC"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5000,00</w:t>
            </w:r>
          </w:p>
        </w:tc>
      </w:tr>
      <w:tr w:rsidR="002616BD" w:rsidRPr="002616BD" w14:paraId="634E1F2F"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23D13735"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345899</w:t>
            </w:r>
          </w:p>
        </w:tc>
        <w:tc>
          <w:tcPr>
            <w:tcW w:w="1440" w:type="dxa"/>
            <w:tcBorders>
              <w:top w:val="nil"/>
              <w:left w:val="nil"/>
              <w:bottom w:val="single" w:sz="4" w:space="0" w:color="auto"/>
              <w:right w:val="single" w:sz="4" w:space="0" w:color="auto"/>
            </w:tcBorders>
            <w:shd w:val="clear" w:color="auto" w:fill="auto"/>
            <w:noWrap/>
            <w:vAlign w:val="bottom"/>
            <w:hideMark/>
          </w:tcPr>
          <w:p w14:paraId="2C3FC259"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2016_01</w:t>
            </w:r>
          </w:p>
        </w:tc>
        <w:tc>
          <w:tcPr>
            <w:tcW w:w="978" w:type="dxa"/>
            <w:tcBorders>
              <w:top w:val="nil"/>
              <w:left w:val="nil"/>
              <w:bottom w:val="single" w:sz="4" w:space="0" w:color="auto"/>
              <w:right w:val="single" w:sz="4" w:space="0" w:color="auto"/>
            </w:tcBorders>
            <w:shd w:val="clear" w:color="auto" w:fill="auto"/>
            <w:noWrap/>
            <w:vAlign w:val="bottom"/>
            <w:hideMark/>
          </w:tcPr>
          <w:p w14:paraId="250F9EDC"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4000,00</w:t>
            </w:r>
          </w:p>
        </w:tc>
      </w:tr>
      <w:tr w:rsidR="002616BD" w:rsidRPr="002616BD" w14:paraId="4F6B58DE"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470F2FEE"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345899</w:t>
            </w:r>
          </w:p>
        </w:tc>
        <w:tc>
          <w:tcPr>
            <w:tcW w:w="1440" w:type="dxa"/>
            <w:tcBorders>
              <w:top w:val="nil"/>
              <w:left w:val="nil"/>
              <w:bottom w:val="single" w:sz="4" w:space="0" w:color="auto"/>
              <w:right w:val="single" w:sz="4" w:space="0" w:color="auto"/>
            </w:tcBorders>
            <w:shd w:val="clear" w:color="auto" w:fill="auto"/>
            <w:noWrap/>
            <w:vAlign w:val="bottom"/>
            <w:hideMark/>
          </w:tcPr>
          <w:p w14:paraId="2CAE9FD8"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2016_02</w:t>
            </w:r>
          </w:p>
        </w:tc>
        <w:tc>
          <w:tcPr>
            <w:tcW w:w="978" w:type="dxa"/>
            <w:tcBorders>
              <w:top w:val="nil"/>
              <w:left w:val="nil"/>
              <w:bottom w:val="single" w:sz="4" w:space="0" w:color="auto"/>
              <w:right w:val="single" w:sz="4" w:space="0" w:color="auto"/>
            </w:tcBorders>
            <w:shd w:val="clear" w:color="auto" w:fill="auto"/>
            <w:noWrap/>
            <w:vAlign w:val="bottom"/>
            <w:hideMark/>
          </w:tcPr>
          <w:p w14:paraId="4236E7E7"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3000,00</w:t>
            </w:r>
          </w:p>
        </w:tc>
      </w:tr>
      <w:tr w:rsidR="002616BD" w:rsidRPr="002616BD" w14:paraId="2A0CF060"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643D0F38"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345899</w:t>
            </w:r>
          </w:p>
        </w:tc>
        <w:tc>
          <w:tcPr>
            <w:tcW w:w="1440" w:type="dxa"/>
            <w:tcBorders>
              <w:top w:val="nil"/>
              <w:left w:val="nil"/>
              <w:bottom w:val="single" w:sz="4" w:space="0" w:color="auto"/>
              <w:right w:val="single" w:sz="4" w:space="0" w:color="auto"/>
            </w:tcBorders>
            <w:shd w:val="clear" w:color="auto" w:fill="auto"/>
            <w:noWrap/>
            <w:vAlign w:val="bottom"/>
            <w:hideMark/>
          </w:tcPr>
          <w:p w14:paraId="157DB7A1"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2016_03</w:t>
            </w:r>
          </w:p>
        </w:tc>
        <w:tc>
          <w:tcPr>
            <w:tcW w:w="978" w:type="dxa"/>
            <w:tcBorders>
              <w:top w:val="nil"/>
              <w:left w:val="nil"/>
              <w:bottom w:val="single" w:sz="4" w:space="0" w:color="auto"/>
              <w:right w:val="single" w:sz="4" w:space="0" w:color="auto"/>
            </w:tcBorders>
            <w:shd w:val="clear" w:color="auto" w:fill="auto"/>
            <w:noWrap/>
            <w:vAlign w:val="bottom"/>
            <w:hideMark/>
          </w:tcPr>
          <w:p w14:paraId="12FA5EA1"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3000,00</w:t>
            </w:r>
          </w:p>
        </w:tc>
      </w:tr>
      <w:tr w:rsidR="002616BD" w:rsidRPr="002616BD" w14:paraId="3F73131E"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4D6E5AF5"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Etc....</w:t>
            </w:r>
          </w:p>
        </w:tc>
        <w:tc>
          <w:tcPr>
            <w:tcW w:w="1440" w:type="dxa"/>
            <w:tcBorders>
              <w:top w:val="nil"/>
              <w:left w:val="nil"/>
              <w:bottom w:val="single" w:sz="4" w:space="0" w:color="auto"/>
              <w:right w:val="single" w:sz="4" w:space="0" w:color="auto"/>
            </w:tcBorders>
            <w:shd w:val="clear" w:color="auto" w:fill="auto"/>
            <w:noWrap/>
            <w:vAlign w:val="bottom"/>
            <w:hideMark/>
          </w:tcPr>
          <w:p w14:paraId="1DA438CE"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Etc....</w:t>
            </w:r>
          </w:p>
        </w:tc>
        <w:tc>
          <w:tcPr>
            <w:tcW w:w="978" w:type="dxa"/>
            <w:tcBorders>
              <w:top w:val="nil"/>
              <w:left w:val="nil"/>
              <w:bottom w:val="single" w:sz="4" w:space="0" w:color="auto"/>
              <w:right w:val="single" w:sz="4" w:space="0" w:color="auto"/>
            </w:tcBorders>
            <w:shd w:val="clear" w:color="auto" w:fill="auto"/>
            <w:noWrap/>
            <w:vAlign w:val="bottom"/>
            <w:hideMark/>
          </w:tcPr>
          <w:p w14:paraId="4023FB78"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Etc....</w:t>
            </w:r>
          </w:p>
        </w:tc>
      </w:tr>
    </w:tbl>
    <w:p w14:paraId="2A385037" w14:textId="77777777" w:rsidR="006E7DA9" w:rsidRDefault="006E7DA9" w:rsidP="00C2315B">
      <w:pPr>
        <w:rPr>
          <w:lang w:val="en-US"/>
        </w:rPr>
      </w:pPr>
    </w:p>
    <w:p w14:paraId="5E6D8E49" w14:textId="2FF4A786" w:rsidR="00751A72" w:rsidRPr="00854A4C" w:rsidRDefault="008D6176" w:rsidP="00C2315B">
      <w:r>
        <w:t>Cuando en la tabla EVNT_INF encontramos la siguiente información:</w:t>
      </w:r>
    </w:p>
    <w:p w14:paraId="22E8E91C" w14:textId="5AB3EC1E" w:rsidR="00AE45BF" w:rsidRDefault="00525E45" w:rsidP="00C2315B">
      <w:pPr>
        <w:rPr>
          <w:lang w:val="en-US"/>
        </w:rPr>
      </w:pPr>
      <w:r w:rsidRPr="00E71EDB">
        <w:rPr>
          <w:noProof/>
        </w:rPr>
        <w:drawing>
          <wp:inline distT="0" distB="0" distL="0" distR="0" wp14:anchorId="43762020" wp14:editId="25BB54AD">
            <wp:extent cx="3458210" cy="742315"/>
            <wp:effectExtent l="0" t="0" r="8890" b="635"/>
            <wp:docPr id="15898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58210" cy="742315"/>
                    </a:xfrm>
                    <a:prstGeom prst="rect">
                      <a:avLst/>
                    </a:prstGeom>
                    <a:noFill/>
                    <a:ln>
                      <a:noFill/>
                    </a:ln>
                  </pic:spPr>
                </pic:pic>
              </a:graphicData>
            </a:graphic>
          </wp:inline>
        </w:drawing>
      </w:r>
    </w:p>
    <w:p w14:paraId="0CAB1883" w14:textId="77777777" w:rsidR="00BD6469" w:rsidRDefault="00BD646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993"/>
        <w:gridCol w:w="1824"/>
        <w:gridCol w:w="5887"/>
        <w:gridCol w:w="1219"/>
      </w:tblGrid>
      <w:tr w:rsidR="00834936" w:rsidRPr="0081162E" w14:paraId="5B09946C" w14:textId="77777777" w:rsidTr="005305AA">
        <w:trPr>
          <w:trHeight w:val="639"/>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C54DE6" w14:textId="112FDCCA"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4A50FD" w14:textId="55B2F9E6"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11D95F" w14:textId="35A6CB9A" w:rsidR="00834936" w:rsidRPr="00B10BAB" w:rsidRDefault="00834936" w:rsidP="00834936">
            <w:pPr>
              <w:rPr>
                <w:color w:val="FFFFFF" w:themeColor="background1"/>
                <w:sz w:val="18"/>
                <w:szCs w:val="18"/>
                <w:lang w:val="en-US"/>
              </w:rPr>
            </w:pPr>
            <w:r w:rsidRPr="004520F6">
              <w:rPr>
                <w:b/>
                <w:bCs/>
                <w:color w:val="FFFFFF" w:themeColor="background1"/>
                <w:sz w:val="18"/>
                <w:szCs w:val="18"/>
              </w:rPr>
              <w:t>Nombre del concepto</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6CCD4B8" w14:textId="02032C76" w:rsidR="00834936" w:rsidRPr="00255C9E" w:rsidRDefault="00834936" w:rsidP="00834936">
            <w:pPr>
              <w:rPr>
                <w:sz w:val="18"/>
                <w:szCs w:val="18"/>
                <w:lang w:val="en-US"/>
              </w:rPr>
            </w:pPr>
            <w:r>
              <w:rPr>
                <w:b/>
                <w:bCs/>
                <w:sz w:val="18"/>
                <w:szCs w:val="18"/>
              </w:rPr>
              <w:t xml:space="preserve"> </w:t>
            </w:r>
          </w:p>
        </w:tc>
      </w:tr>
      <w:tr w:rsidR="00F84116" w:rsidRPr="00883342" w14:paraId="00567565" w14:textId="77777777" w:rsidTr="005305AA">
        <w:trPr>
          <w:trHeight w:val="752"/>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8FDD8F" w14:textId="2480ADD0" w:rsidR="00F84116" w:rsidRPr="00255C9E" w:rsidRDefault="00085DA3" w:rsidP="00424497">
            <w:pPr>
              <w:rPr>
                <w:sz w:val="18"/>
                <w:szCs w:val="18"/>
              </w:rPr>
            </w:pPr>
            <w:r w:rsidRPr="00085DA3">
              <w:rPr>
                <w:sz w:val="18"/>
                <w:szCs w:val="18"/>
              </w:rPr>
              <w:t>GC.00</w:t>
            </w:r>
            <w:r w:rsidR="00474A57">
              <w:rPr>
                <w:sz w:val="18"/>
                <w:szCs w:val="18"/>
              </w:rPr>
              <w:t>5</w:t>
            </w:r>
          </w:p>
        </w:tc>
        <w:tc>
          <w:tcPr>
            <w:tcW w:w="1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33871F" w14:textId="5253127A" w:rsidR="00F84116" w:rsidRPr="00255C9E" w:rsidRDefault="000953C3" w:rsidP="00424497">
            <w:pPr>
              <w:rPr>
                <w:sz w:val="18"/>
                <w:szCs w:val="18"/>
              </w:rPr>
            </w:pPr>
            <w:r w:rsidRPr="000953C3">
              <w:rPr>
                <w:sz w:val="18"/>
                <w:szCs w:val="18"/>
              </w:rPr>
              <w:t>YYYY_MM_GCA</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D397BD" w14:textId="3E1AB58D" w:rsidR="00F84116" w:rsidRPr="00854A4C" w:rsidRDefault="00EB40A8" w:rsidP="00424497">
            <w:pPr>
              <w:pStyle w:val="Ttulo3"/>
            </w:pPr>
            <w:bookmarkStart w:id="76" w:name="_Toc179544625"/>
            <w:r>
              <w:t>Año y mes de</w:t>
            </w:r>
            <w:r w:rsidR="005305AA">
              <w:t>l Importe bruto en libros (</w:t>
            </w:r>
            <w:r>
              <w:t>GCA</w:t>
            </w:r>
            <w:r w:rsidR="005305AA">
              <w:t>)</w:t>
            </w:r>
            <w:bookmarkEnd w:id="76"/>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710194" w14:textId="0A64E837" w:rsidR="00F84116" w:rsidRPr="00854A4C" w:rsidRDefault="00F7224D" w:rsidP="00424497">
            <w:pPr>
              <w:rPr>
                <w:sz w:val="18"/>
                <w:szCs w:val="18"/>
              </w:rPr>
            </w:pPr>
            <w:r w:rsidRPr="00854916">
              <w:rPr>
                <w:sz w:val="18"/>
                <w:szCs w:val="18"/>
              </w:rPr>
              <w:t xml:space="preserve"> </w:t>
            </w:r>
          </w:p>
        </w:tc>
      </w:tr>
      <w:tr w:rsidR="00F84116" w:rsidRPr="00883342" w14:paraId="763480F3" w14:textId="77777777" w:rsidTr="0042449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FE24317" w14:textId="77777777" w:rsidR="00F84116" w:rsidRPr="00854A4C" w:rsidRDefault="00F84116" w:rsidP="00424497">
            <w:pPr>
              <w:rPr>
                <w:sz w:val="18"/>
                <w:szCs w:val="18"/>
              </w:rPr>
            </w:pPr>
          </w:p>
        </w:tc>
      </w:tr>
      <w:tr w:rsidR="00F84116" w:rsidRPr="00883342" w14:paraId="55EE335F" w14:textId="77777777" w:rsidTr="0042449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43F04E" w14:textId="77777777" w:rsidR="00F84116" w:rsidRPr="00854A4C" w:rsidRDefault="00F84116" w:rsidP="00424497">
            <w:pPr>
              <w:rPr>
                <w:rFonts w:cstheme="minorHAnsi"/>
                <w:b/>
                <w:bCs/>
                <w:sz w:val="18"/>
                <w:szCs w:val="18"/>
              </w:rPr>
            </w:pPr>
            <w:r w:rsidRPr="00255C9E">
              <w:rPr>
                <w:rFonts w:cstheme="minorHAnsi"/>
                <w:b/>
                <w:bCs/>
                <w:sz w:val="18"/>
                <w:szCs w:val="18"/>
              </w:rPr>
              <w:t>Definición</w:t>
            </w:r>
          </w:p>
          <w:p w14:paraId="45DABFD5" w14:textId="1F31F17D" w:rsidR="007C3873" w:rsidRPr="00854A4C" w:rsidRDefault="00505CAE" w:rsidP="005979BE">
            <w:pPr>
              <w:widowControl w:val="0"/>
              <w:autoSpaceDE w:val="0"/>
              <w:autoSpaceDN w:val="0"/>
              <w:adjustRightInd w:val="0"/>
              <w:spacing w:after="0" w:line="231" w:lineRule="auto"/>
              <w:ind w:right="53"/>
              <w:jc w:val="both"/>
              <w:rPr>
                <w:rFonts w:cstheme="minorHAnsi"/>
                <w:sz w:val="18"/>
                <w:szCs w:val="18"/>
              </w:rPr>
            </w:pPr>
            <w:r w:rsidRPr="00505CAE">
              <w:rPr>
                <w:rFonts w:cstheme="minorHAnsi"/>
                <w:sz w:val="18"/>
                <w:szCs w:val="18"/>
              </w:rPr>
              <w:t xml:space="preserve">En este campo, la Unidad debe informar el año y el mes a los que se refieren los datos de Importe Bruto en Libros reportados en el campo 'GCA'. </w:t>
            </w:r>
          </w:p>
          <w:p w14:paraId="3A226E4C" w14:textId="1DE2090A" w:rsidR="005979BE" w:rsidRPr="00854A4C" w:rsidRDefault="005979BE" w:rsidP="00DF0B84">
            <w:pPr>
              <w:widowControl w:val="0"/>
              <w:autoSpaceDE w:val="0"/>
              <w:autoSpaceDN w:val="0"/>
              <w:adjustRightInd w:val="0"/>
              <w:spacing w:after="0" w:line="231" w:lineRule="auto"/>
              <w:ind w:right="53"/>
              <w:jc w:val="both"/>
              <w:rPr>
                <w:rFonts w:cstheme="minorHAnsi"/>
                <w:sz w:val="18"/>
                <w:szCs w:val="18"/>
              </w:rPr>
            </w:pPr>
          </w:p>
        </w:tc>
      </w:tr>
      <w:tr w:rsidR="00F84116" w:rsidRPr="00670C71" w14:paraId="5551CF39"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6DC790" w14:textId="430BDF38" w:rsidR="00F84116" w:rsidRPr="00621B68" w:rsidRDefault="00F84116" w:rsidP="00621B68">
            <w:pPr>
              <w:rPr>
                <w:b/>
                <w:bCs/>
                <w:sz w:val="18"/>
                <w:szCs w:val="18"/>
                <w:lang w:val="en-US"/>
              </w:rPr>
            </w:pPr>
            <w:r w:rsidRPr="00255C9E">
              <w:rPr>
                <w:b/>
                <w:bCs/>
                <w:sz w:val="18"/>
                <w:szCs w:val="18"/>
              </w:rPr>
              <w:t>Aplicabilidad</w:t>
            </w:r>
          </w:p>
          <w:p w14:paraId="2BE04207" w14:textId="22ED41DC" w:rsidR="005143E1" w:rsidRPr="009A6551" w:rsidRDefault="00DF0B84" w:rsidP="00A840E8">
            <w:pPr>
              <w:spacing w:after="0"/>
              <w:rPr>
                <w:sz w:val="18"/>
                <w:szCs w:val="18"/>
                <w:lang w:val="en-US"/>
              </w:rPr>
            </w:pPr>
            <w:r>
              <w:rPr>
                <w:sz w:val="18"/>
                <w:szCs w:val="18"/>
              </w:rPr>
              <w:t>-</w:t>
            </w:r>
          </w:p>
        </w:tc>
      </w:tr>
      <w:tr w:rsidR="00F84116" w:rsidRPr="0081162E" w14:paraId="06C21857"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879EE4" w14:textId="2022188F" w:rsidR="00F84116" w:rsidRDefault="00D93CF2" w:rsidP="00424497">
            <w:pPr>
              <w:rPr>
                <w:b/>
                <w:bCs/>
                <w:sz w:val="18"/>
                <w:szCs w:val="18"/>
                <w:lang w:val="en-US"/>
              </w:rPr>
            </w:pPr>
            <w:r>
              <w:rPr>
                <w:b/>
                <w:bCs/>
                <w:sz w:val="18"/>
                <w:szCs w:val="18"/>
              </w:rPr>
              <w:t>Conceptos relacionados</w:t>
            </w:r>
          </w:p>
          <w:p w14:paraId="4A644654" w14:textId="77777777" w:rsidR="00F84116" w:rsidRPr="000579BA" w:rsidRDefault="005143E1" w:rsidP="00D843EF">
            <w:pPr>
              <w:pStyle w:val="Default"/>
              <w:numPr>
                <w:ilvl w:val="0"/>
                <w:numId w:val="24"/>
              </w:numPr>
              <w:rPr>
                <w:sz w:val="18"/>
                <w:szCs w:val="18"/>
                <w:lang w:val="en-US"/>
              </w:rPr>
            </w:pPr>
            <w:r w:rsidRPr="000579BA">
              <w:rPr>
                <w:sz w:val="18"/>
                <w:szCs w:val="18"/>
              </w:rPr>
              <w:t>GCA_AD</w:t>
            </w:r>
          </w:p>
          <w:p w14:paraId="6726AE5B" w14:textId="61EDAC15" w:rsidR="005143E1" w:rsidRPr="00AB2001" w:rsidRDefault="005143E1" w:rsidP="00D843EF">
            <w:pPr>
              <w:pStyle w:val="Default"/>
              <w:numPr>
                <w:ilvl w:val="0"/>
                <w:numId w:val="24"/>
              </w:numPr>
              <w:rPr>
                <w:sz w:val="18"/>
                <w:szCs w:val="18"/>
                <w:lang w:val="en-US"/>
              </w:rPr>
            </w:pPr>
            <w:r w:rsidRPr="000579BA">
              <w:rPr>
                <w:sz w:val="18"/>
                <w:szCs w:val="18"/>
              </w:rPr>
              <w:t>GCA_END</w:t>
            </w:r>
          </w:p>
          <w:p w14:paraId="542B350F" w14:textId="0785D43B" w:rsidR="003079C8" w:rsidRDefault="00C859A3" w:rsidP="00D843EF">
            <w:pPr>
              <w:pStyle w:val="Default"/>
              <w:numPr>
                <w:ilvl w:val="0"/>
                <w:numId w:val="24"/>
              </w:numPr>
              <w:rPr>
                <w:sz w:val="18"/>
                <w:szCs w:val="18"/>
                <w:lang w:val="en-US"/>
              </w:rPr>
            </w:pPr>
            <w:r>
              <w:rPr>
                <w:sz w:val="18"/>
                <w:szCs w:val="18"/>
                <w:lang w:val="en-US"/>
              </w:rPr>
              <w:t>GCA</w:t>
            </w:r>
          </w:p>
          <w:p w14:paraId="3A60BF9C" w14:textId="730E413F" w:rsidR="00621B68" w:rsidRDefault="00621B68" w:rsidP="00D843EF">
            <w:pPr>
              <w:pStyle w:val="Default"/>
              <w:numPr>
                <w:ilvl w:val="0"/>
                <w:numId w:val="24"/>
              </w:numPr>
              <w:rPr>
                <w:sz w:val="18"/>
                <w:szCs w:val="18"/>
                <w:lang w:val="en-US"/>
              </w:rPr>
            </w:pPr>
            <w:r w:rsidRPr="00621B68">
              <w:rPr>
                <w:sz w:val="18"/>
                <w:szCs w:val="18"/>
              </w:rPr>
              <w:t>DT_STRT</w:t>
            </w:r>
          </w:p>
          <w:p w14:paraId="2284762C" w14:textId="1987C552" w:rsidR="00621B68" w:rsidRDefault="00621B68" w:rsidP="00D843EF">
            <w:pPr>
              <w:pStyle w:val="Default"/>
              <w:numPr>
                <w:ilvl w:val="0"/>
                <w:numId w:val="24"/>
              </w:numPr>
              <w:rPr>
                <w:sz w:val="18"/>
                <w:szCs w:val="18"/>
                <w:lang w:val="en-US"/>
              </w:rPr>
            </w:pPr>
            <w:r w:rsidRPr="00621B68">
              <w:rPr>
                <w:sz w:val="18"/>
                <w:szCs w:val="18"/>
              </w:rPr>
              <w:t>DT_END</w:t>
            </w:r>
          </w:p>
          <w:p w14:paraId="418785E1" w14:textId="1EC96324" w:rsidR="00983D95" w:rsidRPr="00AB2001" w:rsidRDefault="00983D95" w:rsidP="00D843EF">
            <w:pPr>
              <w:pStyle w:val="Default"/>
              <w:numPr>
                <w:ilvl w:val="0"/>
                <w:numId w:val="24"/>
              </w:numPr>
              <w:rPr>
                <w:sz w:val="18"/>
                <w:szCs w:val="18"/>
                <w:lang w:val="en-US"/>
              </w:rPr>
            </w:pPr>
            <w:r>
              <w:rPr>
                <w:sz w:val="18"/>
                <w:szCs w:val="18"/>
              </w:rPr>
              <w:t>EVNT_ID</w:t>
            </w:r>
          </w:p>
          <w:p w14:paraId="1C15AE08" w14:textId="0146B000" w:rsidR="003079C8" w:rsidRPr="00680FB0" w:rsidRDefault="003079C8" w:rsidP="003079C8">
            <w:pPr>
              <w:pStyle w:val="Default"/>
              <w:ind w:left="720"/>
              <w:rPr>
                <w:sz w:val="20"/>
                <w:szCs w:val="20"/>
                <w:lang w:val="en-US"/>
              </w:rPr>
            </w:pPr>
          </w:p>
        </w:tc>
      </w:tr>
      <w:tr w:rsidR="00F84116" w:rsidRPr="0001191C" w14:paraId="68D16E90"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F2C7441" w14:textId="77777777" w:rsidR="00F84116" w:rsidRDefault="00F84116" w:rsidP="00424497">
            <w:pPr>
              <w:rPr>
                <w:b/>
                <w:bCs/>
                <w:sz w:val="18"/>
                <w:szCs w:val="18"/>
                <w:lang w:val="en-US"/>
              </w:rPr>
            </w:pPr>
            <w:r>
              <w:rPr>
                <w:b/>
                <w:bCs/>
                <w:sz w:val="18"/>
                <w:szCs w:val="18"/>
              </w:rPr>
              <w:t>Ejemplos</w:t>
            </w:r>
          </w:p>
          <w:p w14:paraId="4774D9B9" w14:textId="770DDD7C" w:rsidR="00F84116" w:rsidRPr="004E686B" w:rsidRDefault="00D05B82" w:rsidP="00424497">
            <w:pPr>
              <w:rPr>
                <w:b/>
                <w:bCs/>
                <w:sz w:val="20"/>
                <w:szCs w:val="20"/>
                <w:lang w:val="en-US"/>
              </w:rPr>
            </w:pPr>
            <w:r>
              <w:rPr>
                <w:sz w:val="18"/>
                <w:szCs w:val="18"/>
              </w:rPr>
              <w:t>N/A</w:t>
            </w:r>
          </w:p>
        </w:tc>
      </w:tr>
    </w:tbl>
    <w:p w14:paraId="3503408E" w14:textId="77777777" w:rsidR="00F84116" w:rsidRDefault="00F84116"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993"/>
        <w:gridCol w:w="1824"/>
        <w:gridCol w:w="5887"/>
        <w:gridCol w:w="1219"/>
      </w:tblGrid>
      <w:tr w:rsidR="00834936" w:rsidRPr="0081162E" w14:paraId="45F307C1" w14:textId="77777777" w:rsidTr="00B40CF3">
        <w:trPr>
          <w:trHeight w:val="742"/>
        </w:trPr>
        <w:tc>
          <w:tcPr>
            <w:tcW w:w="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CB89C5" w14:textId="49B0BE5D" w:rsidR="00834936" w:rsidRPr="00255C9E" w:rsidRDefault="00834936" w:rsidP="00834936">
            <w:pPr>
              <w:rPr>
                <w:color w:val="FFFFFF" w:themeColor="background1"/>
                <w:sz w:val="18"/>
                <w:szCs w:val="18"/>
              </w:rPr>
            </w:pPr>
            <w:r w:rsidRPr="004520F6">
              <w:rPr>
                <w:b/>
                <w:bCs/>
                <w:color w:val="FFFFFF" w:themeColor="background1"/>
                <w:sz w:val="18"/>
                <w:szCs w:val="18"/>
              </w:rPr>
              <w:lastRenderedPageBreak/>
              <w:t>ID del concepto</w:t>
            </w:r>
          </w:p>
        </w:tc>
        <w:tc>
          <w:tcPr>
            <w:tcW w:w="1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711C78" w14:textId="055CBA59"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5DC929" w14:textId="41568E89" w:rsidR="00834936" w:rsidRPr="00B10BAB" w:rsidRDefault="00834936" w:rsidP="00834936">
            <w:pPr>
              <w:rPr>
                <w:color w:val="FFFFFF" w:themeColor="background1"/>
                <w:sz w:val="18"/>
                <w:szCs w:val="18"/>
                <w:lang w:val="en-US"/>
              </w:rPr>
            </w:pPr>
            <w:r w:rsidRPr="004520F6">
              <w:rPr>
                <w:b/>
                <w:bCs/>
                <w:color w:val="FFFFFF" w:themeColor="background1"/>
                <w:sz w:val="18"/>
                <w:szCs w:val="18"/>
              </w:rPr>
              <w:t>Nombre del concepto</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7FB1220" w14:textId="77777777" w:rsidR="00834936" w:rsidRPr="00255C9E" w:rsidRDefault="00834936" w:rsidP="00834936">
            <w:pPr>
              <w:rPr>
                <w:sz w:val="18"/>
                <w:szCs w:val="18"/>
                <w:lang w:val="en-US"/>
              </w:rPr>
            </w:pPr>
            <w:r>
              <w:rPr>
                <w:b/>
                <w:bCs/>
                <w:sz w:val="18"/>
                <w:szCs w:val="18"/>
              </w:rPr>
              <w:t xml:space="preserve"> </w:t>
            </w:r>
          </w:p>
        </w:tc>
      </w:tr>
      <w:tr w:rsidR="00704A9B" w:rsidRPr="00883342" w14:paraId="4C85C5C2" w14:textId="77777777" w:rsidTr="00B40CF3">
        <w:trPr>
          <w:trHeight w:val="752"/>
        </w:trPr>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7D3E73" w14:textId="3DF22E97" w:rsidR="00704A9B" w:rsidRPr="00255C9E" w:rsidRDefault="00F2296E" w:rsidP="000370E4">
            <w:pPr>
              <w:rPr>
                <w:sz w:val="18"/>
                <w:szCs w:val="18"/>
              </w:rPr>
            </w:pPr>
            <w:r w:rsidRPr="00F2296E">
              <w:rPr>
                <w:sz w:val="18"/>
                <w:szCs w:val="18"/>
              </w:rPr>
              <w:t>GC.00</w:t>
            </w:r>
            <w:r w:rsidR="00474A57">
              <w:rPr>
                <w:sz w:val="18"/>
                <w:szCs w:val="18"/>
              </w:rPr>
              <w:t>6</w:t>
            </w:r>
          </w:p>
        </w:tc>
        <w:tc>
          <w:tcPr>
            <w:tcW w:w="1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D17242" w14:textId="06152AC0" w:rsidR="00704A9B" w:rsidRPr="00255C9E" w:rsidRDefault="00C859A3" w:rsidP="000370E4">
            <w:pPr>
              <w:rPr>
                <w:sz w:val="18"/>
                <w:szCs w:val="18"/>
              </w:rPr>
            </w:pPr>
            <w:r>
              <w:rPr>
                <w:sz w:val="18"/>
                <w:szCs w:val="18"/>
              </w:rPr>
              <w:t>GCA</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191576" w14:textId="0E2F9D27" w:rsidR="00704A9B" w:rsidRPr="00854A4C" w:rsidRDefault="00C77CD8" w:rsidP="000370E4">
            <w:pPr>
              <w:pStyle w:val="Ttulo3"/>
            </w:pPr>
            <w:bookmarkStart w:id="77" w:name="_Toc179544626"/>
            <w:r w:rsidRPr="00C77CD8">
              <w:t>Importe bruto en libros al final del mes MM en el año AAAA</w:t>
            </w:r>
            <w:bookmarkEnd w:id="77"/>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590E49" w14:textId="77777777" w:rsidR="00704A9B" w:rsidRPr="00854A4C" w:rsidRDefault="00704A9B" w:rsidP="000370E4">
            <w:pPr>
              <w:rPr>
                <w:sz w:val="18"/>
                <w:szCs w:val="18"/>
              </w:rPr>
            </w:pPr>
            <w:r w:rsidRPr="00854916">
              <w:rPr>
                <w:sz w:val="18"/>
                <w:szCs w:val="18"/>
              </w:rPr>
              <w:t xml:space="preserve"> </w:t>
            </w:r>
          </w:p>
        </w:tc>
      </w:tr>
      <w:tr w:rsidR="00704A9B" w:rsidRPr="00883342" w14:paraId="0694C9ED" w14:textId="77777777" w:rsidTr="000370E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3008901" w14:textId="77777777" w:rsidR="00704A9B" w:rsidRPr="00854A4C" w:rsidRDefault="00704A9B" w:rsidP="000370E4">
            <w:pPr>
              <w:rPr>
                <w:sz w:val="18"/>
                <w:szCs w:val="18"/>
              </w:rPr>
            </w:pPr>
          </w:p>
        </w:tc>
      </w:tr>
      <w:tr w:rsidR="00704A9B" w:rsidRPr="00883342" w14:paraId="7887D7CB" w14:textId="77777777" w:rsidTr="000370E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13456B" w14:textId="77777777" w:rsidR="00704A9B" w:rsidRPr="00854A4C" w:rsidRDefault="00704A9B" w:rsidP="000370E4">
            <w:pPr>
              <w:rPr>
                <w:rFonts w:cstheme="minorHAnsi"/>
                <w:b/>
                <w:bCs/>
                <w:sz w:val="18"/>
                <w:szCs w:val="18"/>
              </w:rPr>
            </w:pPr>
            <w:r w:rsidRPr="00255C9E">
              <w:rPr>
                <w:rFonts w:cstheme="minorHAnsi"/>
                <w:b/>
                <w:bCs/>
                <w:sz w:val="18"/>
                <w:szCs w:val="18"/>
              </w:rPr>
              <w:t>Definición</w:t>
            </w:r>
          </w:p>
          <w:p w14:paraId="7E6B8E6D" w14:textId="0C250C70" w:rsidR="00F113DF" w:rsidRPr="00854A4C" w:rsidRDefault="00704A9B" w:rsidP="000370E4">
            <w:pPr>
              <w:widowControl w:val="0"/>
              <w:autoSpaceDE w:val="0"/>
              <w:autoSpaceDN w:val="0"/>
              <w:adjustRightInd w:val="0"/>
              <w:spacing w:after="0" w:line="231" w:lineRule="auto"/>
              <w:ind w:right="53"/>
              <w:jc w:val="both"/>
              <w:rPr>
                <w:rFonts w:cstheme="minorHAnsi"/>
                <w:sz w:val="18"/>
                <w:szCs w:val="18"/>
              </w:rPr>
            </w:pPr>
            <w:r w:rsidRPr="00505CAE">
              <w:rPr>
                <w:rFonts w:cstheme="minorHAnsi"/>
                <w:sz w:val="18"/>
                <w:szCs w:val="18"/>
              </w:rPr>
              <w:t>En este campo, la Unidad debe informar el Importe Bruto en Libros al final del mes y del año a que se refiere el campo "</w:t>
            </w:r>
            <w:r w:rsidR="00F113DF" w:rsidRPr="000953C3">
              <w:rPr>
                <w:sz w:val="18"/>
                <w:szCs w:val="18"/>
              </w:rPr>
              <w:t>YYYY_MM_GCA".</w:t>
            </w:r>
            <w:r w:rsidR="00AA5204" w:rsidRPr="00AA5204">
              <w:rPr>
                <w:rFonts w:cstheme="minorHAnsi"/>
                <w:sz w:val="18"/>
                <w:szCs w:val="18"/>
              </w:rPr>
              <w:t xml:space="preserve"> </w:t>
            </w:r>
          </w:p>
          <w:p w14:paraId="68E2AA03" w14:textId="77777777" w:rsidR="00F113DF" w:rsidRPr="00854A4C" w:rsidRDefault="00F113DF" w:rsidP="000370E4">
            <w:pPr>
              <w:widowControl w:val="0"/>
              <w:autoSpaceDE w:val="0"/>
              <w:autoSpaceDN w:val="0"/>
              <w:adjustRightInd w:val="0"/>
              <w:spacing w:after="0" w:line="231" w:lineRule="auto"/>
              <w:ind w:right="53"/>
              <w:jc w:val="both"/>
              <w:rPr>
                <w:rFonts w:cstheme="minorHAnsi"/>
                <w:sz w:val="18"/>
                <w:szCs w:val="18"/>
              </w:rPr>
            </w:pPr>
          </w:p>
          <w:p w14:paraId="1067C89D" w14:textId="7B091959" w:rsidR="00704A9B" w:rsidRPr="00854A4C" w:rsidRDefault="006A71BA" w:rsidP="00764A2A">
            <w:pPr>
              <w:widowControl w:val="0"/>
              <w:autoSpaceDE w:val="0"/>
              <w:autoSpaceDN w:val="0"/>
              <w:adjustRightInd w:val="0"/>
              <w:spacing w:line="231" w:lineRule="auto"/>
              <w:ind w:right="53"/>
              <w:jc w:val="both"/>
              <w:rPr>
                <w:rFonts w:cstheme="minorHAnsi"/>
                <w:sz w:val="18"/>
                <w:szCs w:val="18"/>
              </w:rPr>
            </w:pPr>
            <w:r>
              <w:rPr>
                <w:rFonts w:cstheme="minorHAnsi"/>
                <w:sz w:val="18"/>
                <w:szCs w:val="18"/>
              </w:rPr>
              <w:t xml:space="preserve">La definición es similar al campo de GRSS_CRRYNG_AMNT_INSTRMNT proporcionado en la guía de </w:t>
            </w:r>
            <w:r w:rsidR="005305AA">
              <w:rPr>
                <w:sz w:val="18"/>
                <w:szCs w:val="18"/>
              </w:rPr>
              <w:t>Structural Loan tape</w:t>
            </w:r>
            <w:r>
              <w:rPr>
                <w:rFonts w:cstheme="minorHAnsi"/>
                <w:sz w:val="18"/>
                <w:szCs w:val="18"/>
              </w:rPr>
              <w:t>, pero informado al final del mes y año mencionado en el "</w:t>
            </w:r>
            <w:r w:rsidR="009E1F52" w:rsidRPr="000953C3">
              <w:rPr>
                <w:sz w:val="18"/>
                <w:szCs w:val="18"/>
              </w:rPr>
              <w:t>YYYY_MM_GCA</w:t>
            </w:r>
            <w:r w:rsidR="005305AA" w:rsidRPr="000953C3">
              <w:rPr>
                <w:sz w:val="18"/>
                <w:szCs w:val="18"/>
              </w:rPr>
              <w:t>” en</w:t>
            </w:r>
            <w:r w:rsidR="009E1F52">
              <w:rPr>
                <w:rFonts w:cstheme="minorHAnsi"/>
                <w:sz w:val="18"/>
                <w:szCs w:val="18"/>
              </w:rPr>
              <w:t xml:space="preserve"> lugar de en la fecha de referencia.</w:t>
            </w:r>
          </w:p>
        </w:tc>
      </w:tr>
      <w:tr w:rsidR="00704A9B" w:rsidRPr="00883342" w14:paraId="58261308"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6E7FC2" w14:textId="77777777" w:rsidR="00704A9B" w:rsidRPr="00854A4C" w:rsidRDefault="00704A9B" w:rsidP="000370E4">
            <w:pPr>
              <w:rPr>
                <w:b/>
                <w:bCs/>
                <w:sz w:val="18"/>
                <w:szCs w:val="18"/>
              </w:rPr>
            </w:pPr>
            <w:r w:rsidRPr="00255C9E">
              <w:rPr>
                <w:b/>
                <w:bCs/>
                <w:sz w:val="18"/>
                <w:szCs w:val="18"/>
              </w:rPr>
              <w:t>Aplicabilidad</w:t>
            </w:r>
          </w:p>
          <w:p w14:paraId="29BCFC62" w14:textId="32E2B991" w:rsidR="007E1A61" w:rsidRPr="00854A4C" w:rsidRDefault="007E1A61" w:rsidP="007E1A61">
            <w:pPr>
              <w:widowControl w:val="0"/>
              <w:autoSpaceDE w:val="0"/>
              <w:autoSpaceDN w:val="0"/>
              <w:adjustRightInd w:val="0"/>
              <w:spacing w:line="231" w:lineRule="auto"/>
              <w:ind w:right="53"/>
              <w:jc w:val="both"/>
              <w:rPr>
                <w:rFonts w:cstheme="minorHAnsi"/>
                <w:sz w:val="18"/>
                <w:szCs w:val="18"/>
              </w:rPr>
            </w:pPr>
            <w:r>
              <w:rPr>
                <w:rFonts w:cstheme="minorHAnsi"/>
                <w:sz w:val="18"/>
                <w:szCs w:val="18"/>
              </w:rPr>
              <w:t xml:space="preserve">Si </w:t>
            </w:r>
            <w:r w:rsidR="00717153">
              <w:rPr>
                <w:rFonts w:cstheme="minorHAnsi"/>
                <w:sz w:val="18"/>
                <w:szCs w:val="18"/>
              </w:rPr>
              <w:t>el</w:t>
            </w:r>
            <w:r>
              <w:rPr>
                <w:rFonts w:cstheme="minorHAnsi"/>
                <w:sz w:val="18"/>
                <w:szCs w:val="18"/>
              </w:rPr>
              <w:t xml:space="preserve"> </w:t>
            </w:r>
            <w:r w:rsidR="005305AA">
              <w:rPr>
                <w:rFonts w:cstheme="minorHAnsi"/>
                <w:sz w:val="18"/>
                <w:szCs w:val="18"/>
              </w:rPr>
              <w:t>Recovery tape</w:t>
            </w:r>
            <w:r>
              <w:rPr>
                <w:rFonts w:cstheme="minorHAnsi"/>
                <w:sz w:val="18"/>
                <w:szCs w:val="18"/>
              </w:rPr>
              <w:t xml:space="preserve"> se </w:t>
            </w:r>
            <w:r w:rsidR="00717153">
              <w:rPr>
                <w:rFonts w:cstheme="minorHAnsi"/>
                <w:sz w:val="18"/>
                <w:szCs w:val="18"/>
              </w:rPr>
              <w:t>genera</w:t>
            </w:r>
            <w:r>
              <w:rPr>
                <w:rFonts w:cstheme="minorHAnsi"/>
                <w:sz w:val="18"/>
                <w:szCs w:val="18"/>
              </w:rPr>
              <w:t xml:space="preserve"> a nivel de </w:t>
            </w:r>
            <w:r w:rsidR="00717153">
              <w:rPr>
                <w:rFonts w:cstheme="minorHAnsi"/>
                <w:sz w:val="18"/>
                <w:szCs w:val="18"/>
              </w:rPr>
              <w:t>deudor</w:t>
            </w:r>
            <w:r>
              <w:rPr>
                <w:rFonts w:cstheme="minorHAnsi"/>
                <w:sz w:val="18"/>
                <w:szCs w:val="18"/>
              </w:rPr>
              <w:t xml:space="preserve">, el GCA se agregará a nivel de </w:t>
            </w:r>
            <w:r w:rsidR="00717153">
              <w:rPr>
                <w:rFonts w:cstheme="minorHAnsi"/>
                <w:sz w:val="18"/>
                <w:szCs w:val="18"/>
              </w:rPr>
              <w:t>deudor</w:t>
            </w:r>
            <w:r w:rsidR="005305AA">
              <w:rPr>
                <w:rFonts w:cstheme="minorHAnsi"/>
                <w:sz w:val="18"/>
                <w:szCs w:val="18"/>
              </w:rPr>
              <w:t>.</w:t>
            </w:r>
          </w:p>
          <w:p w14:paraId="4027F671" w14:textId="34C621CD" w:rsidR="00704A9B" w:rsidRPr="00854A4C" w:rsidRDefault="00704A9B" w:rsidP="000370E4">
            <w:pPr>
              <w:spacing w:after="0"/>
              <w:rPr>
                <w:sz w:val="18"/>
                <w:szCs w:val="18"/>
              </w:rPr>
            </w:pPr>
          </w:p>
        </w:tc>
      </w:tr>
      <w:tr w:rsidR="00704A9B" w:rsidRPr="0081162E" w14:paraId="5C1C0805"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B50CC5" w14:textId="5A77E7A2" w:rsidR="00704A9B" w:rsidRDefault="00D93CF2" w:rsidP="000370E4">
            <w:pPr>
              <w:rPr>
                <w:b/>
                <w:bCs/>
                <w:sz w:val="18"/>
                <w:szCs w:val="18"/>
                <w:lang w:val="en-US"/>
              </w:rPr>
            </w:pPr>
            <w:r>
              <w:rPr>
                <w:b/>
                <w:bCs/>
                <w:sz w:val="18"/>
                <w:szCs w:val="18"/>
              </w:rPr>
              <w:t>Conceptos relacionados</w:t>
            </w:r>
          </w:p>
          <w:p w14:paraId="27554A42" w14:textId="77777777" w:rsidR="002874DD" w:rsidRPr="000579BA" w:rsidRDefault="002874DD" w:rsidP="002874DD">
            <w:pPr>
              <w:pStyle w:val="Default"/>
              <w:numPr>
                <w:ilvl w:val="0"/>
                <w:numId w:val="24"/>
              </w:numPr>
              <w:rPr>
                <w:sz w:val="18"/>
                <w:szCs w:val="18"/>
                <w:lang w:val="en-US"/>
              </w:rPr>
            </w:pPr>
            <w:r w:rsidRPr="000579BA">
              <w:rPr>
                <w:sz w:val="18"/>
                <w:szCs w:val="18"/>
              </w:rPr>
              <w:t>GCA_AD</w:t>
            </w:r>
          </w:p>
          <w:p w14:paraId="0E0E84B2" w14:textId="77777777" w:rsidR="002874DD" w:rsidRPr="00AB2001" w:rsidRDefault="002874DD" w:rsidP="002874DD">
            <w:pPr>
              <w:pStyle w:val="Default"/>
              <w:numPr>
                <w:ilvl w:val="0"/>
                <w:numId w:val="24"/>
              </w:numPr>
              <w:rPr>
                <w:sz w:val="18"/>
                <w:szCs w:val="18"/>
                <w:lang w:val="en-US"/>
              </w:rPr>
            </w:pPr>
            <w:r w:rsidRPr="000579BA">
              <w:rPr>
                <w:sz w:val="18"/>
                <w:szCs w:val="18"/>
              </w:rPr>
              <w:t>GCA_END</w:t>
            </w:r>
          </w:p>
          <w:p w14:paraId="0DEA3F3D" w14:textId="4126DB9B" w:rsidR="002874DD" w:rsidRDefault="002874DD" w:rsidP="002874DD">
            <w:pPr>
              <w:pStyle w:val="Default"/>
              <w:numPr>
                <w:ilvl w:val="0"/>
                <w:numId w:val="24"/>
              </w:numPr>
              <w:rPr>
                <w:sz w:val="18"/>
                <w:szCs w:val="18"/>
                <w:lang w:val="en-US"/>
              </w:rPr>
            </w:pPr>
            <w:r w:rsidRPr="000953C3">
              <w:rPr>
                <w:sz w:val="18"/>
                <w:szCs w:val="18"/>
              </w:rPr>
              <w:t>YYYY_MM_GCA</w:t>
            </w:r>
          </w:p>
          <w:p w14:paraId="64AB3947" w14:textId="47D693A0" w:rsidR="002874DD" w:rsidRDefault="002874DD" w:rsidP="002874DD">
            <w:pPr>
              <w:pStyle w:val="Default"/>
              <w:numPr>
                <w:ilvl w:val="0"/>
                <w:numId w:val="24"/>
              </w:numPr>
              <w:rPr>
                <w:sz w:val="18"/>
                <w:szCs w:val="18"/>
                <w:lang w:val="en-US"/>
              </w:rPr>
            </w:pPr>
            <w:r w:rsidRPr="00621B68">
              <w:rPr>
                <w:sz w:val="18"/>
                <w:szCs w:val="18"/>
              </w:rPr>
              <w:t>DT_STRT</w:t>
            </w:r>
          </w:p>
          <w:p w14:paraId="17C153C1" w14:textId="77777777" w:rsidR="002874DD" w:rsidRDefault="002874DD" w:rsidP="002874DD">
            <w:pPr>
              <w:pStyle w:val="Default"/>
              <w:numPr>
                <w:ilvl w:val="0"/>
                <w:numId w:val="24"/>
              </w:numPr>
              <w:rPr>
                <w:sz w:val="18"/>
                <w:szCs w:val="18"/>
                <w:lang w:val="en-US"/>
              </w:rPr>
            </w:pPr>
            <w:r w:rsidRPr="00621B68">
              <w:rPr>
                <w:sz w:val="18"/>
                <w:szCs w:val="18"/>
              </w:rPr>
              <w:t>DT_END</w:t>
            </w:r>
          </w:p>
          <w:p w14:paraId="6EB6C95C" w14:textId="77777777" w:rsidR="002874DD" w:rsidRPr="00AB2001" w:rsidRDefault="002874DD" w:rsidP="002874DD">
            <w:pPr>
              <w:pStyle w:val="Default"/>
              <w:numPr>
                <w:ilvl w:val="0"/>
                <w:numId w:val="24"/>
              </w:numPr>
              <w:rPr>
                <w:sz w:val="18"/>
                <w:szCs w:val="18"/>
                <w:lang w:val="en-US"/>
              </w:rPr>
            </w:pPr>
            <w:r>
              <w:rPr>
                <w:sz w:val="18"/>
                <w:szCs w:val="18"/>
              </w:rPr>
              <w:t>EVNT_ID</w:t>
            </w:r>
          </w:p>
          <w:p w14:paraId="77F3B963" w14:textId="77777777" w:rsidR="00704A9B" w:rsidRPr="00680FB0" w:rsidRDefault="00704A9B" w:rsidP="000370E4">
            <w:pPr>
              <w:pStyle w:val="Default"/>
              <w:ind w:left="720"/>
              <w:rPr>
                <w:sz w:val="20"/>
                <w:szCs w:val="20"/>
                <w:lang w:val="en-US"/>
              </w:rPr>
            </w:pPr>
          </w:p>
        </w:tc>
      </w:tr>
      <w:tr w:rsidR="00704A9B" w:rsidRPr="0001191C" w14:paraId="27A54CD1"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A6C87CD" w14:textId="77777777" w:rsidR="00704A9B" w:rsidRDefault="00704A9B" w:rsidP="000370E4">
            <w:pPr>
              <w:rPr>
                <w:b/>
                <w:bCs/>
                <w:sz w:val="18"/>
                <w:szCs w:val="18"/>
                <w:lang w:val="en-US"/>
              </w:rPr>
            </w:pPr>
            <w:r>
              <w:rPr>
                <w:b/>
                <w:bCs/>
                <w:sz w:val="18"/>
                <w:szCs w:val="18"/>
              </w:rPr>
              <w:t>Ejemplos</w:t>
            </w:r>
          </w:p>
          <w:p w14:paraId="70A29119" w14:textId="77777777" w:rsidR="00704A9B" w:rsidRPr="004E686B" w:rsidRDefault="00704A9B" w:rsidP="000370E4">
            <w:pPr>
              <w:rPr>
                <w:b/>
                <w:bCs/>
                <w:sz w:val="20"/>
                <w:szCs w:val="20"/>
                <w:lang w:val="en-US"/>
              </w:rPr>
            </w:pPr>
            <w:r>
              <w:rPr>
                <w:sz w:val="18"/>
                <w:szCs w:val="18"/>
              </w:rPr>
              <w:t>N/A</w:t>
            </w:r>
          </w:p>
        </w:tc>
      </w:tr>
    </w:tbl>
    <w:p w14:paraId="74413AF1" w14:textId="77777777" w:rsidR="00D8238E" w:rsidRDefault="00D8238E" w:rsidP="00C2315B">
      <w:pPr>
        <w:rPr>
          <w:lang w:val="en-US"/>
        </w:rPr>
      </w:pPr>
    </w:p>
    <w:p w14:paraId="160D5532" w14:textId="7EE5926D" w:rsidR="000579BA" w:rsidRDefault="000579BA" w:rsidP="000579BA">
      <w:pPr>
        <w:pStyle w:val="Ttulo2"/>
      </w:pPr>
      <w:bookmarkStart w:id="78" w:name="_Toc179544627"/>
      <w:r>
        <w:t>EVNT_CF</w:t>
      </w:r>
      <w:bookmarkEnd w:id="78"/>
    </w:p>
    <w:p w14:paraId="1BD2314B" w14:textId="77777777" w:rsidR="000579BA" w:rsidRDefault="000579BA" w:rsidP="000579BA">
      <w:pPr>
        <w:rPr>
          <w:lang w:val="en-US"/>
        </w:rPr>
      </w:pPr>
    </w:p>
    <w:p w14:paraId="03D00A64" w14:textId="569D4FAB" w:rsidR="000A0D61" w:rsidRPr="00EE142D" w:rsidRDefault="00E64E58" w:rsidP="00D8238E">
      <w:pPr>
        <w:widowControl w:val="0"/>
        <w:autoSpaceDE w:val="0"/>
        <w:autoSpaceDN w:val="0"/>
        <w:adjustRightInd w:val="0"/>
        <w:spacing w:after="0" w:line="231" w:lineRule="auto"/>
        <w:ind w:right="53"/>
        <w:jc w:val="both"/>
        <w:rPr>
          <w:rFonts w:cstheme="minorHAnsi"/>
        </w:rPr>
      </w:pPr>
      <w:r w:rsidRPr="00EE142D">
        <w:rPr>
          <w:rFonts w:cstheme="minorHAnsi"/>
        </w:rPr>
        <w:t xml:space="preserve">Para reportar esta tabla se debe seguir un enfoque similar al explicado en la tabla EVNT_GCA, pero reportando la suma de los flujos de </w:t>
      </w:r>
      <w:r w:rsidR="000F60A7" w:rsidRPr="00EE142D">
        <w:rPr>
          <w:rFonts w:cstheme="minorHAnsi"/>
        </w:rPr>
        <w:t>caja</w:t>
      </w:r>
      <w:r w:rsidRPr="00EE142D">
        <w:rPr>
          <w:rFonts w:cstheme="minorHAnsi"/>
        </w:rPr>
        <w:t xml:space="preserve"> mensuales por tipo de flujo de </w:t>
      </w:r>
      <w:r w:rsidR="000F60A7" w:rsidRPr="00EE142D">
        <w:rPr>
          <w:rFonts w:cstheme="minorHAnsi"/>
        </w:rPr>
        <w:t>caja</w:t>
      </w:r>
      <w:r w:rsidRPr="00EE142D">
        <w:rPr>
          <w:rFonts w:cstheme="minorHAnsi"/>
        </w:rPr>
        <w:t xml:space="preserve"> en lugar de GCA. </w:t>
      </w:r>
      <w:r w:rsidR="00043070" w:rsidRPr="00EE142D">
        <w:rPr>
          <w:rFonts w:cstheme="minorHAnsi"/>
        </w:rPr>
        <w:t>Si un instrumento no ha tenido ningún flujo de caja durante un mes, ese mes no hace falta reportarlo. Por ejemplo:</w:t>
      </w:r>
    </w:p>
    <w:p w14:paraId="5B034C8A" w14:textId="77777777" w:rsidR="00067467" w:rsidRPr="000F60A7" w:rsidRDefault="00067467" w:rsidP="00D8238E">
      <w:pPr>
        <w:widowControl w:val="0"/>
        <w:autoSpaceDE w:val="0"/>
        <w:autoSpaceDN w:val="0"/>
        <w:adjustRightInd w:val="0"/>
        <w:spacing w:after="0" w:line="231" w:lineRule="auto"/>
        <w:ind w:right="53"/>
        <w:jc w:val="both"/>
        <w:rPr>
          <w:rFonts w:cstheme="minorHAnsi"/>
          <w:sz w:val="18"/>
          <w:szCs w:val="18"/>
        </w:rPr>
      </w:pPr>
    </w:p>
    <w:tbl>
      <w:tblPr>
        <w:tblW w:w="4941" w:type="dxa"/>
        <w:tblCellMar>
          <w:left w:w="70" w:type="dxa"/>
          <w:right w:w="70" w:type="dxa"/>
        </w:tblCellMar>
        <w:tblLook w:val="04A0" w:firstRow="1" w:lastRow="0" w:firstColumn="1" w:lastColumn="0" w:noHBand="0" w:noVBand="1"/>
      </w:tblPr>
      <w:tblGrid>
        <w:gridCol w:w="2034"/>
        <w:gridCol w:w="1120"/>
        <w:gridCol w:w="809"/>
        <w:gridCol w:w="978"/>
      </w:tblGrid>
      <w:tr w:rsidR="00155011" w:rsidRPr="00155011" w14:paraId="13FA1D18" w14:textId="77777777" w:rsidTr="009F0324">
        <w:trPr>
          <w:trHeight w:val="290"/>
        </w:trPr>
        <w:tc>
          <w:tcPr>
            <w:tcW w:w="20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123F18" w14:textId="46EFCA06" w:rsidR="00155011" w:rsidRPr="00155011" w:rsidRDefault="00234513" w:rsidP="00155011">
            <w:pPr>
              <w:spacing w:after="0" w:line="240" w:lineRule="auto"/>
              <w:jc w:val="center"/>
              <w:rPr>
                <w:rFonts w:ascii="Aptos Narrow" w:eastAsia="Times New Roman" w:hAnsi="Aptos Narrow" w:cs="Times New Roman"/>
                <w:b/>
                <w:bCs/>
                <w:lang w:eastAsia="es-ES"/>
              </w:rPr>
            </w:pPr>
            <w:r>
              <w:rPr>
                <w:rFonts w:ascii="Aptos Narrow" w:eastAsia="Times New Roman" w:hAnsi="Aptos Narrow" w:cs="Times New Roman"/>
                <w:b/>
                <w:bCs/>
                <w:lang w:eastAsia="es-ES"/>
              </w:rPr>
              <w:t>INSTRMNT_ENTTY_ID</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14:paraId="5E0B4EBD" w14:textId="77777777" w:rsidR="00155011" w:rsidRPr="00155011" w:rsidRDefault="00155011" w:rsidP="00155011">
            <w:pPr>
              <w:spacing w:after="0" w:line="240" w:lineRule="auto"/>
              <w:jc w:val="center"/>
              <w:rPr>
                <w:rFonts w:ascii="Aptos Narrow" w:eastAsia="Times New Roman" w:hAnsi="Aptos Narrow" w:cs="Times New Roman"/>
                <w:b/>
                <w:bCs/>
                <w:lang w:eastAsia="es-ES"/>
              </w:rPr>
            </w:pPr>
            <w:r w:rsidRPr="00155011">
              <w:rPr>
                <w:rFonts w:ascii="Aptos Narrow" w:eastAsia="Times New Roman" w:hAnsi="Aptos Narrow" w:cs="Times New Roman"/>
                <w:b/>
                <w:bCs/>
                <w:lang w:eastAsia="es-ES"/>
              </w:rPr>
              <w:t>YYYY_MM</w:t>
            </w:r>
          </w:p>
        </w:tc>
        <w:tc>
          <w:tcPr>
            <w:tcW w:w="809" w:type="dxa"/>
            <w:tcBorders>
              <w:top w:val="single" w:sz="4" w:space="0" w:color="auto"/>
              <w:left w:val="nil"/>
              <w:bottom w:val="single" w:sz="4" w:space="0" w:color="auto"/>
              <w:right w:val="single" w:sz="4" w:space="0" w:color="auto"/>
            </w:tcBorders>
            <w:shd w:val="clear" w:color="auto" w:fill="auto"/>
            <w:vAlign w:val="center"/>
            <w:hideMark/>
          </w:tcPr>
          <w:p w14:paraId="72D88C63" w14:textId="77777777" w:rsidR="00155011" w:rsidRPr="00155011" w:rsidRDefault="00155011" w:rsidP="00155011">
            <w:pPr>
              <w:spacing w:after="0" w:line="240" w:lineRule="auto"/>
              <w:jc w:val="center"/>
              <w:rPr>
                <w:rFonts w:ascii="Aptos Narrow" w:eastAsia="Times New Roman" w:hAnsi="Aptos Narrow" w:cs="Times New Roman"/>
                <w:b/>
                <w:bCs/>
                <w:lang w:eastAsia="es-ES"/>
              </w:rPr>
            </w:pPr>
            <w:r w:rsidRPr="00155011">
              <w:rPr>
                <w:rFonts w:ascii="Aptos Narrow" w:eastAsia="Times New Roman" w:hAnsi="Aptos Narrow" w:cs="Times New Roman"/>
                <w:b/>
                <w:bCs/>
                <w:lang w:eastAsia="es-ES"/>
              </w:rPr>
              <w:t>TYP_CF</w:t>
            </w:r>
          </w:p>
        </w:tc>
        <w:tc>
          <w:tcPr>
            <w:tcW w:w="978" w:type="dxa"/>
            <w:tcBorders>
              <w:top w:val="single" w:sz="4" w:space="0" w:color="auto"/>
              <w:left w:val="nil"/>
              <w:bottom w:val="single" w:sz="4" w:space="0" w:color="auto"/>
              <w:right w:val="single" w:sz="4" w:space="0" w:color="auto"/>
            </w:tcBorders>
            <w:shd w:val="clear" w:color="auto" w:fill="auto"/>
            <w:noWrap/>
            <w:vAlign w:val="center"/>
            <w:hideMark/>
          </w:tcPr>
          <w:p w14:paraId="788EA919" w14:textId="77777777" w:rsidR="00155011" w:rsidRPr="00155011" w:rsidRDefault="00155011" w:rsidP="00155011">
            <w:pPr>
              <w:spacing w:after="0" w:line="240" w:lineRule="auto"/>
              <w:jc w:val="center"/>
              <w:rPr>
                <w:rFonts w:ascii="Aptos Narrow" w:eastAsia="Times New Roman" w:hAnsi="Aptos Narrow" w:cs="Times New Roman"/>
                <w:b/>
                <w:bCs/>
                <w:lang w:eastAsia="es-ES"/>
              </w:rPr>
            </w:pPr>
            <w:r w:rsidRPr="00155011">
              <w:rPr>
                <w:rFonts w:ascii="Aptos Narrow" w:eastAsia="Times New Roman" w:hAnsi="Aptos Narrow" w:cs="Times New Roman"/>
                <w:b/>
                <w:bCs/>
                <w:lang w:eastAsia="es-ES"/>
              </w:rPr>
              <w:t>CF</w:t>
            </w:r>
          </w:p>
        </w:tc>
      </w:tr>
      <w:tr w:rsidR="00155011" w:rsidRPr="00155011" w14:paraId="79A3A017" w14:textId="77777777" w:rsidTr="009F0324">
        <w:trPr>
          <w:trHeight w:val="290"/>
        </w:trPr>
        <w:tc>
          <w:tcPr>
            <w:tcW w:w="2034" w:type="dxa"/>
            <w:tcBorders>
              <w:top w:val="nil"/>
              <w:left w:val="single" w:sz="4" w:space="0" w:color="auto"/>
              <w:bottom w:val="single" w:sz="4" w:space="0" w:color="auto"/>
              <w:right w:val="single" w:sz="4" w:space="0" w:color="auto"/>
            </w:tcBorders>
            <w:shd w:val="clear" w:color="auto" w:fill="auto"/>
            <w:noWrap/>
            <w:vAlign w:val="bottom"/>
            <w:hideMark/>
          </w:tcPr>
          <w:p w14:paraId="5767548C"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000034</w:t>
            </w:r>
          </w:p>
        </w:tc>
        <w:tc>
          <w:tcPr>
            <w:tcW w:w="1120" w:type="dxa"/>
            <w:tcBorders>
              <w:top w:val="nil"/>
              <w:left w:val="nil"/>
              <w:bottom w:val="single" w:sz="4" w:space="0" w:color="auto"/>
              <w:right w:val="single" w:sz="4" w:space="0" w:color="auto"/>
            </w:tcBorders>
            <w:shd w:val="clear" w:color="auto" w:fill="auto"/>
            <w:noWrap/>
            <w:vAlign w:val="center"/>
            <w:hideMark/>
          </w:tcPr>
          <w:p w14:paraId="32235328"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2017-01</w:t>
            </w:r>
          </w:p>
        </w:tc>
        <w:tc>
          <w:tcPr>
            <w:tcW w:w="809" w:type="dxa"/>
            <w:tcBorders>
              <w:top w:val="nil"/>
              <w:left w:val="nil"/>
              <w:bottom w:val="single" w:sz="4" w:space="0" w:color="auto"/>
              <w:right w:val="single" w:sz="4" w:space="0" w:color="auto"/>
            </w:tcBorders>
            <w:shd w:val="clear" w:color="auto" w:fill="auto"/>
            <w:vAlign w:val="center"/>
            <w:hideMark/>
          </w:tcPr>
          <w:p w14:paraId="1039E646"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5</w:t>
            </w:r>
          </w:p>
        </w:tc>
        <w:tc>
          <w:tcPr>
            <w:tcW w:w="978" w:type="dxa"/>
            <w:tcBorders>
              <w:top w:val="nil"/>
              <w:left w:val="nil"/>
              <w:bottom w:val="single" w:sz="4" w:space="0" w:color="auto"/>
              <w:right w:val="single" w:sz="4" w:space="0" w:color="auto"/>
            </w:tcBorders>
            <w:shd w:val="clear" w:color="auto" w:fill="auto"/>
            <w:noWrap/>
            <w:vAlign w:val="bottom"/>
            <w:hideMark/>
          </w:tcPr>
          <w:p w14:paraId="1843BC83" w14:textId="77777777" w:rsidR="00155011" w:rsidRPr="00155011" w:rsidRDefault="00155011" w:rsidP="00155011">
            <w:pPr>
              <w:spacing w:after="0" w:line="240" w:lineRule="auto"/>
              <w:jc w:val="right"/>
              <w:rPr>
                <w:rFonts w:ascii="Aptos Narrow" w:eastAsia="Times New Roman" w:hAnsi="Aptos Narrow" w:cs="Times New Roman"/>
                <w:color w:val="000000"/>
                <w:lang w:eastAsia="es-ES"/>
              </w:rPr>
            </w:pPr>
            <w:r w:rsidRPr="00155011">
              <w:rPr>
                <w:rFonts w:ascii="Aptos Narrow" w:eastAsia="Times New Roman" w:hAnsi="Aptos Narrow" w:cs="Times New Roman"/>
                <w:color w:val="000000"/>
                <w:lang w:eastAsia="es-ES"/>
              </w:rPr>
              <w:t>15000,00</w:t>
            </w:r>
          </w:p>
        </w:tc>
      </w:tr>
      <w:tr w:rsidR="00155011" w:rsidRPr="00155011" w14:paraId="44C9783D" w14:textId="77777777" w:rsidTr="009F0324">
        <w:trPr>
          <w:trHeight w:val="290"/>
        </w:trPr>
        <w:tc>
          <w:tcPr>
            <w:tcW w:w="2034" w:type="dxa"/>
            <w:tcBorders>
              <w:top w:val="nil"/>
              <w:left w:val="single" w:sz="4" w:space="0" w:color="auto"/>
              <w:bottom w:val="single" w:sz="4" w:space="0" w:color="auto"/>
              <w:right w:val="single" w:sz="4" w:space="0" w:color="auto"/>
            </w:tcBorders>
            <w:shd w:val="clear" w:color="auto" w:fill="auto"/>
            <w:noWrap/>
            <w:vAlign w:val="bottom"/>
            <w:hideMark/>
          </w:tcPr>
          <w:p w14:paraId="15417C88"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000034</w:t>
            </w:r>
          </w:p>
        </w:tc>
        <w:tc>
          <w:tcPr>
            <w:tcW w:w="1120" w:type="dxa"/>
            <w:tcBorders>
              <w:top w:val="nil"/>
              <w:left w:val="nil"/>
              <w:bottom w:val="single" w:sz="4" w:space="0" w:color="auto"/>
              <w:right w:val="single" w:sz="4" w:space="0" w:color="auto"/>
            </w:tcBorders>
            <w:shd w:val="clear" w:color="auto" w:fill="auto"/>
            <w:noWrap/>
            <w:vAlign w:val="center"/>
            <w:hideMark/>
          </w:tcPr>
          <w:p w14:paraId="0C532FB9"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2017-01</w:t>
            </w:r>
          </w:p>
        </w:tc>
        <w:tc>
          <w:tcPr>
            <w:tcW w:w="809" w:type="dxa"/>
            <w:tcBorders>
              <w:top w:val="nil"/>
              <w:left w:val="nil"/>
              <w:bottom w:val="single" w:sz="4" w:space="0" w:color="auto"/>
              <w:right w:val="single" w:sz="4" w:space="0" w:color="auto"/>
            </w:tcBorders>
            <w:shd w:val="clear" w:color="auto" w:fill="auto"/>
            <w:vAlign w:val="center"/>
            <w:hideMark/>
          </w:tcPr>
          <w:p w14:paraId="6E5A762A"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21</w:t>
            </w:r>
          </w:p>
        </w:tc>
        <w:tc>
          <w:tcPr>
            <w:tcW w:w="978" w:type="dxa"/>
            <w:tcBorders>
              <w:top w:val="nil"/>
              <w:left w:val="nil"/>
              <w:bottom w:val="single" w:sz="4" w:space="0" w:color="auto"/>
              <w:right w:val="single" w:sz="4" w:space="0" w:color="auto"/>
            </w:tcBorders>
            <w:shd w:val="clear" w:color="auto" w:fill="auto"/>
            <w:noWrap/>
            <w:vAlign w:val="bottom"/>
            <w:hideMark/>
          </w:tcPr>
          <w:p w14:paraId="1F741EAC" w14:textId="77777777" w:rsidR="00155011" w:rsidRPr="00155011" w:rsidRDefault="00155011" w:rsidP="00155011">
            <w:pPr>
              <w:spacing w:after="0" w:line="240" w:lineRule="auto"/>
              <w:jc w:val="right"/>
              <w:rPr>
                <w:rFonts w:ascii="Aptos Narrow" w:eastAsia="Times New Roman" w:hAnsi="Aptos Narrow" w:cs="Times New Roman"/>
                <w:color w:val="000000"/>
                <w:lang w:eastAsia="es-ES"/>
              </w:rPr>
            </w:pPr>
            <w:r w:rsidRPr="00155011">
              <w:rPr>
                <w:rFonts w:ascii="Aptos Narrow" w:eastAsia="Times New Roman" w:hAnsi="Aptos Narrow" w:cs="Times New Roman"/>
                <w:color w:val="000000"/>
                <w:lang w:eastAsia="es-ES"/>
              </w:rPr>
              <w:t>5000,00</w:t>
            </w:r>
          </w:p>
        </w:tc>
      </w:tr>
      <w:tr w:rsidR="00155011" w:rsidRPr="00155011" w14:paraId="3F043941" w14:textId="77777777" w:rsidTr="009F0324">
        <w:trPr>
          <w:trHeight w:val="290"/>
        </w:trPr>
        <w:tc>
          <w:tcPr>
            <w:tcW w:w="2034" w:type="dxa"/>
            <w:tcBorders>
              <w:top w:val="nil"/>
              <w:left w:val="single" w:sz="4" w:space="0" w:color="auto"/>
              <w:bottom w:val="single" w:sz="4" w:space="0" w:color="auto"/>
              <w:right w:val="single" w:sz="4" w:space="0" w:color="auto"/>
            </w:tcBorders>
            <w:shd w:val="clear" w:color="auto" w:fill="auto"/>
            <w:noWrap/>
            <w:vAlign w:val="bottom"/>
            <w:hideMark/>
          </w:tcPr>
          <w:p w14:paraId="0571C88E"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000034</w:t>
            </w:r>
          </w:p>
        </w:tc>
        <w:tc>
          <w:tcPr>
            <w:tcW w:w="1120" w:type="dxa"/>
            <w:tcBorders>
              <w:top w:val="nil"/>
              <w:left w:val="nil"/>
              <w:bottom w:val="single" w:sz="4" w:space="0" w:color="auto"/>
              <w:right w:val="single" w:sz="4" w:space="0" w:color="auto"/>
            </w:tcBorders>
            <w:shd w:val="clear" w:color="auto" w:fill="auto"/>
            <w:noWrap/>
            <w:vAlign w:val="center"/>
            <w:hideMark/>
          </w:tcPr>
          <w:p w14:paraId="7927A874"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2017-04</w:t>
            </w:r>
          </w:p>
        </w:tc>
        <w:tc>
          <w:tcPr>
            <w:tcW w:w="809" w:type="dxa"/>
            <w:tcBorders>
              <w:top w:val="nil"/>
              <w:left w:val="nil"/>
              <w:bottom w:val="single" w:sz="4" w:space="0" w:color="auto"/>
              <w:right w:val="single" w:sz="4" w:space="0" w:color="auto"/>
            </w:tcBorders>
            <w:shd w:val="clear" w:color="auto" w:fill="auto"/>
            <w:vAlign w:val="center"/>
            <w:hideMark/>
          </w:tcPr>
          <w:p w14:paraId="0176652D"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17</w:t>
            </w:r>
          </w:p>
        </w:tc>
        <w:tc>
          <w:tcPr>
            <w:tcW w:w="978" w:type="dxa"/>
            <w:tcBorders>
              <w:top w:val="nil"/>
              <w:left w:val="nil"/>
              <w:bottom w:val="single" w:sz="4" w:space="0" w:color="auto"/>
              <w:right w:val="single" w:sz="4" w:space="0" w:color="auto"/>
            </w:tcBorders>
            <w:shd w:val="clear" w:color="auto" w:fill="auto"/>
            <w:noWrap/>
            <w:vAlign w:val="bottom"/>
            <w:hideMark/>
          </w:tcPr>
          <w:p w14:paraId="36142CB7" w14:textId="77777777" w:rsidR="00155011" w:rsidRPr="00155011" w:rsidRDefault="00155011" w:rsidP="00155011">
            <w:pPr>
              <w:spacing w:after="0" w:line="240" w:lineRule="auto"/>
              <w:jc w:val="right"/>
              <w:rPr>
                <w:rFonts w:ascii="Aptos Narrow" w:eastAsia="Times New Roman" w:hAnsi="Aptos Narrow" w:cs="Times New Roman"/>
                <w:color w:val="000000"/>
                <w:lang w:eastAsia="es-ES"/>
              </w:rPr>
            </w:pPr>
            <w:r w:rsidRPr="00155011">
              <w:rPr>
                <w:rFonts w:ascii="Aptos Narrow" w:eastAsia="Times New Roman" w:hAnsi="Aptos Narrow" w:cs="Times New Roman"/>
                <w:color w:val="000000"/>
                <w:lang w:eastAsia="es-ES"/>
              </w:rPr>
              <w:t>400,00</w:t>
            </w:r>
          </w:p>
        </w:tc>
      </w:tr>
    </w:tbl>
    <w:p w14:paraId="0C2AB5F5" w14:textId="5139B940" w:rsidR="00067467" w:rsidRPr="00D8238E" w:rsidRDefault="00067467" w:rsidP="00D8238E">
      <w:pPr>
        <w:widowControl w:val="0"/>
        <w:autoSpaceDE w:val="0"/>
        <w:autoSpaceDN w:val="0"/>
        <w:adjustRightInd w:val="0"/>
        <w:spacing w:after="0" w:line="231" w:lineRule="auto"/>
        <w:ind w:right="53"/>
        <w:jc w:val="both"/>
        <w:rPr>
          <w:rFonts w:cstheme="minorHAnsi"/>
          <w:sz w:val="18"/>
          <w:szCs w:val="18"/>
          <w:lang w:val="en-US"/>
        </w:rPr>
      </w:pPr>
    </w:p>
    <w:p w14:paraId="708804BE" w14:textId="77777777" w:rsidR="000579BA" w:rsidRDefault="000579B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35"/>
        <w:gridCol w:w="1842"/>
        <w:gridCol w:w="5670"/>
        <w:gridCol w:w="1276"/>
      </w:tblGrid>
      <w:tr w:rsidR="00834936" w:rsidRPr="007D5F81" w14:paraId="55355503" w14:textId="77777777" w:rsidTr="00B40CF3">
        <w:trPr>
          <w:trHeight w:val="742"/>
        </w:trPr>
        <w:tc>
          <w:tcPr>
            <w:tcW w:w="1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D7E7F5" w14:textId="3981BD73"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84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EA6969" w14:textId="60319293"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DABEF4" w14:textId="357831AF" w:rsidR="00834936" w:rsidRPr="00255C9E" w:rsidRDefault="00834936" w:rsidP="00834936">
            <w:pPr>
              <w:rPr>
                <w:color w:val="FFFFFF" w:themeColor="background1"/>
                <w:sz w:val="18"/>
                <w:szCs w:val="18"/>
              </w:rPr>
            </w:pPr>
            <w:r w:rsidRPr="004520F6">
              <w:rPr>
                <w:b/>
                <w:bCs/>
                <w:color w:val="FFFFFF" w:themeColor="background1"/>
                <w:sz w:val="18"/>
                <w:szCs w:val="18"/>
              </w:rPr>
              <w:t>Nombre del concepto</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BDC805C" w14:textId="394CD4C3" w:rsidR="00834936" w:rsidRPr="00255C9E" w:rsidRDefault="00834936" w:rsidP="00834936">
            <w:pPr>
              <w:rPr>
                <w:sz w:val="18"/>
                <w:szCs w:val="18"/>
                <w:lang w:val="en-US"/>
              </w:rPr>
            </w:pPr>
            <w:r>
              <w:rPr>
                <w:b/>
                <w:bCs/>
                <w:sz w:val="18"/>
                <w:szCs w:val="18"/>
              </w:rPr>
              <w:t xml:space="preserve"> </w:t>
            </w:r>
          </w:p>
        </w:tc>
      </w:tr>
      <w:tr w:rsidR="005260EC" w:rsidRPr="00CB122A" w14:paraId="6C68030E" w14:textId="77777777" w:rsidTr="00B40CF3">
        <w:trPr>
          <w:trHeight w:val="432"/>
        </w:trPr>
        <w:tc>
          <w:tcPr>
            <w:tcW w:w="1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0B3D36" w14:textId="300B8F76" w:rsidR="005260EC" w:rsidRPr="00984C3B" w:rsidRDefault="00F2296E" w:rsidP="007A7A79">
            <w:pPr>
              <w:rPr>
                <w:sz w:val="18"/>
                <w:szCs w:val="18"/>
              </w:rPr>
            </w:pPr>
            <w:r w:rsidRPr="00F2296E">
              <w:rPr>
                <w:sz w:val="18"/>
                <w:szCs w:val="18"/>
              </w:rPr>
              <w:t>CF.004</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383AC1" w14:textId="7FC6F60E" w:rsidR="005260EC" w:rsidRPr="00984C3B" w:rsidRDefault="009E54EB" w:rsidP="007A7A79">
            <w:pPr>
              <w:rPr>
                <w:sz w:val="18"/>
                <w:szCs w:val="18"/>
                <w:lang w:val="en-US"/>
              </w:rPr>
            </w:pPr>
            <w:r w:rsidRPr="009E54EB">
              <w:rPr>
                <w:sz w:val="18"/>
                <w:szCs w:val="18"/>
              </w:rPr>
              <w:t>TYP_CF</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2B496" w14:textId="27C9FCEA" w:rsidR="005260EC" w:rsidRPr="00854A4C" w:rsidRDefault="009E54EB" w:rsidP="007A7A79">
            <w:pPr>
              <w:pStyle w:val="Ttulo3"/>
            </w:pPr>
            <w:bookmarkStart w:id="79" w:name="_Toc179544628"/>
            <w:r w:rsidRPr="009E54EB">
              <w:t>Tipo de flujo de caja</w:t>
            </w:r>
            <w:bookmarkEnd w:id="7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46BA5B" w14:textId="4EEAE4B3" w:rsidR="005260EC" w:rsidRPr="00854A4C" w:rsidRDefault="00F7224D" w:rsidP="007A7A79">
            <w:pPr>
              <w:rPr>
                <w:sz w:val="18"/>
                <w:szCs w:val="18"/>
              </w:rPr>
            </w:pPr>
            <w:r w:rsidRPr="00B01F94">
              <w:rPr>
                <w:sz w:val="18"/>
                <w:szCs w:val="18"/>
              </w:rPr>
              <w:t xml:space="preserve"> </w:t>
            </w:r>
          </w:p>
        </w:tc>
      </w:tr>
      <w:tr w:rsidR="005260EC" w:rsidRPr="00CB122A" w14:paraId="52ACB2BC"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D4A33A8" w14:textId="77777777" w:rsidR="005260EC" w:rsidRPr="00854A4C" w:rsidRDefault="005260EC" w:rsidP="007A7A79">
            <w:pPr>
              <w:rPr>
                <w:sz w:val="18"/>
                <w:szCs w:val="18"/>
              </w:rPr>
            </w:pPr>
          </w:p>
        </w:tc>
      </w:tr>
      <w:tr w:rsidR="005260EC" w:rsidRPr="00883342" w14:paraId="6A1FC69B"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51B621" w14:textId="77777777" w:rsidR="005260EC" w:rsidRPr="00854A4C" w:rsidRDefault="005260EC" w:rsidP="007A7A79">
            <w:pPr>
              <w:rPr>
                <w:rFonts w:cstheme="minorHAnsi"/>
                <w:b/>
                <w:bCs/>
                <w:sz w:val="18"/>
                <w:szCs w:val="18"/>
              </w:rPr>
            </w:pPr>
            <w:r w:rsidRPr="00255C9E">
              <w:rPr>
                <w:rFonts w:cstheme="minorHAnsi"/>
                <w:b/>
                <w:bCs/>
                <w:sz w:val="18"/>
                <w:szCs w:val="18"/>
              </w:rPr>
              <w:lastRenderedPageBreak/>
              <w:t>Definición</w:t>
            </w:r>
          </w:p>
          <w:p w14:paraId="6BEC4286" w14:textId="35AD4408" w:rsidR="00E302AE" w:rsidRPr="00854A4C" w:rsidRDefault="00E302AE" w:rsidP="00E302AE">
            <w:pPr>
              <w:widowControl w:val="0"/>
              <w:autoSpaceDE w:val="0"/>
              <w:autoSpaceDN w:val="0"/>
              <w:adjustRightInd w:val="0"/>
              <w:spacing w:after="0" w:line="231" w:lineRule="auto"/>
              <w:ind w:right="53"/>
              <w:jc w:val="both"/>
              <w:rPr>
                <w:rFonts w:cstheme="minorHAnsi"/>
                <w:sz w:val="18"/>
                <w:szCs w:val="18"/>
              </w:rPr>
            </w:pPr>
            <w:r w:rsidRPr="00E302AE">
              <w:rPr>
                <w:rFonts w:cstheme="minorHAnsi"/>
                <w:sz w:val="18"/>
                <w:szCs w:val="18"/>
              </w:rPr>
              <w:t>Identificación de</w:t>
            </w:r>
            <w:r w:rsidR="00186C69">
              <w:rPr>
                <w:rFonts w:cstheme="minorHAnsi"/>
                <w:sz w:val="18"/>
                <w:szCs w:val="18"/>
              </w:rPr>
              <w:t xml:space="preserve"> </w:t>
            </w:r>
            <w:r w:rsidRPr="00E302AE">
              <w:rPr>
                <w:rFonts w:cstheme="minorHAnsi"/>
                <w:sz w:val="18"/>
                <w:szCs w:val="18"/>
              </w:rPr>
              <w:t>l</w:t>
            </w:r>
            <w:r w:rsidR="00186C69">
              <w:rPr>
                <w:rFonts w:cstheme="minorHAnsi"/>
                <w:sz w:val="18"/>
                <w:szCs w:val="18"/>
              </w:rPr>
              <w:t>os</w:t>
            </w:r>
            <w:r w:rsidRPr="00E302AE">
              <w:rPr>
                <w:rFonts w:cstheme="minorHAnsi"/>
                <w:sz w:val="18"/>
                <w:szCs w:val="18"/>
              </w:rPr>
              <w:t xml:space="preserve"> </w:t>
            </w:r>
            <w:r w:rsidR="00186C69">
              <w:rPr>
                <w:rFonts w:cstheme="minorHAnsi"/>
                <w:sz w:val="18"/>
                <w:szCs w:val="18"/>
              </w:rPr>
              <w:t xml:space="preserve">tipos de </w:t>
            </w:r>
            <w:r w:rsidR="004C72E5" w:rsidRPr="004C72E5">
              <w:rPr>
                <w:rFonts w:cstheme="minorHAnsi"/>
                <w:i/>
                <w:iCs/>
                <w:sz w:val="18"/>
                <w:szCs w:val="18"/>
              </w:rPr>
              <w:t xml:space="preserve">cash </w:t>
            </w:r>
            <w:r w:rsidR="004C72E5">
              <w:rPr>
                <w:rFonts w:cstheme="minorHAnsi"/>
                <w:i/>
                <w:iCs/>
                <w:sz w:val="18"/>
                <w:szCs w:val="18"/>
              </w:rPr>
              <w:t xml:space="preserve">flow </w:t>
            </w:r>
            <w:r w:rsidR="00186C69" w:rsidRPr="00186C69">
              <w:rPr>
                <w:rFonts w:cstheme="minorHAnsi"/>
                <w:sz w:val="18"/>
                <w:szCs w:val="18"/>
              </w:rPr>
              <w:t>producidos</w:t>
            </w:r>
            <w:r w:rsidR="00186C69">
              <w:rPr>
                <w:rFonts w:cstheme="minorHAnsi"/>
                <w:i/>
                <w:iCs/>
                <w:sz w:val="18"/>
                <w:szCs w:val="18"/>
              </w:rPr>
              <w:t xml:space="preserve"> </w:t>
            </w:r>
            <w:r w:rsidRPr="00E302AE">
              <w:rPr>
                <w:rFonts w:cstheme="minorHAnsi"/>
                <w:sz w:val="18"/>
                <w:szCs w:val="18"/>
              </w:rPr>
              <w:t>durante el evento de recuperación (de</w:t>
            </w:r>
            <w:r w:rsidR="00186C69">
              <w:rPr>
                <w:rFonts w:cstheme="minorHAnsi"/>
                <w:sz w:val="18"/>
                <w:szCs w:val="18"/>
              </w:rPr>
              <w:t>sde</w:t>
            </w:r>
            <w:r w:rsidRPr="00E302AE">
              <w:rPr>
                <w:rFonts w:cstheme="minorHAnsi"/>
                <w:sz w:val="18"/>
                <w:szCs w:val="18"/>
              </w:rPr>
              <w:t xml:space="preserve"> DT_STRT a DT_END). Si es posible, indíquese los componentes del flujo de </w:t>
            </w:r>
            <w:r w:rsidR="00817350">
              <w:rPr>
                <w:rFonts w:cstheme="minorHAnsi"/>
                <w:sz w:val="18"/>
                <w:szCs w:val="18"/>
              </w:rPr>
              <w:t>caja</w:t>
            </w:r>
            <w:r w:rsidRPr="00E302AE">
              <w:rPr>
                <w:rFonts w:cstheme="minorHAnsi"/>
                <w:sz w:val="18"/>
                <w:szCs w:val="18"/>
              </w:rPr>
              <w:t xml:space="preserve"> (por ejemplo, flujos relacionados con garantías y flujos no relacionados con garantías o, si </w:t>
            </w:r>
            <w:r w:rsidR="008B4545">
              <w:rPr>
                <w:rFonts w:cstheme="minorHAnsi"/>
                <w:sz w:val="18"/>
                <w:szCs w:val="18"/>
              </w:rPr>
              <w:t>el banco</w:t>
            </w:r>
            <w:r w:rsidRPr="00E302AE">
              <w:rPr>
                <w:rFonts w:cstheme="minorHAnsi"/>
                <w:sz w:val="18"/>
                <w:szCs w:val="18"/>
              </w:rPr>
              <w:t xml:space="preserve"> lo utiliza para la estimación de la tasa de pérdidas </w:t>
            </w:r>
            <w:r w:rsidR="008B4545">
              <w:rPr>
                <w:rFonts w:cstheme="minorHAnsi"/>
                <w:sz w:val="18"/>
                <w:szCs w:val="18"/>
              </w:rPr>
              <w:t xml:space="preserve">entonces hace falta </w:t>
            </w:r>
            <w:r w:rsidRPr="00E302AE">
              <w:rPr>
                <w:rFonts w:cstheme="minorHAnsi"/>
                <w:sz w:val="18"/>
                <w:szCs w:val="18"/>
              </w:rPr>
              <w:t xml:space="preserve">una descomposición más detallada de los flujos de </w:t>
            </w:r>
            <w:r w:rsidR="00804517">
              <w:rPr>
                <w:rFonts w:cstheme="minorHAnsi"/>
                <w:sz w:val="18"/>
                <w:szCs w:val="18"/>
              </w:rPr>
              <w:t>caja</w:t>
            </w:r>
            <w:r w:rsidRPr="00E302AE">
              <w:rPr>
                <w:rFonts w:cstheme="minorHAnsi"/>
                <w:sz w:val="18"/>
                <w:szCs w:val="18"/>
              </w:rPr>
              <w:t xml:space="preserve">). </w:t>
            </w:r>
          </w:p>
          <w:p w14:paraId="61C10045" w14:textId="77777777" w:rsidR="00E302AE" w:rsidRPr="00854A4C" w:rsidRDefault="00E302AE" w:rsidP="00E302AE">
            <w:pPr>
              <w:widowControl w:val="0"/>
              <w:autoSpaceDE w:val="0"/>
              <w:autoSpaceDN w:val="0"/>
              <w:adjustRightInd w:val="0"/>
              <w:spacing w:after="0" w:line="231" w:lineRule="auto"/>
              <w:ind w:right="53"/>
              <w:jc w:val="both"/>
              <w:rPr>
                <w:rFonts w:cstheme="minorHAnsi"/>
                <w:sz w:val="18"/>
                <w:szCs w:val="18"/>
              </w:rPr>
            </w:pPr>
          </w:p>
          <w:p w14:paraId="577B6CDB" w14:textId="29EF87FA" w:rsidR="00E302AE" w:rsidRPr="00854A4C" w:rsidRDefault="00E302AE" w:rsidP="00E302AE">
            <w:pPr>
              <w:widowControl w:val="0"/>
              <w:autoSpaceDE w:val="0"/>
              <w:autoSpaceDN w:val="0"/>
              <w:adjustRightInd w:val="0"/>
              <w:spacing w:after="0" w:line="231" w:lineRule="auto"/>
              <w:ind w:right="53"/>
              <w:jc w:val="both"/>
              <w:rPr>
                <w:rFonts w:cstheme="minorHAnsi"/>
                <w:sz w:val="18"/>
                <w:szCs w:val="18"/>
              </w:rPr>
            </w:pPr>
            <w:r w:rsidRPr="00E302AE">
              <w:rPr>
                <w:rFonts w:cstheme="minorHAnsi"/>
                <w:sz w:val="18"/>
                <w:szCs w:val="18"/>
              </w:rPr>
              <w:t xml:space="preserve">Además, </w:t>
            </w:r>
            <w:r w:rsidR="00804517">
              <w:rPr>
                <w:rFonts w:cstheme="minorHAnsi"/>
                <w:sz w:val="18"/>
                <w:szCs w:val="18"/>
              </w:rPr>
              <w:t>se deben reportar los fallidos</w:t>
            </w:r>
            <w:r w:rsidRPr="00E302AE">
              <w:rPr>
                <w:rFonts w:cstheme="minorHAnsi"/>
                <w:sz w:val="18"/>
                <w:szCs w:val="18"/>
              </w:rPr>
              <w:t xml:space="preserve"> (totales o parciales) por instrumento en una línea separada utilizando el valor "WO".</w:t>
            </w:r>
          </w:p>
          <w:p w14:paraId="076B9B0D" w14:textId="77777777" w:rsidR="009E54EB" w:rsidRPr="00854A4C" w:rsidRDefault="009E54EB" w:rsidP="009E54EB">
            <w:pPr>
              <w:widowControl w:val="0"/>
              <w:autoSpaceDE w:val="0"/>
              <w:autoSpaceDN w:val="0"/>
              <w:adjustRightInd w:val="0"/>
              <w:spacing w:after="0" w:line="231" w:lineRule="auto"/>
              <w:ind w:right="53"/>
              <w:jc w:val="both"/>
              <w:rPr>
                <w:rFonts w:cstheme="minorHAnsi"/>
                <w:sz w:val="18"/>
                <w:szCs w:val="18"/>
              </w:rPr>
            </w:pPr>
          </w:p>
          <w:p w14:paraId="47C4F60A" w14:textId="6370F899" w:rsidR="009E54EB" w:rsidRPr="00854A4C" w:rsidRDefault="009E54EB" w:rsidP="009E54EB">
            <w:pPr>
              <w:widowControl w:val="0"/>
              <w:autoSpaceDE w:val="0"/>
              <w:autoSpaceDN w:val="0"/>
              <w:adjustRightInd w:val="0"/>
              <w:spacing w:after="0" w:line="231" w:lineRule="auto"/>
              <w:ind w:right="53"/>
              <w:jc w:val="both"/>
              <w:rPr>
                <w:rFonts w:cstheme="minorHAnsi"/>
                <w:sz w:val="18"/>
                <w:szCs w:val="18"/>
              </w:rPr>
            </w:pPr>
          </w:p>
        </w:tc>
      </w:tr>
      <w:tr w:rsidR="005260EC" w:rsidRPr="00C0756F" w14:paraId="2F14A1EC"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131481" w14:textId="77777777" w:rsidR="005260EC" w:rsidRPr="00854A4C" w:rsidRDefault="005260EC" w:rsidP="007A7A79">
            <w:pPr>
              <w:rPr>
                <w:b/>
                <w:bCs/>
                <w:sz w:val="18"/>
                <w:szCs w:val="18"/>
              </w:rPr>
            </w:pPr>
            <w:r w:rsidRPr="00253E23">
              <w:rPr>
                <w:b/>
                <w:bCs/>
                <w:sz w:val="18"/>
                <w:szCs w:val="18"/>
              </w:rPr>
              <w:t>Aplicabilidad</w:t>
            </w:r>
          </w:p>
          <w:p w14:paraId="1BA0CF76" w14:textId="34BEFA5E" w:rsidR="005260EC" w:rsidRPr="00854A4C" w:rsidRDefault="007879AC" w:rsidP="005973CF">
            <w:pPr>
              <w:spacing w:after="0"/>
              <w:jc w:val="both"/>
              <w:rPr>
                <w:rFonts w:cstheme="minorHAnsi"/>
                <w:sz w:val="18"/>
                <w:szCs w:val="18"/>
              </w:rPr>
            </w:pPr>
            <w:r>
              <w:rPr>
                <w:rFonts w:cstheme="minorHAnsi"/>
                <w:sz w:val="18"/>
                <w:szCs w:val="18"/>
              </w:rPr>
              <w:t xml:space="preserve">En el caso de las unidades que utilizan BDR, </w:t>
            </w:r>
            <w:r w:rsidR="0040704A">
              <w:rPr>
                <w:rFonts w:cstheme="minorHAnsi"/>
                <w:sz w:val="18"/>
                <w:szCs w:val="18"/>
              </w:rPr>
              <w:t>habría que reportar</w:t>
            </w:r>
            <w:r>
              <w:rPr>
                <w:rFonts w:cstheme="minorHAnsi"/>
                <w:sz w:val="18"/>
                <w:szCs w:val="18"/>
              </w:rPr>
              <w:t xml:space="preserve"> el campo </w:t>
            </w:r>
            <w:r w:rsidR="00552FD7" w:rsidRPr="00552FD7">
              <w:rPr>
                <w:rFonts w:cstheme="minorHAnsi"/>
                <w:sz w:val="18"/>
                <w:szCs w:val="18"/>
              </w:rPr>
              <w:t>“</w:t>
            </w:r>
            <w:r w:rsidR="006C494F">
              <w:rPr>
                <w:rFonts w:cstheme="minorHAnsi"/>
                <w:sz w:val="18"/>
                <w:szCs w:val="18"/>
              </w:rPr>
              <w:t>Origen movimiento</w:t>
            </w:r>
            <w:r w:rsidR="00552FD7" w:rsidRPr="00552FD7">
              <w:rPr>
                <w:rFonts w:cstheme="minorHAnsi"/>
                <w:sz w:val="18"/>
                <w:szCs w:val="18"/>
              </w:rPr>
              <w:t>”</w:t>
            </w:r>
            <w:r>
              <w:rPr>
                <w:rFonts w:cstheme="minorHAnsi"/>
                <w:sz w:val="18"/>
                <w:szCs w:val="18"/>
              </w:rPr>
              <w:t xml:space="preserve">. En el caso de las unidades que no utilizan BDR, </w:t>
            </w:r>
            <w:r w:rsidR="0040704A">
              <w:rPr>
                <w:rFonts w:cstheme="minorHAnsi"/>
                <w:sz w:val="18"/>
                <w:szCs w:val="18"/>
              </w:rPr>
              <w:t>tienen que mapear</w:t>
            </w:r>
            <w:r>
              <w:rPr>
                <w:rFonts w:cstheme="minorHAnsi"/>
                <w:sz w:val="18"/>
                <w:szCs w:val="18"/>
              </w:rPr>
              <w:t xml:space="preserve"> los valores locales a</w:t>
            </w:r>
            <w:r w:rsidR="0040704A">
              <w:rPr>
                <w:rFonts w:cstheme="minorHAnsi"/>
                <w:sz w:val="18"/>
                <w:szCs w:val="18"/>
              </w:rPr>
              <w:t>l siguiente baremo</w:t>
            </w:r>
            <w:r>
              <w:rPr>
                <w:rFonts w:cstheme="minorHAnsi"/>
                <w:sz w:val="18"/>
                <w:szCs w:val="18"/>
              </w:rPr>
              <w:t>:</w:t>
            </w:r>
          </w:p>
          <w:p w14:paraId="53B697C7" w14:textId="77777777" w:rsidR="00524BE8" w:rsidRPr="00854A4C" w:rsidRDefault="00524BE8" w:rsidP="007A7A79">
            <w:pPr>
              <w:spacing w:after="0"/>
              <w:jc w:val="both"/>
              <w:rPr>
                <w:rFonts w:cstheme="minorHAnsi"/>
                <w:sz w:val="18"/>
                <w:szCs w:val="18"/>
              </w:rPr>
            </w:pPr>
          </w:p>
          <w:tbl>
            <w:tblPr>
              <w:tblW w:w="6886" w:type="dxa"/>
              <w:tblCellMar>
                <w:left w:w="70" w:type="dxa"/>
                <w:right w:w="70" w:type="dxa"/>
              </w:tblCellMar>
              <w:tblLook w:val="04A0" w:firstRow="1" w:lastRow="0" w:firstColumn="1" w:lastColumn="0" w:noHBand="0" w:noVBand="1"/>
            </w:tblPr>
            <w:tblGrid>
              <w:gridCol w:w="1300"/>
              <w:gridCol w:w="5440"/>
              <w:gridCol w:w="146"/>
            </w:tblGrid>
            <w:tr w:rsidR="00524BE8" w:rsidRPr="00524BE8" w14:paraId="51C48335" w14:textId="77777777" w:rsidTr="00297E30">
              <w:trPr>
                <w:gridAfter w:val="1"/>
                <w:wAfter w:w="146" w:type="dxa"/>
                <w:trHeight w:val="300"/>
              </w:trPr>
              <w:tc>
                <w:tcPr>
                  <w:tcW w:w="1300" w:type="dxa"/>
                  <w:tcBorders>
                    <w:top w:val="single" w:sz="4" w:space="0" w:color="auto"/>
                    <w:left w:val="single" w:sz="8" w:space="0" w:color="auto"/>
                    <w:bottom w:val="nil"/>
                    <w:right w:val="single" w:sz="4" w:space="0" w:color="auto"/>
                  </w:tcBorders>
                  <w:shd w:val="clear" w:color="auto" w:fill="auto"/>
                  <w:noWrap/>
                  <w:vAlign w:val="bottom"/>
                  <w:hideMark/>
                </w:tcPr>
                <w:p w14:paraId="1B235CAF" w14:textId="77777777" w:rsidR="00524BE8" w:rsidRPr="00524BE8" w:rsidRDefault="00524BE8" w:rsidP="00524BE8">
                  <w:pPr>
                    <w:spacing w:after="0" w:line="240" w:lineRule="auto"/>
                    <w:jc w:val="center"/>
                    <w:rPr>
                      <w:rFonts w:ascii="MS Shell Dlg 2" w:eastAsia="Times New Roman" w:hAnsi="MS Shell Dlg 2" w:cs="MS Shell Dlg 2"/>
                      <w:sz w:val="18"/>
                      <w:szCs w:val="18"/>
                      <w:lang w:eastAsia="es-ES"/>
                    </w:rPr>
                  </w:pPr>
                  <w:r w:rsidRPr="00524BE8">
                    <w:rPr>
                      <w:rFonts w:ascii="MS Shell Dlg 2" w:eastAsia="Times New Roman" w:hAnsi="MS Shell Dlg 2" w:cs="MS Shell Dlg 2"/>
                      <w:sz w:val="18"/>
                      <w:szCs w:val="18"/>
                      <w:lang w:eastAsia="es-ES"/>
                    </w:rPr>
                    <w:t>Código</w:t>
                  </w:r>
                </w:p>
              </w:tc>
              <w:tc>
                <w:tcPr>
                  <w:tcW w:w="5440" w:type="dxa"/>
                  <w:tcBorders>
                    <w:top w:val="single" w:sz="4" w:space="0" w:color="auto"/>
                    <w:left w:val="nil"/>
                    <w:bottom w:val="nil"/>
                    <w:right w:val="single" w:sz="8" w:space="0" w:color="auto"/>
                  </w:tcBorders>
                  <w:shd w:val="clear" w:color="auto" w:fill="auto"/>
                  <w:noWrap/>
                  <w:vAlign w:val="bottom"/>
                  <w:hideMark/>
                </w:tcPr>
                <w:p w14:paraId="36A77872" w14:textId="77777777" w:rsidR="00524BE8" w:rsidRPr="00524BE8" w:rsidRDefault="00524BE8" w:rsidP="00524BE8">
                  <w:pPr>
                    <w:spacing w:after="0" w:line="240" w:lineRule="auto"/>
                    <w:jc w:val="center"/>
                    <w:rPr>
                      <w:rFonts w:ascii="MS Shell Dlg 2" w:eastAsia="Times New Roman" w:hAnsi="MS Shell Dlg 2" w:cs="MS Shell Dlg 2"/>
                      <w:sz w:val="18"/>
                      <w:szCs w:val="18"/>
                      <w:lang w:eastAsia="es-ES"/>
                    </w:rPr>
                  </w:pPr>
                  <w:r w:rsidRPr="00524BE8">
                    <w:rPr>
                      <w:rFonts w:ascii="MS Shell Dlg 2" w:eastAsia="Times New Roman" w:hAnsi="MS Shell Dlg 2" w:cs="MS Shell Dlg 2"/>
                      <w:sz w:val="18"/>
                      <w:szCs w:val="18"/>
                      <w:lang w:eastAsia="es-ES"/>
                    </w:rPr>
                    <w:t>Descripción</w:t>
                  </w:r>
                </w:p>
              </w:tc>
            </w:tr>
            <w:tr w:rsidR="00D67AC5" w:rsidRPr="00D67AC5" w14:paraId="4D28BCFF" w14:textId="77777777" w:rsidTr="00297E30">
              <w:trPr>
                <w:gridAfter w:val="1"/>
                <w:wAfter w:w="146" w:type="dxa"/>
                <w:trHeight w:val="290"/>
              </w:trPr>
              <w:tc>
                <w:tcPr>
                  <w:tcW w:w="1300" w:type="dxa"/>
                  <w:tcBorders>
                    <w:top w:val="single" w:sz="8" w:space="0" w:color="auto"/>
                    <w:left w:val="single" w:sz="8" w:space="0" w:color="auto"/>
                    <w:bottom w:val="nil"/>
                    <w:right w:val="nil"/>
                  </w:tcBorders>
                  <w:shd w:val="clear" w:color="auto" w:fill="auto"/>
                  <w:noWrap/>
                  <w:vAlign w:val="center"/>
                  <w:hideMark/>
                </w:tcPr>
                <w:p w14:paraId="7AEA6144" w14:textId="7BC98018"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00</w:t>
                  </w:r>
                </w:p>
              </w:tc>
              <w:tc>
                <w:tcPr>
                  <w:tcW w:w="5440" w:type="dxa"/>
                  <w:tcBorders>
                    <w:top w:val="single" w:sz="8" w:space="0" w:color="auto"/>
                    <w:left w:val="nil"/>
                    <w:bottom w:val="nil"/>
                    <w:right w:val="single" w:sz="8" w:space="0" w:color="auto"/>
                  </w:tcBorders>
                  <w:shd w:val="clear" w:color="auto" w:fill="auto"/>
                  <w:vAlign w:val="center"/>
                  <w:hideMark/>
                </w:tcPr>
                <w:p w14:paraId="0CA265D1" w14:textId="5B26AB5C"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No informado</w:t>
                  </w:r>
                </w:p>
              </w:tc>
            </w:tr>
            <w:tr w:rsidR="00D67AC5" w:rsidRPr="00D67AC5" w14:paraId="7399D574" w14:textId="77777777" w:rsidTr="00297E30">
              <w:trPr>
                <w:gridAfter w:val="1"/>
                <w:wAfter w:w="146" w:type="dxa"/>
                <w:cantSplit/>
                <w:trHeight w:val="450"/>
              </w:trPr>
              <w:tc>
                <w:tcPr>
                  <w:tcW w:w="1300" w:type="dxa"/>
                  <w:vMerge w:val="restart"/>
                  <w:tcBorders>
                    <w:top w:val="nil"/>
                    <w:left w:val="single" w:sz="8" w:space="0" w:color="auto"/>
                    <w:bottom w:val="nil"/>
                    <w:right w:val="nil"/>
                  </w:tcBorders>
                  <w:shd w:val="clear" w:color="auto" w:fill="auto"/>
                  <w:noWrap/>
                  <w:vAlign w:val="center"/>
                  <w:hideMark/>
                </w:tcPr>
                <w:p w14:paraId="2EE753B6" w14:textId="1CD5FBE4"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01</w:t>
                  </w:r>
                </w:p>
              </w:tc>
              <w:tc>
                <w:tcPr>
                  <w:tcW w:w="5440" w:type="dxa"/>
                  <w:vMerge w:val="restart"/>
                  <w:tcBorders>
                    <w:top w:val="nil"/>
                    <w:left w:val="nil"/>
                    <w:bottom w:val="nil"/>
                    <w:right w:val="single" w:sz="8" w:space="0" w:color="auto"/>
                  </w:tcBorders>
                  <w:shd w:val="clear" w:color="auto" w:fill="auto"/>
                  <w:vAlign w:val="center"/>
                  <w:hideMark/>
                </w:tcPr>
                <w:p w14:paraId="7B83351F" w14:textId="550DA7DE"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Movimiento contable (amortización / devengo cuotas, etc.) No supone mayor deuda  sino movimiento entre cuentas (p.ej: de capital no vencido a vencido)</w:t>
                  </w:r>
                </w:p>
              </w:tc>
            </w:tr>
            <w:tr w:rsidR="00D67AC5" w:rsidRPr="00EC3CA2" w14:paraId="2CBDA7DA" w14:textId="77777777" w:rsidTr="00297E30">
              <w:trPr>
                <w:trHeight w:val="290"/>
              </w:trPr>
              <w:tc>
                <w:tcPr>
                  <w:tcW w:w="1300" w:type="dxa"/>
                  <w:vMerge/>
                  <w:tcBorders>
                    <w:top w:val="nil"/>
                    <w:left w:val="single" w:sz="8" w:space="0" w:color="auto"/>
                    <w:bottom w:val="nil"/>
                    <w:right w:val="nil"/>
                  </w:tcBorders>
                  <w:vAlign w:val="center"/>
                  <w:hideMark/>
                </w:tcPr>
                <w:p w14:paraId="6F9EB242" w14:textId="77777777" w:rsidR="00D67AC5" w:rsidRPr="00D67AC5" w:rsidRDefault="00D67AC5" w:rsidP="00D67AC5">
                  <w:pPr>
                    <w:spacing w:after="0" w:line="240" w:lineRule="auto"/>
                    <w:rPr>
                      <w:rFonts w:ascii="Calibri" w:eastAsia="Times New Roman" w:hAnsi="Calibri" w:cs="Calibri"/>
                      <w:color w:val="000000"/>
                      <w:sz w:val="18"/>
                      <w:szCs w:val="18"/>
                      <w:lang w:eastAsia="es-ES"/>
                    </w:rPr>
                  </w:pPr>
                </w:p>
              </w:tc>
              <w:tc>
                <w:tcPr>
                  <w:tcW w:w="5440" w:type="dxa"/>
                  <w:vMerge/>
                  <w:tcBorders>
                    <w:top w:val="nil"/>
                    <w:left w:val="nil"/>
                    <w:bottom w:val="nil"/>
                    <w:right w:val="single" w:sz="8" w:space="0" w:color="auto"/>
                  </w:tcBorders>
                  <w:vAlign w:val="center"/>
                  <w:hideMark/>
                </w:tcPr>
                <w:p w14:paraId="36297634" w14:textId="77777777" w:rsidR="00D67AC5" w:rsidRPr="00D67AC5" w:rsidRDefault="00D67AC5" w:rsidP="00D67AC5">
                  <w:pPr>
                    <w:spacing w:after="0" w:line="240" w:lineRule="auto"/>
                    <w:rPr>
                      <w:rFonts w:ascii="Calibri" w:eastAsia="Times New Roman" w:hAnsi="Calibri" w:cs="Calibri"/>
                      <w:color w:val="000000"/>
                      <w:sz w:val="18"/>
                      <w:szCs w:val="18"/>
                      <w:lang w:eastAsia="es-ES"/>
                    </w:rPr>
                  </w:pPr>
                </w:p>
              </w:tc>
              <w:tc>
                <w:tcPr>
                  <w:tcW w:w="146" w:type="dxa"/>
                  <w:tcBorders>
                    <w:top w:val="nil"/>
                    <w:left w:val="nil"/>
                    <w:bottom w:val="nil"/>
                    <w:right w:val="nil"/>
                  </w:tcBorders>
                  <w:shd w:val="clear" w:color="auto" w:fill="auto"/>
                  <w:noWrap/>
                  <w:vAlign w:val="bottom"/>
                  <w:hideMark/>
                </w:tcPr>
                <w:p w14:paraId="6FA875D7" w14:textId="77777777" w:rsidR="00D67AC5" w:rsidRPr="00D67AC5" w:rsidRDefault="00D67AC5" w:rsidP="00D67AC5">
                  <w:pPr>
                    <w:spacing w:after="0" w:line="240" w:lineRule="auto"/>
                    <w:rPr>
                      <w:rFonts w:ascii="Calibri" w:eastAsia="Times New Roman" w:hAnsi="Calibri" w:cs="Calibri"/>
                      <w:color w:val="000000"/>
                      <w:sz w:val="18"/>
                      <w:szCs w:val="18"/>
                      <w:lang w:eastAsia="es-ES"/>
                    </w:rPr>
                  </w:pPr>
                </w:p>
              </w:tc>
            </w:tr>
            <w:tr w:rsidR="00D67AC5" w:rsidRPr="00524BE8" w14:paraId="345C13A1"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2DD1BA8" w14:textId="48DBCC22"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02</w:t>
                  </w:r>
                </w:p>
              </w:tc>
              <w:tc>
                <w:tcPr>
                  <w:tcW w:w="5440" w:type="dxa"/>
                  <w:tcBorders>
                    <w:top w:val="nil"/>
                    <w:left w:val="nil"/>
                    <w:bottom w:val="nil"/>
                    <w:right w:val="single" w:sz="8" w:space="0" w:color="auto"/>
                  </w:tcBorders>
                  <w:shd w:val="clear" w:color="auto" w:fill="auto"/>
                  <w:vAlign w:val="center"/>
                  <w:hideMark/>
                </w:tcPr>
                <w:p w14:paraId="777ABE1D" w14:textId="48F93C5E"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color w:val="000000"/>
                      <w:sz w:val="18"/>
                      <w:szCs w:val="18"/>
                    </w:rPr>
                    <w:t>Condonación por motivos distintos a la venta de cartera / quita</w:t>
                  </w:r>
                </w:p>
              </w:tc>
              <w:tc>
                <w:tcPr>
                  <w:tcW w:w="146" w:type="dxa"/>
                  <w:vAlign w:val="center"/>
                  <w:hideMark/>
                </w:tcPr>
                <w:p w14:paraId="3ADC66AF"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EC3CA2" w14:paraId="7FA27057"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B69C8FA" w14:textId="06CD4F6D"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03</w:t>
                  </w:r>
                </w:p>
              </w:tc>
              <w:tc>
                <w:tcPr>
                  <w:tcW w:w="5440" w:type="dxa"/>
                  <w:tcBorders>
                    <w:top w:val="nil"/>
                    <w:left w:val="nil"/>
                    <w:bottom w:val="nil"/>
                    <w:right w:val="single" w:sz="8" w:space="0" w:color="auto"/>
                  </w:tcBorders>
                  <w:shd w:val="clear" w:color="auto" w:fill="auto"/>
                  <w:vAlign w:val="center"/>
                  <w:hideMark/>
                </w:tcPr>
                <w:p w14:paraId="344FEF38" w14:textId="21F05A20"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Traspaso a régimen normal (Refinanciación)</w:t>
                  </w:r>
                </w:p>
              </w:tc>
              <w:tc>
                <w:tcPr>
                  <w:tcW w:w="146" w:type="dxa"/>
                  <w:vAlign w:val="center"/>
                  <w:hideMark/>
                </w:tcPr>
                <w:p w14:paraId="79990D5C"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7AD4C761"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5BCA56E" w14:textId="4979AC94"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04</w:t>
                  </w:r>
                </w:p>
              </w:tc>
              <w:tc>
                <w:tcPr>
                  <w:tcW w:w="5440" w:type="dxa"/>
                  <w:tcBorders>
                    <w:top w:val="nil"/>
                    <w:left w:val="nil"/>
                    <w:bottom w:val="nil"/>
                    <w:right w:val="single" w:sz="8" w:space="0" w:color="auto"/>
                  </w:tcBorders>
                  <w:shd w:val="clear" w:color="auto" w:fill="auto"/>
                  <w:vAlign w:val="center"/>
                  <w:hideMark/>
                </w:tcPr>
                <w:p w14:paraId="01232F20" w14:textId="04EF8604"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Traspaso a régimen normal (puesta al día)</w:t>
                  </w:r>
                </w:p>
              </w:tc>
              <w:tc>
                <w:tcPr>
                  <w:tcW w:w="146" w:type="dxa"/>
                  <w:vAlign w:val="center"/>
                  <w:hideMark/>
                </w:tcPr>
                <w:p w14:paraId="3DD3A103"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0F91AA60"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FF1D0FE" w14:textId="17DE130D"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05</w:t>
                  </w:r>
                </w:p>
              </w:tc>
              <w:tc>
                <w:tcPr>
                  <w:tcW w:w="5440" w:type="dxa"/>
                  <w:tcBorders>
                    <w:top w:val="nil"/>
                    <w:left w:val="nil"/>
                    <w:bottom w:val="nil"/>
                    <w:right w:val="single" w:sz="8" w:space="0" w:color="auto"/>
                  </w:tcBorders>
                  <w:shd w:val="clear" w:color="auto" w:fill="auto"/>
                  <w:vAlign w:val="center"/>
                  <w:hideMark/>
                </w:tcPr>
                <w:p w14:paraId="0AEB8AC0" w14:textId="7AD62A8A"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Cobro en efectivo titular</w:t>
                  </w:r>
                </w:p>
              </w:tc>
              <w:tc>
                <w:tcPr>
                  <w:tcW w:w="146" w:type="dxa"/>
                  <w:vAlign w:val="center"/>
                  <w:hideMark/>
                </w:tcPr>
                <w:p w14:paraId="09369F80"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5919275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6241D32E" w14:textId="5C051CF8"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06</w:t>
                  </w:r>
                </w:p>
              </w:tc>
              <w:tc>
                <w:tcPr>
                  <w:tcW w:w="5440" w:type="dxa"/>
                  <w:tcBorders>
                    <w:top w:val="nil"/>
                    <w:left w:val="nil"/>
                    <w:bottom w:val="nil"/>
                    <w:right w:val="single" w:sz="8" w:space="0" w:color="auto"/>
                  </w:tcBorders>
                  <w:shd w:val="clear" w:color="auto" w:fill="auto"/>
                  <w:vAlign w:val="center"/>
                  <w:hideMark/>
                </w:tcPr>
                <w:p w14:paraId="124F6F4B" w14:textId="556AF3BE"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Cobro en efectivo avalistas</w:t>
                  </w:r>
                </w:p>
              </w:tc>
              <w:tc>
                <w:tcPr>
                  <w:tcW w:w="146" w:type="dxa"/>
                  <w:vAlign w:val="center"/>
                  <w:hideMark/>
                </w:tcPr>
                <w:p w14:paraId="0C6D5316"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16E11719"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50819B7" w14:textId="6E74A830"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07</w:t>
                  </w:r>
                </w:p>
              </w:tc>
              <w:tc>
                <w:tcPr>
                  <w:tcW w:w="5440" w:type="dxa"/>
                  <w:tcBorders>
                    <w:top w:val="nil"/>
                    <w:left w:val="nil"/>
                    <w:bottom w:val="nil"/>
                    <w:right w:val="single" w:sz="8" w:space="0" w:color="auto"/>
                  </w:tcBorders>
                  <w:shd w:val="clear" w:color="auto" w:fill="auto"/>
                  <w:vAlign w:val="center"/>
                  <w:hideMark/>
                </w:tcPr>
                <w:p w14:paraId="12CF4FC9" w14:textId="208126ED"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Adjudicación de bienes inmuebles</w:t>
                  </w:r>
                </w:p>
              </w:tc>
              <w:tc>
                <w:tcPr>
                  <w:tcW w:w="146" w:type="dxa"/>
                  <w:vAlign w:val="center"/>
                  <w:hideMark/>
                </w:tcPr>
                <w:p w14:paraId="36347E61"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3B63FB78"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43FD4FA" w14:textId="614A9044"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08</w:t>
                  </w:r>
                </w:p>
              </w:tc>
              <w:tc>
                <w:tcPr>
                  <w:tcW w:w="5440" w:type="dxa"/>
                  <w:tcBorders>
                    <w:top w:val="nil"/>
                    <w:left w:val="nil"/>
                    <w:bottom w:val="nil"/>
                    <w:right w:val="single" w:sz="8" w:space="0" w:color="auto"/>
                  </w:tcBorders>
                  <w:shd w:val="clear" w:color="auto" w:fill="auto"/>
                  <w:vAlign w:val="center"/>
                  <w:hideMark/>
                </w:tcPr>
                <w:p w14:paraId="2FDA4BD2" w14:textId="3DAC3A1C"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Adjudicación de acciones / valores</w:t>
                  </w:r>
                </w:p>
              </w:tc>
              <w:tc>
                <w:tcPr>
                  <w:tcW w:w="146" w:type="dxa"/>
                  <w:vAlign w:val="center"/>
                  <w:hideMark/>
                </w:tcPr>
                <w:p w14:paraId="649B7853"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292B0A86"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5B2F2FA" w14:textId="4EC4E546"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09</w:t>
                  </w:r>
                </w:p>
              </w:tc>
              <w:tc>
                <w:tcPr>
                  <w:tcW w:w="5440" w:type="dxa"/>
                  <w:tcBorders>
                    <w:top w:val="nil"/>
                    <w:left w:val="nil"/>
                    <w:bottom w:val="nil"/>
                    <w:right w:val="single" w:sz="8" w:space="0" w:color="auto"/>
                  </w:tcBorders>
                  <w:shd w:val="clear" w:color="auto" w:fill="auto"/>
                  <w:vAlign w:val="center"/>
                  <w:hideMark/>
                </w:tcPr>
                <w:p w14:paraId="3D202621" w14:textId="7A32F017"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Adjudicación de renta fija</w:t>
                  </w:r>
                </w:p>
              </w:tc>
              <w:tc>
                <w:tcPr>
                  <w:tcW w:w="146" w:type="dxa"/>
                  <w:vAlign w:val="center"/>
                  <w:hideMark/>
                </w:tcPr>
                <w:p w14:paraId="15639A81"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3D3C484D"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33F9157" w14:textId="7B113DE7"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10</w:t>
                  </w:r>
                </w:p>
              </w:tc>
              <w:tc>
                <w:tcPr>
                  <w:tcW w:w="5440" w:type="dxa"/>
                  <w:tcBorders>
                    <w:top w:val="nil"/>
                    <w:left w:val="nil"/>
                    <w:bottom w:val="nil"/>
                    <w:right w:val="single" w:sz="8" w:space="0" w:color="auto"/>
                  </w:tcBorders>
                  <w:shd w:val="clear" w:color="auto" w:fill="auto"/>
                  <w:vAlign w:val="center"/>
                  <w:hideMark/>
                </w:tcPr>
                <w:p w14:paraId="68B7AE90" w14:textId="6BD0D1A8"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Adjudicación de derechos de cobro</w:t>
                  </w:r>
                </w:p>
              </w:tc>
              <w:tc>
                <w:tcPr>
                  <w:tcW w:w="146" w:type="dxa"/>
                  <w:vAlign w:val="center"/>
                  <w:hideMark/>
                </w:tcPr>
                <w:p w14:paraId="69B0C32B"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D52C460"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CAE793B" w14:textId="6136F4E3"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11</w:t>
                  </w:r>
                </w:p>
              </w:tc>
              <w:tc>
                <w:tcPr>
                  <w:tcW w:w="5440" w:type="dxa"/>
                  <w:tcBorders>
                    <w:top w:val="nil"/>
                    <w:left w:val="nil"/>
                    <w:bottom w:val="nil"/>
                    <w:right w:val="single" w:sz="8" w:space="0" w:color="auto"/>
                  </w:tcBorders>
                  <w:shd w:val="clear" w:color="auto" w:fill="auto"/>
                  <w:vAlign w:val="center"/>
                  <w:hideMark/>
                </w:tcPr>
                <w:p w14:paraId="5C6D9C4E" w14:textId="646AC457"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Adjudicación otros bienes</w:t>
                  </w:r>
                </w:p>
              </w:tc>
              <w:tc>
                <w:tcPr>
                  <w:tcW w:w="146" w:type="dxa"/>
                  <w:vAlign w:val="center"/>
                  <w:hideMark/>
                </w:tcPr>
                <w:p w14:paraId="74124E4D"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0809A4C"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6B447FFF" w14:textId="33A50C3B"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12</w:t>
                  </w:r>
                </w:p>
              </w:tc>
              <w:tc>
                <w:tcPr>
                  <w:tcW w:w="5440" w:type="dxa"/>
                  <w:tcBorders>
                    <w:top w:val="nil"/>
                    <w:left w:val="nil"/>
                    <w:bottom w:val="nil"/>
                    <w:right w:val="single" w:sz="8" w:space="0" w:color="auto"/>
                  </w:tcBorders>
                  <w:shd w:val="clear" w:color="auto" w:fill="auto"/>
                  <w:vAlign w:val="center"/>
                  <w:hideMark/>
                </w:tcPr>
                <w:p w14:paraId="3DEF53D8" w14:textId="03BF92F8"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Adjudicación (genérica)</w:t>
                  </w:r>
                  <w:r w:rsidRPr="00D67AC5">
                    <w:rPr>
                      <w:rStyle w:val="Refdenotaalpie"/>
                      <w:rFonts w:ascii="Calibri Light" w:hAnsi="Calibri Light" w:cs="Calibri Light"/>
                      <w:sz w:val="18"/>
                      <w:szCs w:val="18"/>
                      <w:lang w:val="es-ES_tradnl"/>
                    </w:rPr>
                    <w:footnoteReference w:id="1"/>
                  </w:r>
                </w:p>
              </w:tc>
              <w:tc>
                <w:tcPr>
                  <w:tcW w:w="146" w:type="dxa"/>
                  <w:vAlign w:val="center"/>
                  <w:hideMark/>
                </w:tcPr>
                <w:p w14:paraId="21706933"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2151EA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0AC4E79" w14:textId="52F2A3DA"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13</w:t>
                  </w:r>
                </w:p>
              </w:tc>
              <w:tc>
                <w:tcPr>
                  <w:tcW w:w="5440" w:type="dxa"/>
                  <w:tcBorders>
                    <w:top w:val="nil"/>
                    <w:left w:val="nil"/>
                    <w:bottom w:val="nil"/>
                    <w:right w:val="single" w:sz="8" w:space="0" w:color="auto"/>
                  </w:tcBorders>
                  <w:shd w:val="clear" w:color="auto" w:fill="auto"/>
                  <w:vAlign w:val="center"/>
                  <w:hideMark/>
                </w:tcPr>
                <w:p w14:paraId="3D4B2AFC" w14:textId="1AC7271C"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Recuperación provisión de fondos</w:t>
                  </w:r>
                </w:p>
              </w:tc>
              <w:tc>
                <w:tcPr>
                  <w:tcW w:w="146" w:type="dxa"/>
                  <w:vAlign w:val="center"/>
                  <w:hideMark/>
                </w:tcPr>
                <w:p w14:paraId="07BCD3C7"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3A2FC8F1"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F46EB8E" w14:textId="1BD3C66F"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14</w:t>
                  </w:r>
                </w:p>
              </w:tc>
              <w:tc>
                <w:tcPr>
                  <w:tcW w:w="5440" w:type="dxa"/>
                  <w:tcBorders>
                    <w:top w:val="nil"/>
                    <w:left w:val="nil"/>
                    <w:bottom w:val="nil"/>
                    <w:right w:val="single" w:sz="8" w:space="0" w:color="auto"/>
                  </w:tcBorders>
                  <w:shd w:val="clear" w:color="auto" w:fill="auto"/>
                  <w:vAlign w:val="center"/>
                  <w:hideMark/>
                </w:tcPr>
                <w:p w14:paraId="4EC76141" w14:textId="3C83FA08"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Recuperación importe consignación juzgado</w:t>
                  </w:r>
                </w:p>
              </w:tc>
              <w:tc>
                <w:tcPr>
                  <w:tcW w:w="146" w:type="dxa"/>
                  <w:vAlign w:val="center"/>
                  <w:hideMark/>
                </w:tcPr>
                <w:p w14:paraId="51EADD11"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088FE2C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63C9161" w14:textId="7EB2F1C1"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15</w:t>
                  </w:r>
                </w:p>
              </w:tc>
              <w:tc>
                <w:tcPr>
                  <w:tcW w:w="5440" w:type="dxa"/>
                  <w:tcBorders>
                    <w:top w:val="nil"/>
                    <w:left w:val="nil"/>
                    <w:bottom w:val="nil"/>
                    <w:right w:val="single" w:sz="8" w:space="0" w:color="auto"/>
                  </w:tcBorders>
                  <w:shd w:val="clear" w:color="auto" w:fill="auto"/>
                  <w:vAlign w:val="center"/>
                  <w:hideMark/>
                </w:tcPr>
                <w:p w14:paraId="6CA2092E" w14:textId="1563A5CC"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Retrocesión / apunte erróneo</w:t>
                  </w:r>
                </w:p>
              </w:tc>
              <w:tc>
                <w:tcPr>
                  <w:tcW w:w="146" w:type="dxa"/>
                  <w:vAlign w:val="center"/>
                  <w:hideMark/>
                </w:tcPr>
                <w:p w14:paraId="1F472CD6"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10E77ABB"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2FC1915" w14:textId="5E7CFAC6"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16</w:t>
                  </w:r>
                </w:p>
              </w:tc>
              <w:tc>
                <w:tcPr>
                  <w:tcW w:w="5440" w:type="dxa"/>
                  <w:tcBorders>
                    <w:top w:val="nil"/>
                    <w:left w:val="nil"/>
                    <w:bottom w:val="nil"/>
                    <w:right w:val="single" w:sz="8" w:space="0" w:color="auto"/>
                  </w:tcBorders>
                  <w:shd w:val="clear" w:color="auto" w:fill="auto"/>
                  <w:vAlign w:val="center"/>
                  <w:hideMark/>
                </w:tcPr>
                <w:p w14:paraId="6C5AE8DB" w14:textId="453AC4A9"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Cobro inmuebles adquiridos vía ajudicación o dación en pago</w:t>
                  </w:r>
                </w:p>
              </w:tc>
              <w:tc>
                <w:tcPr>
                  <w:tcW w:w="146" w:type="dxa"/>
                  <w:vAlign w:val="center"/>
                  <w:hideMark/>
                </w:tcPr>
                <w:p w14:paraId="76A41C88"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35D0FE46"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B5C0C03" w14:textId="1AD09F9D"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17</w:t>
                  </w:r>
                </w:p>
              </w:tc>
              <w:tc>
                <w:tcPr>
                  <w:tcW w:w="5440" w:type="dxa"/>
                  <w:tcBorders>
                    <w:top w:val="nil"/>
                    <w:left w:val="nil"/>
                    <w:bottom w:val="nil"/>
                    <w:right w:val="single" w:sz="8" w:space="0" w:color="auto"/>
                  </w:tcBorders>
                  <w:shd w:val="clear" w:color="auto" w:fill="auto"/>
                  <w:vAlign w:val="center"/>
                  <w:hideMark/>
                </w:tcPr>
                <w:p w14:paraId="35458BC8" w14:textId="0B746382"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Cobro acciones / valores adjudicados</w:t>
                  </w:r>
                </w:p>
              </w:tc>
              <w:tc>
                <w:tcPr>
                  <w:tcW w:w="146" w:type="dxa"/>
                  <w:vAlign w:val="center"/>
                  <w:hideMark/>
                </w:tcPr>
                <w:p w14:paraId="48105671"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D0083F" w14:paraId="5DFFEB7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DB79960" w14:textId="052AFBCF"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18</w:t>
                  </w:r>
                </w:p>
              </w:tc>
              <w:tc>
                <w:tcPr>
                  <w:tcW w:w="5440" w:type="dxa"/>
                  <w:tcBorders>
                    <w:top w:val="nil"/>
                    <w:left w:val="nil"/>
                    <w:bottom w:val="nil"/>
                    <w:right w:val="single" w:sz="8" w:space="0" w:color="auto"/>
                  </w:tcBorders>
                  <w:shd w:val="clear" w:color="auto" w:fill="auto"/>
                  <w:vAlign w:val="center"/>
                  <w:hideMark/>
                </w:tcPr>
                <w:p w14:paraId="7783B876" w14:textId="05193886" w:rsidR="00D67AC5" w:rsidRPr="00D67AC5" w:rsidRDefault="00D67AC5" w:rsidP="00D67AC5">
                  <w:pPr>
                    <w:spacing w:after="0" w:line="240" w:lineRule="auto"/>
                    <w:rPr>
                      <w:rFonts w:ascii="Calibri" w:eastAsia="Times New Roman" w:hAnsi="Calibri" w:cs="Calibri"/>
                      <w:color w:val="000000"/>
                      <w:sz w:val="18"/>
                      <w:szCs w:val="18"/>
                      <w:lang w:val="en-US" w:eastAsia="es-ES"/>
                    </w:rPr>
                  </w:pPr>
                  <w:r w:rsidRPr="00D67AC5">
                    <w:rPr>
                      <w:rFonts w:ascii="Calibri Light" w:hAnsi="Calibri Light" w:cs="Calibri Light"/>
                      <w:sz w:val="18"/>
                      <w:szCs w:val="18"/>
                      <w:lang w:val="es-ES_tradnl"/>
                    </w:rPr>
                    <w:t xml:space="preserve"> Cobro renta fija adjudicada</w:t>
                  </w:r>
                </w:p>
              </w:tc>
              <w:tc>
                <w:tcPr>
                  <w:tcW w:w="146" w:type="dxa"/>
                  <w:vAlign w:val="center"/>
                  <w:hideMark/>
                </w:tcPr>
                <w:p w14:paraId="134876BD" w14:textId="77777777" w:rsidR="00D67AC5" w:rsidRPr="00D67AC5" w:rsidRDefault="00D67AC5" w:rsidP="00D67AC5">
                  <w:pPr>
                    <w:spacing w:after="0" w:line="240" w:lineRule="auto"/>
                    <w:rPr>
                      <w:rFonts w:ascii="Times New Roman" w:eastAsia="Times New Roman" w:hAnsi="Times New Roman" w:cs="Times New Roman"/>
                      <w:sz w:val="18"/>
                      <w:szCs w:val="18"/>
                      <w:lang w:val="en-US" w:eastAsia="es-ES"/>
                    </w:rPr>
                  </w:pPr>
                </w:p>
              </w:tc>
            </w:tr>
            <w:tr w:rsidR="00D67AC5" w:rsidRPr="00647CF2" w14:paraId="3A7A166F"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DF997B7" w14:textId="3D659275"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19</w:t>
                  </w:r>
                </w:p>
              </w:tc>
              <w:tc>
                <w:tcPr>
                  <w:tcW w:w="5440" w:type="dxa"/>
                  <w:tcBorders>
                    <w:top w:val="nil"/>
                    <w:left w:val="nil"/>
                    <w:bottom w:val="nil"/>
                    <w:right w:val="single" w:sz="8" w:space="0" w:color="auto"/>
                  </w:tcBorders>
                  <w:shd w:val="clear" w:color="auto" w:fill="auto"/>
                  <w:vAlign w:val="center"/>
                  <w:hideMark/>
                </w:tcPr>
                <w:p w14:paraId="2B3E0CA4" w14:textId="18D72B05"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Cobro derechos de cobro adjudicados</w:t>
                  </w:r>
                </w:p>
              </w:tc>
              <w:tc>
                <w:tcPr>
                  <w:tcW w:w="146" w:type="dxa"/>
                  <w:vAlign w:val="center"/>
                  <w:hideMark/>
                </w:tcPr>
                <w:p w14:paraId="0677BC29"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D0083F" w14:paraId="55349E7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8BB7A3C" w14:textId="61BEF642"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20</w:t>
                  </w:r>
                </w:p>
              </w:tc>
              <w:tc>
                <w:tcPr>
                  <w:tcW w:w="5440" w:type="dxa"/>
                  <w:tcBorders>
                    <w:top w:val="nil"/>
                    <w:left w:val="nil"/>
                    <w:bottom w:val="nil"/>
                    <w:right w:val="single" w:sz="8" w:space="0" w:color="auto"/>
                  </w:tcBorders>
                  <w:shd w:val="clear" w:color="auto" w:fill="auto"/>
                  <w:vAlign w:val="center"/>
                  <w:hideMark/>
                </w:tcPr>
                <w:p w14:paraId="4B4D4ECD" w14:textId="182F2569" w:rsidR="00D67AC5" w:rsidRPr="00D67AC5" w:rsidRDefault="00D67AC5" w:rsidP="00D67AC5">
                  <w:pPr>
                    <w:spacing w:after="0" w:line="240" w:lineRule="auto"/>
                    <w:rPr>
                      <w:rFonts w:ascii="Calibri" w:eastAsia="Times New Roman" w:hAnsi="Calibri" w:cs="Calibri"/>
                      <w:color w:val="000000"/>
                      <w:sz w:val="18"/>
                      <w:szCs w:val="18"/>
                      <w:lang w:val="en-US" w:eastAsia="es-ES"/>
                    </w:rPr>
                  </w:pPr>
                  <w:r w:rsidRPr="00D67AC5">
                    <w:rPr>
                      <w:rFonts w:ascii="Calibri Light" w:hAnsi="Calibri Light" w:cs="Calibri Light"/>
                      <w:sz w:val="18"/>
                      <w:szCs w:val="18"/>
                      <w:lang w:val="es-ES_tradnl"/>
                    </w:rPr>
                    <w:t xml:space="preserve"> Cobro otros bienes adjudicados</w:t>
                  </w:r>
                </w:p>
              </w:tc>
              <w:tc>
                <w:tcPr>
                  <w:tcW w:w="146" w:type="dxa"/>
                  <w:vAlign w:val="center"/>
                  <w:hideMark/>
                </w:tcPr>
                <w:p w14:paraId="6FD4E3D0" w14:textId="77777777" w:rsidR="00D67AC5" w:rsidRPr="00D67AC5" w:rsidRDefault="00D67AC5" w:rsidP="00D67AC5">
                  <w:pPr>
                    <w:spacing w:after="0" w:line="240" w:lineRule="auto"/>
                    <w:rPr>
                      <w:rFonts w:ascii="Times New Roman" w:eastAsia="Times New Roman" w:hAnsi="Times New Roman" w:cs="Times New Roman"/>
                      <w:sz w:val="18"/>
                      <w:szCs w:val="18"/>
                      <w:lang w:val="en-US" w:eastAsia="es-ES"/>
                    </w:rPr>
                  </w:pPr>
                </w:p>
              </w:tc>
            </w:tr>
            <w:tr w:rsidR="00D67AC5" w:rsidRPr="00647CF2" w14:paraId="0512B917"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EB13265" w14:textId="1376035E"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21</w:t>
                  </w:r>
                </w:p>
              </w:tc>
              <w:tc>
                <w:tcPr>
                  <w:tcW w:w="5440" w:type="dxa"/>
                  <w:tcBorders>
                    <w:top w:val="nil"/>
                    <w:left w:val="nil"/>
                    <w:bottom w:val="nil"/>
                    <w:right w:val="single" w:sz="8" w:space="0" w:color="auto"/>
                  </w:tcBorders>
                  <w:shd w:val="clear" w:color="auto" w:fill="auto"/>
                  <w:vAlign w:val="center"/>
                  <w:hideMark/>
                </w:tcPr>
                <w:p w14:paraId="4EE738BD" w14:textId="1421D9F4"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Cobro genérico o diferencias de saldos</w:t>
                  </w:r>
                </w:p>
              </w:tc>
              <w:tc>
                <w:tcPr>
                  <w:tcW w:w="146" w:type="dxa"/>
                  <w:vAlign w:val="center"/>
                  <w:hideMark/>
                </w:tcPr>
                <w:p w14:paraId="177881A8"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690EB10F"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A535D88" w14:textId="7FC8DAB4"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22</w:t>
                  </w:r>
                </w:p>
              </w:tc>
              <w:tc>
                <w:tcPr>
                  <w:tcW w:w="5440" w:type="dxa"/>
                  <w:tcBorders>
                    <w:top w:val="nil"/>
                    <w:left w:val="nil"/>
                    <w:bottom w:val="nil"/>
                    <w:right w:val="single" w:sz="8" w:space="0" w:color="auto"/>
                  </w:tcBorders>
                  <w:shd w:val="clear" w:color="auto" w:fill="auto"/>
                  <w:vAlign w:val="center"/>
                  <w:hideMark/>
                </w:tcPr>
                <w:p w14:paraId="2B37EA66" w14:textId="2B163A09"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Disposición de saldos.</w:t>
                  </w:r>
                </w:p>
              </w:tc>
              <w:tc>
                <w:tcPr>
                  <w:tcW w:w="146" w:type="dxa"/>
                  <w:vAlign w:val="center"/>
                  <w:hideMark/>
                </w:tcPr>
                <w:p w14:paraId="1B28032E"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1886CD9"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3AB72E0" w14:textId="0D6D3C38"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23</w:t>
                  </w:r>
                </w:p>
              </w:tc>
              <w:tc>
                <w:tcPr>
                  <w:tcW w:w="5440" w:type="dxa"/>
                  <w:tcBorders>
                    <w:top w:val="nil"/>
                    <w:left w:val="nil"/>
                    <w:bottom w:val="nil"/>
                    <w:right w:val="single" w:sz="8" w:space="0" w:color="auto"/>
                  </w:tcBorders>
                  <w:shd w:val="clear" w:color="auto" w:fill="auto"/>
                  <w:vAlign w:val="center"/>
                  <w:hideMark/>
                </w:tcPr>
                <w:p w14:paraId="1362E0D5" w14:textId="07F39998"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Devengo de intereses.</w:t>
                  </w:r>
                </w:p>
              </w:tc>
              <w:tc>
                <w:tcPr>
                  <w:tcW w:w="146" w:type="dxa"/>
                  <w:vAlign w:val="center"/>
                  <w:hideMark/>
                </w:tcPr>
                <w:p w14:paraId="5357FCC1"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BECD242"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9C4C0E3" w14:textId="77989A42"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24</w:t>
                  </w:r>
                </w:p>
              </w:tc>
              <w:tc>
                <w:tcPr>
                  <w:tcW w:w="5440" w:type="dxa"/>
                  <w:tcBorders>
                    <w:top w:val="nil"/>
                    <w:left w:val="nil"/>
                    <w:bottom w:val="nil"/>
                    <w:right w:val="single" w:sz="8" w:space="0" w:color="auto"/>
                  </w:tcBorders>
                  <w:shd w:val="clear" w:color="auto" w:fill="auto"/>
                  <w:vAlign w:val="center"/>
                  <w:hideMark/>
                </w:tcPr>
                <w:p w14:paraId="2C288847" w14:textId="4B4CFC16"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Gastos judiciales – minuta letrado</w:t>
                  </w:r>
                </w:p>
              </w:tc>
              <w:tc>
                <w:tcPr>
                  <w:tcW w:w="146" w:type="dxa"/>
                  <w:vAlign w:val="center"/>
                  <w:hideMark/>
                </w:tcPr>
                <w:p w14:paraId="2A00CE08"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65A8043B"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74B2783" w14:textId="4ED52C40"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25</w:t>
                  </w:r>
                </w:p>
              </w:tc>
              <w:tc>
                <w:tcPr>
                  <w:tcW w:w="5440" w:type="dxa"/>
                  <w:tcBorders>
                    <w:top w:val="nil"/>
                    <w:left w:val="nil"/>
                    <w:bottom w:val="nil"/>
                    <w:right w:val="single" w:sz="8" w:space="0" w:color="auto"/>
                  </w:tcBorders>
                  <w:shd w:val="clear" w:color="auto" w:fill="auto"/>
                  <w:vAlign w:val="center"/>
                  <w:hideMark/>
                </w:tcPr>
                <w:p w14:paraId="2937980B" w14:textId="60C7C950"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Gastos judiciales – minuta notario</w:t>
                  </w:r>
                </w:p>
              </w:tc>
              <w:tc>
                <w:tcPr>
                  <w:tcW w:w="146" w:type="dxa"/>
                  <w:vAlign w:val="center"/>
                  <w:hideMark/>
                </w:tcPr>
                <w:p w14:paraId="54D0B476"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39146B34"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9B744D0" w14:textId="175791CA"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26</w:t>
                  </w:r>
                </w:p>
              </w:tc>
              <w:tc>
                <w:tcPr>
                  <w:tcW w:w="5440" w:type="dxa"/>
                  <w:tcBorders>
                    <w:top w:val="nil"/>
                    <w:left w:val="nil"/>
                    <w:bottom w:val="nil"/>
                    <w:right w:val="single" w:sz="8" w:space="0" w:color="auto"/>
                  </w:tcBorders>
                  <w:shd w:val="clear" w:color="auto" w:fill="auto"/>
                  <w:vAlign w:val="center"/>
                  <w:hideMark/>
                </w:tcPr>
                <w:p w14:paraId="06D7E9A9" w14:textId="0572E30F"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Recibo seguro vida / incendios</w:t>
                  </w:r>
                </w:p>
              </w:tc>
              <w:tc>
                <w:tcPr>
                  <w:tcW w:w="146" w:type="dxa"/>
                  <w:vAlign w:val="center"/>
                  <w:hideMark/>
                </w:tcPr>
                <w:p w14:paraId="242BA2E2"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6CA479A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F617F15" w14:textId="1FD95DCE"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27</w:t>
                  </w:r>
                </w:p>
              </w:tc>
              <w:tc>
                <w:tcPr>
                  <w:tcW w:w="5440" w:type="dxa"/>
                  <w:tcBorders>
                    <w:top w:val="nil"/>
                    <w:left w:val="nil"/>
                    <w:bottom w:val="nil"/>
                    <w:right w:val="single" w:sz="8" w:space="0" w:color="auto"/>
                  </w:tcBorders>
                  <w:shd w:val="clear" w:color="auto" w:fill="auto"/>
                  <w:vAlign w:val="center"/>
                  <w:hideMark/>
                </w:tcPr>
                <w:p w14:paraId="3A5536A0" w14:textId="4F7EA2A6"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Gastos judiciales – honorarios procurador</w:t>
                  </w:r>
                </w:p>
              </w:tc>
              <w:tc>
                <w:tcPr>
                  <w:tcW w:w="146" w:type="dxa"/>
                  <w:vAlign w:val="center"/>
                  <w:hideMark/>
                </w:tcPr>
                <w:p w14:paraId="721D6479"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5C2CB9A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CDCEEA2" w14:textId="57D19C75"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28</w:t>
                  </w:r>
                </w:p>
              </w:tc>
              <w:tc>
                <w:tcPr>
                  <w:tcW w:w="5440" w:type="dxa"/>
                  <w:tcBorders>
                    <w:top w:val="nil"/>
                    <w:left w:val="nil"/>
                    <w:bottom w:val="nil"/>
                    <w:right w:val="single" w:sz="8" w:space="0" w:color="auto"/>
                  </w:tcBorders>
                  <w:shd w:val="clear" w:color="auto" w:fill="auto"/>
                  <w:vAlign w:val="center"/>
                  <w:hideMark/>
                </w:tcPr>
                <w:p w14:paraId="42BBC8BE" w14:textId="10214FA0"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Gastos judiciales – suplidos procurador</w:t>
                  </w:r>
                </w:p>
              </w:tc>
              <w:tc>
                <w:tcPr>
                  <w:tcW w:w="146" w:type="dxa"/>
                  <w:vAlign w:val="center"/>
                  <w:hideMark/>
                </w:tcPr>
                <w:p w14:paraId="3910FFA9"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6315399D"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ADC2665" w14:textId="1D81AFE5"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29</w:t>
                  </w:r>
                </w:p>
              </w:tc>
              <w:tc>
                <w:tcPr>
                  <w:tcW w:w="5440" w:type="dxa"/>
                  <w:tcBorders>
                    <w:top w:val="nil"/>
                    <w:left w:val="nil"/>
                    <w:bottom w:val="nil"/>
                    <w:right w:val="single" w:sz="8" w:space="0" w:color="auto"/>
                  </w:tcBorders>
                  <w:shd w:val="clear" w:color="auto" w:fill="auto"/>
                  <w:vAlign w:val="center"/>
                  <w:hideMark/>
                </w:tcPr>
                <w:p w14:paraId="2AB9D6E5" w14:textId="6F8210AC"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Gastos registro propiedad y mercantil</w:t>
                  </w:r>
                </w:p>
              </w:tc>
              <w:tc>
                <w:tcPr>
                  <w:tcW w:w="146" w:type="dxa"/>
                  <w:vAlign w:val="center"/>
                  <w:hideMark/>
                </w:tcPr>
                <w:p w14:paraId="3675DFBD"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398E2903"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05021B7" w14:textId="380663EF"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30</w:t>
                  </w:r>
                </w:p>
              </w:tc>
              <w:tc>
                <w:tcPr>
                  <w:tcW w:w="5440" w:type="dxa"/>
                  <w:tcBorders>
                    <w:top w:val="nil"/>
                    <w:left w:val="nil"/>
                    <w:bottom w:val="nil"/>
                    <w:right w:val="single" w:sz="8" w:space="0" w:color="auto"/>
                  </w:tcBorders>
                  <w:shd w:val="clear" w:color="auto" w:fill="auto"/>
                  <w:vAlign w:val="center"/>
                  <w:hideMark/>
                </w:tcPr>
                <w:p w14:paraId="5D2A2F9D" w14:textId="43B264E2"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Gastos judiciales – minuta agente mediador</w:t>
                  </w:r>
                </w:p>
              </w:tc>
              <w:tc>
                <w:tcPr>
                  <w:tcW w:w="146" w:type="dxa"/>
                  <w:vAlign w:val="center"/>
                  <w:hideMark/>
                </w:tcPr>
                <w:p w14:paraId="36717479"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D0083F" w14:paraId="7AEED2A1"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DC836E0" w14:textId="5F0A474F"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31</w:t>
                  </w:r>
                </w:p>
              </w:tc>
              <w:tc>
                <w:tcPr>
                  <w:tcW w:w="5440" w:type="dxa"/>
                  <w:tcBorders>
                    <w:top w:val="nil"/>
                    <w:left w:val="nil"/>
                    <w:bottom w:val="nil"/>
                    <w:right w:val="single" w:sz="8" w:space="0" w:color="auto"/>
                  </w:tcBorders>
                  <w:shd w:val="clear" w:color="auto" w:fill="auto"/>
                  <w:vAlign w:val="center"/>
                  <w:hideMark/>
                </w:tcPr>
                <w:p w14:paraId="24EE0099" w14:textId="5078F7F8" w:rsidR="00D67AC5" w:rsidRPr="00D67AC5" w:rsidRDefault="00D67AC5" w:rsidP="00D67AC5">
                  <w:pPr>
                    <w:spacing w:after="0" w:line="240" w:lineRule="auto"/>
                    <w:rPr>
                      <w:rFonts w:ascii="Calibri" w:eastAsia="Times New Roman" w:hAnsi="Calibri" w:cs="Calibri"/>
                      <w:color w:val="000000"/>
                      <w:sz w:val="18"/>
                      <w:szCs w:val="18"/>
                      <w:lang w:val="en-US" w:eastAsia="es-ES"/>
                    </w:rPr>
                  </w:pPr>
                  <w:r w:rsidRPr="00D67AC5">
                    <w:rPr>
                      <w:rFonts w:ascii="Calibri Light" w:hAnsi="Calibri Light" w:cs="Calibri Light"/>
                      <w:sz w:val="18"/>
                      <w:szCs w:val="18"/>
                      <w:lang w:val="es-ES_tradnl"/>
                    </w:rPr>
                    <w:t xml:space="preserve"> Gastos judiciales – publicación edictos</w:t>
                  </w:r>
                </w:p>
              </w:tc>
              <w:tc>
                <w:tcPr>
                  <w:tcW w:w="146" w:type="dxa"/>
                  <w:vAlign w:val="center"/>
                  <w:hideMark/>
                </w:tcPr>
                <w:p w14:paraId="5999C386" w14:textId="77777777" w:rsidR="00D67AC5" w:rsidRPr="00D67AC5" w:rsidRDefault="00D67AC5" w:rsidP="00D67AC5">
                  <w:pPr>
                    <w:spacing w:after="0" w:line="240" w:lineRule="auto"/>
                    <w:rPr>
                      <w:rFonts w:ascii="Times New Roman" w:eastAsia="Times New Roman" w:hAnsi="Times New Roman" w:cs="Times New Roman"/>
                      <w:sz w:val="18"/>
                      <w:szCs w:val="18"/>
                      <w:lang w:val="en-US" w:eastAsia="es-ES"/>
                    </w:rPr>
                  </w:pPr>
                </w:p>
              </w:tc>
            </w:tr>
            <w:tr w:rsidR="00D67AC5" w:rsidRPr="00524BE8" w14:paraId="7015B6B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7135A5B" w14:textId="31AC4B45"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lastRenderedPageBreak/>
                    <w:t>32</w:t>
                  </w:r>
                </w:p>
              </w:tc>
              <w:tc>
                <w:tcPr>
                  <w:tcW w:w="5440" w:type="dxa"/>
                  <w:tcBorders>
                    <w:top w:val="nil"/>
                    <w:left w:val="nil"/>
                    <w:bottom w:val="nil"/>
                    <w:right w:val="single" w:sz="8" w:space="0" w:color="auto"/>
                  </w:tcBorders>
                  <w:shd w:val="clear" w:color="auto" w:fill="auto"/>
                  <w:vAlign w:val="center"/>
                  <w:hideMark/>
                </w:tcPr>
                <w:p w14:paraId="7C7E363D" w14:textId="0AB87C19"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Gastos judicial (genérico)</w:t>
                  </w:r>
                </w:p>
              </w:tc>
              <w:tc>
                <w:tcPr>
                  <w:tcW w:w="146" w:type="dxa"/>
                  <w:vAlign w:val="center"/>
                  <w:hideMark/>
                </w:tcPr>
                <w:p w14:paraId="10F3B28E"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A3CDFC5"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C1089F8" w14:textId="02C64D20"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33</w:t>
                  </w:r>
                </w:p>
              </w:tc>
              <w:tc>
                <w:tcPr>
                  <w:tcW w:w="5440" w:type="dxa"/>
                  <w:tcBorders>
                    <w:top w:val="nil"/>
                    <w:left w:val="nil"/>
                    <w:bottom w:val="nil"/>
                    <w:right w:val="single" w:sz="8" w:space="0" w:color="auto"/>
                  </w:tcBorders>
                  <w:shd w:val="clear" w:color="auto" w:fill="auto"/>
                  <w:vAlign w:val="center"/>
                  <w:hideMark/>
                </w:tcPr>
                <w:p w14:paraId="718994C8" w14:textId="121340A3"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Gastos de tramitación y otros</w:t>
                  </w:r>
                </w:p>
              </w:tc>
              <w:tc>
                <w:tcPr>
                  <w:tcW w:w="146" w:type="dxa"/>
                  <w:vAlign w:val="center"/>
                  <w:hideMark/>
                </w:tcPr>
                <w:p w14:paraId="461DA482"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5718EE9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C6192E3" w14:textId="24F41724"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34</w:t>
                  </w:r>
                </w:p>
              </w:tc>
              <w:tc>
                <w:tcPr>
                  <w:tcW w:w="5440" w:type="dxa"/>
                  <w:tcBorders>
                    <w:top w:val="nil"/>
                    <w:left w:val="nil"/>
                    <w:bottom w:val="nil"/>
                    <w:right w:val="single" w:sz="8" w:space="0" w:color="auto"/>
                  </w:tcBorders>
                  <w:shd w:val="clear" w:color="auto" w:fill="auto"/>
                  <w:vAlign w:val="center"/>
                  <w:hideMark/>
                </w:tcPr>
                <w:p w14:paraId="164CCDEF" w14:textId="071FF40F"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Gastos tasación de bienes</w:t>
                  </w:r>
                </w:p>
              </w:tc>
              <w:tc>
                <w:tcPr>
                  <w:tcW w:w="146" w:type="dxa"/>
                  <w:vAlign w:val="center"/>
                  <w:hideMark/>
                </w:tcPr>
                <w:p w14:paraId="1B84F788"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215C15D"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2866DBF" w14:textId="658AD3D3"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35</w:t>
                  </w:r>
                </w:p>
              </w:tc>
              <w:tc>
                <w:tcPr>
                  <w:tcW w:w="5440" w:type="dxa"/>
                  <w:tcBorders>
                    <w:top w:val="nil"/>
                    <w:left w:val="nil"/>
                    <w:bottom w:val="nil"/>
                    <w:right w:val="single" w:sz="8" w:space="0" w:color="auto"/>
                  </w:tcBorders>
                  <w:shd w:val="clear" w:color="auto" w:fill="auto"/>
                  <w:vAlign w:val="center"/>
                  <w:hideMark/>
                </w:tcPr>
                <w:p w14:paraId="2A2D367E" w14:textId="3B7E982F"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Gasto protesto efectos</w:t>
                  </w:r>
                </w:p>
              </w:tc>
              <w:tc>
                <w:tcPr>
                  <w:tcW w:w="146" w:type="dxa"/>
                  <w:vAlign w:val="center"/>
                  <w:hideMark/>
                </w:tcPr>
                <w:p w14:paraId="23904E3A"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0312E778"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7A7F2C3" w14:textId="79049881"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36</w:t>
                  </w:r>
                </w:p>
              </w:tc>
              <w:tc>
                <w:tcPr>
                  <w:tcW w:w="5440" w:type="dxa"/>
                  <w:tcBorders>
                    <w:top w:val="nil"/>
                    <w:left w:val="nil"/>
                    <w:bottom w:val="nil"/>
                    <w:right w:val="single" w:sz="8" w:space="0" w:color="auto"/>
                  </w:tcBorders>
                  <w:shd w:val="clear" w:color="auto" w:fill="auto"/>
                  <w:vAlign w:val="center"/>
                  <w:hideMark/>
                </w:tcPr>
                <w:p w14:paraId="111904ED" w14:textId="141FE3C4"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Gastos de investigación</w:t>
                  </w:r>
                </w:p>
              </w:tc>
              <w:tc>
                <w:tcPr>
                  <w:tcW w:w="146" w:type="dxa"/>
                  <w:vAlign w:val="center"/>
                  <w:hideMark/>
                </w:tcPr>
                <w:p w14:paraId="07DEA2A9"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953C283"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746914F" w14:textId="6EE0B12E"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37</w:t>
                  </w:r>
                </w:p>
              </w:tc>
              <w:tc>
                <w:tcPr>
                  <w:tcW w:w="5440" w:type="dxa"/>
                  <w:tcBorders>
                    <w:top w:val="nil"/>
                    <w:left w:val="nil"/>
                    <w:bottom w:val="nil"/>
                    <w:right w:val="single" w:sz="8" w:space="0" w:color="auto"/>
                  </w:tcBorders>
                  <w:shd w:val="clear" w:color="auto" w:fill="auto"/>
                  <w:vAlign w:val="center"/>
                  <w:hideMark/>
                </w:tcPr>
                <w:p w14:paraId="39412558" w14:textId="624EB2BA"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Provisión de fondos</w:t>
                  </w:r>
                </w:p>
              </w:tc>
              <w:tc>
                <w:tcPr>
                  <w:tcW w:w="146" w:type="dxa"/>
                  <w:vAlign w:val="center"/>
                  <w:hideMark/>
                </w:tcPr>
                <w:p w14:paraId="134280CC"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4E7BE3EC"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D5A0278" w14:textId="1C241E39"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38</w:t>
                  </w:r>
                </w:p>
              </w:tc>
              <w:tc>
                <w:tcPr>
                  <w:tcW w:w="5440" w:type="dxa"/>
                  <w:tcBorders>
                    <w:top w:val="nil"/>
                    <w:left w:val="nil"/>
                    <w:bottom w:val="nil"/>
                    <w:right w:val="single" w:sz="8" w:space="0" w:color="auto"/>
                  </w:tcBorders>
                  <w:shd w:val="clear" w:color="auto" w:fill="auto"/>
                  <w:vAlign w:val="center"/>
                  <w:hideMark/>
                </w:tcPr>
                <w:p w14:paraId="211D7835" w14:textId="406F3D61"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Importe consignación juzgado</w:t>
                  </w:r>
                </w:p>
              </w:tc>
              <w:tc>
                <w:tcPr>
                  <w:tcW w:w="146" w:type="dxa"/>
                  <w:vAlign w:val="center"/>
                  <w:hideMark/>
                </w:tcPr>
                <w:p w14:paraId="02994F17"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183B9DA5"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1E3A1EB" w14:textId="3E14D873"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39</w:t>
                  </w:r>
                </w:p>
              </w:tc>
              <w:tc>
                <w:tcPr>
                  <w:tcW w:w="5440" w:type="dxa"/>
                  <w:tcBorders>
                    <w:top w:val="nil"/>
                    <w:left w:val="nil"/>
                    <w:bottom w:val="nil"/>
                    <w:right w:val="single" w:sz="8" w:space="0" w:color="auto"/>
                  </w:tcBorders>
                  <w:shd w:val="clear" w:color="auto" w:fill="auto"/>
                  <w:vAlign w:val="center"/>
                  <w:hideMark/>
                </w:tcPr>
                <w:p w14:paraId="14C75BF0" w14:textId="336DB5F2"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Retrocesión apuntes</w:t>
                  </w:r>
                </w:p>
              </w:tc>
              <w:tc>
                <w:tcPr>
                  <w:tcW w:w="146" w:type="dxa"/>
                  <w:vAlign w:val="center"/>
                  <w:hideMark/>
                </w:tcPr>
                <w:p w14:paraId="3F1EB612"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18686A2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21B72E5" w14:textId="2FF110D9"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40</w:t>
                  </w:r>
                </w:p>
              </w:tc>
              <w:tc>
                <w:tcPr>
                  <w:tcW w:w="5440" w:type="dxa"/>
                  <w:tcBorders>
                    <w:top w:val="nil"/>
                    <w:left w:val="nil"/>
                    <w:bottom w:val="nil"/>
                    <w:right w:val="single" w:sz="8" w:space="0" w:color="auto"/>
                  </w:tcBorders>
                  <w:shd w:val="clear" w:color="auto" w:fill="auto"/>
                  <w:vAlign w:val="center"/>
                  <w:hideMark/>
                </w:tcPr>
                <w:p w14:paraId="32139E9F" w14:textId="42BCB8E4"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Impuestos</w:t>
                  </w:r>
                </w:p>
              </w:tc>
              <w:tc>
                <w:tcPr>
                  <w:tcW w:w="146" w:type="dxa"/>
                  <w:vAlign w:val="center"/>
                  <w:hideMark/>
                </w:tcPr>
                <w:p w14:paraId="35B91506"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505E09AB"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8BD7EB5" w14:textId="774A8420"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41</w:t>
                  </w:r>
                </w:p>
              </w:tc>
              <w:tc>
                <w:tcPr>
                  <w:tcW w:w="5440" w:type="dxa"/>
                  <w:tcBorders>
                    <w:top w:val="nil"/>
                    <w:left w:val="nil"/>
                    <w:bottom w:val="nil"/>
                    <w:right w:val="single" w:sz="8" w:space="0" w:color="auto"/>
                  </w:tcBorders>
                  <w:shd w:val="clear" w:color="auto" w:fill="auto"/>
                  <w:vAlign w:val="center"/>
                  <w:hideMark/>
                </w:tcPr>
                <w:p w14:paraId="18B2E177" w14:textId="3F2DC901"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Gastos adjudicación</w:t>
                  </w:r>
                </w:p>
              </w:tc>
              <w:tc>
                <w:tcPr>
                  <w:tcW w:w="146" w:type="dxa"/>
                  <w:vAlign w:val="center"/>
                  <w:hideMark/>
                </w:tcPr>
                <w:p w14:paraId="21804183"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13F4C6E3"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2A5BF1C" w14:textId="3CE6105D"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42</w:t>
                  </w:r>
                </w:p>
              </w:tc>
              <w:tc>
                <w:tcPr>
                  <w:tcW w:w="5440" w:type="dxa"/>
                  <w:tcBorders>
                    <w:top w:val="nil"/>
                    <w:left w:val="nil"/>
                    <w:bottom w:val="nil"/>
                    <w:right w:val="single" w:sz="8" w:space="0" w:color="auto"/>
                  </w:tcBorders>
                  <w:shd w:val="clear" w:color="auto" w:fill="auto"/>
                  <w:vAlign w:val="center"/>
                  <w:hideMark/>
                </w:tcPr>
                <w:p w14:paraId="6BA174C7" w14:textId="05C13C7A"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Devengo de comisiones financieras</w:t>
                  </w:r>
                </w:p>
              </w:tc>
              <w:tc>
                <w:tcPr>
                  <w:tcW w:w="146" w:type="dxa"/>
                  <w:vAlign w:val="center"/>
                  <w:hideMark/>
                </w:tcPr>
                <w:p w14:paraId="2C09EDCE"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7536F2CC"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07EBE25" w14:textId="00903056"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43</w:t>
                  </w:r>
                </w:p>
              </w:tc>
              <w:tc>
                <w:tcPr>
                  <w:tcW w:w="5440" w:type="dxa"/>
                  <w:tcBorders>
                    <w:top w:val="nil"/>
                    <w:left w:val="nil"/>
                    <w:bottom w:val="nil"/>
                    <w:right w:val="single" w:sz="8" w:space="0" w:color="auto"/>
                  </w:tcBorders>
                  <w:shd w:val="clear" w:color="auto" w:fill="auto"/>
                  <w:vAlign w:val="center"/>
                  <w:hideMark/>
                </w:tcPr>
                <w:p w14:paraId="09515674" w14:textId="75F5C026"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Devengo de comisiones no financieras</w:t>
                  </w:r>
                </w:p>
              </w:tc>
              <w:tc>
                <w:tcPr>
                  <w:tcW w:w="146" w:type="dxa"/>
                  <w:vAlign w:val="center"/>
                  <w:hideMark/>
                </w:tcPr>
                <w:p w14:paraId="106E5EC9"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0C5D2B1F"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80D7BA3" w14:textId="04286634"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44</w:t>
                  </w:r>
                </w:p>
              </w:tc>
              <w:tc>
                <w:tcPr>
                  <w:tcW w:w="5440" w:type="dxa"/>
                  <w:tcBorders>
                    <w:top w:val="nil"/>
                    <w:left w:val="nil"/>
                    <w:bottom w:val="nil"/>
                    <w:right w:val="single" w:sz="8" w:space="0" w:color="auto"/>
                  </w:tcBorders>
                  <w:shd w:val="clear" w:color="auto" w:fill="auto"/>
                  <w:vAlign w:val="center"/>
                  <w:hideMark/>
                </w:tcPr>
                <w:p w14:paraId="184CFC0D" w14:textId="2E3838F5"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Otros gastos</w:t>
                  </w:r>
                </w:p>
              </w:tc>
              <w:tc>
                <w:tcPr>
                  <w:tcW w:w="146" w:type="dxa"/>
                  <w:vAlign w:val="center"/>
                  <w:hideMark/>
                </w:tcPr>
                <w:p w14:paraId="5C6E3E69"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07075BD8"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6D4C0A18" w14:textId="6AD6BA77"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45</w:t>
                  </w:r>
                </w:p>
              </w:tc>
              <w:tc>
                <w:tcPr>
                  <w:tcW w:w="5440" w:type="dxa"/>
                  <w:tcBorders>
                    <w:top w:val="nil"/>
                    <w:left w:val="nil"/>
                    <w:bottom w:val="nil"/>
                    <w:right w:val="single" w:sz="8" w:space="0" w:color="auto"/>
                  </w:tcBorders>
                  <w:shd w:val="clear" w:color="auto" w:fill="auto"/>
                  <w:vAlign w:val="center"/>
                  <w:hideMark/>
                </w:tcPr>
                <w:p w14:paraId="192C1FA6" w14:textId="3865E43F"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Entrada a contencioso</w:t>
                  </w:r>
                </w:p>
              </w:tc>
              <w:tc>
                <w:tcPr>
                  <w:tcW w:w="146" w:type="dxa"/>
                  <w:vAlign w:val="center"/>
                  <w:hideMark/>
                </w:tcPr>
                <w:p w14:paraId="4CC6F08E"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048593FC"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05B224B" w14:textId="5B80DA8C"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46</w:t>
                  </w:r>
                </w:p>
              </w:tc>
              <w:tc>
                <w:tcPr>
                  <w:tcW w:w="5440" w:type="dxa"/>
                  <w:tcBorders>
                    <w:top w:val="nil"/>
                    <w:left w:val="nil"/>
                    <w:bottom w:val="nil"/>
                    <w:right w:val="single" w:sz="8" w:space="0" w:color="auto"/>
                  </w:tcBorders>
                  <w:shd w:val="clear" w:color="auto" w:fill="auto"/>
                  <w:vAlign w:val="center"/>
                  <w:hideMark/>
                </w:tcPr>
                <w:p w14:paraId="033F7343" w14:textId="1CD59DE1"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Traspaso a régimen normal (Refinanciación con garantías efectivas)</w:t>
                  </w:r>
                </w:p>
              </w:tc>
              <w:tc>
                <w:tcPr>
                  <w:tcW w:w="146" w:type="dxa"/>
                  <w:vAlign w:val="center"/>
                  <w:hideMark/>
                </w:tcPr>
                <w:p w14:paraId="343586EA"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3732E620"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38ACDEB" w14:textId="5E74859C"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47</w:t>
                  </w:r>
                </w:p>
              </w:tc>
              <w:tc>
                <w:tcPr>
                  <w:tcW w:w="5440" w:type="dxa"/>
                  <w:tcBorders>
                    <w:top w:val="nil"/>
                    <w:left w:val="nil"/>
                    <w:bottom w:val="nil"/>
                    <w:right w:val="single" w:sz="8" w:space="0" w:color="auto"/>
                  </w:tcBorders>
                  <w:shd w:val="clear" w:color="auto" w:fill="auto"/>
                  <w:vAlign w:val="center"/>
                  <w:hideMark/>
                </w:tcPr>
                <w:p w14:paraId="4F0A59A8" w14:textId="46DD00DC"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Dación en pago</w:t>
                  </w:r>
                </w:p>
              </w:tc>
              <w:tc>
                <w:tcPr>
                  <w:tcW w:w="146" w:type="dxa"/>
                  <w:vAlign w:val="center"/>
                  <w:hideMark/>
                </w:tcPr>
                <w:p w14:paraId="5B1E5F17"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3DAE036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6B31B43" w14:textId="1414FA9E"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48</w:t>
                  </w:r>
                </w:p>
              </w:tc>
              <w:tc>
                <w:tcPr>
                  <w:tcW w:w="5440" w:type="dxa"/>
                  <w:tcBorders>
                    <w:top w:val="nil"/>
                    <w:left w:val="nil"/>
                    <w:bottom w:val="nil"/>
                    <w:right w:val="single" w:sz="8" w:space="0" w:color="auto"/>
                  </w:tcBorders>
                  <w:shd w:val="clear" w:color="auto" w:fill="auto"/>
                  <w:vAlign w:val="center"/>
                  <w:hideMark/>
                </w:tcPr>
                <w:p w14:paraId="1029B7AE" w14:textId="27F1278B"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Aplicación de percepciones</w:t>
                  </w:r>
                </w:p>
              </w:tc>
              <w:tc>
                <w:tcPr>
                  <w:tcW w:w="146" w:type="dxa"/>
                  <w:vAlign w:val="center"/>
                  <w:hideMark/>
                </w:tcPr>
                <w:p w14:paraId="2B7835A0"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393DF128"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7C677AA" w14:textId="745B14C6"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49</w:t>
                  </w:r>
                </w:p>
              </w:tc>
              <w:tc>
                <w:tcPr>
                  <w:tcW w:w="5440" w:type="dxa"/>
                  <w:tcBorders>
                    <w:top w:val="nil"/>
                    <w:left w:val="nil"/>
                    <w:bottom w:val="nil"/>
                    <w:right w:val="single" w:sz="8" w:space="0" w:color="auto"/>
                  </w:tcBorders>
                  <w:shd w:val="clear" w:color="auto" w:fill="auto"/>
                  <w:vAlign w:val="center"/>
                  <w:hideMark/>
                </w:tcPr>
                <w:p w14:paraId="73E99364" w14:textId="54725952"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Movimiento 88 de la aplicación de contencioso</w:t>
                  </w:r>
                </w:p>
              </w:tc>
              <w:tc>
                <w:tcPr>
                  <w:tcW w:w="146" w:type="dxa"/>
                  <w:vAlign w:val="center"/>
                  <w:hideMark/>
                </w:tcPr>
                <w:p w14:paraId="62C84CFA"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156CFDD0"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859594F" w14:textId="51FAC75F"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50</w:t>
                  </w:r>
                </w:p>
              </w:tc>
              <w:tc>
                <w:tcPr>
                  <w:tcW w:w="5440" w:type="dxa"/>
                  <w:tcBorders>
                    <w:top w:val="nil"/>
                    <w:left w:val="nil"/>
                    <w:bottom w:val="nil"/>
                    <w:right w:val="single" w:sz="8" w:space="0" w:color="auto"/>
                  </w:tcBorders>
                  <w:shd w:val="clear" w:color="auto" w:fill="auto"/>
                  <w:vAlign w:val="center"/>
                  <w:hideMark/>
                </w:tcPr>
                <w:p w14:paraId="36C3F402" w14:textId="758DA549"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Venta de cartera</w:t>
                  </w:r>
                </w:p>
              </w:tc>
              <w:tc>
                <w:tcPr>
                  <w:tcW w:w="146" w:type="dxa"/>
                  <w:vAlign w:val="center"/>
                  <w:hideMark/>
                </w:tcPr>
                <w:p w14:paraId="1674AF12"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21320E95"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151D7DA" w14:textId="7A292BE2"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51</w:t>
                  </w:r>
                </w:p>
              </w:tc>
              <w:tc>
                <w:tcPr>
                  <w:tcW w:w="5440" w:type="dxa"/>
                  <w:tcBorders>
                    <w:top w:val="nil"/>
                    <w:left w:val="nil"/>
                    <w:bottom w:val="nil"/>
                    <w:right w:val="single" w:sz="8" w:space="0" w:color="auto"/>
                  </w:tcBorders>
                  <w:shd w:val="clear" w:color="auto" w:fill="auto"/>
                  <w:vAlign w:val="center"/>
                  <w:hideMark/>
                </w:tcPr>
                <w:p w14:paraId="0BD27E05" w14:textId="55F97614"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Movimientos de cuadre</w:t>
                  </w:r>
                </w:p>
              </w:tc>
              <w:tc>
                <w:tcPr>
                  <w:tcW w:w="146" w:type="dxa"/>
                  <w:vAlign w:val="center"/>
                  <w:hideMark/>
                </w:tcPr>
                <w:p w14:paraId="253945A8"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F4C32FF"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86627B9" w14:textId="001B82F6"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52</w:t>
                  </w:r>
                </w:p>
              </w:tc>
              <w:tc>
                <w:tcPr>
                  <w:tcW w:w="5440" w:type="dxa"/>
                  <w:tcBorders>
                    <w:top w:val="nil"/>
                    <w:left w:val="nil"/>
                    <w:bottom w:val="nil"/>
                    <w:right w:val="single" w:sz="8" w:space="0" w:color="auto"/>
                  </w:tcBorders>
                  <w:shd w:val="clear" w:color="auto" w:fill="auto"/>
                  <w:vAlign w:val="center"/>
                  <w:hideMark/>
                </w:tcPr>
                <w:p w14:paraId="220EA386" w14:textId="385886B5"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Regularización por venta de fallido</w:t>
                  </w:r>
                </w:p>
              </w:tc>
              <w:tc>
                <w:tcPr>
                  <w:tcW w:w="146" w:type="dxa"/>
                  <w:vAlign w:val="center"/>
                  <w:hideMark/>
                </w:tcPr>
                <w:p w14:paraId="26A411D0"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6FC47485" w14:textId="77777777" w:rsidTr="006D6CB7">
              <w:trPr>
                <w:trHeight w:val="290"/>
              </w:trPr>
              <w:tc>
                <w:tcPr>
                  <w:tcW w:w="1300" w:type="dxa"/>
                  <w:tcBorders>
                    <w:top w:val="nil"/>
                    <w:left w:val="single" w:sz="8" w:space="0" w:color="auto"/>
                    <w:bottom w:val="nil"/>
                    <w:right w:val="nil"/>
                  </w:tcBorders>
                  <w:shd w:val="clear" w:color="auto" w:fill="auto"/>
                  <w:noWrap/>
                  <w:vAlign w:val="bottom"/>
                  <w:hideMark/>
                </w:tcPr>
                <w:p w14:paraId="294D6A0F" w14:textId="76DB08BF" w:rsidR="00D67AC5" w:rsidRPr="00D67AC5" w:rsidRDefault="00D67AC5" w:rsidP="00D67AC5">
                  <w:pPr>
                    <w:spacing w:after="0" w:line="240" w:lineRule="auto"/>
                    <w:jc w:val="center"/>
                    <w:rPr>
                      <w:rFonts w:ascii="Calibri" w:eastAsia="Times New Roman" w:hAnsi="Calibri" w:cs="Calibri"/>
                      <w:color w:val="FF0000"/>
                      <w:sz w:val="18"/>
                      <w:szCs w:val="18"/>
                      <w:lang w:eastAsia="es-ES"/>
                    </w:rPr>
                  </w:pPr>
                  <w:r w:rsidRPr="00D67AC5">
                    <w:rPr>
                      <w:rFonts w:ascii="Calibri" w:hAnsi="Calibri" w:cs="Calibri"/>
                      <w:strike/>
                      <w:color w:val="FF0000"/>
                      <w:sz w:val="18"/>
                      <w:szCs w:val="18"/>
                    </w:rPr>
                    <w:t>53</w:t>
                  </w:r>
                </w:p>
              </w:tc>
              <w:tc>
                <w:tcPr>
                  <w:tcW w:w="5440" w:type="dxa"/>
                  <w:tcBorders>
                    <w:top w:val="nil"/>
                    <w:left w:val="nil"/>
                    <w:bottom w:val="nil"/>
                    <w:right w:val="single" w:sz="8" w:space="0" w:color="auto"/>
                  </w:tcBorders>
                  <w:shd w:val="clear" w:color="auto" w:fill="auto"/>
                  <w:vAlign w:val="bottom"/>
                  <w:hideMark/>
                </w:tcPr>
                <w:p w14:paraId="19EA7A06" w14:textId="2375F7C8" w:rsidR="00D67AC5" w:rsidRPr="00D67AC5" w:rsidRDefault="00D67AC5" w:rsidP="00D67AC5">
                  <w:pPr>
                    <w:spacing w:after="0" w:line="240" w:lineRule="auto"/>
                    <w:rPr>
                      <w:rFonts w:ascii="Calibri" w:eastAsia="Times New Roman" w:hAnsi="Calibri" w:cs="Calibri"/>
                      <w:color w:val="FF0000"/>
                      <w:sz w:val="18"/>
                      <w:szCs w:val="18"/>
                      <w:lang w:eastAsia="es-ES"/>
                    </w:rPr>
                  </w:pPr>
                  <w:r w:rsidRPr="00D67AC5">
                    <w:rPr>
                      <w:rFonts w:ascii="Calibri" w:hAnsi="Calibri" w:cs="Calibri"/>
                      <w:strike/>
                      <w:color w:val="FF0000"/>
                      <w:sz w:val="18"/>
                      <w:szCs w:val="18"/>
                    </w:rPr>
                    <w:t xml:space="preserve"> Regularización por fraude</w:t>
                  </w:r>
                </w:p>
              </w:tc>
              <w:tc>
                <w:tcPr>
                  <w:tcW w:w="146" w:type="dxa"/>
                  <w:vAlign w:val="center"/>
                  <w:hideMark/>
                </w:tcPr>
                <w:p w14:paraId="5357F0F9"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F5D0DE4"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EB6FA04" w14:textId="0BA64064"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54</w:t>
                  </w:r>
                </w:p>
              </w:tc>
              <w:tc>
                <w:tcPr>
                  <w:tcW w:w="5440" w:type="dxa"/>
                  <w:tcBorders>
                    <w:top w:val="nil"/>
                    <w:left w:val="nil"/>
                    <w:bottom w:val="nil"/>
                    <w:right w:val="single" w:sz="8" w:space="0" w:color="auto"/>
                  </w:tcBorders>
                  <w:shd w:val="clear" w:color="auto" w:fill="auto"/>
                  <w:vAlign w:val="center"/>
                  <w:hideMark/>
                </w:tcPr>
                <w:p w14:paraId="2CA25448" w14:textId="348931A9"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Aplicación por ventas</w:t>
                  </w:r>
                </w:p>
              </w:tc>
              <w:tc>
                <w:tcPr>
                  <w:tcW w:w="146" w:type="dxa"/>
                  <w:vAlign w:val="center"/>
                  <w:hideMark/>
                </w:tcPr>
                <w:p w14:paraId="6A88060D"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4C25DB76"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FEAD69F" w14:textId="3B78169B"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55</w:t>
                  </w:r>
                </w:p>
              </w:tc>
              <w:tc>
                <w:tcPr>
                  <w:tcW w:w="5440" w:type="dxa"/>
                  <w:tcBorders>
                    <w:top w:val="nil"/>
                    <w:left w:val="nil"/>
                    <w:bottom w:val="nil"/>
                    <w:right w:val="single" w:sz="8" w:space="0" w:color="auto"/>
                  </w:tcBorders>
                  <w:shd w:val="clear" w:color="auto" w:fill="auto"/>
                  <w:vAlign w:val="center"/>
                  <w:hideMark/>
                </w:tcPr>
                <w:p w14:paraId="5F384FBA" w14:textId="15794FCF" w:rsidR="00D67AC5" w:rsidRPr="00D67AC5" w:rsidRDefault="00D67AC5" w:rsidP="00D67AC5">
                  <w:pPr>
                    <w:spacing w:after="0" w:line="240" w:lineRule="auto"/>
                    <w:rPr>
                      <w:rFonts w:ascii="Calibri" w:eastAsia="Times New Roman" w:hAnsi="Calibri" w:cs="Calibri"/>
                      <w:strike/>
                      <w:color w:val="000000"/>
                      <w:sz w:val="18"/>
                      <w:szCs w:val="18"/>
                      <w:lang w:eastAsia="es-ES"/>
                    </w:rPr>
                  </w:pPr>
                  <w:r w:rsidRPr="00D67AC5">
                    <w:rPr>
                      <w:rFonts w:ascii="Calibri Light" w:hAnsi="Calibri Light" w:cs="Calibri Light"/>
                      <w:sz w:val="18"/>
                      <w:szCs w:val="18"/>
                      <w:lang w:val="es-ES_tradnl"/>
                    </w:rPr>
                    <w:t xml:space="preserve"> Condonación / quita manual</w:t>
                  </w:r>
                </w:p>
              </w:tc>
              <w:tc>
                <w:tcPr>
                  <w:tcW w:w="146" w:type="dxa"/>
                  <w:vAlign w:val="center"/>
                  <w:hideMark/>
                </w:tcPr>
                <w:p w14:paraId="0E5774BB"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149D70D4" w14:textId="77777777" w:rsidTr="006D6CB7">
              <w:trPr>
                <w:trHeight w:val="290"/>
              </w:trPr>
              <w:tc>
                <w:tcPr>
                  <w:tcW w:w="1300" w:type="dxa"/>
                  <w:tcBorders>
                    <w:top w:val="nil"/>
                    <w:left w:val="single" w:sz="8" w:space="0" w:color="auto"/>
                    <w:bottom w:val="nil"/>
                    <w:right w:val="nil"/>
                  </w:tcBorders>
                  <w:shd w:val="clear" w:color="auto" w:fill="auto"/>
                  <w:noWrap/>
                  <w:vAlign w:val="bottom"/>
                  <w:hideMark/>
                </w:tcPr>
                <w:p w14:paraId="63611A2D" w14:textId="5377A2B1" w:rsidR="00D67AC5" w:rsidRPr="00D67AC5" w:rsidRDefault="00D67AC5" w:rsidP="00D67AC5">
                  <w:pPr>
                    <w:spacing w:after="0" w:line="240" w:lineRule="auto"/>
                    <w:jc w:val="center"/>
                    <w:rPr>
                      <w:rFonts w:ascii="Calibri" w:eastAsia="Times New Roman" w:hAnsi="Calibri" w:cs="Calibri"/>
                      <w:color w:val="FF0000"/>
                      <w:sz w:val="18"/>
                      <w:szCs w:val="18"/>
                      <w:lang w:eastAsia="es-ES"/>
                    </w:rPr>
                  </w:pPr>
                  <w:r w:rsidRPr="00D67AC5">
                    <w:rPr>
                      <w:rFonts w:ascii="Calibri" w:hAnsi="Calibri" w:cs="Calibri"/>
                      <w:strike/>
                      <w:color w:val="FF0000"/>
                      <w:sz w:val="18"/>
                      <w:szCs w:val="18"/>
                    </w:rPr>
                    <w:t>56</w:t>
                  </w:r>
                </w:p>
              </w:tc>
              <w:tc>
                <w:tcPr>
                  <w:tcW w:w="5440" w:type="dxa"/>
                  <w:tcBorders>
                    <w:top w:val="nil"/>
                    <w:left w:val="nil"/>
                    <w:bottom w:val="nil"/>
                    <w:right w:val="single" w:sz="8" w:space="0" w:color="auto"/>
                  </w:tcBorders>
                  <w:shd w:val="clear" w:color="auto" w:fill="auto"/>
                  <w:vAlign w:val="bottom"/>
                  <w:hideMark/>
                </w:tcPr>
                <w:p w14:paraId="1F362829" w14:textId="0BCBF5DF" w:rsidR="00D67AC5" w:rsidRPr="00D67AC5" w:rsidRDefault="00D67AC5" w:rsidP="00D67AC5">
                  <w:pPr>
                    <w:spacing w:after="0" w:line="240" w:lineRule="auto"/>
                    <w:rPr>
                      <w:rFonts w:ascii="Calibri" w:eastAsia="Times New Roman" w:hAnsi="Calibri" w:cs="Calibri"/>
                      <w:color w:val="FF0000"/>
                      <w:sz w:val="18"/>
                      <w:szCs w:val="18"/>
                      <w:lang w:eastAsia="es-ES"/>
                    </w:rPr>
                  </w:pPr>
                  <w:r w:rsidRPr="00D67AC5">
                    <w:rPr>
                      <w:rFonts w:ascii="Calibri" w:hAnsi="Calibri" w:cs="Calibri"/>
                      <w:strike/>
                      <w:color w:val="FF0000"/>
                      <w:sz w:val="18"/>
                      <w:szCs w:val="18"/>
                    </w:rPr>
                    <w:t xml:space="preserve"> Activación Resto</w:t>
                  </w:r>
                </w:p>
              </w:tc>
              <w:tc>
                <w:tcPr>
                  <w:tcW w:w="146" w:type="dxa"/>
                  <w:vAlign w:val="center"/>
                  <w:hideMark/>
                </w:tcPr>
                <w:p w14:paraId="7BAF7160"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F0994E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6FE3FB7" w14:textId="77193BE7"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57</w:t>
                  </w:r>
                </w:p>
              </w:tc>
              <w:tc>
                <w:tcPr>
                  <w:tcW w:w="5440" w:type="dxa"/>
                  <w:tcBorders>
                    <w:top w:val="nil"/>
                    <w:left w:val="nil"/>
                    <w:bottom w:val="nil"/>
                    <w:right w:val="single" w:sz="8" w:space="0" w:color="auto"/>
                  </w:tcBorders>
                  <w:shd w:val="clear" w:color="auto" w:fill="auto"/>
                  <w:vAlign w:val="center"/>
                  <w:hideMark/>
                </w:tcPr>
                <w:p w14:paraId="12DF535B" w14:textId="368360C0"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 xml:space="preserve"> Ajuste Contable manual</w:t>
                  </w:r>
                </w:p>
              </w:tc>
              <w:tc>
                <w:tcPr>
                  <w:tcW w:w="146" w:type="dxa"/>
                  <w:vAlign w:val="center"/>
                  <w:hideMark/>
                </w:tcPr>
                <w:p w14:paraId="1C8D97E9"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4B8A31CB" w14:textId="77777777" w:rsidTr="006D6CB7">
              <w:trPr>
                <w:trHeight w:val="290"/>
              </w:trPr>
              <w:tc>
                <w:tcPr>
                  <w:tcW w:w="1300" w:type="dxa"/>
                  <w:tcBorders>
                    <w:top w:val="nil"/>
                    <w:left w:val="single" w:sz="8" w:space="0" w:color="auto"/>
                    <w:bottom w:val="nil"/>
                    <w:right w:val="nil"/>
                  </w:tcBorders>
                  <w:shd w:val="clear" w:color="auto" w:fill="auto"/>
                  <w:noWrap/>
                  <w:vAlign w:val="bottom"/>
                  <w:hideMark/>
                </w:tcPr>
                <w:p w14:paraId="2DA2DBF5" w14:textId="0EFA1707" w:rsidR="00D67AC5" w:rsidRPr="00D67AC5" w:rsidRDefault="00D67AC5" w:rsidP="00D67AC5">
                  <w:pPr>
                    <w:spacing w:after="0" w:line="240" w:lineRule="auto"/>
                    <w:jc w:val="center"/>
                    <w:rPr>
                      <w:rFonts w:ascii="Calibri" w:eastAsia="Times New Roman" w:hAnsi="Calibri" w:cs="Calibri"/>
                      <w:color w:val="FF0000"/>
                      <w:sz w:val="18"/>
                      <w:szCs w:val="18"/>
                      <w:lang w:eastAsia="es-ES"/>
                    </w:rPr>
                  </w:pPr>
                  <w:r w:rsidRPr="00D67AC5">
                    <w:rPr>
                      <w:rFonts w:ascii="Calibri" w:hAnsi="Calibri" w:cs="Calibri"/>
                      <w:strike/>
                      <w:color w:val="FF0000"/>
                      <w:sz w:val="18"/>
                      <w:szCs w:val="18"/>
                    </w:rPr>
                    <w:t>58</w:t>
                  </w:r>
                </w:p>
              </w:tc>
              <w:tc>
                <w:tcPr>
                  <w:tcW w:w="5440" w:type="dxa"/>
                  <w:tcBorders>
                    <w:top w:val="nil"/>
                    <w:left w:val="nil"/>
                    <w:bottom w:val="nil"/>
                    <w:right w:val="single" w:sz="8" w:space="0" w:color="auto"/>
                  </w:tcBorders>
                  <w:shd w:val="clear" w:color="auto" w:fill="auto"/>
                  <w:vAlign w:val="bottom"/>
                  <w:hideMark/>
                </w:tcPr>
                <w:p w14:paraId="5BDCFEB9" w14:textId="06CC8D09" w:rsidR="00D67AC5" w:rsidRPr="00D67AC5" w:rsidRDefault="00D67AC5" w:rsidP="00D67AC5">
                  <w:pPr>
                    <w:spacing w:after="0" w:line="240" w:lineRule="auto"/>
                    <w:rPr>
                      <w:rFonts w:ascii="Calibri" w:eastAsia="Times New Roman" w:hAnsi="Calibri" w:cs="Calibri"/>
                      <w:color w:val="FF0000"/>
                      <w:sz w:val="18"/>
                      <w:szCs w:val="18"/>
                      <w:lang w:eastAsia="es-ES"/>
                    </w:rPr>
                  </w:pPr>
                  <w:r w:rsidRPr="00D67AC5">
                    <w:rPr>
                      <w:rFonts w:ascii="Calibri" w:hAnsi="Calibri" w:cs="Calibri"/>
                      <w:strike/>
                      <w:color w:val="FF0000"/>
                      <w:sz w:val="18"/>
                      <w:szCs w:val="18"/>
                    </w:rPr>
                    <w:t xml:space="preserve">Aplicación por propuesta retirada manual  </w:t>
                  </w:r>
                </w:p>
              </w:tc>
              <w:tc>
                <w:tcPr>
                  <w:tcW w:w="146" w:type="dxa"/>
                  <w:vAlign w:val="center"/>
                  <w:hideMark/>
                </w:tcPr>
                <w:p w14:paraId="4824EC4D"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77AEE011" w14:textId="77777777" w:rsidTr="006D6CB7">
              <w:trPr>
                <w:trHeight w:val="290"/>
              </w:trPr>
              <w:tc>
                <w:tcPr>
                  <w:tcW w:w="1300" w:type="dxa"/>
                  <w:tcBorders>
                    <w:top w:val="nil"/>
                    <w:left w:val="single" w:sz="8" w:space="0" w:color="auto"/>
                    <w:bottom w:val="nil"/>
                    <w:right w:val="nil"/>
                  </w:tcBorders>
                  <w:shd w:val="clear" w:color="auto" w:fill="auto"/>
                  <w:noWrap/>
                  <w:vAlign w:val="bottom"/>
                  <w:hideMark/>
                </w:tcPr>
                <w:p w14:paraId="0FA52133" w14:textId="15184708" w:rsidR="00D67AC5" w:rsidRPr="00D67AC5" w:rsidRDefault="00D67AC5" w:rsidP="00D67AC5">
                  <w:pPr>
                    <w:spacing w:after="0" w:line="240" w:lineRule="auto"/>
                    <w:jc w:val="center"/>
                    <w:rPr>
                      <w:rFonts w:ascii="Calibri" w:eastAsia="Times New Roman" w:hAnsi="Calibri" w:cs="Calibri"/>
                      <w:color w:val="FF0000"/>
                      <w:sz w:val="18"/>
                      <w:szCs w:val="18"/>
                      <w:lang w:eastAsia="es-ES"/>
                    </w:rPr>
                  </w:pPr>
                  <w:r w:rsidRPr="00D67AC5">
                    <w:rPr>
                      <w:rFonts w:ascii="Calibri" w:hAnsi="Calibri" w:cs="Calibri"/>
                      <w:strike/>
                      <w:color w:val="FF0000"/>
                      <w:sz w:val="18"/>
                      <w:szCs w:val="18"/>
                    </w:rPr>
                    <w:t>59</w:t>
                  </w:r>
                </w:p>
              </w:tc>
              <w:tc>
                <w:tcPr>
                  <w:tcW w:w="5440" w:type="dxa"/>
                  <w:tcBorders>
                    <w:top w:val="nil"/>
                    <w:left w:val="nil"/>
                    <w:bottom w:val="nil"/>
                    <w:right w:val="single" w:sz="8" w:space="0" w:color="auto"/>
                  </w:tcBorders>
                  <w:shd w:val="clear" w:color="auto" w:fill="auto"/>
                  <w:vAlign w:val="bottom"/>
                  <w:hideMark/>
                </w:tcPr>
                <w:p w14:paraId="4CF75CF2" w14:textId="77E02A94" w:rsidR="00D67AC5" w:rsidRPr="00D67AC5" w:rsidRDefault="00D67AC5" w:rsidP="00D67AC5">
                  <w:pPr>
                    <w:spacing w:after="0" w:line="240" w:lineRule="auto"/>
                    <w:jc w:val="both"/>
                    <w:rPr>
                      <w:rFonts w:ascii="Calibri" w:eastAsia="Times New Roman" w:hAnsi="Calibri" w:cs="Calibri"/>
                      <w:color w:val="FF0000"/>
                      <w:sz w:val="18"/>
                      <w:szCs w:val="18"/>
                      <w:lang w:eastAsia="es-ES"/>
                    </w:rPr>
                  </w:pPr>
                  <w:r w:rsidRPr="00D67AC5">
                    <w:rPr>
                      <w:rFonts w:ascii="Calibri" w:hAnsi="Calibri" w:cs="Calibri"/>
                      <w:strike/>
                      <w:color w:val="FF0000"/>
                      <w:sz w:val="18"/>
                      <w:szCs w:val="18"/>
                    </w:rPr>
                    <w:t>Arrendamiento de los bienes adquiridos vía adjudicación / dación en pago</w:t>
                  </w:r>
                </w:p>
              </w:tc>
              <w:tc>
                <w:tcPr>
                  <w:tcW w:w="146" w:type="dxa"/>
                  <w:vAlign w:val="center"/>
                  <w:hideMark/>
                </w:tcPr>
                <w:p w14:paraId="48B58B54"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6DB489A5" w14:textId="77777777" w:rsidTr="006D6CB7">
              <w:trPr>
                <w:trHeight w:val="290"/>
              </w:trPr>
              <w:tc>
                <w:tcPr>
                  <w:tcW w:w="1300" w:type="dxa"/>
                  <w:tcBorders>
                    <w:top w:val="nil"/>
                    <w:left w:val="single" w:sz="8" w:space="0" w:color="auto"/>
                    <w:bottom w:val="nil"/>
                    <w:right w:val="nil"/>
                  </w:tcBorders>
                  <w:shd w:val="clear" w:color="auto" w:fill="auto"/>
                  <w:noWrap/>
                  <w:vAlign w:val="bottom"/>
                  <w:hideMark/>
                </w:tcPr>
                <w:p w14:paraId="0AD6E21E" w14:textId="1FDEBA8E" w:rsidR="00D67AC5" w:rsidRPr="00D67AC5" w:rsidRDefault="00D67AC5" w:rsidP="00D67AC5">
                  <w:pPr>
                    <w:spacing w:after="0" w:line="240" w:lineRule="auto"/>
                    <w:jc w:val="center"/>
                    <w:rPr>
                      <w:rFonts w:ascii="Calibri" w:eastAsia="Times New Roman" w:hAnsi="Calibri" w:cs="Calibri"/>
                      <w:color w:val="FF0000"/>
                      <w:sz w:val="18"/>
                      <w:szCs w:val="18"/>
                      <w:lang w:eastAsia="es-ES"/>
                    </w:rPr>
                  </w:pPr>
                  <w:r w:rsidRPr="00D67AC5">
                    <w:rPr>
                      <w:rFonts w:ascii="Calibri" w:hAnsi="Calibri" w:cs="Calibri"/>
                      <w:strike/>
                      <w:color w:val="FF0000"/>
                      <w:sz w:val="18"/>
                      <w:szCs w:val="18"/>
                    </w:rPr>
                    <w:t>60</w:t>
                  </w:r>
                </w:p>
              </w:tc>
              <w:tc>
                <w:tcPr>
                  <w:tcW w:w="5440" w:type="dxa"/>
                  <w:tcBorders>
                    <w:top w:val="nil"/>
                    <w:left w:val="nil"/>
                    <w:bottom w:val="nil"/>
                    <w:right w:val="single" w:sz="8" w:space="0" w:color="auto"/>
                  </w:tcBorders>
                  <w:shd w:val="clear" w:color="auto" w:fill="auto"/>
                  <w:vAlign w:val="bottom"/>
                  <w:hideMark/>
                </w:tcPr>
                <w:p w14:paraId="70AD48C6" w14:textId="3F9E90AC" w:rsidR="00D67AC5" w:rsidRPr="00D67AC5" w:rsidRDefault="00D67AC5" w:rsidP="00D67AC5">
                  <w:pPr>
                    <w:spacing w:after="0" w:line="240" w:lineRule="auto"/>
                    <w:rPr>
                      <w:rFonts w:ascii="Calibri" w:eastAsia="Times New Roman" w:hAnsi="Calibri" w:cs="Calibri"/>
                      <w:color w:val="FF0000"/>
                      <w:sz w:val="18"/>
                      <w:szCs w:val="18"/>
                      <w:lang w:eastAsia="es-ES"/>
                    </w:rPr>
                  </w:pPr>
                  <w:r w:rsidRPr="00D67AC5">
                    <w:rPr>
                      <w:rFonts w:ascii="Calibri" w:hAnsi="Calibri" w:cs="Calibri"/>
                      <w:strike/>
                      <w:color w:val="FF0000"/>
                      <w:sz w:val="18"/>
                      <w:szCs w:val="18"/>
                    </w:rPr>
                    <w:t>Ingresos de gestión posteriores a la adjudicación / dación en pago (excepto ingresos de alquiler / venta)</w:t>
                  </w:r>
                </w:p>
              </w:tc>
              <w:tc>
                <w:tcPr>
                  <w:tcW w:w="146" w:type="dxa"/>
                  <w:vAlign w:val="center"/>
                  <w:hideMark/>
                </w:tcPr>
                <w:p w14:paraId="42CDD6C1"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7E97F8B9"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2116F7C" w14:textId="252C8ECC"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61</w:t>
                  </w:r>
                </w:p>
              </w:tc>
              <w:tc>
                <w:tcPr>
                  <w:tcW w:w="5440" w:type="dxa"/>
                  <w:tcBorders>
                    <w:top w:val="nil"/>
                    <w:left w:val="nil"/>
                    <w:bottom w:val="nil"/>
                    <w:right w:val="single" w:sz="8" w:space="0" w:color="auto"/>
                  </w:tcBorders>
                  <w:shd w:val="clear" w:color="auto" w:fill="auto"/>
                  <w:vAlign w:val="center"/>
                  <w:hideMark/>
                </w:tcPr>
                <w:p w14:paraId="31EEBB4B" w14:textId="6D3597CD"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Gastos de gestión posteriores a la adjudicación o dación en pago</w:t>
                  </w:r>
                </w:p>
              </w:tc>
              <w:tc>
                <w:tcPr>
                  <w:tcW w:w="146" w:type="dxa"/>
                  <w:vAlign w:val="center"/>
                  <w:hideMark/>
                </w:tcPr>
                <w:p w14:paraId="2E93FE85"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597959D2"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72DCB31" w14:textId="6B46DAE0"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62</w:t>
                  </w:r>
                </w:p>
              </w:tc>
              <w:tc>
                <w:tcPr>
                  <w:tcW w:w="5440" w:type="dxa"/>
                  <w:tcBorders>
                    <w:top w:val="nil"/>
                    <w:left w:val="nil"/>
                    <w:bottom w:val="nil"/>
                    <w:right w:val="single" w:sz="8" w:space="0" w:color="auto"/>
                  </w:tcBorders>
                  <w:shd w:val="clear" w:color="auto" w:fill="auto"/>
                  <w:vAlign w:val="center"/>
                  <w:hideMark/>
                </w:tcPr>
                <w:p w14:paraId="22D8E58D" w14:textId="10DC9C7C"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Condonación por venta de cartera</w:t>
                  </w:r>
                </w:p>
              </w:tc>
              <w:tc>
                <w:tcPr>
                  <w:tcW w:w="146" w:type="dxa"/>
                  <w:vAlign w:val="center"/>
                  <w:hideMark/>
                </w:tcPr>
                <w:p w14:paraId="75EB2863"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6709019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F77B0DF" w14:textId="1990B5DD"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63</w:t>
                  </w:r>
                </w:p>
              </w:tc>
              <w:tc>
                <w:tcPr>
                  <w:tcW w:w="5440" w:type="dxa"/>
                  <w:tcBorders>
                    <w:top w:val="nil"/>
                    <w:left w:val="nil"/>
                    <w:bottom w:val="nil"/>
                    <w:right w:val="single" w:sz="8" w:space="0" w:color="auto"/>
                  </w:tcBorders>
                  <w:shd w:val="clear" w:color="auto" w:fill="auto"/>
                  <w:vAlign w:val="center"/>
                  <w:hideMark/>
                </w:tcPr>
                <w:p w14:paraId="4DC91DD9" w14:textId="3E3EB00B"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Sobrante a devolver</w:t>
                  </w:r>
                </w:p>
              </w:tc>
              <w:tc>
                <w:tcPr>
                  <w:tcW w:w="146" w:type="dxa"/>
                  <w:vAlign w:val="center"/>
                  <w:hideMark/>
                </w:tcPr>
                <w:p w14:paraId="378AE892"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52C9E21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F8F659B" w14:textId="0BB2CA98"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64</w:t>
                  </w:r>
                </w:p>
              </w:tc>
              <w:tc>
                <w:tcPr>
                  <w:tcW w:w="5440" w:type="dxa"/>
                  <w:tcBorders>
                    <w:top w:val="nil"/>
                    <w:left w:val="nil"/>
                    <w:bottom w:val="nil"/>
                    <w:right w:val="single" w:sz="8" w:space="0" w:color="auto"/>
                  </w:tcBorders>
                  <w:shd w:val="clear" w:color="auto" w:fill="auto"/>
                  <w:vAlign w:val="center"/>
                  <w:hideMark/>
                </w:tcPr>
                <w:p w14:paraId="1B39E465" w14:textId="1E33BB27"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Depreciación</w:t>
                  </w:r>
                </w:p>
              </w:tc>
              <w:tc>
                <w:tcPr>
                  <w:tcW w:w="146" w:type="dxa"/>
                  <w:vAlign w:val="center"/>
                  <w:hideMark/>
                </w:tcPr>
                <w:p w14:paraId="16FBBE8D"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7631295D"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5F469E6" w14:textId="1DEBE0B8"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65</w:t>
                  </w:r>
                </w:p>
              </w:tc>
              <w:tc>
                <w:tcPr>
                  <w:tcW w:w="5440" w:type="dxa"/>
                  <w:tcBorders>
                    <w:top w:val="nil"/>
                    <w:left w:val="nil"/>
                    <w:bottom w:val="nil"/>
                    <w:right w:val="single" w:sz="8" w:space="0" w:color="auto"/>
                  </w:tcBorders>
                  <w:shd w:val="clear" w:color="auto" w:fill="auto"/>
                  <w:vAlign w:val="center"/>
                  <w:hideMark/>
                </w:tcPr>
                <w:p w14:paraId="2C8F5D98" w14:textId="38F303F5"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Prescripción de deuda</w:t>
                  </w:r>
                </w:p>
              </w:tc>
              <w:tc>
                <w:tcPr>
                  <w:tcW w:w="146" w:type="dxa"/>
                  <w:vAlign w:val="center"/>
                  <w:hideMark/>
                </w:tcPr>
                <w:p w14:paraId="13065D2C"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5EF29EDF"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70CC075" w14:textId="33A16601"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66</w:t>
                  </w:r>
                </w:p>
              </w:tc>
              <w:tc>
                <w:tcPr>
                  <w:tcW w:w="5440" w:type="dxa"/>
                  <w:tcBorders>
                    <w:top w:val="nil"/>
                    <w:left w:val="nil"/>
                    <w:bottom w:val="nil"/>
                    <w:right w:val="single" w:sz="8" w:space="0" w:color="auto"/>
                  </w:tcBorders>
                  <w:shd w:val="clear" w:color="auto" w:fill="auto"/>
                  <w:vAlign w:val="center"/>
                  <w:hideMark/>
                </w:tcPr>
                <w:p w14:paraId="1F402318" w14:textId="28E5F1CA"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Costes indirectos</w:t>
                  </w:r>
                </w:p>
              </w:tc>
              <w:tc>
                <w:tcPr>
                  <w:tcW w:w="146" w:type="dxa"/>
                  <w:vAlign w:val="center"/>
                  <w:hideMark/>
                </w:tcPr>
                <w:p w14:paraId="7A8F1A58"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1ED1B4A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CC5C96D" w14:textId="0B0B03D6"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67</w:t>
                  </w:r>
                </w:p>
              </w:tc>
              <w:tc>
                <w:tcPr>
                  <w:tcW w:w="5440" w:type="dxa"/>
                  <w:tcBorders>
                    <w:top w:val="nil"/>
                    <w:left w:val="nil"/>
                    <w:bottom w:val="nil"/>
                    <w:right w:val="single" w:sz="8" w:space="0" w:color="auto"/>
                  </w:tcBorders>
                  <w:shd w:val="clear" w:color="auto" w:fill="auto"/>
                  <w:vAlign w:val="center"/>
                  <w:hideMark/>
                </w:tcPr>
                <w:p w14:paraId="6ACD0A1A" w14:textId="29EBDC96"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Cobro seguro</w:t>
                  </w:r>
                </w:p>
              </w:tc>
              <w:tc>
                <w:tcPr>
                  <w:tcW w:w="146" w:type="dxa"/>
                  <w:vAlign w:val="center"/>
                  <w:hideMark/>
                </w:tcPr>
                <w:p w14:paraId="5709676D"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347FC73B"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6E0C9F18" w14:textId="62007135"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68</w:t>
                  </w:r>
                </w:p>
              </w:tc>
              <w:tc>
                <w:tcPr>
                  <w:tcW w:w="5440" w:type="dxa"/>
                  <w:tcBorders>
                    <w:top w:val="nil"/>
                    <w:left w:val="nil"/>
                    <w:bottom w:val="nil"/>
                    <w:right w:val="single" w:sz="8" w:space="0" w:color="auto"/>
                  </w:tcBorders>
                  <w:shd w:val="clear" w:color="auto" w:fill="auto"/>
                  <w:vAlign w:val="center"/>
                  <w:hideMark/>
                </w:tcPr>
                <w:p w14:paraId="7540448A" w14:textId="20FDEEEC"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Disputa comercial</w:t>
                  </w:r>
                </w:p>
              </w:tc>
              <w:tc>
                <w:tcPr>
                  <w:tcW w:w="146" w:type="dxa"/>
                  <w:vAlign w:val="center"/>
                  <w:hideMark/>
                </w:tcPr>
                <w:p w14:paraId="3D9266D5"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0924AC62"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50AF1B6" w14:textId="117FE4C6"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69</w:t>
                  </w:r>
                </w:p>
              </w:tc>
              <w:tc>
                <w:tcPr>
                  <w:tcW w:w="5440" w:type="dxa"/>
                  <w:tcBorders>
                    <w:top w:val="nil"/>
                    <w:left w:val="nil"/>
                    <w:bottom w:val="nil"/>
                    <w:right w:val="single" w:sz="8" w:space="0" w:color="auto"/>
                  </w:tcBorders>
                  <w:shd w:val="clear" w:color="auto" w:fill="auto"/>
                  <w:vAlign w:val="center"/>
                  <w:hideMark/>
                </w:tcPr>
                <w:p w14:paraId="2FE78D56" w14:textId="08E8A7FE"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Entrada en mora</w:t>
                  </w:r>
                </w:p>
              </w:tc>
              <w:tc>
                <w:tcPr>
                  <w:tcW w:w="146" w:type="dxa"/>
                  <w:vAlign w:val="center"/>
                  <w:hideMark/>
                </w:tcPr>
                <w:p w14:paraId="6125FB40"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524BE8" w14:paraId="490E3AFD"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EF5CED1" w14:textId="5E4F26C5"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70</w:t>
                  </w:r>
                </w:p>
              </w:tc>
              <w:tc>
                <w:tcPr>
                  <w:tcW w:w="5440" w:type="dxa"/>
                  <w:tcBorders>
                    <w:top w:val="nil"/>
                    <w:left w:val="nil"/>
                    <w:bottom w:val="nil"/>
                    <w:right w:val="single" w:sz="8" w:space="0" w:color="auto"/>
                  </w:tcBorders>
                  <w:shd w:val="clear" w:color="auto" w:fill="auto"/>
                  <w:vAlign w:val="center"/>
                  <w:hideMark/>
                </w:tcPr>
                <w:p w14:paraId="170C1001" w14:textId="190CFD9C"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Cesion de Cartera</w:t>
                  </w:r>
                </w:p>
              </w:tc>
              <w:tc>
                <w:tcPr>
                  <w:tcW w:w="146" w:type="dxa"/>
                  <w:vAlign w:val="center"/>
                  <w:hideMark/>
                </w:tcPr>
                <w:p w14:paraId="44CEB54E"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21A911BC"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1F9EAF4" w14:textId="5AB94317"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71</w:t>
                  </w:r>
                </w:p>
              </w:tc>
              <w:tc>
                <w:tcPr>
                  <w:tcW w:w="5440" w:type="dxa"/>
                  <w:tcBorders>
                    <w:top w:val="nil"/>
                    <w:left w:val="nil"/>
                    <w:bottom w:val="nil"/>
                    <w:right w:val="single" w:sz="8" w:space="0" w:color="auto"/>
                  </w:tcBorders>
                  <w:shd w:val="clear" w:color="auto" w:fill="auto"/>
                  <w:vAlign w:val="center"/>
                  <w:hideMark/>
                </w:tcPr>
                <w:p w14:paraId="2BB773D3" w14:textId="5DBB1E3A"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Saldo a la salida del probation period</w:t>
                  </w:r>
                </w:p>
              </w:tc>
              <w:tc>
                <w:tcPr>
                  <w:tcW w:w="146" w:type="dxa"/>
                  <w:vAlign w:val="center"/>
                  <w:hideMark/>
                </w:tcPr>
                <w:p w14:paraId="37E32FAF"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647CF2" w14:paraId="76BBFF56"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6E1A25DF" w14:textId="450ADB3F"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72</w:t>
                  </w:r>
                </w:p>
              </w:tc>
              <w:tc>
                <w:tcPr>
                  <w:tcW w:w="5440" w:type="dxa"/>
                  <w:tcBorders>
                    <w:top w:val="nil"/>
                    <w:left w:val="nil"/>
                    <w:bottom w:val="nil"/>
                    <w:right w:val="single" w:sz="8" w:space="0" w:color="auto"/>
                  </w:tcBorders>
                  <w:shd w:val="clear" w:color="auto" w:fill="auto"/>
                  <w:vAlign w:val="center"/>
                  <w:hideMark/>
                </w:tcPr>
                <w:p w14:paraId="7C2BCE46" w14:textId="5E5E92A8"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Saldo en el momento de cierre del expediente</w:t>
                  </w:r>
                </w:p>
              </w:tc>
              <w:tc>
                <w:tcPr>
                  <w:tcW w:w="146" w:type="dxa"/>
                  <w:vAlign w:val="center"/>
                  <w:hideMark/>
                </w:tcPr>
                <w:p w14:paraId="379553C8"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883342" w14:paraId="0D8EB72B" w14:textId="77777777" w:rsidTr="00C0756F">
              <w:trPr>
                <w:trHeight w:val="290"/>
              </w:trPr>
              <w:tc>
                <w:tcPr>
                  <w:tcW w:w="1300" w:type="dxa"/>
                  <w:tcBorders>
                    <w:top w:val="nil"/>
                    <w:left w:val="single" w:sz="8" w:space="0" w:color="auto"/>
                    <w:bottom w:val="nil"/>
                    <w:right w:val="nil"/>
                  </w:tcBorders>
                  <w:shd w:val="clear" w:color="auto" w:fill="auto"/>
                  <w:noWrap/>
                  <w:vAlign w:val="center"/>
                  <w:hideMark/>
                </w:tcPr>
                <w:p w14:paraId="253F84B9" w14:textId="76A7B8C4"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73</w:t>
                  </w:r>
                </w:p>
              </w:tc>
              <w:tc>
                <w:tcPr>
                  <w:tcW w:w="5440" w:type="dxa"/>
                  <w:tcBorders>
                    <w:top w:val="nil"/>
                    <w:left w:val="nil"/>
                    <w:bottom w:val="nil"/>
                    <w:right w:val="single" w:sz="8" w:space="0" w:color="auto"/>
                  </w:tcBorders>
                  <w:shd w:val="clear" w:color="auto" w:fill="auto"/>
                  <w:vAlign w:val="center"/>
                  <w:hideMark/>
                </w:tcPr>
                <w:p w14:paraId="10D37810" w14:textId="04F20743"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Quitas previas al default</w:t>
                  </w:r>
                </w:p>
              </w:tc>
              <w:tc>
                <w:tcPr>
                  <w:tcW w:w="146" w:type="dxa"/>
                  <w:vAlign w:val="center"/>
                  <w:hideMark/>
                </w:tcPr>
                <w:p w14:paraId="1BB1C2E6"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883342" w14:paraId="7FEF6A26" w14:textId="77777777" w:rsidTr="00D67AC5">
              <w:trPr>
                <w:trHeight w:val="290"/>
              </w:trPr>
              <w:tc>
                <w:tcPr>
                  <w:tcW w:w="1300" w:type="dxa"/>
                  <w:tcBorders>
                    <w:top w:val="nil"/>
                    <w:left w:val="single" w:sz="8" w:space="0" w:color="auto"/>
                    <w:bottom w:val="nil"/>
                    <w:right w:val="nil"/>
                  </w:tcBorders>
                  <w:shd w:val="clear" w:color="auto" w:fill="auto"/>
                  <w:noWrap/>
                  <w:vAlign w:val="center"/>
                </w:tcPr>
                <w:p w14:paraId="2DFADFBB" w14:textId="1AD500F0" w:rsidR="00D67AC5" w:rsidRPr="00D67AC5" w:rsidRDefault="00D67AC5" w:rsidP="00D67AC5">
                  <w:pPr>
                    <w:spacing w:after="0" w:line="240" w:lineRule="auto"/>
                    <w:jc w:val="center"/>
                    <w:rPr>
                      <w:rFonts w:ascii="Calibri" w:eastAsia="Times New Roman" w:hAnsi="Calibri" w:cs="Calibri"/>
                      <w:color w:val="000000"/>
                      <w:sz w:val="18"/>
                      <w:szCs w:val="18"/>
                      <w:lang w:eastAsia="es-ES"/>
                    </w:rPr>
                  </w:pPr>
                  <w:r w:rsidRPr="00D67AC5">
                    <w:rPr>
                      <w:rFonts w:ascii="Calibri Light" w:hAnsi="Calibri Light" w:cs="Calibri Light"/>
                      <w:sz w:val="18"/>
                      <w:szCs w:val="18"/>
                      <w:lang w:val="es-ES_tradnl"/>
                    </w:rPr>
                    <w:t>90</w:t>
                  </w:r>
                </w:p>
              </w:tc>
              <w:tc>
                <w:tcPr>
                  <w:tcW w:w="5440" w:type="dxa"/>
                  <w:tcBorders>
                    <w:top w:val="nil"/>
                    <w:left w:val="nil"/>
                    <w:bottom w:val="nil"/>
                    <w:right w:val="single" w:sz="8" w:space="0" w:color="auto"/>
                  </w:tcBorders>
                  <w:shd w:val="clear" w:color="auto" w:fill="auto"/>
                  <w:vAlign w:val="center"/>
                </w:tcPr>
                <w:p w14:paraId="0C65CCF9" w14:textId="0B663E3B" w:rsidR="00D67AC5" w:rsidRPr="00D67AC5" w:rsidRDefault="00D67AC5" w:rsidP="00D67AC5">
                  <w:pPr>
                    <w:spacing w:after="0" w:line="240" w:lineRule="auto"/>
                    <w:rPr>
                      <w:rFonts w:ascii="Calibri" w:eastAsia="Times New Roman" w:hAnsi="Calibri" w:cs="Calibri"/>
                      <w:color w:val="000000"/>
                      <w:sz w:val="18"/>
                      <w:szCs w:val="18"/>
                      <w:lang w:eastAsia="es-ES"/>
                    </w:rPr>
                  </w:pPr>
                  <w:r w:rsidRPr="00D67AC5">
                    <w:rPr>
                      <w:rFonts w:ascii="Calibri Light" w:hAnsi="Calibri Light" w:cs="Calibri Light"/>
                      <w:sz w:val="18"/>
                      <w:szCs w:val="18"/>
                    </w:rPr>
                    <w:t>Movimiento de ajuste</w:t>
                  </w:r>
                </w:p>
              </w:tc>
              <w:tc>
                <w:tcPr>
                  <w:tcW w:w="146" w:type="dxa"/>
                  <w:vAlign w:val="center"/>
                </w:tcPr>
                <w:p w14:paraId="38751D3C"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r w:rsidR="00D67AC5" w:rsidRPr="00883342" w14:paraId="61E6BDB6" w14:textId="77777777" w:rsidTr="00297E30">
              <w:trPr>
                <w:trHeight w:val="290"/>
              </w:trPr>
              <w:tc>
                <w:tcPr>
                  <w:tcW w:w="1300" w:type="dxa"/>
                  <w:tcBorders>
                    <w:top w:val="nil"/>
                    <w:left w:val="single" w:sz="8" w:space="0" w:color="auto"/>
                    <w:bottom w:val="single" w:sz="8" w:space="0" w:color="auto"/>
                    <w:right w:val="nil"/>
                  </w:tcBorders>
                  <w:shd w:val="clear" w:color="auto" w:fill="auto"/>
                  <w:noWrap/>
                  <w:vAlign w:val="center"/>
                </w:tcPr>
                <w:p w14:paraId="5E08D4D5" w14:textId="28402E9C" w:rsidR="00D67AC5" w:rsidRPr="00D67AC5" w:rsidRDefault="00D67AC5" w:rsidP="00D67AC5">
                  <w:pPr>
                    <w:spacing w:after="0" w:line="240" w:lineRule="auto"/>
                    <w:jc w:val="center"/>
                    <w:rPr>
                      <w:rFonts w:ascii="Calibri Light" w:hAnsi="Calibri Light" w:cs="Calibri Light"/>
                      <w:sz w:val="18"/>
                      <w:szCs w:val="18"/>
                      <w:lang w:val="es-ES_tradnl"/>
                    </w:rPr>
                  </w:pPr>
                  <w:r>
                    <w:rPr>
                      <w:rFonts w:ascii="Calibri Light" w:hAnsi="Calibri Light" w:cs="Calibri Light"/>
                      <w:sz w:val="18"/>
                      <w:szCs w:val="18"/>
                      <w:lang w:val="es-ES_tradnl"/>
                    </w:rPr>
                    <w:t>WO</w:t>
                  </w:r>
                </w:p>
              </w:tc>
              <w:tc>
                <w:tcPr>
                  <w:tcW w:w="5440" w:type="dxa"/>
                  <w:tcBorders>
                    <w:top w:val="nil"/>
                    <w:left w:val="nil"/>
                    <w:bottom w:val="single" w:sz="8" w:space="0" w:color="auto"/>
                    <w:right w:val="single" w:sz="8" w:space="0" w:color="auto"/>
                  </w:tcBorders>
                  <w:shd w:val="clear" w:color="auto" w:fill="auto"/>
                  <w:vAlign w:val="center"/>
                </w:tcPr>
                <w:p w14:paraId="13D9DB21" w14:textId="1B65A205" w:rsidR="00D67AC5" w:rsidRPr="00D67AC5" w:rsidRDefault="00D67AC5" w:rsidP="00D67AC5">
                  <w:pPr>
                    <w:spacing w:after="0" w:line="240" w:lineRule="auto"/>
                    <w:rPr>
                      <w:rFonts w:ascii="Calibri Light" w:hAnsi="Calibri Light" w:cs="Calibri Light"/>
                      <w:sz w:val="18"/>
                      <w:szCs w:val="18"/>
                    </w:rPr>
                  </w:pPr>
                  <w:r>
                    <w:rPr>
                      <w:rFonts w:ascii="Calibri Light" w:hAnsi="Calibri Light" w:cs="Calibri Light"/>
                      <w:sz w:val="18"/>
                      <w:szCs w:val="18"/>
                    </w:rPr>
                    <w:t>Fallido</w:t>
                  </w:r>
                </w:p>
              </w:tc>
              <w:tc>
                <w:tcPr>
                  <w:tcW w:w="146" w:type="dxa"/>
                  <w:vAlign w:val="center"/>
                </w:tcPr>
                <w:p w14:paraId="27B83C1C" w14:textId="77777777" w:rsidR="00D67AC5" w:rsidRPr="00D67AC5" w:rsidRDefault="00D67AC5" w:rsidP="00D67AC5">
                  <w:pPr>
                    <w:spacing w:after="0" w:line="240" w:lineRule="auto"/>
                    <w:rPr>
                      <w:rFonts w:ascii="Times New Roman" w:eastAsia="Times New Roman" w:hAnsi="Times New Roman" w:cs="Times New Roman"/>
                      <w:sz w:val="18"/>
                      <w:szCs w:val="18"/>
                      <w:lang w:eastAsia="es-ES"/>
                    </w:rPr>
                  </w:pPr>
                </w:p>
              </w:tc>
            </w:tr>
          </w:tbl>
          <w:p w14:paraId="7FBE4E5A" w14:textId="77777777" w:rsidR="00524BE8" w:rsidRPr="00854A4C" w:rsidRDefault="00524BE8" w:rsidP="007A7A79">
            <w:pPr>
              <w:spacing w:after="0"/>
              <w:jc w:val="both"/>
              <w:rPr>
                <w:rFonts w:cstheme="minorHAnsi"/>
                <w:sz w:val="18"/>
                <w:szCs w:val="18"/>
              </w:rPr>
            </w:pPr>
          </w:p>
          <w:p w14:paraId="2820DF2F" w14:textId="77777777" w:rsidR="00253E23" w:rsidRPr="00854A4C" w:rsidRDefault="00253E23" w:rsidP="007A7A79">
            <w:pPr>
              <w:spacing w:after="0"/>
              <w:jc w:val="both"/>
              <w:rPr>
                <w:rFonts w:cstheme="minorHAnsi"/>
                <w:sz w:val="18"/>
                <w:szCs w:val="18"/>
              </w:rPr>
            </w:pPr>
          </w:p>
          <w:p w14:paraId="0B665CAF" w14:textId="57FD8461" w:rsidR="00253E23" w:rsidRPr="00854A4C" w:rsidRDefault="00253E23" w:rsidP="007A7A79">
            <w:pPr>
              <w:spacing w:after="0"/>
              <w:jc w:val="both"/>
              <w:rPr>
                <w:rFonts w:cstheme="minorHAnsi"/>
                <w:sz w:val="18"/>
                <w:szCs w:val="18"/>
              </w:rPr>
            </w:pPr>
            <w:r w:rsidRPr="00253E23">
              <w:rPr>
                <w:rFonts w:cstheme="minorHAnsi"/>
                <w:sz w:val="18"/>
                <w:szCs w:val="18"/>
              </w:rPr>
              <w:t>Los valores tachado</w:t>
            </w:r>
            <w:r w:rsidR="002B282F">
              <w:rPr>
                <w:rFonts w:cstheme="minorHAnsi"/>
                <w:sz w:val="18"/>
                <w:szCs w:val="18"/>
              </w:rPr>
              <w:t>s</w:t>
            </w:r>
            <w:r w:rsidRPr="00253E23">
              <w:rPr>
                <w:rFonts w:cstheme="minorHAnsi"/>
                <w:sz w:val="18"/>
                <w:szCs w:val="18"/>
              </w:rPr>
              <w:t xml:space="preserve"> son valores que ya no están habilitados en BDR para su uso, pero que estaban en el pasado.</w:t>
            </w:r>
          </w:p>
          <w:p w14:paraId="051E6F8E" w14:textId="77777777" w:rsidR="00A96E2D" w:rsidRPr="00854A4C" w:rsidRDefault="00A96E2D" w:rsidP="007A7A79">
            <w:pPr>
              <w:spacing w:after="0"/>
              <w:jc w:val="both"/>
              <w:rPr>
                <w:rFonts w:cstheme="minorHAnsi"/>
                <w:sz w:val="18"/>
                <w:szCs w:val="18"/>
              </w:rPr>
            </w:pPr>
          </w:p>
          <w:p w14:paraId="4FE628F5" w14:textId="135B411C" w:rsidR="00A96E2D" w:rsidRPr="00854A4C" w:rsidRDefault="00E74BBA" w:rsidP="007A7A79">
            <w:pPr>
              <w:spacing w:after="0"/>
              <w:jc w:val="both"/>
              <w:rPr>
                <w:rFonts w:cstheme="minorHAnsi"/>
                <w:sz w:val="18"/>
                <w:szCs w:val="18"/>
              </w:rPr>
            </w:pPr>
            <w:r w:rsidRPr="00E74BBA">
              <w:rPr>
                <w:rFonts w:cstheme="minorHAnsi"/>
                <w:sz w:val="18"/>
                <w:szCs w:val="18"/>
              </w:rPr>
              <w:t>Además</w:t>
            </w:r>
            <w:r w:rsidR="00D0083F">
              <w:rPr>
                <w:rFonts w:cstheme="minorHAnsi"/>
                <w:sz w:val="18"/>
                <w:szCs w:val="18"/>
              </w:rPr>
              <w:t>, deben reportarse los fallidos</w:t>
            </w:r>
            <w:r w:rsidRPr="00E74BBA">
              <w:rPr>
                <w:rFonts w:cstheme="minorHAnsi"/>
                <w:sz w:val="18"/>
                <w:szCs w:val="18"/>
              </w:rPr>
              <w:t xml:space="preserve"> (totales o parciales) por instrumento en una línea separada utilizando el valor "WO".</w:t>
            </w:r>
          </w:p>
          <w:p w14:paraId="6B403BA6" w14:textId="77777777" w:rsidR="00253E23" w:rsidRPr="00854A4C" w:rsidRDefault="00253E23" w:rsidP="007A7A79">
            <w:pPr>
              <w:spacing w:after="0"/>
              <w:jc w:val="both"/>
              <w:rPr>
                <w:rFonts w:cstheme="minorHAnsi"/>
                <w:sz w:val="18"/>
                <w:szCs w:val="18"/>
              </w:rPr>
            </w:pPr>
          </w:p>
          <w:p w14:paraId="57067DCA" w14:textId="25FFE5D0" w:rsidR="00524BE8" w:rsidRPr="00854A4C" w:rsidRDefault="00524BE8" w:rsidP="007A7A79">
            <w:pPr>
              <w:spacing w:after="0"/>
              <w:jc w:val="both"/>
              <w:rPr>
                <w:rFonts w:cstheme="minorHAnsi"/>
                <w:sz w:val="18"/>
                <w:szCs w:val="18"/>
              </w:rPr>
            </w:pPr>
          </w:p>
        </w:tc>
      </w:tr>
      <w:tr w:rsidR="005260EC" w:rsidRPr="00C0756F" w14:paraId="182C728F"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594B805" w14:textId="629D2541" w:rsidR="005260EC" w:rsidRPr="00854A4C" w:rsidRDefault="00D93CF2" w:rsidP="007A7A79">
            <w:pPr>
              <w:rPr>
                <w:b/>
                <w:bCs/>
                <w:sz w:val="18"/>
                <w:szCs w:val="18"/>
              </w:rPr>
            </w:pPr>
            <w:r>
              <w:rPr>
                <w:b/>
                <w:bCs/>
                <w:sz w:val="18"/>
                <w:szCs w:val="18"/>
              </w:rPr>
              <w:lastRenderedPageBreak/>
              <w:t>Conceptos relacionados</w:t>
            </w:r>
          </w:p>
          <w:p w14:paraId="300703E0" w14:textId="2AFD06B6" w:rsidR="005260EC" w:rsidRPr="00854A4C" w:rsidRDefault="0090463C" w:rsidP="0090463C">
            <w:pPr>
              <w:pStyle w:val="Default"/>
              <w:rPr>
                <w:rFonts w:asciiTheme="minorHAnsi" w:hAnsiTheme="minorHAnsi" w:cstheme="minorBidi"/>
                <w:color w:val="auto"/>
                <w:sz w:val="18"/>
                <w:szCs w:val="18"/>
              </w:rPr>
            </w:pPr>
            <w:r>
              <w:rPr>
                <w:rFonts w:cstheme="minorHAnsi"/>
                <w:sz w:val="18"/>
                <w:szCs w:val="18"/>
              </w:rPr>
              <w:t>N/A</w:t>
            </w:r>
          </w:p>
        </w:tc>
      </w:tr>
      <w:tr w:rsidR="005260EC" w:rsidRPr="00022F63" w14:paraId="4ACE444C"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3384AE" w14:textId="77777777" w:rsidR="005260EC" w:rsidRDefault="005260EC" w:rsidP="007A7A79">
            <w:pPr>
              <w:rPr>
                <w:b/>
                <w:bCs/>
                <w:sz w:val="18"/>
                <w:szCs w:val="18"/>
                <w:lang w:val="en-US"/>
              </w:rPr>
            </w:pPr>
            <w:r>
              <w:rPr>
                <w:b/>
                <w:bCs/>
                <w:sz w:val="18"/>
                <w:szCs w:val="18"/>
              </w:rPr>
              <w:t>Ejemplos</w:t>
            </w:r>
          </w:p>
          <w:p w14:paraId="5F75F1E8" w14:textId="77777777" w:rsidR="005260EC" w:rsidRPr="003A75ED" w:rsidRDefault="005260EC" w:rsidP="007A7A79">
            <w:pPr>
              <w:pStyle w:val="Default"/>
              <w:rPr>
                <w:sz w:val="18"/>
                <w:szCs w:val="18"/>
                <w:lang w:val="en-US"/>
              </w:rPr>
            </w:pPr>
            <w:r>
              <w:rPr>
                <w:sz w:val="18"/>
                <w:szCs w:val="18"/>
              </w:rPr>
              <w:t>N/A</w:t>
            </w:r>
          </w:p>
        </w:tc>
      </w:tr>
    </w:tbl>
    <w:p w14:paraId="3692EEA9" w14:textId="77777777" w:rsidR="00255C44" w:rsidRDefault="00255C44" w:rsidP="00255C44">
      <w:pPr>
        <w:rPr>
          <w:lang w:val="en-US"/>
        </w:rPr>
      </w:pPr>
    </w:p>
    <w:tbl>
      <w:tblPr>
        <w:tblW w:w="9923" w:type="dxa"/>
        <w:tblInd w:w="-719" w:type="dxa"/>
        <w:tblCellMar>
          <w:left w:w="0" w:type="dxa"/>
          <w:right w:w="0" w:type="dxa"/>
        </w:tblCellMar>
        <w:tblLook w:val="04A0" w:firstRow="1" w:lastRow="0" w:firstColumn="1" w:lastColumn="0" w:noHBand="0" w:noVBand="1"/>
      </w:tblPr>
      <w:tblGrid>
        <w:gridCol w:w="907"/>
        <w:gridCol w:w="1983"/>
        <w:gridCol w:w="5826"/>
        <w:gridCol w:w="1207"/>
      </w:tblGrid>
      <w:tr w:rsidR="00834936" w:rsidRPr="0081162E" w14:paraId="6932A141" w14:textId="77777777" w:rsidTr="000370E4">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DA8E08" w14:textId="76F52B84"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878B12" w14:textId="4FD23C50"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EEF3ED" w14:textId="498167A6" w:rsidR="00834936" w:rsidRPr="00B10BAB" w:rsidRDefault="00834936" w:rsidP="00834936">
            <w:pPr>
              <w:rPr>
                <w:color w:val="FFFFFF" w:themeColor="background1"/>
                <w:sz w:val="18"/>
                <w:szCs w:val="18"/>
                <w:lang w:val="en-US"/>
              </w:rPr>
            </w:pPr>
            <w:r w:rsidRPr="004520F6">
              <w:rPr>
                <w:b/>
                <w:bCs/>
                <w:color w:val="FFFFFF" w:themeColor="background1"/>
                <w:sz w:val="18"/>
                <w:szCs w:val="18"/>
              </w:rPr>
              <w:t>Nombre del concepto</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010A264" w14:textId="77777777" w:rsidR="00834936" w:rsidRPr="00255C9E" w:rsidRDefault="00834936" w:rsidP="00834936">
            <w:pPr>
              <w:rPr>
                <w:sz w:val="18"/>
                <w:szCs w:val="18"/>
                <w:lang w:val="en-US"/>
              </w:rPr>
            </w:pPr>
            <w:r>
              <w:rPr>
                <w:b/>
                <w:bCs/>
                <w:sz w:val="18"/>
                <w:szCs w:val="18"/>
              </w:rPr>
              <w:t xml:space="preserve"> </w:t>
            </w:r>
          </w:p>
        </w:tc>
      </w:tr>
      <w:tr w:rsidR="00255C44" w:rsidRPr="00C0756F" w14:paraId="5B649E6E" w14:textId="77777777" w:rsidTr="000370E4">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612D07" w14:textId="5AEEA19C" w:rsidR="00255C44" w:rsidRPr="00255C9E" w:rsidRDefault="00F2296E" w:rsidP="000370E4">
            <w:pPr>
              <w:rPr>
                <w:sz w:val="18"/>
                <w:szCs w:val="18"/>
              </w:rPr>
            </w:pPr>
            <w:r w:rsidRPr="00F2296E">
              <w:rPr>
                <w:sz w:val="18"/>
                <w:szCs w:val="18"/>
              </w:rPr>
              <w:t>CF.00</w:t>
            </w:r>
            <w:r w:rsidR="00000A7A">
              <w:rPr>
                <w:sz w:val="18"/>
                <w:szCs w:val="18"/>
              </w:rPr>
              <w:t>6</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094D64" w14:textId="39B4BF03" w:rsidR="00255C44" w:rsidRPr="00255C9E" w:rsidRDefault="00255C44" w:rsidP="000370E4">
            <w:pPr>
              <w:rPr>
                <w:sz w:val="18"/>
                <w:szCs w:val="18"/>
              </w:rPr>
            </w:pPr>
            <w:r w:rsidRPr="000953C3">
              <w:rPr>
                <w:sz w:val="18"/>
                <w:szCs w:val="18"/>
              </w:rPr>
              <w:t>YYYY_MM_CF</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EAEC17" w14:textId="3A25170C" w:rsidR="00255C44" w:rsidRPr="00854A4C" w:rsidRDefault="000D6E37" w:rsidP="000370E4">
            <w:pPr>
              <w:pStyle w:val="Ttulo3"/>
            </w:pPr>
            <w:bookmarkStart w:id="80" w:name="_Toc179544629"/>
            <w:r>
              <w:t>Año y mes de flujos de caja</w:t>
            </w:r>
            <w:bookmarkEnd w:id="80"/>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70045F" w14:textId="77777777" w:rsidR="00255C44" w:rsidRPr="00854A4C" w:rsidRDefault="00255C44" w:rsidP="000370E4">
            <w:pPr>
              <w:rPr>
                <w:sz w:val="18"/>
                <w:szCs w:val="18"/>
              </w:rPr>
            </w:pPr>
            <w:r w:rsidRPr="00854916">
              <w:rPr>
                <w:sz w:val="18"/>
                <w:szCs w:val="18"/>
              </w:rPr>
              <w:t xml:space="preserve"> </w:t>
            </w:r>
          </w:p>
        </w:tc>
      </w:tr>
      <w:tr w:rsidR="00255C44" w:rsidRPr="00C0756F" w14:paraId="3EC67A3C" w14:textId="77777777" w:rsidTr="000370E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E1ECDB5" w14:textId="77777777" w:rsidR="00255C44" w:rsidRPr="00854A4C" w:rsidRDefault="00255C44" w:rsidP="000370E4">
            <w:pPr>
              <w:rPr>
                <w:sz w:val="18"/>
                <w:szCs w:val="18"/>
              </w:rPr>
            </w:pPr>
          </w:p>
        </w:tc>
      </w:tr>
      <w:tr w:rsidR="00255C44" w:rsidRPr="00C0756F" w14:paraId="50B0F599" w14:textId="77777777" w:rsidTr="000370E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4C35B3" w14:textId="77777777" w:rsidR="00255C44" w:rsidRPr="00854A4C" w:rsidRDefault="00255C44" w:rsidP="000370E4">
            <w:pPr>
              <w:rPr>
                <w:rFonts w:cstheme="minorHAnsi"/>
                <w:b/>
                <w:bCs/>
                <w:sz w:val="18"/>
                <w:szCs w:val="18"/>
              </w:rPr>
            </w:pPr>
            <w:r w:rsidRPr="00255C9E">
              <w:rPr>
                <w:rFonts w:cstheme="minorHAnsi"/>
                <w:b/>
                <w:bCs/>
                <w:sz w:val="18"/>
                <w:szCs w:val="18"/>
              </w:rPr>
              <w:t>Definición</w:t>
            </w:r>
          </w:p>
          <w:p w14:paraId="09B4EF12" w14:textId="575B6185" w:rsidR="00255C44" w:rsidRPr="00854A4C" w:rsidRDefault="00255C44" w:rsidP="000370E4">
            <w:pPr>
              <w:widowControl w:val="0"/>
              <w:autoSpaceDE w:val="0"/>
              <w:autoSpaceDN w:val="0"/>
              <w:adjustRightInd w:val="0"/>
              <w:spacing w:after="0" w:line="231" w:lineRule="auto"/>
              <w:ind w:right="53"/>
              <w:jc w:val="both"/>
              <w:rPr>
                <w:rFonts w:cstheme="minorHAnsi"/>
                <w:sz w:val="18"/>
                <w:szCs w:val="18"/>
              </w:rPr>
            </w:pPr>
            <w:r w:rsidRPr="00505CAE">
              <w:rPr>
                <w:rFonts w:cstheme="minorHAnsi"/>
                <w:sz w:val="18"/>
                <w:szCs w:val="18"/>
              </w:rPr>
              <w:t xml:space="preserve">En este campo, la Unidad debe informar el mes y el año a los que se refiere la suma de los datos de flujos de </w:t>
            </w:r>
            <w:r w:rsidR="002B1C1E">
              <w:rPr>
                <w:rFonts w:cstheme="minorHAnsi"/>
                <w:sz w:val="18"/>
                <w:szCs w:val="18"/>
              </w:rPr>
              <w:t>caja</w:t>
            </w:r>
            <w:r w:rsidRPr="00505CAE">
              <w:rPr>
                <w:rFonts w:cstheme="minorHAnsi"/>
                <w:sz w:val="18"/>
                <w:szCs w:val="18"/>
              </w:rPr>
              <w:t xml:space="preserve"> reportados en el campo 'CF'. </w:t>
            </w:r>
          </w:p>
          <w:p w14:paraId="77B1FE03" w14:textId="77777777" w:rsidR="00255C44" w:rsidRPr="00854A4C" w:rsidRDefault="00255C44" w:rsidP="00DF0B84">
            <w:pPr>
              <w:widowControl w:val="0"/>
              <w:autoSpaceDE w:val="0"/>
              <w:autoSpaceDN w:val="0"/>
              <w:adjustRightInd w:val="0"/>
              <w:spacing w:after="0" w:line="231" w:lineRule="auto"/>
              <w:ind w:right="53"/>
              <w:jc w:val="both"/>
              <w:rPr>
                <w:rFonts w:cstheme="minorHAnsi"/>
                <w:sz w:val="18"/>
                <w:szCs w:val="18"/>
              </w:rPr>
            </w:pPr>
          </w:p>
          <w:p w14:paraId="50314800" w14:textId="5E2CFF72" w:rsidR="00DF0B84" w:rsidRPr="00854A4C" w:rsidRDefault="00DF0B84" w:rsidP="00DF0B84">
            <w:pPr>
              <w:widowControl w:val="0"/>
              <w:autoSpaceDE w:val="0"/>
              <w:autoSpaceDN w:val="0"/>
              <w:adjustRightInd w:val="0"/>
              <w:spacing w:after="0" w:line="231" w:lineRule="auto"/>
              <w:ind w:right="53"/>
              <w:jc w:val="both"/>
              <w:rPr>
                <w:rFonts w:cstheme="minorHAnsi"/>
                <w:sz w:val="18"/>
                <w:szCs w:val="18"/>
              </w:rPr>
            </w:pPr>
            <w:r>
              <w:rPr>
                <w:rFonts w:cstheme="minorHAnsi"/>
                <w:sz w:val="18"/>
                <w:szCs w:val="18"/>
              </w:rPr>
              <w:t xml:space="preserve">Enfoque similar al explicado en la tabla EVNT_GCA, pero reportando la suma de los flujos de </w:t>
            </w:r>
            <w:r w:rsidR="002B1C1E">
              <w:rPr>
                <w:rFonts w:cstheme="minorHAnsi"/>
                <w:sz w:val="18"/>
                <w:szCs w:val="18"/>
              </w:rPr>
              <w:t>caja</w:t>
            </w:r>
            <w:r>
              <w:rPr>
                <w:rFonts w:cstheme="minorHAnsi"/>
                <w:sz w:val="18"/>
                <w:szCs w:val="18"/>
              </w:rPr>
              <w:t xml:space="preserve"> mensuales por tipo de flujo de </w:t>
            </w:r>
            <w:r w:rsidR="002B1C1E">
              <w:rPr>
                <w:rFonts w:cstheme="minorHAnsi"/>
                <w:sz w:val="18"/>
                <w:szCs w:val="18"/>
              </w:rPr>
              <w:t>caja</w:t>
            </w:r>
            <w:r>
              <w:rPr>
                <w:rFonts w:cstheme="minorHAnsi"/>
                <w:sz w:val="18"/>
                <w:szCs w:val="18"/>
              </w:rPr>
              <w:t xml:space="preserve"> en lugar de GCA.</w:t>
            </w:r>
          </w:p>
          <w:p w14:paraId="3819CBEC" w14:textId="77777777" w:rsidR="00DF0B84" w:rsidRPr="00854A4C" w:rsidRDefault="00DF0B84" w:rsidP="00DF0B84">
            <w:pPr>
              <w:widowControl w:val="0"/>
              <w:autoSpaceDE w:val="0"/>
              <w:autoSpaceDN w:val="0"/>
              <w:adjustRightInd w:val="0"/>
              <w:spacing w:after="0" w:line="231" w:lineRule="auto"/>
              <w:ind w:right="53"/>
              <w:jc w:val="both"/>
              <w:rPr>
                <w:rFonts w:cstheme="minorHAnsi"/>
                <w:sz w:val="18"/>
                <w:szCs w:val="18"/>
              </w:rPr>
            </w:pPr>
          </w:p>
        </w:tc>
      </w:tr>
      <w:tr w:rsidR="00255C44" w:rsidRPr="00670C71" w14:paraId="1E8DD1D6"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CAD8C2" w14:textId="77777777" w:rsidR="00255C44" w:rsidRPr="00621B68" w:rsidRDefault="00255C44" w:rsidP="000370E4">
            <w:pPr>
              <w:rPr>
                <w:b/>
                <w:bCs/>
                <w:sz w:val="18"/>
                <w:szCs w:val="18"/>
                <w:lang w:val="en-US"/>
              </w:rPr>
            </w:pPr>
            <w:r w:rsidRPr="00255C9E">
              <w:rPr>
                <w:b/>
                <w:bCs/>
                <w:sz w:val="18"/>
                <w:szCs w:val="18"/>
              </w:rPr>
              <w:t>Aplicabilidad</w:t>
            </w:r>
          </w:p>
          <w:p w14:paraId="13EA4CB7" w14:textId="46234D0E" w:rsidR="00255C44" w:rsidRPr="009A6551" w:rsidRDefault="00DF0B84" w:rsidP="000370E4">
            <w:pPr>
              <w:spacing w:after="0"/>
              <w:rPr>
                <w:sz w:val="18"/>
                <w:szCs w:val="18"/>
                <w:lang w:val="en-US"/>
              </w:rPr>
            </w:pPr>
            <w:r>
              <w:rPr>
                <w:sz w:val="18"/>
                <w:szCs w:val="18"/>
              </w:rPr>
              <w:t>-</w:t>
            </w:r>
          </w:p>
        </w:tc>
      </w:tr>
      <w:tr w:rsidR="00255C44" w:rsidRPr="0081162E" w14:paraId="3FE8CE33"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B7D1EA" w14:textId="5AFFA9D6" w:rsidR="00255C44" w:rsidRDefault="00D93CF2" w:rsidP="000370E4">
            <w:pPr>
              <w:rPr>
                <w:b/>
                <w:bCs/>
                <w:sz w:val="18"/>
                <w:szCs w:val="18"/>
                <w:lang w:val="en-US"/>
              </w:rPr>
            </w:pPr>
            <w:r>
              <w:rPr>
                <w:b/>
                <w:bCs/>
                <w:sz w:val="18"/>
                <w:szCs w:val="18"/>
              </w:rPr>
              <w:t>Conceptos relacionados</w:t>
            </w:r>
          </w:p>
          <w:p w14:paraId="193FFC77" w14:textId="73D0FB7F" w:rsidR="00255C44" w:rsidRDefault="00DF0B84" w:rsidP="000370E4">
            <w:pPr>
              <w:pStyle w:val="Default"/>
              <w:numPr>
                <w:ilvl w:val="0"/>
                <w:numId w:val="24"/>
              </w:numPr>
              <w:rPr>
                <w:sz w:val="18"/>
                <w:szCs w:val="18"/>
                <w:lang w:val="en-US"/>
              </w:rPr>
            </w:pPr>
            <w:r>
              <w:rPr>
                <w:sz w:val="18"/>
                <w:szCs w:val="18"/>
              </w:rPr>
              <w:t>TYP_CF</w:t>
            </w:r>
          </w:p>
          <w:p w14:paraId="34D23075" w14:textId="6F0A616C" w:rsidR="00DF0B84" w:rsidRDefault="00DF0B84" w:rsidP="000370E4">
            <w:pPr>
              <w:pStyle w:val="Default"/>
              <w:numPr>
                <w:ilvl w:val="0"/>
                <w:numId w:val="24"/>
              </w:numPr>
              <w:rPr>
                <w:sz w:val="18"/>
                <w:szCs w:val="18"/>
                <w:lang w:val="en-US"/>
              </w:rPr>
            </w:pPr>
            <w:r>
              <w:rPr>
                <w:sz w:val="18"/>
                <w:szCs w:val="18"/>
              </w:rPr>
              <w:t>CF</w:t>
            </w:r>
          </w:p>
          <w:p w14:paraId="46C53380" w14:textId="77777777" w:rsidR="00255C44" w:rsidRDefault="00255C44" w:rsidP="000370E4">
            <w:pPr>
              <w:pStyle w:val="Default"/>
              <w:numPr>
                <w:ilvl w:val="0"/>
                <w:numId w:val="24"/>
              </w:numPr>
              <w:rPr>
                <w:sz w:val="18"/>
                <w:szCs w:val="18"/>
                <w:lang w:val="en-US"/>
              </w:rPr>
            </w:pPr>
            <w:r w:rsidRPr="00621B68">
              <w:rPr>
                <w:sz w:val="18"/>
                <w:szCs w:val="18"/>
              </w:rPr>
              <w:t>DT_STRT</w:t>
            </w:r>
          </w:p>
          <w:p w14:paraId="1655A047" w14:textId="77777777" w:rsidR="00255C44" w:rsidRDefault="00255C44" w:rsidP="000370E4">
            <w:pPr>
              <w:pStyle w:val="Default"/>
              <w:numPr>
                <w:ilvl w:val="0"/>
                <w:numId w:val="24"/>
              </w:numPr>
              <w:rPr>
                <w:sz w:val="18"/>
                <w:szCs w:val="18"/>
                <w:lang w:val="en-US"/>
              </w:rPr>
            </w:pPr>
            <w:r w:rsidRPr="00621B68">
              <w:rPr>
                <w:sz w:val="18"/>
                <w:szCs w:val="18"/>
              </w:rPr>
              <w:t>DT_END</w:t>
            </w:r>
          </w:p>
          <w:p w14:paraId="6DF2710C" w14:textId="77777777" w:rsidR="00255C44" w:rsidRPr="00AB2001" w:rsidRDefault="00255C44" w:rsidP="000370E4">
            <w:pPr>
              <w:pStyle w:val="Default"/>
              <w:numPr>
                <w:ilvl w:val="0"/>
                <w:numId w:val="24"/>
              </w:numPr>
              <w:rPr>
                <w:sz w:val="18"/>
                <w:szCs w:val="18"/>
                <w:lang w:val="en-US"/>
              </w:rPr>
            </w:pPr>
            <w:r>
              <w:rPr>
                <w:sz w:val="18"/>
                <w:szCs w:val="18"/>
              </w:rPr>
              <w:t>EVNT_ID</w:t>
            </w:r>
          </w:p>
          <w:p w14:paraId="08E7CE7A" w14:textId="77777777" w:rsidR="00255C44" w:rsidRPr="00680FB0" w:rsidRDefault="00255C44" w:rsidP="000370E4">
            <w:pPr>
              <w:pStyle w:val="Default"/>
              <w:ind w:left="720"/>
              <w:rPr>
                <w:sz w:val="20"/>
                <w:szCs w:val="20"/>
                <w:lang w:val="en-US"/>
              </w:rPr>
            </w:pPr>
          </w:p>
        </w:tc>
      </w:tr>
      <w:tr w:rsidR="00255C44" w:rsidRPr="0001191C" w14:paraId="5675AADA"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13B56FD" w14:textId="77777777" w:rsidR="00255C44" w:rsidRDefault="00255C44" w:rsidP="000370E4">
            <w:pPr>
              <w:rPr>
                <w:b/>
                <w:bCs/>
                <w:sz w:val="18"/>
                <w:szCs w:val="18"/>
                <w:lang w:val="en-US"/>
              </w:rPr>
            </w:pPr>
            <w:r>
              <w:rPr>
                <w:b/>
                <w:bCs/>
                <w:sz w:val="18"/>
                <w:szCs w:val="18"/>
              </w:rPr>
              <w:t>Ejemplos</w:t>
            </w:r>
          </w:p>
          <w:p w14:paraId="3C85074B" w14:textId="77777777" w:rsidR="00255C44" w:rsidRPr="004E686B" w:rsidRDefault="00255C44" w:rsidP="000370E4">
            <w:pPr>
              <w:rPr>
                <w:b/>
                <w:bCs/>
                <w:sz w:val="20"/>
                <w:szCs w:val="20"/>
                <w:lang w:val="en-US"/>
              </w:rPr>
            </w:pPr>
            <w:r>
              <w:rPr>
                <w:sz w:val="18"/>
                <w:szCs w:val="18"/>
              </w:rPr>
              <w:t>N/A</w:t>
            </w:r>
          </w:p>
        </w:tc>
      </w:tr>
    </w:tbl>
    <w:p w14:paraId="7B284888" w14:textId="77777777" w:rsidR="00255C44" w:rsidRDefault="00255C44" w:rsidP="00255C44">
      <w:pPr>
        <w:rPr>
          <w:lang w:val="en-US"/>
        </w:rPr>
      </w:pPr>
    </w:p>
    <w:tbl>
      <w:tblPr>
        <w:tblW w:w="9923" w:type="dxa"/>
        <w:tblInd w:w="-719" w:type="dxa"/>
        <w:tblCellMar>
          <w:left w:w="0" w:type="dxa"/>
          <w:right w:w="0" w:type="dxa"/>
        </w:tblCellMar>
        <w:tblLook w:val="04A0" w:firstRow="1" w:lastRow="0" w:firstColumn="1" w:lastColumn="0" w:noHBand="0" w:noVBand="1"/>
      </w:tblPr>
      <w:tblGrid>
        <w:gridCol w:w="908"/>
        <w:gridCol w:w="1980"/>
        <w:gridCol w:w="5828"/>
        <w:gridCol w:w="1207"/>
      </w:tblGrid>
      <w:tr w:rsidR="00834936" w:rsidRPr="0081162E" w14:paraId="35842EF2" w14:textId="77777777" w:rsidTr="000370E4">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73735B" w14:textId="6C0496AB" w:rsidR="00834936" w:rsidRPr="00255C9E" w:rsidRDefault="00834936" w:rsidP="00834936">
            <w:pPr>
              <w:rPr>
                <w:color w:val="FFFFFF" w:themeColor="background1"/>
                <w:sz w:val="18"/>
                <w:szCs w:val="18"/>
              </w:rPr>
            </w:pPr>
            <w:r w:rsidRPr="004520F6">
              <w:rPr>
                <w:b/>
                <w:bCs/>
                <w:color w:val="FFFFFF" w:themeColor="background1"/>
                <w:sz w:val="18"/>
                <w:szCs w:val="18"/>
              </w:rPr>
              <w:t>ID del concepto</w:t>
            </w:r>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1D3DE8" w14:textId="4C1197C0" w:rsidR="00834936" w:rsidRPr="00255C9E" w:rsidRDefault="00834936" w:rsidP="00834936">
            <w:pPr>
              <w:rPr>
                <w:color w:val="FFFFFF" w:themeColor="background1"/>
                <w:sz w:val="18"/>
                <w:szCs w:val="18"/>
              </w:rPr>
            </w:pPr>
            <w:r w:rsidRPr="004520F6">
              <w:rPr>
                <w:b/>
                <w:bCs/>
                <w:color w:val="FFFFFF" w:themeColor="background1"/>
                <w:sz w:val="18"/>
                <w:szCs w:val="18"/>
              </w:rPr>
              <w:t>Concepto</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DCAA92" w14:textId="05AB2A18" w:rsidR="00834936" w:rsidRPr="00B10BAB" w:rsidRDefault="00834936" w:rsidP="00834936">
            <w:pPr>
              <w:rPr>
                <w:color w:val="FFFFFF" w:themeColor="background1"/>
                <w:sz w:val="18"/>
                <w:szCs w:val="18"/>
                <w:lang w:val="en-US"/>
              </w:rPr>
            </w:pPr>
            <w:r w:rsidRPr="004520F6">
              <w:rPr>
                <w:b/>
                <w:bCs/>
                <w:color w:val="FFFFFF" w:themeColor="background1"/>
                <w:sz w:val="18"/>
                <w:szCs w:val="18"/>
              </w:rPr>
              <w:t>Nombre del concepto</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F889334" w14:textId="77777777" w:rsidR="00834936" w:rsidRPr="00255C9E" w:rsidRDefault="00834936" w:rsidP="00834936">
            <w:pPr>
              <w:rPr>
                <w:sz w:val="18"/>
                <w:szCs w:val="18"/>
                <w:lang w:val="en-US"/>
              </w:rPr>
            </w:pPr>
            <w:r>
              <w:rPr>
                <w:b/>
                <w:bCs/>
                <w:sz w:val="18"/>
                <w:szCs w:val="18"/>
              </w:rPr>
              <w:t xml:space="preserve"> </w:t>
            </w:r>
          </w:p>
        </w:tc>
      </w:tr>
      <w:tr w:rsidR="00255C44" w:rsidRPr="00C0756F" w14:paraId="47B1D2AC" w14:textId="77777777" w:rsidTr="000370E4">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09D9E6" w14:textId="09A8E80F" w:rsidR="00255C44" w:rsidRPr="00255C9E" w:rsidRDefault="00B202FA" w:rsidP="000370E4">
            <w:pPr>
              <w:rPr>
                <w:sz w:val="18"/>
                <w:szCs w:val="18"/>
              </w:rPr>
            </w:pPr>
            <w:r w:rsidRPr="00B202FA">
              <w:rPr>
                <w:sz w:val="18"/>
                <w:szCs w:val="18"/>
              </w:rPr>
              <w:t>CF.00</w:t>
            </w:r>
            <w:r w:rsidR="00000A7A">
              <w:rPr>
                <w:sz w:val="18"/>
                <w:szCs w:val="18"/>
              </w:rPr>
              <w:t>7</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F91A2E" w14:textId="00224C55" w:rsidR="00255C44" w:rsidRPr="00255C9E" w:rsidRDefault="00DF0B84" w:rsidP="000370E4">
            <w:pPr>
              <w:rPr>
                <w:sz w:val="18"/>
                <w:szCs w:val="18"/>
              </w:rPr>
            </w:pPr>
            <w:r>
              <w:rPr>
                <w:sz w:val="18"/>
                <w:szCs w:val="18"/>
              </w:rPr>
              <w:t>CF</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6E3771" w14:textId="2312BE0F" w:rsidR="00255C44" w:rsidRPr="00854A4C" w:rsidRDefault="00DF0B84" w:rsidP="000370E4">
            <w:pPr>
              <w:pStyle w:val="Ttulo3"/>
            </w:pPr>
            <w:bookmarkStart w:id="81" w:name="_Toc179544630"/>
            <w:r w:rsidRPr="00DF0B84">
              <w:t xml:space="preserve">Flujos de </w:t>
            </w:r>
            <w:r w:rsidR="00D209A7">
              <w:t>caja</w:t>
            </w:r>
            <w:r w:rsidRPr="00DF0B84">
              <w:t xml:space="preserve"> en el mes MM en el año AAAA</w:t>
            </w:r>
            <w:bookmarkEnd w:id="81"/>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51D6FE" w14:textId="77777777" w:rsidR="00255C44" w:rsidRPr="00854A4C" w:rsidRDefault="00255C44" w:rsidP="000370E4">
            <w:pPr>
              <w:rPr>
                <w:sz w:val="18"/>
                <w:szCs w:val="18"/>
              </w:rPr>
            </w:pPr>
            <w:r w:rsidRPr="00854916">
              <w:rPr>
                <w:sz w:val="18"/>
                <w:szCs w:val="18"/>
              </w:rPr>
              <w:t xml:space="preserve"> </w:t>
            </w:r>
          </w:p>
        </w:tc>
      </w:tr>
      <w:tr w:rsidR="00255C44" w:rsidRPr="00C0756F" w14:paraId="744FC668" w14:textId="77777777" w:rsidTr="000370E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BEBE8D4" w14:textId="77777777" w:rsidR="00255C44" w:rsidRPr="00854A4C" w:rsidRDefault="00255C44" w:rsidP="000370E4">
            <w:pPr>
              <w:rPr>
                <w:sz w:val="18"/>
                <w:szCs w:val="18"/>
              </w:rPr>
            </w:pPr>
          </w:p>
        </w:tc>
      </w:tr>
      <w:tr w:rsidR="00255C44" w:rsidRPr="00C0756F" w14:paraId="4B0CA78A" w14:textId="77777777" w:rsidTr="000370E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7B893B" w14:textId="77777777" w:rsidR="00255C44" w:rsidRPr="00854A4C" w:rsidRDefault="00255C44" w:rsidP="000370E4">
            <w:pPr>
              <w:rPr>
                <w:rFonts w:cstheme="minorHAnsi"/>
                <w:b/>
                <w:bCs/>
                <w:sz w:val="18"/>
                <w:szCs w:val="18"/>
              </w:rPr>
            </w:pPr>
            <w:r w:rsidRPr="00255C9E">
              <w:rPr>
                <w:rFonts w:cstheme="minorHAnsi"/>
                <w:b/>
                <w:bCs/>
                <w:sz w:val="18"/>
                <w:szCs w:val="18"/>
              </w:rPr>
              <w:t>Definición</w:t>
            </w:r>
          </w:p>
          <w:p w14:paraId="0EC296FF" w14:textId="134A1C15" w:rsidR="009229C4" w:rsidRPr="00854A4C" w:rsidRDefault="00255C44" w:rsidP="00DF0B84">
            <w:pPr>
              <w:widowControl w:val="0"/>
              <w:autoSpaceDE w:val="0"/>
              <w:autoSpaceDN w:val="0"/>
              <w:adjustRightInd w:val="0"/>
              <w:spacing w:after="0" w:line="231" w:lineRule="auto"/>
              <w:ind w:right="53"/>
              <w:jc w:val="both"/>
              <w:rPr>
                <w:rFonts w:cstheme="minorHAnsi"/>
                <w:sz w:val="18"/>
                <w:szCs w:val="18"/>
              </w:rPr>
            </w:pPr>
            <w:r w:rsidRPr="00505CAE">
              <w:rPr>
                <w:rFonts w:cstheme="minorHAnsi"/>
                <w:sz w:val="18"/>
                <w:szCs w:val="18"/>
              </w:rPr>
              <w:t xml:space="preserve">En este </w:t>
            </w:r>
            <w:r w:rsidR="00D209A7">
              <w:rPr>
                <w:rFonts w:cstheme="minorHAnsi"/>
                <w:sz w:val="18"/>
                <w:szCs w:val="18"/>
              </w:rPr>
              <w:t>campo</w:t>
            </w:r>
            <w:r w:rsidRPr="00505CAE">
              <w:rPr>
                <w:rFonts w:cstheme="minorHAnsi"/>
                <w:sz w:val="18"/>
                <w:szCs w:val="18"/>
              </w:rPr>
              <w:t xml:space="preserve">, la Unidad debe informar </w:t>
            </w:r>
          </w:p>
          <w:p w14:paraId="3FE537BC" w14:textId="77777777" w:rsidR="009229C4" w:rsidRPr="00854A4C" w:rsidRDefault="009229C4" w:rsidP="00DF0B84">
            <w:pPr>
              <w:widowControl w:val="0"/>
              <w:autoSpaceDE w:val="0"/>
              <w:autoSpaceDN w:val="0"/>
              <w:adjustRightInd w:val="0"/>
              <w:spacing w:after="0" w:line="231" w:lineRule="auto"/>
              <w:ind w:right="53"/>
              <w:jc w:val="both"/>
              <w:rPr>
                <w:rFonts w:cstheme="minorHAnsi"/>
                <w:sz w:val="18"/>
                <w:szCs w:val="18"/>
              </w:rPr>
            </w:pPr>
          </w:p>
          <w:p w14:paraId="0408C86D" w14:textId="704D3F74" w:rsidR="00DF0B84" w:rsidRPr="00854A4C" w:rsidRDefault="00255C44" w:rsidP="00C0756F">
            <w:pPr>
              <w:pStyle w:val="Prrafodelista"/>
              <w:widowControl w:val="0"/>
              <w:numPr>
                <w:ilvl w:val="0"/>
                <w:numId w:val="36"/>
              </w:numPr>
              <w:autoSpaceDE w:val="0"/>
              <w:autoSpaceDN w:val="0"/>
              <w:adjustRightInd w:val="0"/>
              <w:spacing w:after="0" w:line="231" w:lineRule="auto"/>
              <w:ind w:right="53"/>
              <w:jc w:val="both"/>
              <w:rPr>
                <w:rFonts w:cstheme="minorHAnsi"/>
                <w:sz w:val="18"/>
                <w:szCs w:val="18"/>
              </w:rPr>
            </w:pPr>
            <w:r w:rsidRPr="00C0756F">
              <w:rPr>
                <w:rFonts w:cstheme="minorHAnsi"/>
                <w:sz w:val="18"/>
                <w:szCs w:val="18"/>
              </w:rPr>
              <w:t>la suma de todos los flujos nominales observados durante el mes MM del año AAAA mencionado en el campo «</w:t>
            </w:r>
            <w:r w:rsidR="00DF0B84" w:rsidRPr="00C0756F">
              <w:rPr>
                <w:sz w:val="18"/>
                <w:szCs w:val="18"/>
              </w:rPr>
              <w:t>YYYY_MM_CF»</w:t>
            </w:r>
            <w:r w:rsidR="00DF0B84" w:rsidRPr="00C0756F">
              <w:rPr>
                <w:rFonts w:cstheme="minorHAnsi"/>
                <w:sz w:val="18"/>
                <w:szCs w:val="18"/>
              </w:rPr>
              <w:t xml:space="preserve"> (incluidos, por ejemplo, las recuperaciones de intereses o comisiones que se hayan capitalizado en la </w:t>
            </w:r>
            <w:r w:rsidR="00DF0B84" w:rsidRPr="00C0756F">
              <w:rPr>
                <w:rFonts w:cstheme="minorHAnsi"/>
                <w:sz w:val="18"/>
                <w:szCs w:val="18"/>
              </w:rPr>
              <w:lastRenderedPageBreak/>
              <w:t xml:space="preserve">cuenta de </w:t>
            </w:r>
            <w:r w:rsidR="00F97867">
              <w:rPr>
                <w:rFonts w:cstheme="minorHAnsi"/>
                <w:sz w:val="18"/>
                <w:szCs w:val="18"/>
              </w:rPr>
              <w:t>resultados</w:t>
            </w:r>
            <w:r w:rsidR="00DF0B84" w:rsidRPr="00C0756F">
              <w:rPr>
                <w:rFonts w:cstheme="minorHAnsi"/>
                <w:sz w:val="18"/>
                <w:szCs w:val="18"/>
              </w:rPr>
              <w:t xml:space="preserve"> de la entidad después de la fecha de </w:t>
            </w:r>
            <w:r w:rsidR="00B07890">
              <w:rPr>
                <w:rFonts w:cstheme="minorHAnsi"/>
                <w:sz w:val="18"/>
                <w:szCs w:val="18"/>
              </w:rPr>
              <w:t>default</w:t>
            </w:r>
            <w:r w:rsidR="00DF0B84" w:rsidRPr="00C0756F">
              <w:rPr>
                <w:rFonts w:cstheme="minorHAnsi"/>
                <w:sz w:val="18"/>
                <w:szCs w:val="18"/>
              </w:rPr>
              <w:t xml:space="preserve">, los flujos negativos procedentes de </w:t>
            </w:r>
            <w:r w:rsidR="00636831">
              <w:rPr>
                <w:rFonts w:cstheme="minorHAnsi"/>
                <w:sz w:val="18"/>
                <w:szCs w:val="18"/>
              </w:rPr>
              <w:t>disposiciones</w:t>
            </w:r>
            <w:r w:rsidR="00DF0B84" w:rsidRPr="00C0756F">
              <w:rPr>
                <w:rFonts w:cstheme="minorHAnsi"/>
                <w:sz w:val="18"/>
                <w:szCs w:val="18"/>
              </w:rPr>
              <w:t xml:space="preserve"> adicionales y los costes directos, pero exclu</w:t>
            </w:r>
            <w:r w:rsidR="00F16BEA">
              <w:rPr>
                <w:rFonts w:cstheme="minorHAnsi"/>
                <w:sz w:val="18"/>
                <w:szCs w:val="18"/>
              </w:rPr>
              <w:t>yendo</w:t>
            </w:r>
            <w:r w:rsidR="00DF0B84" w:rsidRPr="00C0756F">
              <w:rPr>
                <w:rFonts w:cstheme="minorHAnsi"/>
                <w:sz w:val="18"/>
                <w:szCs w:val="18"/>
              </w:rPr>
              <w:t xml:space="preserve"> los flujos de </w:t>
            </w:r>
            <w:r w:rsidR="00F16BEA">
              <w:rPr>
                <w:rFonts w:cstheme="minorHAnsi"/>
                <w:sz w:val="18"/>
                <w:szCs w:val="18"/>
              </w:rPr>
              <w:t>caja</w:t>
            </w:r>
            <w:r w:rsidR="00DF0B84" w:rsidRPr="00C0756F">
              <w:rPr>
                <w:rFonts w:cstheme="minorHAnsi"/>
                <w:sz w:val="18"/>
                <w:szCs w:val="18"/>
              </w:rPr>
              <w:t xml:space="preserve"> artificiales comunicados en ART_CF),  por tipo de flujo de </w:t>
            </w:r>
            <w:r w:rsidR="00F16BEA">
              <w:rPr>
                <w:rFonts w:cstheme="minorHAnsi"/>
                <w:sz w:val="18"/>
                <w:szCs w:val="18"/>
              </w:rPr>
              <w:t>caja</w:t>
            </w:r>
            <w:r w:rsidR="00DF0B84" w:rsidRPr="00C0756F">
              <w:rPr>
                <w:rFonts w:cstheme="minorHAnsi"/>
                <w:sz w:val="18"/>
                <w:szCs w:val="18"/>
              </w:rPr>
              <w:t xml:space="preserve"> o flujo </w:t>
            </w:r>
            <w:r w:rsidR="003D67AE">
              <w:rPr>
                <w:rFonts w:cstheme="minorHAnsi"/>
                <w:sz w:val="18"/>
                <w:szCs w:val="18"/>
              </w:rPr>
              <w:t xml:space="preserve">total </w:t>
            </w:r>
            <w:r w:rsidR="00DF0B84" w:rsidRPr="00C0756F">
              <w:rPr>
                <w:rFonts w:cstheme="minorHAnsi"/>
                <w:sz w:val="18"/>
                <w:szCs w:val="18"/>
              </w:rPr>
              <w:t xml:space="preserve">de </w:t>
            </w:r>
            <w:r w:rsidR="003D67AE">
              <w:rPr>
                <w:rFonts w:cstheme="minorHAnsi"/>
                <w:sz w:val="18"/>
                <w:szCs w:val="18"/>
              </w:rPr>
              <w:t>caja</w:t>
            </w:r>
            <w:r w:rsidR="00DF0B84" w:rsidRPr="00C0756F">
              <w:rPr>
                <w:rFonts w:cstheme="minorHAnsi"/>
                <w:sz w:val="18"/>
                <w:szCs w:val="18"/>
              </w:rPr>
              <w:t xml:space="preserve"> por instrumento, pero excluyendo las cancelaciones; y</w:t>
            </w:r>
          </w:p>
          <w:p w14:paraId="7B25EFAA" w14:textId="77777777" w:rsidR="00893851" w:rsidRPr="00854A4C" w:rsidRDefault="00893851" w:rsidP="00893851">
            <w:pPr>
              <w:widowControl w:val="0"/>
              <w:autoSpaceDE w:val="0"/>
              <w:autoSpaceDN w:val="0"/>
              <w:adjustRightInd w:val="0"/>
              <w:spacing w:after="0" w:line="231" w:lineRule="auto"/>
              <w:ind w:right="53"/>
              <w:jc w:val="both"/>
              <w:rPr>
                <w:rFonts w:cstheme="minorHAnsi"/>
                <w:sz w:val="18"/>
                <w:szCs w:val="18"/>
              </w:rPr>
            </w:pPr>
          </w:p>
          <w:p w14:paraId="448C079B" w14:textId="5F5C6549" w:rsidR="00DF0B84" w:rsidRPr="00854A4C" w:rsidRDefault="00DF0B84" w:rsidP="00C0756F">
            <w:pPr>
              <w:pStyle w:val="Prrafodelista"/>
              <w:widowControl w:val="0"/>
              <w:numPr>
                <w:ilvl w:val="0"/>
                <w:numId w:val="36"/>
              </w:numPr>
              <w:autoSpaceDE w:val="0"/>
              <w:autoSpaceDN w:val="0"/>
              <w:adjustRightInd w:val="0"/>
              <w:spacing w:line="231" w:lineRule="auto"/>
              <w:ind w:right="53"/>
              <w:jc w:val="both"/>
              <w:rPr>
                <w:rFonts w:cstheme="minorHAnsi"/>
                <w:sz w:val="18"/>
                <w:szCs w:val="18"/>
              </w:rPr>
            </w:pPr>
            <w:r w:rsidRPr="00C0756F">
              <w:rPr>
                <w:rFonts w:cstheme="minorHAnsi"/>
                <w:sz w:val="18"/>
                <w:szCs w:val="18"/>
              </w:rPr>
              <w:t xml:space="preserve">Suma de </w:t>
            </w:r>
            <w:r w:rsidR="00F97867">
              <w:rPr>
                <w:rFonts w:cstheme="minorHAnsi"/>
                <w:sz w:val="18"/>
                <w:szCs w:val="18"/>
              </w:rPr>
              <w:t xml:space="preserve">todos los </w:t>
            </w:r>
            <w:r w:rsidR="003D67AE">
              <w:rPr>
                <w:rFonts w:cstheme="minorHAnsi"/>
                <w:sz w:val="18"/>
                <w:szCs w:val="18"/>
              </w:rPr>
              <w:t>importes fallidos</w:t>
            </w:r>
            <w:r w:rsidRPr="00C0756F">
              <w:rPr>
                <w:rFonts w:cstheme="minorHAnsi"/>
                <w:sz w:val="18"/>
                <w:szCs w:val="18"/>
              </w:rPr>
              <w:t xml:space="preserve"> observad</w:t>
            </w:r>
            <w:r w:rsidR="00F97867">
              <w:rPr>
                <w:rFonts w:cstheme="minorHAnsi"/>
                <w:sz w:val="18"/>
                <w:szCs w:val="18"/>
              </w:rPr>
              <w:t>o</w:t>
            </w:r>
            <w:r w:rsidRPr="00C0756F">
              <w:rPr>
                <w:rFonts w:cstheme="minorHAnsi"/>
                <w:sz w:val="18"/>
                <w:szCs w:val="18"/>
              </w:rPr>
              <w:t>s durante el mes MM del año AAAA por instrumento (TYP_CF "WO");</w:t>
            </w:r>
          </w:p>
        </w:tc>
      </w:tr>
      <w:tr w:rsidR="00255C44" w:rsidRPr="00C0756F" w14:paraId="0F771E0E"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8437FE" w14:textId="77777777" w:rsidR="00255C44" w:rsidRPr="00854A4C" w:rsidRDefault="00255C44" w:rsidP="000370E4">
            <w:pPr>
              <w:rPr>
                <w:b/>
                <w:bCs/>
                <w:sz w:val="18"/>
                <w:szCs w:val="18"/>
              </w:rPr>
            </w:pPr>
            <w:r w:rsidRPr="00255C9E">
              <w:rPr>
                <w:b/>
                <w:bCs/>
                <w:sz w:val="18"/>
                <w:szCs w:val="18"/>
              </w:rPr>
              <w:lastRenderedPageBreak/>
              <w:t>Aplicabilidad</w:t>
            </w:r>
          </w:p>
          <w:p w14:paraId="4C66D81B" w14:textId="0939F80B" w:rsidR="0022451E" w:rsidRPr="00854A4C" w:rsidRDefault="007364E8" w:rsidP="0022451E">
            <w:pPr>
              <w:widowControl w:val="0"/>
              <w:autoSpaceDE w:val="0"/>
              <w:autoSpaceDN w:val="0"/>
              <w:adjustRightInd w:val="0"/>
              <w:spacing w:line="231" w:lineRule="auto"/>
              <w:ind w:right="53"/>
              <w:jc w:val="both"/>
              <w:rPr>
                <w:rFonts w:cstheme="minorHAnsi"/>
                <w:sz w:val="18"/>
                <w:szCs w:val="18"/>
              </w:rPr>
            </w:pPr>
            <w:r>
              <w:rPr>
                <w:rFonts w:cstheme="minorHAnsi"/>
                <w:sz w:val="18"/>
                <w:szCs w:val="18"/>
              </w:rPr>
              <w:t xml:space="preserve">Si </w:t>
            </w:r>
            <w:r w:rsidR="003D67AE">
              <w:rPr>
                <w:rFonts w:cstheme="minorHAnsi"/>
                <w:sz w:val="18"/>
                <w:szCs w:val="18"/>
              </w:rPr>
              <w:t xml:space="preserve">el </w:t>
            </w:r>
            <w:r w:rsidR="00F97867">
              <w:rPr>
                <w:rFonts w:cstheme="minorHAnsi"/>
                <w:sz w:val="18"/>
                <w:szCs w:val="18"/>
              </w:rPr>
              <w:t>Recovery tape</w:t>
            </w:r>
            <w:r>
              <w:rPr>
                <w:rFonts w:cstheme="minorHAnsi"/>
                <w:sz w:val="18"/>
                <w:szCs w:val="18"/>
              </w:rPr>
              <w:t xml:space="preserve"> se </w:t>
            </w:r>
            <w:r w:rsidR="003D67AE">
              <w:rPr>
                <w:rFonts w:cstheme="minorHAnsi"/>
                <w:sz w:val="18"/>
                <w:szCs w:val="18"/>
              </w:rPr>
              <w:t>genera</w:t>
            </w:r>
            <w:r>
              <w:rPr>
                <w:rFonts w:cstheme="minorHAnsi"/>
                <w:sz w:val="18"/>
                <w:szCs w:val="18"/>
              </w:rPr>
              <w:t xml:space="preserve"> a nivel de </w:t>
            </w:r>
            <w:r w:rsidR="003D67AE">
              <w:rPr>
                <w:rFonts w:cstheme="minorHAnsi"/>
                <w:sz w:val="18"/>
                <w:szCs w:val="18"/>
              </w:rPr>
              <w:t>deudor</w:t>
            </w:r>
            <w:r>
              <w:rPr>
                <w:rFonts w:cstheme="minorHAnsi"/>
                <w:sz w:val="18"/>
                <w:szCs w:val="18"/>
              </w:rPr>
              <w:t xml:space="preserve">, los flujos de </w:t>
            </w:r>
            <w:r w:rsidR="00285CE7">
              <w:rPr>
                <w:rFonts w:cstheme="minorHAnsi"/>
                <w:sz w:val="18"/>
                <w:szCs w:val="18"/>
              </w:rPr>
              <w:t>caja se reportan agregados</w:t>
            </w:r>
            <w:r>
              <w:rPr>
                <w:rFonts w:cstheme="minorHAnsi"/>
                <w:sz w:val="18"/>
                <w:szCs w:val="18"/>
              </w:rPr>
              <w:t xml:space="preserve"> a nivel </w:t>
            </w:r>
            <w:r w:rsidR="00285CE7">
              <w:rPr>
                <w:rFonts w:cstheme="minorHAnsi"/>
                <w:sz w:val="18"/>
                <w:szCs w:val="18"/>
              </w:rPr>
              <w:t>deudor</w:t>
            </w:r>
          </w:p>
          <w:p w14:paraId="436AC58A" w14:textId="4309C8F4" w:rsidR="00AC7DCF" w:rsidRPr="00854A4C" w:rsidRDefault="00AC7DCF" w:rsidP="0022451E">
            <w:pPr>
              <w:widowControl w:val="0"/>
              <w:autoSpaceDE w:val="0"/>
              <w:autoSpaceDN w:val="0"/>
              <w:adjustRightInd w:val="0"/>
              <w:spacing w:line="231" w:lineRule="auto"/>
              <w:ind w:right="53"/>
              <w:jc w:val="both"/>
              <w:rPr>
                <w:rFonts w:cstheme="minorHAnsi"/>
                <w:sz w:val="18"/>
                <w:szCs w:val="18"/>
              </w:rPr>
            </w:pPr>
            <w:r>
              <w:rPr>
                <w:rFonts w:cstheme="minorHAnsi"/>
                <w:sz w:val="18"/>
                <w:szCs w:val="18"/>
              </w:rPr>
              <w:t xml:space="preserve">Si no hay flujos de </w:t>
            </w:r>
            <w:r w:rsidR="00285CE7">
              <w:rPr>
                <w:rFonts w:cstheme="minorHAnsi"/>
                <w:sz w:val="18"/>
                <w:szCs w:val="18"/>
              </w:rPr>
              <w:t>caja</w:t>
            </w:r>
            <w:r>
              <w:rPr>
                <w:rFonts w:cstheme="minorHAnsi"/>
                <w:sz w:val="18"/>
                <w:szCs w:val="18"/>
              </w:rPr>
              <w:t xml:space="preserve"> durante el mes, informe valor cero '0'</w:t>
            </w:r>
          </w:p>
          <w:p w14:paraId="4E64E377" w14:textId="76A25369" w:rsidR="00255C44" w:rsidRPr="00854A4C" w:rsidRDefault="00255C44" w:rsidP="000370E4">
            <w:pPr>
              <w:spacing w:after="0"/>
              <w:rPr>
                <w:sz w:val="18"/>
                <w:szCs w:val="18"/>
              </w:rPr>
            </w:pPr>
          </w:p>
        </w:tc>
      </w:tr>
      <w:tr w:rsidR="00255C44" w:rsidRPr="0081162E" w14:paraId="2F4E2499"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7C8C00C" w14:textId="08E79521" w:rsidR="00255C44" w:rsidRDefault="00D93CF2" w:rsidP="000370E4">
            <w:pPr>
              <w:rPr>
                <w:b/>
                <w:bCs/>
                <w:sz w:val="18"/>
                <w:szCs w:val="18"/>
                <w:lang w:val="en-US"/>
              </w:rPr>
            </w:pPr>
            <w:r>
              <w:rPr>
                <w:b/>
                <w:bCs/>
                <w:sz w:val="18"/>
                <w:szCs w:val="18"/>
              </w:rPr>
              <w:t>Conceptos relacionados</w:t>
            </w:r>
          </w:p>
          <w:p w14:paraId="70AD7FC6" w14:textId="77777777" w:rsidR="00DF0B84" w:rsidRDefault="00DF0B84" w:rsidP="00DF0B84">
            <w:pPr>
              <w:pStyle w:val="Default"/>
              <w:numPr>
                <w:ilvl w:val="0"/>
                <w:numId w:val="24"/>
              </w:numPr>
              <w:rPr>
                <w:sz w:val="18"/>
                <w:szCs w:val="18"/>
                <w:lang w:val="en-US"/>
              </w:rPr>
            </w:pPr>
            <w:r>
              <w:rPr>
                <w:sz w:val="18"/>
                <w:szCs w:val="18"/>
              </w:rPr>
              <w:t>TYP_CF</w:t>
            </w:r>
          </w:p>
          <w:p w14:paraId="14DC32CB" w14:textId="77777777" w:rsidR="00563E19" w:rsidRDefault="00563E19" w:rsidP="00DF0B84">
            <w:pPr>
              <w:pStyle w:val="Default"/>
              <w:numPr>
                <w:ilvl w:val="0"/>
                <w:numId w:val="24"/>
              </w:numPr>
              <w:rPr>
                <w:sz w:val="18"/>
                <w:szCs w:val="18"/>
                <w:lang w:val="en-US"/>
              </w:rPr>
            </w:pPr>
            <w:r w:rsidRPr="00563E19">
              <w:rPr>
                <w:sz w:val="18"/>
                <w:szCs w:val="18"/>
              </w:rPr>
              <w:t xml:space="preserve">YYYY_MM_CF </w:t>
            </w:r>
          </w:p>
          <w:p w14:paraId="1E80A3D3" w14:textId="28425C50" w:rsidR="00DF0B84" w:rsidRDefault="00DF0B84" w:rsidP="00DF0B84">
            <w:pPr>
              <w:pStyle w:val="Default"/>
              <w:numPr>
                <w:ilvl w:val="0"/>
                <w:numId w:val="24"/>
              </w:numPr>
              <w:rPr>
                <w:sz w:val="18"/>
                <w:szCs w:val="18"/>
                <w:lang w:val="en-US"/>
              </w:rPr>
            </w:pPr>
            <w:r w:rsidRPr="00621B68">
              <w:rPr>
                <w:sz w:val="18"/>
                <w:szCs w:val="18"/>
              </w:rPr>
              <w:t>DT_STRT</w:t>
            </w:r>
          </w:p>
          <w:p w14:paraId="4819A620" w14:textId="77777777" w:rsidR="00DF0B84" w:rsidRDefault="00DF0B84" w:rsidP="00DF0B84">
            <w:pPr>
              <w:pStyle w:val="Default"/>
              <w:numPr>
                <w:ilvl w:val="0"/>
                <w:numId w:val="24"/>
              </w:numPr>
              <w:rPr>
                <w:sz w:val="18"/>
                <w:szCs w:val="18"/>
                <w:lang w:val="en-US"/>
              </w:rPr>
            </w:pPr>
            <w:r w:rsidRPr="00621B68">
              <w:rPr>
                <w:sz w:val="18"/>
                <w:szCs w:val="18"/>
              </w:rPr>
              <w:t>DT_END</w:t>
            </w:r>
          </w:p>
          <w:p w14:paraId="1B06F69D" w14:textId="77777777" w:rsidR="00DF0B84" w:rsidRPr="00AB2001" w:rsidRDefault="00DF0B84" w:rsidP="00DF0B84">
            <w:pPr>
              <w:pStyle w:val="Default"/>
              <w:numPr>
                <w:ilvl w:val="0"/>
                <w:numId w:val="24"/>
              </w:numPr>
              <w:rPr>
                <w:sz w:val="18"/>
                <w:szCs w:val="18"/>
                <w:lang w:val="en-US"/>
              </w:rPr>
            </w:pPr>
            <w:r>
              <w:rPr>
                <w:sz w:val="18"/>
                <w:szCs w:val="18"/>
              </w:rPr>
              <w:t>EVNT_ID</w:t>
            </w:r>
          </w:p>
          <w:p w14:paraId="6B86D960" w14:textId="77777777" w:rsidR="00255C44" w:rsidRPr="00680FB0" w:rsidRDefault="00255C44" w:rsidP="000370E4">
            <w:pPr>
              <w:pStyle w:val="Default"/>
              <w:ind w:left="720"/>
              <w:rPr>
                <w:sz w:val="20"/>
                <w:szCs w:val="20"/>
                <w:lang w:val="en-US"/>
              </w:rPr>
            </w:pPr>
          </w:p>
        </w:tc>
      </w:tr>
      <w:tr w:rsidR="00255C44" w:rsidRPr="0001191C" w14:paraId="1BC4E92A"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3DECAA3" w14:textId="77777777" w:rsidR="00255C44" w:rsidRDefault="00255C44" w:rsidP="000370E4">
            <w:pPr>
              <w:rPr>
                <w:b/>
                <w:bCs/>
                <w:sz w:val="18"/>
                <w:szCs w:val="18"/>
                <w:lang w:val="en-US"/>
              </w:rPr>
            </w:pPr>
            <w:r>
              <w:rPr>
                <w:b/>
                <w:bCs/>
                <w:sz w:val="18"/>
                <w:szCs w:val="18"/>
              </w:rPr>
              <w:t>Ejemplos</w:t>
            </w:r>
          </w:p>
          <w:p w14:paraId="7510ACDF" w14:textId="77777777" w:rsidR="00255C44" w:rsidRPr="004E686B" w:rsidRDefault="00255C44" w:rsidP="000370E4">
            <w:pPr>
              <w:rPr>
                <w:b/>
                <w:bCs/>
                <w:sz w:val="20"/>
                <w:szCs w:val="20"/>
                <w:lang w:val="en-US"/>
              </w:rPr>
            </w:pPr>
            <w:r>
              <w:rPr>
                <w:sz w:val="18"/>
                <w:szCs w:val="18"/>
              </w:rPr>
              <w:t>N/A</w:t>
            </w:r>
          </w:p>
        </w:tc>
      </w:tr>
    </w:tbl>
    <w:p w14:paraId="6C31B75D" w14:textId="77777777" w:rsidR="00255C44" w:rsidRDefault="00255C44" w:rsidP="00255C44">
      <w:pPr>
        <w:rPr>
          <w:lang w:val="en-US"/>
        </w:rPr>
      </w:pPr>
    </w:p>
    <w:sectPr w:rsidR="00255C44" w:rsidSect="0073656B">
      <w:pgSz w:w="11906" w:h="16838"/>
      <w:pgMar w:top="1417" w:right="1701" w:bottom="1417"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13B2E" w14:textId="77777777" w:rsidR="00763A04" w:rsidRDefault="00763A04" w:rsidP="00C2315B">
      <w:pPr>
        <w:spacing w:after="0" w:line="240" w:lineRule="auto"/>
      </w:pPr>
      <w:r>
        <w:separator/>
      </w:r>
    </w:p>
  </w:endnote>
  <w:endnote w:type="continuationSeparator" w:id="0">
    <w:p w14:paraId="78F607AF" w14:textId="77777777" w:rsidR="00763A04" w:rsidRDefault="00763A04" w:rsidP="00C23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Shell Dlg 2">
    <w:panose1 w:val="020B0604030504040204"/>
    <w:charset w:val="00"/>
    <w:family w:val="swiss"/>
    <w:pitch w:val="variable"/>
    <w:sig w:usb0="E1002EFF" w:usb1="C000605B" w:usb2="00000029" w:usb3="00000000" w:csb0="000101FF" w:csb1="00000000"/>
  </w:font>
  <w:font w:name="EU Albertina">
    <w:altName w:val="Cambria"/>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7340863"/>
      <w:docPartObj>
        <w:docPartGallery w:val="Page Numbers (Bottom of Page)"/>
        <w:docPartUnique/>
      </w:docPartObj>
    </w:sdtPr>
    <w:sdtEndPr/>
    <w:sdtContent>
      <w:p w14:paraId="1ABF1EBB" w14:textId="02BA0C7B" w:rsidR="00706CF0" w:rsidRDefault="00706CF0">
        <w:pPr>
          <w:pStyle w:val="Piedepgina"/>
          <w:jc w:val="right"/>
        </w:pPr>
        <w:r>
          <w:fldChar w:fldCharType="begin"/>
        </w:r>
        <w:r>
          <w:instrText>PAGE   \* MERGEFORMAT</w:instrText>
        </w:r>
        <w:r>
          <w:fldChar w:fldCharType="separate"/>
        </w:r>
        <w:r>
          <w:rPr>
            <w:noProof/>
          </w:rPr>
          <w:t>1</w:t>
        </w:r>
        <w:r>
          <w:fldChar w:fldCharType="end"/>
        </w:r>
      </w:p>
    </w:sdtContent>
  </w:sdt>
  <w:p w14:paraId="0F152D0B" w14:textId="77777777" w:rsidR="00706CF0" w:rsidRDefault="00706CF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855420"/>
      <w:docPartObj>
        <w:docPartGallery w:val="Page Numbers (Bottom of Page)"/>
        <w:docPartUnique/>
      </w:docPartObj>
    </w:sdtPr>
    <w:sdtEndPr/>
    <w:sdtContent>
      <w:p w14:paraId="6057C6D0" w14:textId="6F5DF45B" w:rsidR="00706CF0" w:rsidRDefault="00706CF0">
        <w:pPr>
          <w:pStyle w:val="Piedepgina"/>
          <w:jc w:val="right"/>
        </w:pPr>
        <w:r>
          <w:t>2</w:t>
        </w:r>
      </w:p>
    </w:sdtContent>
  </w:sdt>
  <w:p w14:paraId="6B9C2581" w14:textId="77777777" w:rsidR="00706CF0" w:rsidRDefault="00706C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64D1B" w14:textId="77777777" w:rsidR="00763A04" w:rsidRDefault="00763A04" w:rsidP="00C2315B">
      <w:pPr>
        <w:spacing w:after="0" w:line="240" w:lineRule="auto"/>
      </w:pPr>
      <w:r>
        <w:separator/>
      </w:r>
    </w:p>
  </w:footnote>
  <w:footnote w:type="continuationSeparator" w:id="0">
    <w:p w14:paraId="1C54B552" w14:textId="77777777" w:rsidR="00763A04" w:rsidRDefault="00763A04" w:rsidP="00C2315B">
      <w:pPr>
        <w:spacing w:after="0" w:line="240" w:lineRule="auto"/>
      </w:pPr>
      <w:r>
        <w:continuationSeparator/>
      </w:r>
    </w:p>
  </w:footnote>
  <w:footnote w:id="1">
    <w:p w14:paraId="6775E804" w14:textId="77777777" w:rsidR="00D67AC5" w:rsidRDefault="00D67AC5" w:rsidP="008B31B2">
      <w:pPr>
        <w:pStyle w:val="Textonotapie"/>
      </w:pPr>
      <w:r>
        <w:rPr>
          <w:rStyle w:val="Refdenotaalpie"/>
        </w:rPr>
        <w:footnoteRef/>
      </w:r>
      <w:r>
        <w:t xml:space="preserve"> Se utiliza la opción de “Adjudicación (genérica)”, cuando se tenga un movimiento de adjudicación pero sin posibilidad de mayor discriminación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9D45B" w14:textId="48DE556D" w:rsidR="00706CF0" w:rsidRPr="00B129D3" w:rsidRDefault="00706CF0">
    <w:pPr>
      <w:pStyle w:val="Encabezado"/>
      <w:rPr>
        <w:b/>
        <w:color w:val="808080" w:themeColor="background1" w:themeShade="80"/>
        <w:sz w:val="28"/>
      </w:rPr>
    </w:pPr>
    <w:r>
      <w:rPr>
        <w:noProof/>
        <w:lang w:eastAsia="en-GB"/>
      </w:rPr>
      <mc:AlternateContent>
        <mc:Choice Requires="wps">
          <w:drawing>
            <wp:anchor distT="4294967295" distB="4294967295" distL="114300" distR="114300" simplePos="0" relativeHeight="251660288" behindDoc="0" locked="0" layoutInCell="1" allowOverlap="1" wp14:anchorId="7FB13943" wp14:editId="136283C2">
              <wp:simplePos x="0" y="0"/>
              <wp:positionH relativeFrom="column">
                <wp:posOffset>-652007</wp:posOffset>
              </wp:positionH>
              <wp:positionV relativeFrom="paragraph">
                <wp:posOffset>400022</wp:posOffset>
              </wp:positionV>
              <wp:extent cx="6735445" cy="0"/>
              <wp:effectExtent l="0" t="19050" r="27305" b="19050"/>
              <wp:wrapTopAndBottom/>
              <wp:docPr id="10"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C689A14" id="10 Conector recto"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5pt,31.5pt" to="4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" strokecolor="red" strokeweight="2.25pt">
              <o:lock v:ext="edit" shapetype="f"/>
              <w10:wrap type="topAndBottom"/>
            </v:line>
          </w:pict>
        </mc:Fallback>
      </mc:AlternateContent>
    </w:r>
    <w:r w:rsidR="001469EF">
      <w:rPr>
        <w:noProof/>
        <w:lang w:eastAsia="es-ES"/>
      </w:rPr>
      <w:object w:dxaOrig="1440" w:dyaOrig="1440" w14:anchorId="51A7E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1.5pt;margin-top:-4.1pt;width:90.75pt;height:29.25pt;z-index:251658240;mso-position-horizontal-relative:text;mso-position-vertical-relative:text">
          <v:imagedata r:id="rId1" o:title=""/>
        </v:shape>
        <o:OLEObject Type="Embed" ProgID="PBrush" ShapeID="_x0000_s1025" DrawAspect="Content" ObjectID="_1791208792" r:id="rId2"/>
      </w:object>
    </w:r>
    <w:r>
      <w:ptab w:relativeTo="margin" w:alignment="right" w:leader="none"/>
    </w:r>
    <w:r w:rsidR="0058446C">
      <w:rPr>
        <w:b/>
        <w:color w:val="808080" w:themeColor="background1" w:themeShade="80"/>
        <w:sz w:val="28"/>
      </w:rPr>
      <w:t>GRANULAR REPORTING TOOL</w:t>
    </w:r>
    <w:r>
      <w:rPr>
        <w:b/>
        <w:color w:val="808080" w:themeColor="background1" w:themeShade="80"/>
        <w:sz w:val="28"/>
      </w:rPr>
      <w:t xml:space="preserve"> - GUÍA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95EA0" w14:textId="342B6BC9" w:rsidR="00706CF0" w:rsidRPr="00B129D3" w:rsidRDefault="00706CF0" w:rsidP="0073656B">
    <w:pPr>
      <w:pStyle w:val="Encabezado"/>
      <w:rPr>
        <w:b/>
        <w:color w:val="808080" w:themeColor="background1" w:themeShade="80"/>
        <w:sz w:val="28"/>
      </w:rPr>
    </w:pPr>
    <w:r>
      <w:rPr>
        <w:noProof/>
        <w:lang w:eastAsia="en-GB"/>
      </w:rPr>
      <mc:AlternateContent>
        <mc:Choice Requires="wps">
          <w:drawing>
            <wp:anchor distT="4294967295" distB="4294967295" distL="114300" distR="114300" simplePos="0" relativeHeight="251663360" behindDoc="0" locked="0" layoutInCell="1" allowOverlap="1" wp14:anchorId="0DD00056" wp14:editId="7FA99F68">
              <wp:simplePos x="0" y="0"/>
              <wp:positionH relativeFrom="column">
                <wp:posOffset>-652007</wp:posOffset>
              </wp:positionH>
              <wp:positionV relativeFrom="paragraph">
                <wp:posOffset>400022</wp:posOffset>
              </wp:positionV>
              <wp:extent cx="6735445" cy="0"/>
              <wp:effectExtent l="0" t="19050" r="27305" b="19050"/>
              <wp:wrapTopAndBottom/>
              <wp:docPr id="5"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0FF03EE" id="10 Conector recto"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5pt,31.5pt" to="4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" strokecolor="red" strokeweight="2.25pt">
              <o:lock v:ext="edit" shapetype="f"/>
              <w10:wrap type="topAndBottom"/>
            </v:line>
          </w:pict>
        </mc:Fallback>
      </mc:AlternateContent>
    </w:r>
    <w:r w:rsidR="001469EF">
      <w:rPr>
        <w:noProof/>
        <w:lang w:eastAsia="es-ES"/>
      </w:rPr>
      <w:object w:dxaOrig="1440" w:dyaOrig="1440" w14:anchorId="4691C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1.5pt;margin-top:-4.1pt;width:90.75pt;height:29.25pt;z-index:251662336;mso-position-horizontal-relative:text;mso-position-vertical-relative:text">
          <v:imagedata r:id="rId1" o:title=""/>
        </v:shape>
        <o:OLEObject Type="Embed" ProgID="PBrush" ShapeID="_x0000_s1026" DrawAspect="Content" ObjectID="_1791208793" r:id="rId2"/>
      </w:object>
    </w:r>
    <w:r>
      <w:ptab w:relativeTo="margin" w:alignment="right" w:leader="none"/>
    </w:r>
    <w:r w:rsidR="0058446C">
      <w:rPr>
        <w:b/>
        <w:color w:val="808080" w:themeColor="background1" w:themeShade="80"/>
        <w:sz w:val="28"/>
      </w:rPr>
      <w:t>GRANULAR REPORTING TOOL</w:t>
    </w:r>
    <w:r w:rsidR="00AC0148">
      <w:rPr>
        <w:b/>
        <w:color w:val="808080" w:themeColor="background1" w:themeShade="80"/>
        <w:sz w:val="28"/>
      </w:rPr>
      <w:t xml:space="preserve"> </w:t>
    </w:r>
    <w:r w:rsidR="00793333">
      <w:rPr>
        <w:b/>
        <w:color w:val="808080" w:themeColor="background1" w:themeShade="80"/>
        <w:sz w:val="28"/>
      </w:rPr>
      <w:t>- GUÍA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E2C76"/>
    <w:multiLevelType w:val="hybridMultilevel"/>
    <w:tmpl w:val="638A3D6E"/>
    <w:lvl w:ilvl="0" w:tplc="112E59DC">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41212"/>
    <w:multiLevelType w:val="hybridMultilevel"/>
    <w:tmpl w:val="BDC4C364"/>
    <w:lvl w:ilvl="0" w:tplc="3BA4586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5157DE"/>
    <w:multiLevelType w:val="hybridMultilevel"/>
    <w:tmpl w:val="550AF9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44E1EB7"/>
    <w:multiLevelType w:val="hybridMultilevel"/>
    <w:tmpl w:val="358E0C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2D519E"/>
    <w:multiLevelType w:val="hybridMultilevel"/>
    <w:tmpl w:val="5F305308"/>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BF06F62"/>
    <w:multiLevelType w:val="hybridMultilevel"/>
    <w:tmpl w:val="B35EB980"/>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1C3F424A"/>
    <w:multiLevelType w:val="hybridMultilevel"/>
    <w:tmpl w:val="5466224C"/>
    <w:lvl w:ilvl="0" w:tplc="0C0A000F">
      <w:start w:val="1"/>
      <w:numFmt w:val="decimal"/>
      <w:lvlText w:val="%1."/>
      <w:lvlJc w:val="left"/>
      <w:pPr>
        <w:ind w:left="785"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06192C"/>
    <w:multiLevelType w:val="hybridMultilevel"/>
    <w:tmpl w:val="56A4288A"/>
    <w:lvl w:ilvl="0" w:tplc="3BA4586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D5D3970"/>
    <w:multiLevelType w:val="hybridMultilevel"/>
    <w:tmpl w:val="2D883CC0"/>
    <w:lvl w:ilvl="0" w:tplc="67B4F1A4">
      <w:numFmt w:val="bullet"/>
      <w:lvlText w:val="-"/>
      <w:lvlJc w:val="left"/>
      <w:pPr>
        <w:ind w:left="1440" w:hanging="360"/>
      </w:pPr>
      <w:rPr>
        <w:rFonts w:ascii="Calibri" w:eastAsia="Times New Roman" w:hAnsi="Calibri" w:cs="Calibri"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E641CBE"/>
    <w:multiLevelType w:val="hybridMultilevel"/>
    <w:tmpl w:val="ACBC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F17A2"/>
    <w:multiLevelType w:val="multilevel"/>
    <w:tmpl w:val="1CC63628"/>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0F06266"/>
    <w:multiLevelType w:val="hybridMultilevel"/>
    <w:tmpl w:val="735637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9392223"/>
    <w:multiLevelType w:val="hybridMultilevel"/>
    <w:tmpl w:val="C16276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DE433D7"/>
    <w:multiLevelType w:val="hybridMultilevel"/>
    <w:tmpl w:val="547A3648"/>
    <w:lvl w:ilvl="0" w:tplc="254AE1F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0101906"/>
    <w:multiLevelType w:val="hybridMultilevel"/>
    <w:tmpl w:val="C464CD34"/>
    <w:lvl w:ilvl="0" w:tplc="D50E2166">
      <w:start w:val="1"/>
      <w:numFmt w:val="decimal"/>
      <w:lvlText w:val="%1-"/>
      <w:lvlJc w:val="left"/>
      <w:pPr>
        <w:ind w:left="6031"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47063AA"/>
    <w:multiLevelType w:val="hybridMultilevel"/>
    <w:tmpl w:val="7E3659DE"/>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7741565"/>
    <w:multiLevelType w:val="hybridMultilevel"/>
    <w:tmpl w:val="EAE889C0"/>
    <w:lvl w:ilvl="0" w:tplc="C3C846F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CBA63DD"/>
    <w:multiLevelType w:val="hybridMultilevel"/>
    <w:tmpl w:val="AFFE28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2CC3C8A"/>
    <w:multiLevelType w:val="hybridMultilevel"/>
    <w:tmpl w:val="7C740B52"/>
    <w:lvl w:ilvl="0" w:tplc="0C0A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45CB44F4"/>
    <w:multiLevelType w:val="hybridMultilevel"/>
    <w:tmpl w:val="213C7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69C061D"/>
    <w:multiLevelType w:val="hybridMultilevel"/>
    <w:tmpl w:val="7C901724"/>
    <w:lvl w:ilvl="0" w:tplc="604EF8B4">
      <w:numFmt w:val="bullet"/>
      <w:lvlText w:val="•"/>
      <w:lvlJc w:val="left"/>
      <w:pPr>
        <w:ind w:left="975" w:hanging="615"/>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1" w15:restartNumberingAfterBreak="0">
    <w:nsid w:val="46F861F1"/>
    <w:multiLevelType w:val="hybridMultilevel"/>
    <w:tmpl w:val="0BD2F51A"/>
    <w:lvl w:ilvl="0" w:tplc="0C0A0001">
      <w:start w:val="1"/>
      <w:numFmt w:val="bullet"/>
      <w:lvlText w:val=""/>
      <w:lvlJc w:val="left"/>
      <w:pPr>
        <w:ind w:left="360" w:hanging="360"/>
      </w:pPr>
      <w:rPr>
        <w:rFonts w:ascii="Symbol" w:hAnsi="Symbol" w:hint="default"/>
      </w:rPr>
    </w:lvl>
    <w:lvl w:ilvl="1" w:tplc="67B4F1A4">
      <w:numFmt w:val="bullet"/>
      <w:lvlText w:val="-"/>
      <w:lvlJc w:val="left"/>
      <w:pPr>
        <w:ind w:left="1080" w:hanging="360"/>
      </w:pPr>
      <w:rPr>
        <w:rFonts w:ascii="Calibri" w:eastAsia="Times New Roman"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503E2A79"/>
    <w:multiLevelType w:val="hybridMultilevel"/>
    <w:tmpl w:val="346C59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7830D23"/>
    <w:multiLevelType w:val="hybridMultilevel"/>
    <w:tmpl w:val="EAE889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AA5A1F"/>
    <w:multiLevelType w:val="hybridMultilevel"/>
    <w:tmpl w:val="626416FE"/>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ACF7783"/>
    <w:multiLevelType w:val="hybridMultilevel"/>
    <w:tmpl w:val="3EBAD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D2653C0"/>
    <w:multiLevelType w:val="hybridMultilevel"/>
    <w:tmpl w:val="717866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1AD72CA"/>
    <w:multiLevelType w:val="hybridMultilevel"/>
    <w:tmpl w:val="550AF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5CB7471"/>
    <w:multiLevelType w:val="hybridMultilevel"/>
    <w:tmpl w:val="E0629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6E0670A"/>
    <w:multiLevelType w:val="hybridMultilevel"/>
    <w:tmpl w:val="805A92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3658CB"/>
    <w:multiLevelType w:val="hybridMultilevel"/>
    <w:tmpl w:val="704689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8624AD7"/>
    <w:multiLevelType w:val="hybridMultilevel"/>
    <w:tmpl w:val="980EDC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08E3A9B"/>
    <w:multiLevelType w:val="hybridMultilevel"/>
    <w:tmpl w:val="F3D4A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2822CF0"/>
    <w:multiLevelType w:val="hybridMultilevel"/>
    <w:tmpl w:val="9BF0DE32"/>
    <w:lvl w:ilvl="0" w:tplc="B29690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3E3C06"/>
    <w:multiLevelType w:val="hybridMultilevel"/>
    <w:tmpl w:val="55C03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A2A5DEA"/>
    <w:multiLevelType w:val="hybridMultilevel"/>
    <w:tmpl w:val="2DBCDCC6"/>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20294281">
    <w:abstractNumId w:val="8"/>
  </w:num>
  <w:num w:numId="2" w16cid:durableId="1231034902">
    <w:abstractNumId w:val="9"/>
  </w:num>
  <w:num w:numId="3" w16cid:durableId="47995679">
    <w:abstractNumId w:val="0"/>
  </w:num>
  <w:num w:numId="4" w16cid:durableId="197475978">
    <w:abstractNumId w:val="28"/>
  </w:num>
  <w:num w:numId="5" w16cid:durableId="748117066">
    <w:abstractNumId w:val="10"/>
  </w:num>
  <w:num w:numId="6" w16cid:durableId="1377043511">
    <w:abstractNumId w:val="24"/>
  </w:num>
  <w:num w:numId="7" w16cid:durableId="650790832">
    <w:abstractNumId w:val="33"/>
  </w:num>
  <w:num w:numId="8" w16cid:durableId="1495301243">
    <w:abstractNumId w:val="29"/>
  </w:num>
  <w:num w:numId="9" w16cid:durableId="2029872266">
    <w:abstractNumId w:val="6"/>
  </w:num>
  <w:num w:numId="10" w16cid:durableId="2132554732">
    <w:abstractNumId w:val="4"/>
  </w:num>
  <w:num w:numId="11" w16cid:durableId="1031149584">
    <w:abstractNumId w:val="2"/>
  </w:num>
  <w:num w:numId="12" w16cid:durableId="77097937">
    <w:abstractNumId w:val="30"/>
  </w:num>
  <w:num w:numId="13" w16cid:durableId="269053564">
    <w:abstractNumId w:val="21"/>
  </w:num>
  <w:num w:numId="14" w16cid:durableId="211816688">
    <w:abstractNumId w:val="5"/>
  </w:num>
  <w:num w:numId="15" w16cid:durableId="1902012694">
    <w:abstractNumId w:val="27"/>
  </w:num>
  <w:num w:numId="16" w16cid:durableId="219483342">
    <w:abstractNumId w:val="16"/>
  </w:num>
  <w:num w:numId="17" w16cid:durableId="82337849">
    <w:abstractNumId w:val="15"/>
  </w:num>
  <w:num w:numId="18" w16cid:durableId="1021011749">
    <w:abstractNumId w:val="23"/>
  </w:num>
  <w:num w:numId="19" w16cid:durableId="469247155">
    <w:abstractNumId w:val="3"/>
  </w:num>
  <w:num w:numId="20" w16cid:durableId="737895728">
    <w:abstractNumId w:val="17"/>
  </w:num>
  <w:num w:numId="21" w16cid:durableId="305935184">
    <w:abstractNumId w:val="19"/>
  </w:num>
  <w:num w:numId="22" w16cid:durableId="1194928608">
    <w:abstractNumId w:val="18"/>
  </w:num>
  <w:num w:numId="23" w16cid:durableId="552696709">
    <w:abstractNumId w:val="35"/>
  </w:num>
  <w:num w:numId="24" w16cid:durableId="393285251">
    <w:abstractNumId w:val="26"/>
  </w:num>
  <w:num w:numId="25" w16cid:durableId="1348679947">
    <w:abstractNumId w:val="12"/>
  </w:num>
  <w:num w:numId="26" w16cid:durableId="1358314779">
    <w:abstractNumId w:val="32"/>
  </w:num>
  <w:num w:numId="27" w16cid:durableId="703211010">
    <w:abstractNumId w:val="14"/>
  </w:num>
  <w:num w:numId="28" w16cid:durableId="1372028160">
    <w:abstractNumId w:val="25"/>
  </w:num>
  <w:num w:numId="29" w16cid:durableId="1779835842">
    <w:abstractNumId w:val="34"/>
  </w:num>
  <w:num w:numId="30" w16cid:durableId="1419906737">
    <w:abstractNumId w:val="31"/>
  </w:num>
  <w:num w:numId="31" w16cid:durableId="573666008">
    <w:abstractNumId w:val="22"/>
  </w:num>
  <w:num w:numId="32" w16cid:durableId="1182937584">
    <w:abstractNumId w:val="20"/>
  </w:num>
  <w:num w:numId="33" w16cid:durableId="2095589612">
    <w:abstractNumId w:val="7"/>
  </w:num>
  <w:num w:numId="34" w16cid:durableId="1172187962">
    <w:abstractNumId w:val="1"/>
  </w:num>
  <w:num w:numId="35" w16cid:durableId="636687638">
    <w:abstractNumId w:val="11"/>
  </w:num>
  <w:num w:numId="36" w16cid:durableId="780808395">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15B"/>
    <w:rsid w:val="00000727"/>
    <w:rsid w:val="00000A7A"/>
    <w:rsid w:val="000013E6"/>
    <w:rsid w:val="00001D48"/>
    <w:rsid w:val="00001DD0"/>
    <w:rsid w:val="00001F1C"/>
    <w:rsid w:val="000024E7"/>
    <w:rsid w:val="000024F5"/>
    <w:rsid w:val="00002A2E"/>
    <w:rsid w:val="00002F4A"/>
    <w:rsid w:val="00003E6F"/>
    <w:rsid w:val="00004A42"/>
    <w:rsid w:val="00005981"/>
    <w:rsid w:val="00005B16"/>
    <w:rsid w:val="000078F7"/>
    <w:rsid w:val="000101B2"/>
    <w:rsid w:val="00010E56"/>
    <w:rsid w:val="0001191C"/>
    <w:rsid w:val="0001311D"/>
    <w:rsid w:val="0001331A"/>
    <w:rsid w:val="000133F9"/>
    <w:rsid w:val="0001454A"/>
    <w:rsid w:val="00015254"/>
    <w:rsid w:val="00015556"/>
    <w:rsid w:val="00016000"/>
    <w:rsid w:val="00016BD5"/>
    <w:rsid w:val="00016E38"/>
    <w:rsid w:val="00016E5B"/>
    <w:rsid w:val="000201AC"/>
    <w:rsid w:val="000203F7"/>
    <w:rsid w:val="00021743"/>
    <w:rsid w:val="00021DF2"/>
    <w:rsid w:val="00023001"/>
    <w:rsid w:val="00025327"/>
    <w:rsid w:val="0002550D"/>
    <w:rsid w:val="00025579"/>
    <w:rsid w:val="00025F16"/>
    <w:rsid w:val="000264DF"/>
    <w:rsid w:val="00026D0D"/>
    <w:rsid w:val="00030824"/>
    <w:rsid w:val="00030C79"/>
    <w:rsid w:val="00031122"/>
    <w:rsid w:val="00031164"/>
    <w:rsid w:val="00031633"/>
    <w:rsid w:val="00031B5B"/>
    <w:rsid w:val="00032215"/>
    <w:rsid w:val="00032558"/>
    <w:rsid w:val="00032F11"/>
    <w:rsid w:val="00033D70"/>
    <w:rsid w:val="00034BA4"/>
    <w:rsid w:val="00034D58"/>
    <w:rsid w:val="00035E37"/>
    <w:rsid w:val="000371E1"/>
    <w:rsid w:val="000376AB"/>
    <w:rsid w:val="00037C16"/>
    <w:rsid w:val="0004071A"/>
    <w:rsid w:val="00040997"/>
    <w:rsid w:val="00040B1E"/>
    <w:rsid w:val="00041060"/>
    <w:rsid w:val="0004125B"/>
    <w:rsid w:val="000419AC"/>
    <w:rsid w:val="00043070"/>
    <w:rsid w:val="00043993"/>
    <w:rsid w:val="00043B7D"/>
    <w:rsid w:val="00043FCF"/>
    <w:rsid w:val="0004411A"/>
    <w:rsid w:val="0004473F"/>
    <w:rsid w:val="000449FF"/>
    <w:rsid w:val="00045582"/>
    <w:rsid w:val="00045C3C"/>
    <w:rsid w:val="000462BB"/>
    <w:rsid w:val="0004661B"/>
    <w:rsid w:val="00046673"/>
    <w:rsid w:val="000470F6"/>
    <w:rsid w:val="000478FE"/>
    <w:rsid w:val="000503E7"/>
    <w:rsid w:val="0005043B"/>
    <w:rsid w:val="00050694"/>
    <w:rsid w:val="00050E26"/>
    <w:rsid w:val="0005231E"/>
    <w:rsid w:val="0005239B"/>
    <w:rsid w:val="000525A9"/>
    <w:rsid w:val="00053987"/>
    <w:rsid w:val="000543BF"/>
    <w:rsid w:val="00054534"/>
    <w:rsid w:val="00054A16"/>
    <w:rsid w:val="00054E9E"/>
    <w:rsid w:val="00055EAE"/>
    <w:rsid w:val="0005657B"/>
    <w:rsid w:val="00056825"/>
    <w:rsid w:val="0005704D"/>
    <w:rsid w:val="000574D3"/>
    <w:rsid w:val="000579BA"/>
    <w:rsid w:val="00061730"/>
    <w:rsid w:val="000629F5"/>
    <w:rsid w:val="00063FF7"/>
    <w:rsid w:val="0006454B"/>
    <w:rsid w:val="00065436"/>
    <w:rsid w:val="00065CD6"/>
    <w:rsid w:val="00065DA7"/>
    <w:rsid w:val="00065F11"/>
    <w:rsid w:val="000669C2"/>
    <w:rsid w:val="00066F43"/>
    <w:rsid w:val="0006728D"/>
    <w:rsid w:val="00067467"/>
    <w:rsid w:val="00070C32"/>
    <w:rsid w:val="00070E9D"/>
    <w:rsid w:val="000710B5"/>
    <w:rsid w:val="00072131"/>
    <w:rsid w:val="00072B47"/>
    <w:rsid w:val="000734DA"/>
    <w:rsid w:val="00073773"/>
    <w:rsid w:val="000737C4"/>
    <w:rsid w:val="00073802"/>
    <w:rsid w:val="000742EB"/>
    <w:rsid w:val="0007525C"/>
    <w:rsid w:val="000753DC"/>
    <w:rsid w:val="0007563C"/>
    <w:rsid w:val="000771E7"/>
    <w:rsid w:val="000779BE"/>
    <w:rsid w:val="0008004E"/>
    <w:rsid w:val="000800D1"/>
    <w:rsid w:val="00081347"/>
    <w:rsid w:val="00081B8C"/>
    <w:rsid w:val="0008206C"/>
    <w:rsid w:val="00082417"/>
    <w:rsid w:val="00082734"/>
    <w:rsid w:val="000834A5"/>
    <w:rsid w:val="0008352D"/>
    <w:rsid w:val="0008368F"/>
    <w:rsid w:val="00083A13"/>
    <w:rsid w:val="00083E8F"/>
    <w:rsid w:val="0008534B"/>
    <w:rsid w:val="00085487"/>
    <w:rsid w:val="00085A6B"/>
    <w:rsid w:val="00085B74"/>
    <w:rsid w:val="00085CD1"/>
    <w:rsid w:val="00085DA3"/>
    <w:rsid w:val="00086113"/>
    <w:rsid w:val="00086889"/>
    <w:rsid w:val="00086AF6"/>
    <w:rsid w:val="00086BFE"/>
    <w:rsid w:val="0008720E"/>
    <w:rsid w:val="00087766"/>
    <w:rsid w:val="00087C58"/>
    <w:rsid w:val="00087D59"/>
    <w:rsid w:val="00087F5D"/>
    <w:rsid w:val="00090A5D"/>
    <w:rsid w:val="00090CD7"/>
    <w:rsid w:val="0009170A"/>
    <w:rsid w:val="000917EF"/>
    <w:rsid w:val="000919DF"/>
    <w:rsid w:val="0009206A"/>
    <w:rsid w:val="000934F0"/>
    <w:rsid w:val="00093AF7"/>
    <w:rsid w:val="0009413C"/>
    <w:rsid w:val="00094245"/>
    <w:rsid w:val="00094BCE"/>
    <w:rsid w:val="000950A3"/>
    <w:rsid w:val="000953C3"/>
    <w:rsid w:val="00095A8B"/>
    <w:rsid w:val="000963E4"/>
    <w:rsid w:val="00097E7D"/>
    <w:rsid w:val="000A022E"/>
    <w:rsid w:val="000A0D61"/>
    <w:rsid w:val="000A0E80"/>
    <w:rsid w:val="000A131F"/>
    <w:rsid w:val="000A1E3D"/>
    <w:rsid w:val="000A1FC6"/>
    <w:rsid w:val="000A2093"/>
    <w:rsid w:val="000A284F"/>
    <w:rsid w:val="000A2B1F"/>
    <w:rsid w:val="000A4BF3"/>
    <w:rsid w:val="000A5B0F"/>
    <w:rsid w:val="000A5BE5"/>
    <w:rsid w:val="000A6378"/>
    <w:rsid w:val="000A6AB3"/>
    <w:rsid w:val="000B002D"/>
    <w:rsid w:val="000B0AAB"/>
    <w:rsid w:val="000B1823"/>
    <w:rsid w:val="000B3304"/>
    <w:rsid w:val="000B35BC"/>
    <w:rsid w:val="000B468F"/>
    <w:rsid w:val="000B47C8"/>
    <w:rsid w:val="000B5FD7"/>
    <w:rsid w:val="000B6326"/>
    <w:rsid w:val="000C0359"/>
    <w:rsid w:val="000C03B8"/>
    <w:rsid w:val="000C0531"/>
    <w:rsid w:val="000C12BE"/>
    <w:rsid w:val="000C2CCF"/>
    <w:rsid w:val="000C2FD3"/>
    <w:rsid w:val="000C39AF"/>
    <w:rsid w:val="000C3F81"/>
    <w:rsid w:val="000C44D3"/>
    <w:rsid w:val="000C4AFA"/>
    <w:rsid w:val="000C606A"/>
    <w:rsid w:val="000C6343"/>
    <w:rsid w:val="000C7363"/>
    <w:rsid w:val="000C74C6"/>
    <w:rsid w:val="000C7FD0"/>
    <w:rsid w:val="000D04B3"/>
    <w:rsid w:val="000D0598"/>
    <w:rsid w:val="000D1942"/>
    <w:rsid w:val="000D1C81"/>
    <w:rsid w:val="000D241B"/>
    <w:rsid w:val="000D3CA3"/>
    <w:rsid w:val="000D441F"/>
    <w:rsid w:val="000D55E0"/>
    <w:rsid w:val="000D662C"/>
    <w:rsid w:val="000D672F"/>
    <w:rsid w:val="000D6947"/>
    <w:rsid w:val="000D6E37"/>
    <w:rsid w:val="000E0478"/>
    <w:rsid w:val="000E0BE8"/>
    <w:rsid w:val="000E113A"/>
    <w:rsid w:val="000E2960"/>
    <w:rsid w:val="000E2AF6"/>
    <w:rsid w:val="000E2CC8"/>
    <w:rsid w:val="000E3F10"/>
    <w:rsid w:val="000E5E3A"/>
    <w:rsid w:val="000E6612"/>
    <w:rsid w:val="000E7679"/>
    <w:rsid w:val="000E7874"/>
    <w:rsid w:val="000F0643"/>
    <w:rsid w:val="000F0D23"/>
    <w:rsid w:val="000F0DD4"/>
    <w:rsid w:val="000F2A2F"/>
    <w:rsid w:val="000F3C3B"/>
    <w:rsid w:val="000F44F5"/>
    <w:rsid w:val="000F58A2"/>
    <w:rsid w:val="000F5B9D"/>
    <w:rsid w:val="000F5EE4"/>
    <w:rsid w:val="000F60A7"/>
    <w:rsid w:val="000F6661"/>
    <w:rsid w:val="000F68A3"/>
    <w:rsid w:val="000F722B"/>
    <w:rsid w:val="001002EE"/>
    <w:rsid w:val="0010112B"/>
    <w:rsid w:val="00101348"/>
    <w:rsid w:val="00101557"/>
    <w:rsid w:val="001015D6"/>
    <w:rsid w:val="001027CA"/>
    <w:rsid w:val="00103153"/>
    <w:rsid w:val="001033CC"/>
    <w:rsid w:val="00104D2D"/>
    <w:rsid w:val="00104F95"/>
    <w:rsid w:val="0010552D"/>
    <w:rsid w:val="00107323"/>
    <w:rsid w:val="00107C1E"/>
    <w:rsid w:val="00107C9C"/>
    <w:rsid w:val="00107D1C"/>
    <w:rsid w:val="00110062"/>
    <w:rsid w:val="001102C6"/>
    <w:rsid w:val="001118C9"/>
    <w:rsid w:val="00112441"/>
    <w:rsid w:val="00113F03"/>
    <w:rsid w:val="00114657"/>
    <w:rsid w:val="00114B4C"/>
    <w:rsid w:val="0011594E"/>
    <w:rsid w:val="00115BF4"/>
    <w:rsid w:val="00116963"/>
    <w:rsid w:val="00116E15"/>
    <w:rsid w:val="00117994"/>
    <w:rsid w:val="0012012C"/>
    <w:rsid w:val="001204AF"/>
    <w:rsid w:val="00122324"/>
    <w:rsid w:val="001229D7"/>
    <w:rsid w:val="00123328"/>
    <w:rsid w:val="00123722"/>
    <w:rsid w:val="00124CEF"/>
    <w:rsid w:val="00125267"/>
    <w:rsid w:val="00125BE7"/>
    <w:rsid w:val="00126529"/>
    <w:rsid w:val="00126D6D"/>
    <w:rsid w:val="00127296"/>
    <w:rsid w:val="001274D2"/>
    <w:rsid w:val="001277C2"/>
    <w:rsid w:val="00127EB0"/>
    <w:rsid w:val="00131821"/>
    <w:rsid w:val="00132452"/>
    <w:rsid w:val="00132A90"/>
    <w:rsid w:val="0013318B"/>
    <w:rsid w:val="00134D1D"/>
    <w:rsid w:val="00134E08"/>
    <w:rsid w:val="0013549C"/>
    <w:rsid w:val="00135F38"/>
    <w:rsid w:val="00136609"/>
    <w:rsid w:val="00137821"/>
    <w:rsid w:val="00137FF4"/>
    <w:rsid w:val="001401CA"/>
    <w:rsid w:val="0014042D"/>
    <w:rsid w:val="00141919"/>
    <w:rsid w:val="00141BB3"/>
    <w:rsid w:val="00142004"/>
    <w:rsid w:val="001430D0"/>
    <w:rsid w:val="001439D9"/>
    <w:rsid w:val="001456E9"/>
    <w:rsid w:val="001469EF"/>
    <w:rsid w:val="00146EC7"/>
    <w:rsid w:val="00147531"/>
    <w:rsid w:val="00147D0A"/>
    <w:rsid w:val="00147ED9"/>
    <w:rsid w:val="001504F6"/>
    <w:rsid w:val="001508A7"/>
    <w:rsid w:val="00151617"/>
    <w:rsid w:val="001522F9"/>
    <w:rsid w:val="001525E9"/>
    <w:rsid w:val="00152650"/>
    <w:rsid w:val="0015268A"/>
    <w:rsid w:val="001541E9"/>
    <w:rsid w:val="001549F7"/>
    <w:rsid w:val="00154A0F"/>
    <w:rsid w:val="00154C1E"/>
    <w:rsid w:val="00155011"/>
    <w:rsid w:val="001554EA"/>
    <w:rsid w:val="00155C23"/>
    <w:rsid w:val="00155D8A"/>
    <w:rsid w:val="00156DB2"/>
    <w:rsid w:val="00156DD2"/>
    <w:rsid w:val="00156F50"/>
    <w:rsid w:val="00157229"/>
    <w:rsid w:val="00157C84"/>
    <w:rsid w:val="00157D20"/>
    <w:rsid w:val="00160675"/>
    <w:rsid w:val="00160C10"/>
    <w:rsid w:val="0016187D"/>
    <w:rsid w:val="00162859"/>
    <w:rsid w:val="0016285F"/>
    <w:rsid w:val="001651A1"/>
    <w:rsid w:val="0016594B"/>
    <w:rsid w:val="00166640"/>
    <w:rsid w:val="001679A0"/>
    <w:rsid w:val="0017013A"/>
    <w:rsid w:val="001708F3"/>
    <w:rsid w:val="0017140D"/>
    <w:rsid w:val="00171F5A"/>
    <w:rsid w:val="00172093"/>
    <w:rsid w:val="001729C2"/>
    <w:rsid w:val="00172BAF"/>
    <w:rsid w:val="00172F63"/>
    <w:rsid w:val="00173B6A"/>
    <w:rsid w:val="00174775"/>
    <w:rsid w:val="00174CBB"/>
    <w:rsid w:val="00175016"/>
    <w:rsid w:val="00175043"/>
    <w:rsid w:val="0017531F"/>
    <w:rsid w:val="0017544D"/>
    <w:rsid w:val="001756D8"/>
    <w:rsid w:val="0017762F"/>
    <w:rsid w:val="00177C49"/>
    <w:rsid w:val="00180A56"/>
    <w:rsid w:val="00181993"/>
    <w:rsid w:val="00181D21"/>
    <w:rsid w:val="001828B9"/>
    <w:rsid w:val="0018304B"/>
    <w:rsid w:val="00183112"/>
    <w:rsid w:val="00183632"/>
    <w:rsid w:val="00183928"/>
    <w:rsid w:val="00183C99"/>
    <w:rsid w:val="00184291"/>
    <w:rsid w:val="0018634B"/>
    <w:rsid w:val="00186957"/>
    <w:rsid w:val="00186C29"/>
    <w:rsid w:val="00186C69"/>
    <w:rsid w:val="00186FAD"/>
    <w:rsid w:val="001901E2"/>
    <w:rsid w:val="00190778"/>
    <w:rsid w:val="00190C2A"/>
    <w:rsid w:val="00190D25"/>
    <w:rsid w:val="00191C59"/>
    <w:rsid w:val="0019361A"/>
    <w:rsid w:val="00193A0A"/>
    <w:rsid w:val="0019409D"/>
    <w:rsid w:val="00194211"/>
    <w:rsid w:val="001942AE"/>
    <w:rsid w:val="00194494"/>
    <w:rsid w:val="0019452B"/>
    <w:rsid w:val="0019474D"/>
    <w:rsid w:val="00195313"/>
    <w:rsid w:val="00195384"/>
    <w:rsid w:val="00195F51"/>
    <w:rsid w:val="00197873"/>
    <w:rsid w:val="00197C82"/>
    <w:rsid w:val="001A0701"/>
    <w:rsid w:val="001A15E6"/>
    <w:rsid w:val="001A1A69"/>
    <w:rsid w:val="001A380E"/>
    <w:rsid w:val="001A3975"/>
    <w:rsid w:val="001A4476"/>
    <w:rsid w:val="001A534B"/>
    <w:rsid w:val="001A647A"/>
    <w:rsid w:val="001A69C2"/>
    <w:rsid w:val="001A766B"/>
    <w:rsid w:val="001B0016"/>
    <w:rsid w:val="001B0374"/>
    <w:rsid w:val="001B1A93"/>
    <w:rsid w:val="001B2620"/>
    <w:rsid w:val="001B2C93"/>
    <w:rsid w:val="001B3054"/>
    <w:rsid w:val="001B3D9C"/>
    <w:rsid w:val="001B3EFB"/>
    <w:rsid w:val="001B4028"/>
    <w:rsid w:val="001B59ED"/>
    <w:rsid w:val="001B7029"/>
    <w:rsid w:val="001B7C37"/>
    <w:rsid w:val="001B7CB0"/>
    <w:rsid w:val="001C08FB"/>
    <w:rsid w:val="001C1C0D"/>
    <w:rsid w:val="001C283C"/>
    <w:rsid w:val="001C3128"/>
    <w:rsid w:val="001C35CD"/>
    <w:rsid w:val="001C4618"/>
    <w:rsid w:val="001C6A4A"/>
    <w:rsid w:val="001C733C"/>
    <w:rsid w:val="001C73E6"/>
    <w:rsid w:val="001C7644"/>
    <w:rsid w:val="001C7A43"/>
    <w:rsid w:val="001D087A"/>
    <w:rsid w:val="001D1527"/>
    <w:rsid w:val="001D235D"/>
    <w:rsid w:val="001D2465"/>
    <w:rsid w:val="001D26D2"/>
    <w:rsid w:val="001D280F"/>
    <w:rsid w:val="001D283A"/>
    <w:rsid w:val="001D3618"/>
    <w:rsid w:val="001D45D9"/>
    <w:rsid w:val="001D4CEF"/>
    <w:rsid w:val="001D4FEC"/>
    <w:rsid w:val="001D5032"/>
    <w:rsid w:val="001D536B"/>
    <w:rsid w:val="001D57AE"/>
    <w:rsid w:val="001D5DB2"/>
    <w:rsid w:val="001D6651"/>
    <w:rsid w:val="001D6662"/>
    <w:rsid w:val="001D67E6"/>
    <w:rsid w:val="001D6C18"/>
    <w:rsid w:val="001D70DE"/>
    <w:rsid w:val="001E0B12"/>
    <w:rsid w:val="001E26C1"/>
    <w:rsid w:val="001E2F11"/>
    <w:rsid w:val="001E3210"/>
    <w:rsid w:val="001E3B1F"/>
    <w:rsid w:val="001E4134"/>
    <w:rsid w:val="001E4471"/>
    <w:rsid w:val="001E4C68"/>
    <w:rsid w:val="001E53B8"/>
    <w:rsid w:val="001E6119"/>
    <w:rsid w:val="001E6BF7"/>
    <w:rsid w:val="001E6C15"/>
    <w:rsid w:val="001E7998"/>
    <w:rsid w:val="001F037D"/>
    <w:rsid w:val="001F0832"/>
    <w:rsid w:val="001F1718"/>
    <w:rsid w:val="001F2BF9"/>
    <w:rsid w:val="001F2DBF"/>
    <w:rsid w:val="001F3186"/>
    <w:rsid w:val="001F389F"/>
    <w:rsid w:val="001F3DC2"/>
    <w:rsid w:val="001F458F"/>
    <w:rsid w:val="001F4D4D"/>
    <w:rsid w:val="001F51E7"/>
    <w:rsid w:val="001F5292"/>
    <w:rsid w:val="001F577C"/>
    <w:rsid w:val="001F5C29"/>
    <w:rsid w:val="001F5D8E"/>
    <w:rsid w:val="001F5E9D"/>
    <w:rsid w:val="001F6155"/>
    <w:rsid w:val="001F6300"/>
    <w:rsid w:val="001F662D"/>
    <w:rsid w:val="0020004A"/>
    <w:rsid w:val="0020168E"/>
    <w:rsid w:val="00201CB8"/>
    <w:rsid w:val="00202A97"/>
    <w:rsid w:val="0020356E"/>
    <w:rsid w:val="0020461A"/>
    <w:rsid w:val="002049CC"/>
    <w:rsid w:val="00204B35"/>
    <w:rsid w:val="00205FE3"/>
    <w:rsid w:val="0020614B"/>
    <w:rsid w:val="002063FA"/>
    <w:rsid w:val="00206F9A"/>
    <w:rsid w:val="0021029C"/>
    <w:rsid w:val="00210695"/>
    <w:rsid w:val="00210F79"/>
    <w:rsid w:val="00211465"/>
    <w:rsid w:val="00211AFE"/>
    <w:rsid w:val="00211CB1"/>
    <w:rsid w:val="00211E6B"/>
    <w:rsid w:val="00212158"/>
    <w:rsid w:val="002123FB"/>
    <w:rsid w:val="00212F05"/>
    <w:rsid w:val="00213967"/>
    <w:rsid w:val="00213C9A"/>
    <w:rsid w:val="00214AA9"/>
    <w:rsid w:val="0021530D"/>
    <w:rsid w:val="00215982"/>
    <w:rsid w:val="00215BAC"/>
    <w:rsid w:val="00216168"/>
    <w:rsid w:val="00216337"/>
    <w:rsid w:val="00216775"/>
    <w:rsid w:val="0021749A"/>
    <w:rsid w:val="00217FF2"/>
    <w:rsid w:val="002203D4"/>
    <w:rsid w:val="002233DA"/>
    <w:rsid w:val="002237CC"/>
    <w:rsid w:val="0022391A"/>
    <w:rsid w:val="00223CDA"/>
    <w:rsid w:val="00224148"/>
    <w:rsid w:val="0022451E"/>
    <w:rsid w:val="0022463C"/>
    <w:rsid w:val="0022561D"/>
    <w:rsid w:val="002305C3"/>
    <w:rsid w:val="00231155"/>
    <w:rsid w:val="002319C2"/>
    <w:rsid w:val="00232795"/>
    <w:rsid w:val="0023324D"/>
    <w:rsid w:val="00233311"/>
    <w:rsid w:val="00233536"/>
    <w:rsid w:val="0023430C"/>
    <w:rsid w:val="00234513"/>
    <w:rsid w:val="00234E05"/>
    <w:rsid w:val="0023500F"/>
    <w:rsid w:val="00235DF3"/>
    <w:rsid w:val="00237467"/>
    <w:rsid w:val="00237AD2"/>
    <w:rsid w:val="00237AD4"/>
    <w:rsid w:val="00237E18"/>
    <w:rsid w:val="00240763"/>
    <w:rsid w:val="00240F74"/>
    <w:rsid w:val="00242238"/>
    <w:rsid w:val="00242245"/>
    <w:rsid w:val="0024275E"/>
    <w:rsid w:val="00242F11"/>
    <w:rsid w:val="00243075"/>
    <w:rsid w:val="0024338D"/>
    <w:rsid w:val="002437F5"/>
    <w:rsid w:val="002439CE"/>
    <w:rsid w:val="00243B64"/>
    <w:rsid w:val="00243E70"/>
    <w:rsid w:val="002446BB"/>
    <w:rsid w:val="00245F53"/>
    <w:rsid w:val="0024638C"/>
    <w:rsid w:val="00246F56"/>
    <w:rsid w:val="0024749B"/>
    <w:rsid w:val="002476EF"/>
    <w:rsid w:val="00247BA4"/>
    <w:rsid w:val="00251E13"/>
    <w:rsid w:val="002531BE"/>
    <w:rsid w:val="00253414"/>
    <w:rsid w:val="00253E23"/>
    <w:rsid w:val="00254427"/>
    <w:rsid w:val="002545EF"/>
    <w:rsid w:val="002556AE"/>
    <w:rsid w:val="00255C44"/>
    <w:rsid w:val="0025655A"/>
    <w:rsid w:val="00256810"/>
    <w:rsid w:val="00257937"/>
    <w:rsid w:val="002579ED"/>
    <w:rsid w:val="00257D29"/>
    <w:rsid w:val="00260BF0"/>
    <w:rsid w:val="00261668"/>
    <w:rsid w:val="002616BD"/>
    <w:rsid w:val="00261A4C"/>
    <w:rsid w:val="002623E3"/>
    <w:rsid w:val="00262510"/>
    <w:rsid w:val="00262AF1"/>
    <w:rsid w:val="00262E03"/>
    <w:rsid w:val="002632DA"/>
    <w:rsid w:val="00263647"/>
    <w:rsid w:val="00263704"/>
    <w:rsid w:val="002639B5"/>
    <w:rsid w:val="002651F0"/>
    <w:rsid w:val="00265DAA"/>
    <w:rsid w:val="00266673"/>
    <w:rsid w:val="002670C1"/>
    <w:rsid w:val="00267B18"/>
    <w:rsid w:val="00270422"/>
    <w:rsid w:val="0027079C"/>
    <w:rsid w:val="0027082C"/>
    <w:rsid w:val="002708BC"/>
    <w:rsid w:val="00270AC7"/>
    <w:rsid w:val="00270E64"/>
    <w:rsid w:val="00271E6F"/>
    <w:rsid w:val="00274133"/>
    <w:rsid w:val="00275865"/>
    <w:rsid w:val="0027596D"/>
    <w:rsid w:val="00275972"/>
    <w:rsid w:val="00276709"/>
    <w:rsid w:val="00277BB7"/>
    <w:rsid w:val="002819B5"/>
    <w:rsid w:val="00281E85"/>
    <w:rsid w:val="00282DB8"/>
    <w:rsid w:val="002835F9"/>
    <w:rsid w:val="00283812"/>
    <w:rsid w:val="00283F3D"/>
    <w:rsid w:val="002851E5"/>
    <w:rsid w:val="0028592D"/>
    <w:rsid w:val="00285CE7"/>
    <w:rsid w:val="00286B92"/>
    <w:rsid w:val="002870C9"/>
    <w:rsid w:val="002874DD"/>
    <w:rsid w:val="0028769B"/>
    <w:rsid w:val="00287D8E"/>
    <w:rsid w:val="00290A52"/>
    <w:rsid w:val="00290A61"/>
    <w:rsid w:val="00290DC2"/>
    <w:rsid w:val="00291E66"/>
    <w:rsid w:val="00291F3C"/>
    <w:rsid w:val="00292379"/>
    <w:rsid w:val="002931E1"/>
    <w:rsid w:val="00293930"/>
    <w:rsid w:val="002946C1"/>
    <w:rsid w:val="00294EDE"/>
    <w:rsid w:val="002962B1"/>
    <w:rsid w:val="00297564"/>
    <w:rsid w:val="00297E30"/>
    <w:rsid w:val="002A01C9"/>
    <w:rsid w:val="002A08E8"/>
    <w:rsid w:val="002A30C5"/>
    <w:rsid w:val="002A32DE"/>
    <w:rsid w:val="002A35BE"/>
    <w:rsid w:val="002A3BEA"/>
    <w:rsid w:val="002A466A"/>
    <w:rsid w:val="002A48D4"/>
    <w:rsid w:val="002A49A2"/>
    <w:rsid w:val="002A4C67"/>
    <w:rsid w:val="002A69E7"/>
    <w:rsid w:val="002A733C"/>
    <w:rsid w:val="002A76FC"/>
    <w:rsid w:val="002B09E1"/>
    <w:rsid w:val="002B1098"/>
    <w:rsid w:val="002B18F8"/>
    <w:rsid w:val="002B1C1E"/>
    <w:rsid w:val="002B282F"/>
    <w:rsid w:val="002B2E26"/>
    <w:rsid w:val="002B2FD9"/>
    <w:rsid w:val="002B3090"/>
    <w:rsid w:val="002B3655"/>
    <w:rsid w:val="002B4919"/>
    <w:rsid w:val="002B496E"/>
    <w:rsid w:val="002B4C7D"/>
    <w:rsid w:val="002B613B"/>
    <w:rsid w:val="002B61BA"/>
    <w:rsid w:val="002B6CE3"/>
    <w:rsid w:val="002B6D5E"/>
    <w:rsid w:val="002B6D7F"/>
    <w:rsid w:val="002B7D9F"/>
    <w:rsid w:val="002C03F6"/>
    <w:rsid w:val="002C0E05"/>
    <w:rsid w:val="002C11DE"/>
    <w:rsid w:val="002C13A4"/>
    <w:rsid w:val="002C17C1"/>
    <w:rsid w:val="002C19F7"/>
    <w:rsid w:val="002C1CCD"/>
    <w:rsid w:val="002C1CF3"/>
    <w:rsid w:val="002C2780"/>
    <w:rsid w:val="002C2FCC"/>
    <w:rsid w:val="002C34B7"/>
    <w:rsid w:val="002C3623"/>
    <w:rsid w:val="002C37A7"/>
    <w:rsid w:val="002C3A34"/>
    <w:rsid w:val="002C427B"/>
    <w:rsid w:val="002C57C3"/>
    <w:rsid w:val="002C6DA7"/>
    <w:rsid w:val="002C7C20"/>
    <w:rsid w:val="002D0032"/>
    <w:rsid w:val="002D0CB3"/>
    <w:rsid w:val="002D1648"/>
    <w:rsid w:val="002D1A24"/>
    <w:rsid w:val="002D1AC9"/>
    <w:rsid w:val="002D1C4F"/>
    <w:rsid w:val="002D3460"/>
    <w:rsid w:val="002D39EA"/>
    <w:rsid w:val="002D3AE7"/>
    <w:rsid w:val="002D3EEC"/>
    <w:rsid w:val="002D4100"/>
    <w:rsid w:val="002D4112"/>
    <w:rsid w:val="002D4345"/>
    <w:rsid w:val="002D499F"/>
    <w:rsid w:val="002D5CD7"/>
    <w:rsid w:val="002D65CE"/>
    <w:rsid w:val="002D77B2"/>
    <w:rsid w:val="002E19A5"/>
    <w:rsid w:val="002E2DAC"/>
    <w:rsid w:val="002E382B"/>
    <w:rsid w:val="002E38BC"/>
    <w:rsid w:val="002E4115"/>
    <w:rsid w:val="002E53FA"/>
    <w:rsid w:val="002E543D"/>
    <w:rsid w:val="002E54F2"/>
    <w:rsid w:val="002E64F1"/>
    <w:rsid w:val="002E6E77"/>
    <w:rsid w:val="002E7079"/>
    <w:rsid w:val="002E7E61"/>
    <w:rsid w:val="002F07D6"/>
    <w:rsid w:val="002F10E7"/>
    <w:rsid w:val="002F12DC"/>
    <w:rsid w:val="002F1576"/>
    <w:rsid w:val="002F25F8"/>
    <w:rsid w:val="002F2B9A"/>
    <w:rsid w:val="002F4322"/>
    <w:rsid w:val="002F4415"/>
    <w:rsid w:val="002F4BAA"/>
    <w:rsid w:val="002F5388"/>
    <w:rsid w:val="002F53DE"/>
    <w:rsid w:val="002F743C"/>
    <w:rsid w:val="002F7ADF"/>
    <w:rsid w:val="003014AE"/>
    <w:rsid w:val="00301B62"/>
    <w:rsid w:val="003026AC"/>
    <w:rsid w:val="00302E48"/>
    <w:rsid w:val="0030365D"/>
    <w:rsid w:val="00303C75"/>
    <w:rsid w:val="00304471"/>
    <w:rsid w:val="0030687F"/>
    <w:rsid w:val="003077B3"/>
    <w:rsid w:val="003077D5"/>
    <w:rsid w:val="003079C8"/>
    <w:rsid w:val="00310758"/>
    <w:rsid w:val="003118BF"/>
    <w:rsid w:val="00311B38"/>
    <w:rsid w:val="00312536"/>
    <w:rsid w:val="00312B5B"/>
    <w:rsid w:val="00312DE4"/>
    <w:rsid w:val="00313A14"/>
    <w:rsid w:val="0031466A"/>
    <w:rsid w:val="003152FD"/>
    <w:rsid w:val="00316CE6"/>
    <w:rsid w:val="0031789C"/>
    <w:rsid w:val="0032016F"/>
    <w:rsid w:val="003201C3"/>
    <w:rsid w:val="00320A87"/>
    <w:rsid w:val="00321B53"/>
    <w:rsid w:val="00322207"/>
    <w:rsid w:val="00322229"/>
    <w:rsid w:val="003225B5"/>
    <w:rsid w:val="00322D45"/>
    <w:rsid w:val="00322FE7"/>
    <w:rsid w:val="003234AA"/>
    <w:rsid w:val="00323785"/>
    <w:rsid w:val="003245E2"/>
    <w:rsid w:val="00324674"/>
    <w:rsid w:val="00325F7D"/>
    <w:rsid w:val="0032606C"/>
    <w:rsid w:val="00326310"/>
    <w:rsid w:val="003302AB"/>
    <w:rsid w:val="00330558"/>
    <w:rsid w:val="003309A4"/>
    <w:rsid w:val="003318F0"/>
    <w:rsid w:val="00331941"/>
    <w:rsid w:val="00332137"/>
    <w:rsid w:val="003338C9"/>
    <w:rsid w:val="00333D14"/>
    <w:rsid w:val="003347F0"/>
    <w:rsid w:val="00334A8D"/>
    <w:rsid w:val="00334AB8"/>
    <w:rsid w:val="00334CB3"/>
    <w:rsid w:val="00334DB5"/>
    <w:rsid w:val="003356F8"/>
    <w:rsid w:val="00335B1A"/>
    <w:rsid w:val="003364FF"/>
    <w:rsid w:val="00336754"/>
    <w:rsid w:val="0033683E"/>
    <w:rsid w:val="00336872"/>
    <w:rsid w:val="00340120"/>
    <w:rsid w:val="00341087"/>
    <w:rsid w:val="003415BF"/>
    <w:rsid w:val="00341657"/>
    <w:rsid w:val="00341F19"/>
    <w:rsid w:val="00342BE7"/>
    <w:rsid w:val="00343527"/>
    <w:rsid w:val="003441AF"/>
    <w:rsid w:val="00344ECE"/>
    <w:rsid w:val="00344FE4"/>
    <w:rsid w:val="003453C7"/>
    <w:rsid w:val="003458F2"/>
    <w:rsid w:val="00346BAB"/>
    <w:rsid w:val="00347283"/>
    <w:rsid w:val="00347CDE"/>
    <w:rsid w:val="00347FBF"/>
    <w:rsid w:val="003509BE"/>
    <w:rsid w:val="003521F4"/>
    <w:rsid w:val="0035333E"/>
    <w:rsid w:val="00353DFF"/>
    <w:rsid w:val="00353FFE"/>
    <w:rsid w:val="00354005"/>
    <w:rsid w:val="0035473A"/>
    <w:rsid w:val="00355A8B"/>
    <w:rsid w:val="00356352"/>
    <w:rsid w:val="00356729"/>
    <w:rsid w:val="0035682B"/>
    <w:rsid w:val="00356A43"/>
    <w:rsid w:val="00356BA4"/>
    <w:rsid w:val="0035774C"/>
    <w:rsid w:val="00360468"/>
    <w:rsid w:val="00360A47"/>
    <w:rsid w:val="00360AF2"/>
    <w:rsid w:val="00362CF5"/>
    <w:rsid w:val="00363214"/>
    <w:rsid w:val="00364BA3"/>
    <w:rsid w:val="00364E1C"/>
    <w:rsid w:val="003653D6"/>
    <w:rsid w:val="0036542A"/>
    <w:rsid w:val="0036735D"/>
    <w:rsid w:val="003677D3"/>
    <w:rsid w:val="0037053E"/>
    <w:rsid w:val="00372231"/>
    <w:rsid w:val="003725F5"/>
    <w:rsid w:val="00375373"/>
    <w:rsid w:val="0037616C"/>
    <w:rsid w:val="0037638A"/>
    <w:rsid w:val="003767DA"/>
    <w:rsid w:val="00376C93"/>
    <w:rsid w:val="00377A2B"/>
    <w:rsid w:val="00377C53"/>
    <w:rsid w:val="00380263"/>
    <w:rsid w:val="003807EB"/>
    <w:rsid w:val="00380A25"/>
    <w:rsid w:val="00380E67"/>
    <w:rsid w:val="00381E9C"/>
    <w:rsid w:val="00382A2F"/>
    <w:rsid w:val="00382D28"/>
    <w:rsid w:val="0038384F"/>
    <w:rsid w:val="003839CD"/>
    <w:rsid w:val="00383A10"/>
    <w:rsid w:val="0038467C"/>
    <w:rsid w:val="0038574A"/>
    <w:rsid w:val="003868F9"/>
    <w:rsid w:val="003878BD"/>
    <w:rsid w:val="00387DE8"/>
    <w:rsid w:val="00390246"/>
    <w:rsid w:val="003903D3"/>
    <w:rsid w:val="00390819"/>
    <w:rsid w:val="00390B0E"/>
    <w:rsid w:val="00391A5C"/>
    <w:rsid w:val="00391E4C"/>
    <w:rsid w:val="00392F9B"/>
    <w:rsid w:val="00393262"/>
    <w:rsid w:val="003937BE"/>
    <w:rsid w:val="00393C43"/>
    <w:rsid w:val="00393CF7"/>
    <w:rsid w:val="0039437E"/>
    <w:rsid w:val="00395C20"/>
    <w:rsid w:val="00395C68"/>
    <w:rsid w:val="00395F0E"/>
    <w:rsid w:val="00397B79"/>
    <w:rsid w:val="00397EA4"/>
    <w:rsid w:val="003A0079"/>
    <w:rsid w:val="003A0DB1"/>
    <w:rsid w:val="003A1066"/>
    <w:rsid w:val="003A1882"/>
    <w:rsid w:val="003A19FB"/>
    <w:rsid w:val="003A1D1B"/>
    <w:rsid w:val="003A1FF4"/>
    <w:rsid w:val="003A2858"/>
    <w:rsid w:val="003A2BFF"/>
    <w:rsid w:val="003A310B"/>
    <w:rsid w:val="003A38D5"/>
    <w:rsid w:val="003A4242"/>
    <w:rsid w:val="003A4645"/>
    <w:rsid w:val="003A4684"/>
    <w:rsid w:val="003A4F8B"/>
    <w:rsid w:val="003A60B2"/>
    <w:rsid w:val="003A6151"/>
    <w:rsid w:val="003A62D7"/>
    <w:rsid w:val="003A6B5B"/>
    <w:rsid w:val="003A6B90"/>
    <w:rsid w:val="003A708B"/>
    <w:rsid w:val="003A708C"/>
    <w:rsid w:val="003A728D"/>
    <w:rsid w:val="003B0CB4"/>
    <w:rsid w:val="003B160B"/>
    <w:rsid w:val="003B1F16"/>
    <w:rsid w:val="003B27BD"/>
    <w:rsid w:val="003B44AD"/>
    <w:rsid w:val="003B5AF9"/>
    <w:rsid w:val="003B6B2B"/>
    <w:rsid w:val="003B6E71"/>
    <w:rsid w:val="003B6F5F"/>
    <w:rsid w:val="003B745D"/>
    <w:rsid w:val="003B7E11"/>
    <w:rsid w:val="003C026D"/>
    <w:rsid w:val="003C0350"/>
    <w:rsid w:val="003C09A8"/>
    <w:rsid w:val="003C0CB9"/>
    <w:rsid w:val="003C0E41"/>
    <w:rsid w:val="003C1CE7"/>
    <w:rsid w:val="003C203D"/>
    <w:rsid w:val="003C265E"/>
    <w:rsid w:val="003C32D7"/>
    <w:rsid w:val="003C3B2F"/>
    <w:rsid w:val="003C4BFA"/>
    <w:rsid w:val="003C58F2"/>
    <w:rsid w:val="003C6B60"/>
    <w:rsid w:val="003D08B1"/>
    <w:rsid w:val="003D0D0F"/>
    <w:rsid w:val="003D0E12"/>
    <w:rsid w:val="003D0E24"/>
    <w:rsid w:val="003D0E3D"/>
    <w:rsid w:val="003D19B9"/>
    <w:rsid w:val="003D1AFF"/>
    <w:rsid w:val="003D1D1E"/>
    <w:rsid w:val="003D3FD6"/>
    <w:rsid w:val="003D4FDD"/>
    <w:rsid w:val="003D5BBE"/>
    <w:rsid w:val="003D5DA3"/>
    <w:rsid w:val="003D67AE"/>
    <w:rsid w:val="003D6C6B"/>
    <w:rsid w:val="003D7356"/>
    <w:rsid w:val="003E16E6"/>
    <w:rsid w:val="003E1C8F"/>
    <w:rsid w:val="003E2A21"/>
    <w:rsid w:val="003E2C3D"/>
    <w:rsid w:val="003E2F98"/>
    <w:rsid w:val="003E385A"/>
    <w:rsid w:val="003E40A2"/>
    <w:rsid w:val="003E485E"/>
    <w:rsid w:val="003E48C6"/>
    <w:rsid w:val="003E51D9"/>
    <w:rsid w:val="003E5214"/>
    <w:rsid w:val="003E5D9C"/>
    <w:rsid w:val="003F16E7"/>
    <w:rsid w:val="003F1A71"/>
    <w:rsid w:val="003F325E"/>
    <w:rsid w:val="003F3526"/>
    <w:rsid w:val="003F596E"/>
    <w:rsid w:val="003F7234"/>
    <w:rsid w:val="003F75B6"/>
    <w:rsid w:val="003F773A"/>
    <w:rsid w:val="003F7898"/>
    <w:rsid w:val="003F7B7E"/>
    <w:rsid w:val="00400D03"/>
    <w:rsid w:val="004016A5"/>
    <w:rsid w:val="004018AD"/>
    <w:rsid w:val="00402500"/>
    <w:rsid w:val="0040284E"/>
    <w:rsid w:val="004032BC"/>
    <w:rsid w:val="00403842"/>
    <w:rsid w:val="004048B9"/>
    <w:rsid w:val="0040501A"/>
    <w:rsid w:val="00405CB5"/>
    <w:rsid w:val="00406849"/>
    <w:rsid w:val="00406C3D"/>
    <w:rsid w:val="00406EEA"/>
    <w:rsid w:val="00406FE2"/>
    <w:rsid w:val="0040704A"/>
    <w:rsid w:val="004071A8"/>
    <w:rsid w:val="00407885"/>
    <w:rsid w:val="00407957"/>
    <w:rsid w:val="004103CD"/>
    <w:rsid w:val="00410CC5"/>
    <w:rsid w:val="00410FF7"/>
    <w:rsid w:val="00411945"/>
    <w:rsid w:val="00411E40"/>
    <w:rsid w:val="00411E86"/>
    <w:rsid w:val="0041207C"/>
    <w:rsid w:val="00412132"/>
    <w:rsid w:val="004121D9"/>
    <w:rsid w:val="004124E2"/>
    <w:rsid w:val="00412C6B"/>
    <w:rsid w:val="00412DEF"/>
    <w:rsid w:val="004131FB"/>
    <w:rsid w:val="0041565A"/>
    <w:rsid w:val="0041598D"/>
    <w:rsid w:val="00415B88"/>
    <w:rsid w:val="004160E5"/>
    <w:rsid w:val="00416335"/>
    <w:rsid w:val="0041657A"/>
    <w:rsid w:val="00416C0B"/>
    <w:rsid w:val="00416F73"/>
    <w:rsid w:val="00420BF2"/>
    <w:rsid w:val="00421D34"/>
    <w:rsid w:val="00422740"/>
    <w:rsid w:val="0042277B"/>
    <w:rsid w:val="0042303C"/>
    <w:rsid w:val="004234FF"/>
    <w:rsid w:val="00423922"/>
    <w:rsid w:val="00423B1B"/>
    <w:rsid w:val="00424497"/>
    <w:rsid w:val="00424601"/>
    <w:rsid w:val="00424FE7"/>
    <w:rsid w:val="00427A2C"/>
    <w:rsid w:val="00430B69"/>
    <w:rsid w:val="004313DD"/>
    <w:rsid w:val="00432127"/>
    <w:rsid w:val="0043320D"/>
    <w:rsid w:val="00434E47"/>
    <w:rsid w:val="0043543E"/>
    <w:rsid w:val="00435FAE"/>
    <w:rsid w:val="00440822"/>
    <w:rsid w:val="0044085C"/>
    <w:rsid w:val="0044106A"/>
    <w:rsid w:val="00441291"/>
    <w:rsid w:val="0044193B"/>
    <w:rsid w:val="004425D1"/>
    <w:rsid w:val="00442CC3"/>
    <w:rsid w:val="0044301A"/>
    <w:rsid w:val="0044337C"/>
    <w:rsid w:val="004450B0"/>
    <w:rsid w:val="00446865"/>
    <w:rsid w:val="00446A87"/>
    <w:rsid w:val="00447671"/>
    <w:rsid w:val="00447F4D"/>
    <w:rsid w:val="004504D6"/>
    <w:rsid w:val="00450E71"/>
    <w:rsid w:val="00450F12"/>
    <w:rsid w:val="00451ED5"/>
    <w:rsid w:val="004522D1"/>
    <w:rsid w:val="0045254F"/>
    <w:rsid w:val="00455506"/>
    <w:rsid w:val="004555EA"/>
    <w:rsid w:val="00455860"/>
    <w:rsid w:val="00457225"/>
    <w:rsid w:val="00457A87"/>
    <w:rsid w:val="0046023F"/>
    <w:rsid w:val="00460F64"/>
    <w:rsid w:val="00461267"/>
    <w:rsid w:val="004613B2"/>
    <w:rsid w:val="00461DC4"/>
    <w:rsid w:val="00462858"/>
    <w:rsid w:val="00462A10"/>
    <w:rsid w:val="00463125"/>
    <w:rsid w:val="00463303"/>
    <w:rsid w:val="0046392F"/>
    <w:rsid w:val="00464BC8"/>
    <w:rsid w:val="00464ED2"/>
    <w:rsid w:val="00465442"/>
    <w:rsid w:val="00465D26"/>
    <w:rsid w:val="00466733"/>
    <w:rsid w:val="004673D8"/>
    <w:rsid w:val="00467E56"/>
    <w:rsid w:val="00467F63"/>
    <w:rsid w:val="004729FC"/>
    <w:rsid w:val="00472A9E"/>
    <w:rsid w:val="00472EF9"/>
    <w:rsid w:val="004731C5"/>
    <w:rsid w:val="00473449"/>
    <w:rsid w:val="0047364B"/>
    <w:rsid w:val="00474145"/>
    <w:rsid w:val="00474A57"/>
    <w:rsid w:val="00475101"/>
    <w:rsid w:val="0047614A"/>
    <w:rsid w:val="00476A81"/>
    <w:rsid w:val="00476C20"/>
    <w:rsid w:val="004770E8"/>
    <w:rsid w:val="004816B0"/>
    <w:rsid w:val="00481E9E"/>
    <w:rsid w:val="0048256C"/>
    <w:rsid w:val="00483AB1"/>
    <w:rsid w:val="004844CF"/>
    <w:rsid w:val="00484BBE"/>
    <w:rsid w:val="00484EC9"/>
    <w:rsid w:val="004855F7"/>
    <w:rsid w:val="00485932"/>
    <w:rsid w:val="0049044D"/>
    <w:rsid w:val="00490509"/>
    <w:rsid w:val="0049188A"/>
    <w:rsid w:val="00492261"/>
    <w:rsid w:val="00492939"/>
    <w:rsid w:val="004930C0"/>
    <w:rsid w:val="004931C4"/>
    <w:rsid w:val="0049419F"/>
    <w:rsid w:val="00494834"/>
    <w:rsid w:val="00495101"/>
    <w:rsid w:val="004964AF"/>
    <w:rsid w:val="00496EE6"/>
    <w:rsid w:val="00496F91"/>
    <w:rsid w:val="0049722A"/>
    <w:rsid w:val="004975D0"/>
    <w:rsid w:val="004977AC"/>
    <w:rsid w:val="004A0D46"/>
    <w:rsid w:val="004A1149"/>
    <w:rsid w:val="004A16A1"/>
    <w:rsid w:val="004A1FA1"/>
    <w:rsid w:val="004A58BE"/>
    <w:rsid w:val="004A626E"/>
    <w:rsid w:val="004A6A86"/>
    <w:rsid w:val="004A6DAC"/>
    <w:rsid w:val="004A70EE"/>
    <w:rsid w:val="004A7BFC"/>
    <w:rsid w:val="004A7E96"/>
    <w:rsid w:val="004B048F"/>
    <w:rsid w:val="004B04E9"/>
    <w:rsid w:val="004B0AA8"/>
    <w:rsid w:val="004B0ADE"/>
    <w:rsid w:val="004B0B25"/>
    <w:rsid w:val="004B0E62"/>
    <w:rsid w:val="004B235F"/>
    <w:rsid w:val="004B2920"/>
    <w:rsid w:val="004B2D79"/>
    <w:rsid w:val="004B3451"/>
    <w:rsid w:val="004B3AB0"/>
    <w:rsid w:val="004B3D09"/>
    <w:rsid w:val="004B3DC3"/>
    <w:rsid w:val="004B444A"/>
    <w:rsid w:val="004B4EA5"/>
    <w:rsid w:val="004B52DD"/>
    <w:rsid w:val="004B5384"/>
    <w:rsid w:val="004B643E"/>
    <w:rsid w:val="004B684D"/>
    <w:rsid w:val="004B6854"/>
    <w:rsid w:val="004B70FA"/>
    <w:rsid w:val="004C00A2"/>
    <w:rsid w:val="004C03DC"/>
    <w:rsid w:val="004C0521"/>
    <w:rsid w:val="004C1021"/>
    <w:rsid w:val="004C1072"/>
    <w:rsid w:val="004C2C7A"/>
    <w:rsid w:val="004C3D73"/>
    <w:rsid w:val="004C42EE"/>
    <w:rsid w:val="004C53D7"/>
    <w:rsid w:val="004C6A94"/>
    <w:rsid w:val="004C72E5"/>
    <w:rsid w:val="004C7720"/>
    <w:rsid w:val="004C777D"/>
    <w:rsid w:val="004C7C29"/>
    <w:rsid w:val="004D0405"/>
    <w:rsid w:val="004D1FDB"/>
    <w:rsid w:val="004D2049"/>
    <w:rsid w:val="004D223E"/>
    <w:rsid w:val="004D373B"/>
    <w:rsid w:val="004D3C6A"/>
    <w:rsid w:val="004D455A"/>
    <w:rsid w:val="004D4AA1"/>
    <w:rsid w:val="004D5515"/>
    <w:rsid w:val="004D5952"/>
    <w:rsid w:val="004D5EB5"/>
    <w:rsid w:val="004D5EFF"/>
    <w:rsid w:val="004D6EF4"/>
    <w:rsid w:val="004D73D7"/>
    <w:rsid w:val="004D7722"/>
    <w:rsid w:val="004D7796"/>
    <w:rsid w:val="004D7AF9"/>
    <w:rsid w:val="004D7C17"/>
    <w:rsid w:val="004E0188"/>
    <w:rsid w:val="004E08E2"/>
    <w:rsid w:val="004E11F3"/>
    <w:rsid w:val="004E13BE"/>
    <w:rsid w:val="004E13C7"/>
    <w:rsid w:val="004E15CE"/>
    <w:rsid w:val="004E15D0"/>
    <w:rsid w:val="004E1C05"/>
    <w:rsid w:val="004E212C"/>
    <w:rsid w:val="004E23C7"/>
    <w:rsid w:val="004E246B"/>
    <w:rsid w:val="004E2A29"/>
    <w:rsid w:val="004E2FDD"/>
    <w:rsid w:val="004E31A0"/>
    <w:rsid w:val="004E3773"/>
    <w:rsid w:val="004E3FF0"/>
    <w:rsid w:val="004E4AA1"/>
    <w:rsid w:val="004E4B65"/>
    <w:rsid w:val="004E4EC2"/>
    <w:rsid w:val="004E60A8"/>
    <w:rsid w:val="004E63A2"/>
    <w:rsid w:val="004E684B"/>
    <w:rsid w:val="004F0137"/>
    <w:rsid w:val="004F0E6D"/>
    <w:rsid w:val="004F1765"/>
    <w:rsid w:val="004F1C12"/>
    <w:rsid w:val="004F2B3E"/>
    <w:rsid w:val="004F3B7A"/>
    <w:rsid w:val="004F3C0F"/>
    <w:rsid w:val="004F4C4C"/>
    <w:rsid w:val="004F59F2"/>
    <w:rsid w:val="004F5D53"/>
    <w:rsid w:val="004F6D1A"/>
    <w:rsid w:val="0050036C"/>
    <w:rsid w:val="0050073F"/>
    <w:rsid w:val="00501B3C"/>
    <w:rsid w:val="00501F45"/>
    <w:rsid w:val="00503242"/>
    <w:rsid w:val="005047DE"/>
    <w:rsid w:val="00504E36"/>
    <w:rsid w:val="005056CB"/>
    <w:rsid w:val="00505CAE"/>
    <w:rsid w:val="005102FC"/>
    <w:rsid w:val="0051129D"/>
    <w:rsid w:val="0051148A"/>
    <w:rsid w:val="00512C00"/>
    <w:rsid w:val="00512C3A"/>
    <w:rsid w:val="005143E1"/>
    <w:rsid w:val="0051453E"/>
    <w:rsid w:val="00514BE8"/>
    <w:rsid w:val="00515195"/>
    <w:rsid w:val="0051681B"/>
    <w:rsid w:val="00516ECA"/>
    <w:rsid w:val="00516FF2"/>
    <w:rsid w:val="00520340"/>
    <w:rsid w:val="00520F37"/>
    <w:rsid w:val="00521144"/>
    <w:rsid w:val="005212DA"/>
    <w:rsid w:val="005218F1"/>
    <w:rsid w:val="00522063"/>
    <w:rsid w:val="00522193"/>
    <w:rsid w:val="00522C84"/>
    <w:rsid w:val="00522EE3"/>
    <w:rsid w:val="00524BE8"/>
    <w:rsid w:val="00524E50"/>
    <w:rsid w:val="005254F4"/>
    <w:rsid w:val="005257BA"/>
    <w:rsid w:val="00525B97"/>
    <w:rsid w:val="00525E45"/>
    <w:rsid w:val="005260EC"/>
    <w:rsid w:val="005268C9"/>
    <w:rsid w:val="0052708E"/>
    <w:rsid w:val="00527D3F"/>
    <w:rsid w:val="005305AA"/>
    <w:rsid w:val="0053075C"/>
    <w:rsid w:val="005313FA"/>
    <w:rsid w:val="005322FF"/>
    <w:rsid w:val="005328C0"/>
    <w:rsid w:val="00532BFB"/>
    <w:rsid w:val="00534497"/>
    <w:rsid w:val="005347A7"/>
    <w:rsid w:val="00534E29"/>
    <w:rsid w:val="005351AF"/>
    <w:rsid w:val="005352AE"/>
    <w:rsid w:val="00535B3F"/>
    <w:rsid w:val="00536530"/>
    <w:rsid w:val="00536D54"/>
    <w:rsid w:val="005374E2"/>
    <w:rsid w:val="00537587"/>
    <w:rsid w:val="00537834"/>
    <w:rsid w:val="005405C2"/>
    <w:rsid w:val="00540F30"/>
    <w:rsid w:val="0054389D"/>
    <w:rsid w:val="00543D0D"/>
    <w:rsid w:val="00544050"/>
    <w:rsid w:val="0054462C"/>
    <w:rsid w:val="00544C5E"/>
    <w:rsid w:val="00544E74"/>
    <w:rsid w:val="00545657"/>
    <w:rsid w:val="0054590B"/>
    <w:rsid w:val="005466C3"/>
    <w:rsid w:val="00546A83"/>
    <w:rsid w:val="005474E0"/>
    <w:rsid w:val="0055196C"/>
    <w:rsid w:val="005526BD"/>
    <w:rsid w:val="00552FD7"/>
    <w:rsid w:val="00552FDD"/>
    <w:rsid w:val="0055341F"/>
    <w:rsid w:val="005535F9"/>
    <w:rsid w:val="00553DB3"/>
    <w:rsid w:val="00553E52"/>
    <w:rsid w:val="00554515"/>
    <w:rsid w:val="005577DE"/>
    <w:rsid w:val="00557C4B"/>
    <w:rsid w:val="005606A5"/>
    <w:rsid w:val="005623B3"/>
    <w:rsid w:val="00562A6C"/>
    <w:rsid w:val="00563BC9"/>
    <w:rsid w:val="00563E19"/>
    <w:rsid w:val="00563E9F"/>
    <w:rsid w:val="0056455A"/>
    <w:rsid w:val="005645E5"/>
    <w:rsid w:val="00564F9B"/>
    <w:rsid w:val="00564FDC"/>
    <w:rsid w:val="00565DD8"/>
    <w:rsid w:val="0056657B"/>
    <w:rsid w:val="005669F1"/>
    <w:rsid w:val="00566C61"/>
    <w:rsid w:val="00567177"/>
    <w:rsid w:val="005676C8"/>
    <w:rsid w:val="00570C6E"/>
    <w:rsid w:val="00570D34"/>
    <w:rsid w:val="00571083"/>
    <w:rsid w:val="0057116D"/>
    <w:rsid w:val="00571242"/>
    <w:rsid w:val="00572B76"/>
    <w:rsid w:val="005742FC"/>
    <w:rsid w:val="00574614"/>
    <w:rsid w:val="005749F1"/>
    <w:rsid w:val="00574CC0"/>
    <w:rsid w:val="00575397"/>
    <w:rsid w:val="00575739"/>
    <w:rsid w:val="00575CA0"/>
    <w:rsid w:val="00576BF6"/>
    <w:rsid w:val="0057709B"/>
    <w:rsid w:val="0057721E"/>
    <w:rsid w:val="00577BFB"/>
    <w:rsid w:val="00577D93"/>
    <w:rsid w:val="005800F0"/>
    <w:rsid w:val="00580269"/>
    <w:rsid w:val="00580A76"/>
    <w:rsid w:val="005810B8"/>
    <w:rsid w:val="0058161C"/>
    <w:rsid w:val="005828FB"/>
    <w:rsid w:val="005829CA"/>
    <w:rsid w:val="00584070"/>
    <w:rsid w:val="0058416D"/>
    <w:rsid w:val="0058446C"/>
    <w:rsid w:val="0058495B"/>
    <w:rsid w:val="00584A5E"/>
    <w:rsid w:val="005853FC"/>
    <w:rsid w:val="00586465"/>
    <w:rsid w:val="00587658"/>
    <w:rsid w:val="00587955"/>
    <w:rsid w:val="00587D9E"/>
    <w:rsid w:val="005906BA"/>
    <w:rsid w:val="00590721"/>
    <w:rsid w:val="005914B2"/>
    <w:rsid w:val="005917F0"/>
    <w:rsid w:val="005922A7"/>
    <w:rsid w:val="00592B3A"/>
    <w:rsid w:val="00592DA3"/>
    <w:rsid w:val="0059317A"/>
    <w:rsid w:val="00593913"/>
    <w:rsid w:val="0059454F"/>
    <w:rsid w:val="00594C58"/>
    <w:rsid w:val="00595502"/>
    <w:rsid w:val="00595EF8"/>
    <w:rsid w:val="00595FC6"/>
    <w:rsid w:val="00596D48"/>
    <w:rsid w:val="005973CF"/>
    <w:rsid w:val="005976EF"/>
    <w:rsid w:val="005977D4"/>
    <w:rsid w:val="005979BE"/>
    <w:rsid w:val="00597D2C"/>
    <w:rsid w:val="005A0B8B"/>
    <w:rsid w:val="005A0E8F"/>
    <w:rsid w:val="005A1363"/>
    <w:rsid w:val="005A23BD"/>
    <w:rsid w:val="005A4086"/>
    <w:rsid w:val="005A423C"/>
    <w:rsid w:val="005A51E8"/>
    <w:rsid w:val="005A5751"/>
    <w:rsid w:val="005A5B58"/>
    <w:rsid w:val="005A6B7D"/>
    <w:rsid w:val="005A7215"/>
    <w:rsid w:val="005A7283"/>
    <w:rsid w:val="005B0616"/>
    <w:rsid w:val="005B148D"/>
    <w:rsid w:val="005B2030"/>
    <w:rsid w:val="005B2CEF"/>
    <w:rsid w:val="005B2CF4"/>
    <w:rsid w:val="005B2E0D"/>
    <w:rsid w:val="005B35BB"/>
    <w:rsid w:val="005B3899"/>
    <w:rsid w:val="005B3E5F"/>
    <w:rsid w:val="005B46CF"/>
    <w:rsid w:val="005B5428"/>
    <w:rsid w:val="005B5BA8"/>
    <w:rsid w:val="005B5C4F"/>
    <w:rsid w:val="005B6B34"/>
    <w:rsid w:val="005B7CE9"/>
    <w:rsid w:val="005C02DF"/>
    <w:rsid w:val="005C119D"/>
    <w:rsid w:val="005C14B7"/>
    <w:rsid w:val="005C1819"/>
    <w:rsid w:val="005C1C7D"/>
    <w:rsid w:val="005C2C5D"/>
    <w:rsid w:val="005C2CED"/>
    <w:rsid w:val="005C35AC"/>
    <w:rsid w:val="005C35F0"/>
    <w:rsid w:val="005C3B7C"/>
    <w:rsid w:val="005C3D00"/>
    <w:rsid w:val="005C46B7"/>
    <w:rsid w:val="005C58ED"/>
    <w:rsid w:val="005C59DF"/>
    <w:rsid w:val="005C5BC0"/>
    <w:rsid w:val="005C5EC1"/>
    <w:rsid w:val="005C6967"/>
    <w:rsid w:val="005C6B09"/>
    <w:rsid w:val="005C6E04"/>
    <w:rsid w:val="005C736D"/>
    <w:rsid w:val="005C7C4E"/>
    <w:rsid w:val="005D0ACC"/>
    <w:rsid w:val="005D2434"/>
    <w:rsid w:val="005D247C"/>
    <w:rsid w:val="005D379B"/>
    <w:rsid w:val="005D39A0"/>
    <w:rsid w:val="005D470A"/>
    <w:rsid w:val="005D6DA3"/>
    <w:rsid w:val="005D7464"/>
    <w:rsid w:val="005D7F14"/>
    <w:rsid w:val="005E09EC"/>
    <w:rsid w:val="005E0C91"/>
    <w:rsid w:val="005E1550"/>
    <w:rsid w:val="005E22DF"/>
    <w:rsid w:val="005E2EDA"/>
    <w:rsid w:val="005E3A50"/>
    <w:rsid w:val="005E407D"/>
    <w:rsid w:val="005E614F"/>
    <w:rsid w:val="005E62AA"/>
    <w:rsid w:val="005E6D83"/>
    <w:rsid w:val="005E7310"/>
    <w:rsid w:val="005E732B"/>
    <w:rsid w:val="005E7822"/>
    <w:rsid w:val="005F28F5"/>
    <w:rsid w:val="005F3907"/>
    <w:rsid w:val="005F3ED1"/>
    <w:rsid w:val="005F4C25"/>
    <w:rsid w:val="005F4D21"/>
    <w:rsid w:val="005F6898"/>
    <w:rsid w:val="005F731A"/>
    <w:rsid w:val="005F7D52"/>
    <w:rsid w:val="00600A43"/>
    <w:rsid w:val="00600AAD"/>
    <w:rsid w:val="00601083"/>
    <w:rsid w:val="00601225"/>
    <w:rsid w:val="006017CF"/>
    <w:rsid w:val="0060262F"/>
    <w:rsid w:val="00603203"/>
    <w:rsid w:val="00603361"/>
    <w:rsid w:val="00603379"/>
    <w:rsid w:val="006049A4"/>
    <w:rsid w:val="00605B0F"/>
    <w:rsid w:val="00612219"/>
    <w:rsid w:val="00612241"/>
    <w:rsid w:val="00612693"/>
    <w:rsid w:val="00612E45"/>
    <w:rsid w:val="006130B8"/>
    <w:rsid w:val="00613D2B"/>
    <w:rsid w:val="006140F5"/>
    <w:rsid w:val="00614D08"/>
    <w:rsid w:val="006153C6"/>
    <w:rsid w:val="006166E2"/>
    <w:rsid w:val="006167FC"/>
    <w:rsid w:val="006203BE"/>
    <w:rsid w:val="0062056A"/>
    <w:rsid w:val="00621B68"/>
    <w:rsid w:val="00621EC5"/>
    <w:rsid w:val="006220A5"/>
    <w:rsid w:val="006221BD"/>
    <w:rsid w:val="00623814"/>
    <w:rsid w:val="0062385A"/>
    <w:rsid w:val="00623BDB"/>
    <w:rsid w:val="00624088"/>
    <w:rsid w:val="00624F62"/>
    <w:rsid w:val="00625487"/>
    <w:rsid w:val="00625631"/>
    <w:rsid w:val="00625E01"/>
    <w:rsid w:val="0062691B"/>
    <w:rsid w:val="00626E1A"/>
    <w:rsid w:val="006275E5"/>
    <w:rsid w:val="00627655"/>
    <w:rsid w:val="00630543"/>
    <w:rsid w:val="00631042"/>
    <w:rsid w:val="006310B0"/>
    <w:rsid w:val="00631957"/>
    <w:rsid w:val="00631AB6"/>
    <w:rsid w:val="00631D87"/>
    <w:rsid w:val="006327DA"/>
    <w:rsid w:val="00632E0F"/>
    <w:rsid w:val="006331A5"/>
    <w:rsid w:val="00633C91"/>
    <w:rsid w:val="00633E31"/>
    <w:rsid w:val="00634A60"/>
    <w:rsid w:val="00634A76"/>
    <w:rsid w:val="00635134"/>
    <w:rsid w:val="006355EB"/>
    <w:rsid w:val="00635C9C"/>
    <w:rsid w:val="0063644C"/>
    <w:rsid w:val="00636831"/>
    <w:rsid w:val="00636E6C"/>
    <w:rsid w:val="00636E7D"/>
    <w:rsid w:val="006370C6"/>
    <w:rsid w:val="006371B5"/>
    <w:rsid w:val="00637559"/>
    <w:rsid w:val="00640F25"/>
    <w:rsid w:val="00641618"/>
    <w:rsid w:val="00641886"/>
    <w:rsid w:val="00641D3A"/>
    <w:rsid w:val="006421CC"/>
    <w:rsid w:val="00642264"/>
    <w:rsid w:val="006428E8"/>
    <w:rsid w:val="00642B6E"/>
    <w:rsid w:val="00642B81"/>
    <w:rsid w:val="00643833"/>
    <w:rsid w:val="00643BD6"/>
    <w:rsid w:val="00643EBC"/>
    <w:rsid w:val="00643F0C"/>
    <w:rsid w:val="006447B0"/>
    <w:rsid w:val="00644B98"/>
    <w:rsid w:val="00644CDB"/>
    <w:rsid w:val="00645232"/>
    <w:rsid w:val="00645497"/>
    <w:rsid w:val="00645C51"/>
    <w:rsid w:val="00646556"/>
    <w:rsid w:val="0064709B"/>
    <w:rsid w:val="00647CF2"/>
    <w:rsid w:val="006503C5"/>
    <w:rsid w:val="0065052E"/>
    <w:rsid w:val="006505D1"/>
    <w:rsid w:val="006505D3"/>
    <w:rsid w:val="00650765"/>
    <w:rsid w:val="0065076F"/>
    <w:rsid w:val="006514E5"/>
    <w:rsid w:val="00651EC2"/>
    <w:rsid w:val="00652654"/>
    <w:rsid w:val="00652A33"/>
    <w:rsid w:val="00652CF6"/>
    <w:rsid w:val="00652DD1"/>
    <w:rsid w:val="00652DD7"/>
    <w:rsid w:val="006532AA"/>
    <w:rsid w:val="00653919"/>
    <w:rsid w:val="00654483"/>
    <w:rsid w:val="006556F1"/>
    <w:rsid w:val="00655A42"/>
    <w:rsid w:val="006562D7"/>
    <w:rsid w:val="00656C52"/>
    <w:rsid w:val="00656E31"/>
    <w:rsid w:val="00657792"/>
    <w:rsid w:val="00657B48"/>
    <w:rsid w:val="00657D18"/>
    <w:rsid w:val="00657EF4"/>
    <w:rsid w:val="00661931"/>
    <w:rsid w:val="00663AB5"/>
    <w:rsid w:val="00664383"/>
    <w:rsid w:val="00665042"/>
    <w:rsid w:val="00665799"/>
    <w:rsid w:val="00665807"/>
    <w:rsid w:val="00665C28"/>
    <w:rsid w:val="00665FEE"/>
    <w:rsid w:val="006663FD"/>
    <w:rsid w:val="006667ED"/>
    <w:rsid w:val="00667231"/>
    <w:rsid w:val="0066760D"/>
    <w:rsid w:val="00670886"/>
    <w:rsid w:val="00670C71"/>
    <w:rsid w:val="006711A8"/>
    <w:rsid w:val="00671AC6"/>
    <w:rsid w:val="00671F3B"/>
    <w:rsid w:val="006728D2"/>
    <w:rsid w:val="00672F01"/>
    <w:rsid w:val="00674211"/>
    <w:rsid w:val="00674D2E"/>
    <w:rsid w:val="00674F42"/>
    <w:rsid w:val="006758CD"/>
    <w:rsid w:val="00675994"/>
    <w:rsid w:val="00676A98"/>
    <w:rsid w:val="00677904"/>
    <w:rsid w:val="00681199"/>
    <w:rsid w:val="006824F9"/>
    <w:rsid w:val="00682E4D"/>
    <w:rsid w:val="0068428D"/>
    <w:rsid w:val="00684CA8"/>
    <w:rsid w:val="006851A5"/>
    <w:rsid w:val="00685232"/>
    <w:rsid w:val="00686467"/>
    <w:rsid w:val="006871C6"/>
    <w:rsid w:val="0068766D"/>
    <w:rsid w:val="006876F8"/>
    <w:rsid w:val="0069042B"/>
    <w:rsid w:val="00691086"/>
    <w:rsid w:val="0069195D"/>
    <w:rsid w:val="00691990"/>
    <w:rsid w:val="00692E07"/>
    <w:rsid w:val="00693224"/>
    <w:rsid w:val="00694458"/>
    <w:rsid w:val="00695608"/>
    <w:rsid w:val="0069671F"/>
    <w:rsid w:val="00696748"/>
    <w:rsid w:val="006A058A"/>
    <w:rsid w:val="006A0ED7"/>
    <w:rsid w:val="006A10CA"/>
    <w:rsid w:val="006A1C4F"/>
    <w:rsid w:val="006A1E43"/>
    <w:rsid w:val="006A29B6"/>
    <w:rsid w:val="006A2B73"/>
    <w:rsid w:val="006A52E3"/>
    <w:rsid w:val="006A54F5"/>
    <w:rsid w:val="006A6155"/>
    <w:rsid w:val="006A651E"/>
    <w:rsid w:val="006A6D43"/>
    <w:rsid w:val="006A6D70"/>
    <w:rsid w:val="006A71BA"/>
    <w:rsid w:val="006A7512"/>
    <w:rsid w:val="006A7B68"/>
    <w:rsid w:val="006B0C55"/>
    <w:rsid w:val="006B0D5F"/>
    <w:rsid w:val="006B1090"/>
    <w:rsid w:val="006B12F5"/>
    <w:rsid w:val="006B1E4A"/>
    <w:rsid w:val="006B303F"/>
    <w:rsid w:val="006B30C8"/>
    <w:rsid w:val="006B33C2"/>
    <w:rsid w:val="006B3C78"/>
    <w:rsid w:val="006B4290"/>
    <w:rsid w:val="006B47C4"/>
    <w:rsid w:val="006B4AA7"/>
    <w:rsid w:val="006B4B88"/>
    <w:rsid w:val="006B5BFC"/>
    <w:rsid w:val="006B6BAC"/>
    <w:rsid w:val="006B7027"/>
    <w:rsid w:val="006B7142"/>
    <w:rsid w:val="006B7A5C"/>
    <w:rsid w:val="006B7E9B"/>
    <w:rsid w:val="006C04B0"/>
    <w:rsid w:val="006C07A7"/>
    <w:rsid w:val="006C162C"/>
    <w:rsid w:val="006C1B1D"/>
    <w:rsid w:val="006C2F9A"/>
    <w:rsid w:val="006C36B3"/>
    <w:rsid w:val="006C4013"/>
    <w:rsid w:val="006C48E7"/>
    <w:rsid w:val="006C494F"/>
    <w:rsid w:val="006C4B36"/>
    <w:rsid w:val="006C4C29"/>
    <w:rsid w:val="006C4D8D"/>
    <w:rsid w:val="006C52AA"/>
    <w:rsid w:val="006C5E82"/>
    <w:rsid w:val="006C6317"/>
    <w:rsid w:val="006C6715"/>
    <w:rsid w:val="006C6C31"/>
    <w:rsid w:val="006D0798"/>
    <w:rsid w:val="006D0C0B"/>
    <w:rsid w:val="006D0CDC"/>
    <w:rsid w:val="006D23B6"/>
    <w:rsid w:val="006D36C2"/>
    <w:rsid w:val="006D3D7B"/>
    <w:rsid w:val="006D433E"/>
    <w:rsid w:val="006D447F"/>
    <w:rsid w:val="006D5C04"/>
    <w:rsid w:val="006D5EC6"/>
    <w:rsid w:val="006D665D"/>
    <w:rsid w:val="006D79CB"/>
    <w:rsid w:val="006E0136"/>
    <w:rsid w:val="006E0C8D"/>
    <w:rsid w:val="006E0D41"/>
    <w:rsid w:val="006E0F2D"/>
    <w:rsid w:val="006E2135"/>
    <w:rsid w:val="006E2B1C"/>
    <w:rsid w:val="006E3DF4"/>
    <w:rsid w:val="006E6C91"/>
    <w:rsid w:val="006E6D63"/>
    <w:rsid w:val="006E6DB3"/>
    <w:rsid w:val="006E7DA9"/>
    <w:rsid w:val="006E7F32"/>
    <w:rsid w:val="006F00B7"/>
    <w:rsid w:val="006F08DF"/>
    <w:rsid w:val="006F1C35"/>
    <w:rsid w:val="006F3B49"/>
    <w:rsid w:val="006F3D74"/>
    <w:rsid w:val="006F4B8A"/>
    <w:rsid w:val="006F4DD2"/>
    <w:rsid w:val="006F5960"/>
    <w:rsid w:val="006F5EDB"/>
    <w:rsid w:val="006F6041"/>
    <w:rsid w:val="006F6286"/>
    <w:rsid w:val="006F642E"/>
    <w:rsid w:val="006F6FB2"/>
    <w:rsid w:val="00700B4E"/>
    <w:rsid w:val="007019B7"/>
    <w:rsid w:val="00701F6C"/>
    <w:rsid w:val="00702182"/>
    <w:rsid w:val="007022C1"/>
    <w:rsid w:val="00702876"/>
    <w:rsid w:val="00703227"/>
    <w:rsid w:val="00703518"/>
    <w:rsid w:val="007035C9"/>
    <w:rsid w:val="00704481"/>
    <w:rsid w:val="00704628"/>
    <w:rsid w:val="00704A9B"/>
    <w:rsid w:val="00704FA4"/>
    <w:rsid w:val="00706CF0"/>
    <w:rsid w:val="00707088"/>
    <w:rsid w:val="00711324"/>
    <w:rsid w:val="007119DA"/>
    <w:rsid w:val="00711AAA"/>
    <w:rsid w:val="00711DC6"/>
    <w:rsid w:val="0071255F"/>
    <w:rsid w:val="0071291A"/>
    <w:rsid w:val="00713151"/>
    <w:rsid w:val="00714935"/>
    <w:rsid w:val="00715F0F"/>
    <w:rsid w:val="007161C6"/>
    <w:rsid w:val="00717153"/>
    <w:rsid w:val="007171D5"/>
    <w:rsid w:val="00717499"/>
    <w:rsid w:val="007179E1"/>
    <w:rsid w:val="00717AB1"/>
    <w:rsid w:val="00723748"/>
    <w:rsid w:val="00723CA8"/>
    <w:rsid w:val="007247A2"/>
    <w:rsid w:val="00724F49"/>
    <w:rsid w:val="00725010"/>
    <w:rsid w:val="0072512B"/>
    <w:rsid w:val="0072557B"/>
    <w:rsid w:val="007255FE"/>
    <w:rsid w:val="00725F08"/>
    <w:rsid w:val="007265B2"/>
    <w:rsid w:val="007273F0"/>
    <w:rsid w:val="00727592"/>
    <w:rsid w:val="00727E99"/>
    <w:rsid w:val="0073157D"/>
    <w:rsid w:val="0073192D"/>
    <w:rsid w:val="00731FC9"/>
    <w:rsid w:val="00732C2F"/>
    <w:rsid w:val="007348D9"/>
    <w:rsid w:val="00735500"/>
    <w:rsid w:val="007364E8"/>
    <w:rsid w:val="0073656B"/>
    <w:rsid w:val="00736E54"/>
    <w:rsid w:val="00737BB6"/>
    <w:rsid w:val="00737FE8"/>
    <w:rsid w:val="007402FE"/>
    <w:rsid w:val="00740C55"/>
    <w:rsid w:val="00740D3C"/>
    <w:rsid w:val="007413B1"/>
    <w:rsid w:val="00741E99"/>
    <w:rsid w:val="00742C98"/>
    <w:rsid w:val="00742E46"/>
    <w:rsid w:val="007439DC"/>
    <w:rsid w:val="00744AA6"/>
    <w:rsid w:val="0074514F"/>
    <w:rsid w:val="00745886"/>
    <w:rsid w:val="007458E6"/>
    <w:rsid w:val="00745A39"/>
    <w:rsid w:val="007464FA"/>
    <w:rsid w:val="00746EFA"/>
    <w:rsid w:val="00747C21"/>
    <w:rsid w:val="00750C2C"/>
    <w:rsid w:val="00750FE3"/>
    <w:rsid w:val="0075113A"/>
    <w:rsid w:val="00751170"/>
    <w:rsid w:val="007514D4"/>
    <w:rsid w:val="00751A72"/>
    <w:rsid w:val="007527AE"/>
    <w:rsid w:val="0075283B"/>
    <w:rsid w:val="00753362"/>
    <w:rsid w:val="00753746"/>
    <w:rsid w:val="00753D3E"/>
    <w:rsid w:val="007543C7"/>
    <w:rsid w:val="00754B6A"/>
    <w:rsid w:val="00756B79"/>
    <w:rsid w:val="00756E8F"/>
    <w:rsid w:val="00760042"/>
    <w:rsid w:val="007612A1"/>
    <w:rsid w:val="00762137"/>
    <w:rsid w:val="00762447"/>
    <w:rsid w:val="00762A24"/>
    <w:rsid w:val="00762BD9"/>
    <w:rsid w:val="00762D39"/>
    <w:rsid w:val="00762E0D"/>
    <w:rsid w:val="007631AF"/>
    <w:rsid w:val="00763427"/>
    <w:rsid w:val="00763A04"/>
    <w:rsid w:val="00764207"/>
    <w:rsid w:val="00764A2A"/>
    <w:rsid w:val="00765221"/>
    <w:rsid w:val="00765AC7"/>
    <w:rsid w:val="00765C2B"/>
    <w:rsid w:val="00765FC0"/>
    <w:rsid w:val="00766ACD"/>
    <w:rsid w:val="007670F5"/>
    <w:rsid w:val="007702D5"/>
    <w:rsid w:val="007716D9"/>
    <w:rsid w:val="00771B00"/>
    <w:rsid w:val="0077202E"/>
    <w:rsid w:val="0077307D"/>
    <w:rsid w:val="007747F7"/>
    <w:rsid w:val="007754F5"/>
    <w:rsid w:val="007764A4"/>
    <w:rsid w:val="00776C8F"/>
    <w:rsid w:val="007776A9"/>
    <w:rsid w:val="007779B2"/>
    <w:rsid w:val="00780192"/>
    <w:rsid w:val="0078037C"/>
    <w:rsid w:val="007806E1"/>
    <w:rsid w:val="00781781"/>
    <w:rsid w:val="00781EDE"/>
    <w:rsid w:val="00783681"/>
    <w:rsid w:val="007838C4"/>
    <w:rsid w:val="007839D5"/>
    <w:rsid w:val="00783ACD"/>
    <w:rsid w:val="007840CB"/>
    <w:rsid w:val="007851E0"/>
    <w:rsid w:val="00785458"/>
    <w:rsid w:val="007864C8"/>
    <w:rsid w:val="0078653E"/>
    <w:rsid w:val="00787611"/>
    <w:rsid w:val="007879AC"/>
    <w:rsid w:val="00791139"/>
    <w:rsid w:val="00791B2E"/>
    <w:rsid w:val="00791EA2"/>
    <w:rsid w:val="00792431"/>
    <w:rsid w:val="00792DF1"/>
    <w:rsid w:val="00793333"/>
    <w:rsid w:val="00793374"/>
    <w:rsid w:val="00794A35"/>
    <w:rsid w:val="00795902"/>
    <w:rsid w:val="00795F89"/>
    <w:rsid w:val="007967A9"/>
    <w:rsid w:val="00796F90"/>
    <w:rsid w:val="0079721B"/>
    <w:rsid w:val="00797487"/>
    <w:rsid w:val="00797914"/>
    <w:rsid w:val="00797BED"/>
    <w:rsid w:val="007A1A70"/>
    <w:rsid w:val="007A1D5A"/>
    <w:rsid w:val="007A25AE"/>
    <w:rsid w:val="007A27E6"/>
    <w:rsid w:val="007A33EB"/>
    <w:rsid w:val="007A351A"/>
    <w:rsid w:val="007A444C"/>
    <w:rsid w:val="007A483F"/>
    <w:rsid w:val="007A488C"/>
    <w:rsid w:val="007A6463"/>
    <w:rsid w:val="007A6539"/>
    <w:rsid w:val="007A7155"/>
    <w:rsid w:val="007A78DE"/>
    <w:rsid w:val="007A7A79"/>
    <w:rsid w:val="007A7BB1"/>
    <w:rsid w:val="007B001E"/>
    <w:rsid w:val="007B0E67"/>
    <w:rsid w:val="007B15AB"/>
    <w:rsid w:val="007B17D4"/>
    <w:rsid w:val="007B19B9"/>
    <w:rsid w:val="007B1E49"/>
    <w:rsid w:val="007B1F3C"/>
    <w:rsid w:val="007B26C9"/>
    <w:rsid w:val="007B35E5"/>
    <w:rsid w:val="007B3A64"/>
    <w:rsid w:val="007B4DCB"/>
    <w:rsid w:val="007B4E6B"/>
    <w:rsid w:val="007B4FF7"/>
    <w:rsid w:val="007B509A"/>
    <w:rsid w:val="007B5425"/>
    <w:rsid w:val="007B6013"/>
    <w:rsid w:val="007B6621"/>
    <w:rsid w:val="007B673E"/>
    <w:rsid w:val="007B6D6C"/>
    <w:rsid w:val="007B776A"/>
    <w:rsid w:val="007B7E12"/>
    <w:rsid w:val="007C130A"/>
    <w:rsid w:val="007C3873"/>
    <w:rsid w:val="007C42CC"/>
    <w:rsid w:val="007C42DF"/>
    <w:rsid w:val="007C4418"/>
    <w:rsid w:val="007C45E6"/>
    <w:rsid w:val="007C4CBE"/>
    <w:rsid w:val="007C5870"/>
    <w:rsid w:val="007C6662"/>
    <w:rsid w:val="007C69DE"/>
    <w:rsid w:val="007C76E3"/>
    <w:rsid w:val="007C7D16"/>
    <w:rsid w:val="007D0BF6"/>
    <w:rsid w:val="007D109F"/>
    <w:rsid w:val="007D14C6"/>
    <w:rsid w:val="007D1C0C"/>
    <w:rsid w:val="007D2635"/>
    <w:rsid w:val="007D38D5"/>
    <w:rsid w:val="007D3960"/>
    <w:rsid w:val="007D48BA"/>
    <w:rsid w:val="007D5BEF"/>
    <w:rsid w:val="007D5D68"/>
    <w:rsid w:val="007D6F6C"/>
    <w:rsid w:val="007D7080"/>
    <w:rsid w:val="007D71A3"/>
    <w:rsid w:val="007D7781"/>
    <w:rsid w:val="007D7DA2"/>
    <w:rsid w:val="007E06E4"/>
    <w:rsid w:val="007E0A25"/>
    <w:rsid w:val="007E0DAD"/>
    <w:rsid w:val="007E1705"/>
    <w:rsid w:val="007E1A61"/>
    <w:rsid w:val="007E1E80"/>
    <w:rsid w:val="007E2131"/>
    <w:rsid w:val="007E2198"/>
    <w:rsid w:val="007E250C"/>
    <w:rsid w:val="007E303D"/>
    <w:rsid w:val="007E316E"/>
    <w:rsid w:val="007E4CB9"/>
    <w:rsid w:val="007E4DBA"/>
    <w:rsid w:val="007E50A2"/>
    <w:rsid w:val="007E585E"/>
    <w:rsid w:val="007E6916"/>
    <w:rsid w:val="007E6DDA"/>
    <w:rsid w:val="007E7521"/>
    <w:rsid w:val="007F0623"/>
    <w:rsid w:val="007F0BDC"/>
    <w:rsid w:val="007F1419"/>
    <w:rsid w:val="007F18E8"/>
    <w:rsid w:val="007F2CB4"/>
    <w:rsid w:val="007F2EB1"/>
    <w:rsid w:val="007F359E"/>
    <w:rsid w:val="007F376B"/>
    <w:rsid w:val="007F37A4"/>
    <w:rsid w:val="007F392F"/>
    <w:rsid w:val="007F4280"/>
    <w:rsid w:val="007F438D"/>
    <w:rsid w:val="007F4B94"/>
    <w:rsid w:val="007F6355"/>
    <w:rsid w:val="007F6B26"/>
    <w:rsid w:val="007F7B2E"/>
    <w:rsid w:val="007F7F69"/>
    <w:rsid w:val="00800508"/>
    <w:rsid w:val="0080117D"/>
    <w:rsid w:val="008011DB"/>
    <w:rsid w:val="0080170B"/>
    <w:rsid w:val="00802008"/>
    <w:rsid w:val="00802440"/>
    <w:rsid w:val="00802C9D"/>
    <w:rsid w:val="00803890"/>
    <w:rsid w:val="00803CC7"/>
    <w:rsid w:val="00804517"/>
    <w:rsid w:val="00804805"/>
    <w:rsid w:val="008050FC"/>
    <w:rsid w:val="008054DC"/>
    <w:rsid w:val="008059F3"/>
    <w:rsid w:val="00807A6F"/>
    <w:rsid w:val="00810431"/>
    <w:rsid w:val="00810F3F"/>
    <w:rsid w:val="00812D4F"/>
    <w:rsid w:val="0081344D"/>
    <w:rsid w:val="008143F2"/>
    <w:rsid w:val="0081463B"/>
    <w:rsid w:val="008148EA"/>
    <w:rsid w:val="008149EF"/>
    <w:rsid w:val="00814B91"/>
    <w:rsid w:val="00816BC9"/>
    <w:rsid w:val="00816DA6"/>
    <w:rsid w:val="008171CC"/>
    <w:rsid w:val="00817350"/>
    <w:rsid w:val="00817F79"/>
    <w:rsid w:val="008211D5"/>
    <w:rsid w:val="008213E1"/>
    <w:rsid w:val="00821F4B"/>
    <w:rsid w:val="00822190"/>
    <w:rsid w:val="008222D7"/>
    <w:rsid w:val="0082233B"/>
    <w:rsid w:val="008227A0"/>
    <w:rsid w:val="00822AAF"/>
    <w:rsid w:val="00822D4B"/>
    <w:rsid w:val="00823388"/>
    <w:rsid w:val="0082355F"/>
    <w:rsid w:val="0082538B"/>
    <w:rsid w:val="008255C1"/>
    <w:rsid w:val="00825F9C"/>
    <w:rsid w:val="00826DB9"/>
    <w:rsid w:val="00827463"/>
    <w:rsid w:val="00827759"/>
    <w:rsid w:val="008279B7"/>
    <w:rsid w:val="00830000"/>
    <w:rsid w:val="008303D0"/>
    <w:rsid w:val="00831632"/>
    <w:rsid w:val="00831BA2"/>
    <w:rsid w:val="00831C86"/>
    <w:rsid w:val="00831D88"/>
    <w:rsid w:val="008320B0"/>
    <w:rsid w:val="00832332"/>
    <w:rsid w:val="0083300C"/>
    <w:rsid w:val="008331C2"/>
    <w:rsid w:val="0083375F"/>
    <w:rsid w:val="0083387C"/>
    <w:rsid w:val="00833898"/>
    <w:rsid w:val="00833994"/>
    <w:rsid w:val="00833FDB"/>
    <w:rsid w:val="00834936"/>
    <w:rsid w:val="00834B73"/>
    <w:rsid w:val="008354B5"/>
    <w:rsid w:val="008358EC"/>
    <w:rsid w:val="00836B7B"/>
    <w:rsid w:val="00837320"/>
    <w:rsid w:val="0083753B"/>
    <w:rsid w:val="008378BF"/>
    <w:rsid w:val="00840024"/>
    <w:rsid w:val="008410B4"/>
    <w:rsid w:val="00841607"/>
    <w:rsid w:val="0084243A"/>
    <w:rsid w:val="008429FA"/>
    <w:rsid w:val="00842B78"/>
    <w:rsid w:val="00842B8D"/>
    <w:rsid w:val="00842E68"/>
    <w:rsid w:val="00843002"/>
    <w:rsid w:val="008431BF"/>
    <w:rsid w:val="00844959"/>
    <w:rsid w:val="008451C3"/>
    <w:rsid w:val="00846EC5"/>
    <w:rsid w:val="008470BB"/>
    <w:rsid w:val="00847C75"/>
    <w:rsid w:val="00847D48"/>
    <w:rsid w:val="00847F7E"/>
    <w:rsid w:val="00847FE6"/>
    <w:rsid w:val="00851272"/>
    <w:rsid w:val="008525FC"/>
    <w:rsid w:val="00852BC4"/>
    <w:rsid w:val="00852F05"/>
    <w:rsid w:val="00853A23"/>
    <w:rsid w:val="008540A5"/>
    <w:rsid w:val="00854916"/>
    <w:rsid w:val="00854A4C"/>
    <w:rsid w:val="00854C53"/>
    <w:rsid w:val="00854E6F"/>
    <w:rsid w:val="0085513E"/>
    <w:rsid w:val="00855219"/>
    <w:rsid w:val="008553B9"/>
    <w:rsid w:val="0085563F"/>
    <w:rsid w:val="00855877"/>
    <w:rsid w:val="008574BE"/>
    <w:rsid w:val="0085791F"/>
    <w:rsid w:val="00857D6B"/>
    <w:rsid w:val="008600C3"/>
    <w:rsid w:val="00860C65"/>
    <w:rsid w:val="00860F19"/>
    <w:rsid w:val="0086129C"/>
    <w:rsid w:val="008618E5"/>
    <w:rsid w:val="008619CA"/>
    <w:rsid w:val="00861E10"/>
    <w:rsid w:val="00862810"/>
    <w:rsid w:val="00863FA2"/>
    <w:rsid w:val="0086436C"/>
    <w:rsid w:val="00864884"/>
    <w:rsid w:val="008657CD"/>
    <w:rsid w:val="00865CBB"/>
    <w:rsid w:val="008664C2"/>
    <w:rsid w:val="0086677F"/>
    <w:rsid w:val="00866974"/>
    <w:rsid w:val="00866DCC"/>
    <w:rsid w:val="008670E6"/>
    <w:rsid w:val="00871344"/>
    <w:rsid w:val="00871563"/>
    <w:rsid w:val="0087157F"/>
    <w:rsid w:val="00871A37"/>
    <w:rsid w:val="008725BA"/>
    <w:rsid w:val="00872DA1"/>
    <w:rsid w:val="00872EAD"/>
    <w:rsid w:val="008740ED"/>
    <w:rsid w:val="0087537F"/>
    <w:rsid w:val="00875BA5"/>
    <w:rsid w:val="00875C41"/>
    <w:rsid w:val="008769A7"/>
    <w:rsid w:val="00876AF2"/>
    <w:rsid w:val="00877098"/>
    <w:rsid w:val="00877943"/>
    <w:rsid w:val="008804CB"/>
    <w:rsid w:val="00880762"/>
    <w:rsid w:val="00880B3E"/>
    <w:rsid w:val="0088185F"/>
    <w:rsid w:val="008826EE"/>
    <w:rsid w:val="00883342"/>
    <w:rsid w:val="00883898"/>
    <w:rsid w:val="008842B0"/>
    <w:rsid w:val="008845D0"/>
    <w:rsid w:val="00884E82"/>
    <w:rsid w:val="00884F17"/>
    <w:rsid w:val="00885DB1"/>
    <w:rsid w:val="008867D1"/>
    <w:rsid w:val="008875F9"/>
    <w:rsid w:val="008877F9"/>
    <w:rsid w:val="00887DE1"/>
    <w:rsid w:val="008901C1"/>
    <w:rsid w:val="008908A3"/>
    <w:rsid w:val="00890DFE"/>
    <w:rsid w:val="00890E42"/>
    <w:rsid w:val="00891E64"/>
    <w:rsid w:val="00891F63"/>
    <w:rsid w:val="008931DE"/>
    <w:rsid w:val="00893851"/>
    <w:rsid w:val="00893B1F"/>
    <w:rsid w:val="00893F51"/>
    <w:rsid w:val="008940DE"/>
    <w:rsid w:val="00894B6B"/>
    <w:rsid w:val="00894D91"/>
    <w:rsid w:val="008954F4"/>
    <w:rsid w:val="00895CD1"/>
    <w:rsid w:val="008967F8"/>
    <w:rsid w:val="00897BBF"/>
    <w:rsid w:val="00897F10"/>
    <w:rsid w:val="00897FCA"/>
    <w:rsid w:val="008A0EB6"/>
    <w:rsid w:val="008A11D5"/>
    <w:rsid w:val="008A1B61"/>
    <w:rsid w:val="008A2AA3"/>
    <w:rsid w:val="008A2F72"/>
    <w:rsid w:val="008A322E"/>
    <w:rsid w:val="008A3672"/>
    <w:rsid w:val="008A39DD"/>
    <w:rsid w:val="008A3DF7"/>
    <w:rsid w:val="008A46CE"/>
    <w:rsid w:val="008A5413"/>
    <w:rsid w:val="008A57D4"/>
    <w:rsid w:val="008A5C01"/>
    <w:rsid w:val="008A6D44"/>
    <w:rsid w:val="008A74E6"/>
    <w:rsid w:val="008A7840"/>
    <w:rsid w:val="008B218D"/>
    <w:rsid w:val="008B37C2"/>
    <w:rsid w:val="008B4545"/>
    <w:rsid w:val="008B5817"/>
    <w:rsid w:val="008B5E86"/>
    <w:rsid w:val="008B663E"/>
    <w:rsid w:val="008B68EC"/>
    <w:rsid w:val="008B6E6D"/>
    <w:rsid w:val="008B733A"/>
    <w:rsid w:val="008C0CA9"/>
    <w:rsid w:val="008C1010"/>
    <w:rsid w:val="008C13A1"/>
    <w:rsid w:val="008C169B"/>
    <w:rsid w:val="008C19D0"/>
    <w:rsid w:val="008C249E"/>
    <w:rsid w:val="008C251D"/>
    <w:rsid w:val="008C2708"/>
    <w:rsid w:val="008C27D7"/>
    <w:rsid w:val="008C28B5"/>
    <w:rsid w:val="008C38EB"/>
    <w:rsid w:val="008C44DC"/>
    <w:rsid w:val="008C491A"/>
    <w:rsid w:val="008C52F5"/>
    <w:rsid w:val="008C5418"/>
    <w:rsid w:val="008C6DFD"/>
    <w:rsid w:val="008C773D"/>
    <w:rsid w:val="008C7B48"/>
    <w:rsid w:val="008C7C94"/>
    <w:rsid w:val="008D04A0"/>
    <w:rsid w:val="008D0556"/>
    <w:rsid w:val="008D0742"/>
    <w:rsid w:val="008D0E7B"/>
    <w:rsid w:val="008D135E"/>
    <w:rsid w:val="008D206E"/>
    <w:rsid w:val="008D24D5"/>
    <w:rsid w:val="008D3356"/>
    <w:rsid w:val="008D4CE5"/>
    <w:rsid w:val="008D51F5"/>
    <w:rsid w:val="008D53C7"/>
    <w:rsid w:val="008D53CD"/>
    <w:rsid w:val="008D5859"/>
    <w:rsid w:val="008D5FCA"/>
    <w:rsid w:val="008D6122"/>
    <w:rsid w:val="008D6176"/>
    <w:rsid w:val="008D64B7"/>
    <w:rsid w:val="008D6B04"/>
    <w:rsid w:val="008D719D"/>
    <w:rsid w:val="008D79FD"/>
    <w:rsid w:val="008D7D2A"/>
    <w:rsid w:val="008E0428"/>
    <w:rsid w:val="008E0478"/>
    <w:rsid w:val="008E2220"/>
    <w:rsid w:val="008E2F17"/>
    <w:rsid w:val="008E3FF5"/>
    <w:rsid w:val="008E4001"/>
    <w:rsid w:val="008E4058"/>
    <w:rsid w:val="008E604B"/>
    <w:rsid w:val="008E6083"/>
    <w:rsid w:val="008E6CDC"/>
    <w:rsid w:val="008E7058"/>
    <w:rsid w:val="008E705D"/>
    <w:rsid w:val="008E7ADC"/>
    <w:rsid w:val="008F041F"/>
    <w:rsid w:val="008F1376"/>
    <w:rsid w:val="008F13EB"/>
    <w:rsid w:val="008F1A71"/>
    <w:rsid w:val="008F2482"/>
    <w:rsid w:val="008F299E"/>
    <w:rsid w:val="008F2CB7"/>
    <w:rsid w:val="008F321F"/>
    <w:rsid w:val="008F32CE"/>
    <w:rsid w:val="008F350B"/>
    <w:rsid w:val="008F4621"/>
    <w:rsid w:val="008F49CC"/>
    <w:rsid w:val="008F550F"/>
    <w:rsid w:val="008F5968"/>
    <w:rsid w:val="008F609A"/>
    <w:rsid w:val="008F60A7"/>
    <w:rsid w:val="00900454"/>
    <w:rsid w:val="00900465"/>
    <w:rsid w:val="00900C96"/>
    <w:rsid w:val="00900FAB"/>
    <w:rsid w:val="00901283"/>
    <w:rsid w:val="00901334"/>
    <w:rsid w:val="00901FC8"/>
    <w:rsid w:val="00902B0A"/>
    <w:rsid w:val="00903914"/>
    <w:rsid w:val="00904319"/>
    <w:rsid w:val="0090463C"/>
    <w:rsid w:val="00904693"/>
    <w:rsid w:val="00905378"/>
    <w:rsid w:val="00905B55"/>
    <w:rsid w:val="00905DAC"/>
    <w:rsid w:val="00905FA8"/>
    <w:rsid w:val="00907260"/>
    <w:rsid w:val="00907C55"/>
    <w:rsid w:val="0091017A"/>
    <w:rsid w:val="0091023F"/>
    <w:rsid w:val="00910764"/>
    <w:rsid w:val="0091253C"/>
    <w:rsid w:val="00912D59"/>
    <w:rsid w:val="0091373A"/>
    <w:rsid w:val="00913EE8"/>
    <w:rsid w:val="00914B78"/>
    <w:rsid w:val="00914BD4"/>
    <w:rsid w:val="009151F7"/>
    <w:rsid w:val="009163FF"/>
    <w:rsid w:val="009164A7"/>
    <w:rsid w:val="00916501"/>
    <w:rsid w:val="00917963"/>
    <w:rsid w:val="009202AB"/>
    <w:rsid w:val="00922230"/>
    <w:rsid w:val="0092258A"/>
    <w:rsid w:val="009229C4"/>
    <w:rsid w:val="00922E74"/>
    <w:rsid w:val="009240B2"/>
    <w:rsid w:val="00924420"/>
    <w:rsid w:val="0092489B"/>
    <w:rsid w:val="00924A04"/>
    <w:rsid w:val="00924DB0"/>
    <w:rsid w:val="00925D01"/>
    <w:rsid w:val="0092672E"/>
    <w:rsid w:val="00927106"/>
    <w:rsid w:val="00927C14"/>
    <w:rsid w:val="00927EFE"/>
    <w:rsid w:val="0093009B"/>
    <w:rsid w:val="009302A6"/>
    <w:rsid w:val="00930AB7"/>
    <w:rsid w:val="00930F58"/>
    <w:rsid w:val="00931140"/>
    <w:rsid w:val="00931E89"/>
    <w:rsid w:val="00931FBB"/>
    <w:rsid w:val="0093295F"/>
    <w:rsid w:val="00933084"/>
    <w:rsid w:val="00933247"/>
    <w:rsid w:val="00934BF4"/>
    <w:rsid w:val="00936776"/>
    <w:rsid w:val="00936883"/>
    <w:rsid w:val="00936903"/>
    <w:rsid w:val="009372A1"/>
    <w:rsid w:val="00937BD6"/>
    <w:rsid w:val="00937D76"/>
    <w:rsid w:val="0094172E"/>
    <w:rsid w:val="00941AAF"/>
    <w:rsid w:val="00941D85"/>
    <w:rsid w:val="00941EA5"/>
    <w:rsid w:val="009439DE"/>
    <w:rsid w:val="00944020"/>
    <w:rsid w:val="00944384"/>
    <w:rsid w:val="00944FEA"/>
    <w:rsid w:val="00945191"/>
    <w:rsid w:val="00945822"/>
    <w:rsid w:val="0094719D"/>
    <w:rsid w:val="00951BC3"/>
    <w:rsid w:val="00951C99"/>
    <w:rsid w:val="00952B2E"/>
    <w:rsid w:val="00953060"/>
    <w:rsid w:val="00955665"/>
    <w:rsid w:val="009558DA"/>
    <w:rsid w:val="00955BD0"/>
    <w:rsid w:val="00956BBD"/>
    <w:rsid w:val="00957871"/>
    <w:rsid w:val="00957B07"/>
    <w:rsid w:val="0096056A"/>
    <w:rsid w:val="00961150"/>
    <w:rsid w:val="00961CD4"/>
    <w:rsid w:val="009621D4"/>
    <w:rsid w:val="00962218"/>
    <w:rsid w:val="0096287C"/>
    <w:rsid w:val="00962AF5"/>
    <w:rsid w:val="009630C0"/>
    <w:rsid w:val="00964B81"/>
    <w:rsid w:val="009662E1"/>
    <w:rsid w:val="00966484"/>
    <w:rsid w:val="00967F56"/>
    <w:rsid w:val="009700FF"/>
    <w:rsid w:val="00970226"/>
    <w:rsid w:val="0097055E"/>
    <w:rsid w:val="0097092D"/>
    <w:rsid w:val="00970A7F"/>
    <w:rsid w:val="00970C2E"/>
    <w:rsid w:val="00970D7F"/>
    <w:rsid w:val="009712CC"/>
    <w:rsid w:val="009713C8"/>
    <w:rsid w:val="00971848"/>
    <w:rsid w:val="0097187A"/>
    <w:rsid w:val="009723EC"/>
    <w:rsid w:val="00972A93"/>
    <w:rsid w:val="00972F4F"/>
    <w:rsid w:val="00973AF0"/>
    <w:rsid w:val="00973F29"/>
    <w:rsid w:val="00974084"/>
    <w:rsid w:val="00974813"/>
    <w:rsid w:val="0097563C"/>
    <w:rsid w:val="00975A0F"/>
    <w:rsid w:val="009764C2"/>
    <w:rsid w:val="009773A9"/>
    <w:rsid w:val="0097791A"/>
    <w:rsid w:val="0098118A"/>
    <w:rsid w:val="009813BC"/>
    <w:rsid w:val="009835D0"/>
    <w:rsid w:val="0098382A"/>
    <w:rsid w:val="00983C8A"/>
    <w:rsid w:val="00983D95"/>
    <w:rsid w:val="00983F00"/>
    <w:rsid w:val="00984838"/>
    <w:rsid w:val="00984CAA"/>
    <w:rsid w:val="009851ED"/>
    <w:rsid w:val="00985C55"/>
    <w:rsid w:val="00986A60"/>
    <w:rsid w:val="0098760A"/>
    <w:rsid w:val="00987789"/>
    <w:rsid w:val="00987A72"/>
    <w:rsid w:val="00990162"/>
    <w:rsid w:val="0099042E"/>
    <w:rsid w:val="00990C6D"/>
    <w:rsid w:val="0099103D"/>
    <w:rsid w:val="0099121C"/>
    <w:rsid w:val="00992195"/>
    <w:rsid w:val="00992958"/>
    <w:rsid w:val="00992E74"/>
    <w:rsid w:val="00993A11"/>
    <w:rsid w:val="009945DD"/>
    <w:rsid w:val="00994904"/>
    <w:rsid w:val="00994B3C"/>
    <w:rsid w:val="0099526C"/>
    <w:rsid w:val="00995693"/>
    <w:rsid w:val="00996594"/>
    <w:rsid w:val="00997642"/>
    <w:rsid w:val="00997AF5"/>
    <w:rsid w:val="00997FE4"/>
    <w:rsid w:val="009A0985"/>
    <w:rsid w:val="009A1B2B"/>
    <w:rsid w:val="009A23FE"/>
    <w:rsid w:val="009A32E8"/>
    <w:rsid w:val="009A358B"/>
    <w:rsid w:val="009A3EB0"/>
    <w:rsid w:val="009A40B0"/>
    <w:rsid w:val="009A43F2"/>
    <w:rsid w:val="009A47BB"/>
    <w:rsid w:val="009A566E"/>
    <w:rsid w:val="009A568E"/>
    <w:rsid w:val="009A584E"/>
    <w:rsid w:val="009A5993"/>
    <w:rsid w:val="009A60D8"/>
    <w:rsid w:val="009A6551"/>
    <w:rsid w:val="009A6A94"/>
    <w:rsid w:val="009A6CE5"/>
    <w:rsid w:val="009A7BC6"/>
    <w:rsid w:val="009A7ECF"/>
    <w:rsid w:val="009B0BD0"/>
    <w:rsid w:val="009B1258"/>
    <w:rsid w:val="009B1341"/>
    <w:rsid w:val="009B1BB4"/>
    <w:rsid w:val="009B308C"/>
    <w:rsid w:val="009B31AC"/>
    <w:rsid w:val="009B36C7"/>
    <w:rsid w:val="009B3802"/>
    <w:rsid w:val="009B38B0"/>
    <w:rsid w:val="009B3F06"/>
    <w:rsid w:val="009B524C"/>
    <w:rsid w:val="009B5591"/>
    <w:rsid w:val="009B56D9"/>
    <w:rsid w:val="009B5793"/>
    <w:rsid w:val="009B5949"/>
    <w:rsid w:val="009B7594"/>
    <w:rsid w:val="009B7661"/>
    <w:rsid w:val="009B7A71"/>
    <w:rsid w:val="009C0621"/>
    <w:rsid w:val="009C1F16"/>
    <w:rsid w:val="009C2612"/>
    <w:rsid w:val="009C2D04"/>
    <w:rsid w:val="009C3008"/>
    <w:rsid w:val="009C6425"/>
    <w:rsid w:val="009C6B53"/>
    <w:rsid w:val="009C721D"/>
    <w:rsid w:val="009C7280"/>
    <w:rsid w:val="009D01A2"/>
    <w:rsid w:val="009D068F"/>
    <w:rsid w:val="009D13EC"/>
    <w:rsid w:val="009D19BB"/>
    <w:rsid w:val="009D1CE8"/>
    <w:rsid w:val="009D26B1"/>
    <w:rsid w:val="009D2CBC"/>
    <w:rsid w:val="009D2E8A"/>
    <w:rsid w:val="009D350E"/>
    <w:rsid w:val="009D3DDF"/>
    <w:rsid w:val="009D4433"/>
    <w:rsid w:val="009D52CD"/>
    <w:rsid w:val="009D535E"/>
    <w:rsid w:val="009D5D01"/>
    <w:rsid w:val="009D60F6"/>
    <w:rsid w:val="009D6903"/>
    <w:rsid w:val="009D6C1D"/>
    <w:rsid w:val="009D726A"/>
    <w:rsid w:val="009E0A20"/>
    <w:rsid w:val="009E160F"/>
    <w:rsid w:val="009E1C2E"/>
    <w:rsid w:val="009E1F52"/>
    <w:rsid w:val="009E1FEE"/>
    <w:rsid w:val="009E2301"/>
    <w:rsid w:val="009E4C99"/>
    <w:rsid w:val="009E4F1F"/>
    <w:rsid w:val="009E51DD"/>
    <w:rsid w:val="009E54EB"/>
    <w:rsid w:val="009E5641"/>
    <w:rsid w:val="009E5DFC"/>
    <w:rsid w:val="009E6488"/>
    <w:rsid w:val="009E6792"/>
    <w:rsid w:val="009E6AEC"/>
    <w:rsid w:val="009E7334"/>
    <w:rsid w:val="009E7BA7"/>
    <w:rsid w:val="009E7D49"/>
    <w:rsid w:val="009F0324"/>
    <w:rsid w:val="009F09E4"/>
    <w:rsid w:val="009F0E0D"/>
    <w:rsid w:val="009F110E"/>
    <w:rsid w:val="009F20A7"/>
    <w:rsid w:val="009F2AAA"/>
    <w:rsid w:val="009F2F58"/>
    <w:rsid w:val="009F307E"/>
    <w:rsid w:val="009F3273"/>
    <w:rsid w:val="009F33B8"/>
    <w:rsid w:val="009F343A"/>
    <w:rsid w:val="009F35AF"/>
    <w:rsid w:val="009F3905"/>
    <w:rsid w:val="009F4003"/>
    <w:rsid w:val="009F46F5"/>
    <w:rsid w:val="009F5699"/>
    <w:rsid w:val="009F5756"/>
    <w:rsid w:val="009F7380"/>
    <w:rsid w:val="009F7915"/>
    <w:rsid w:val="009F7C11"/>
    <w:rsid w:val="00A000BE"/>
    <w:rsid w:val="00A0169D"/>
    <w:rsid w:val="00A01CA4"/>
    <w:rsid w:val="00A02219"/>
    <w:rsid w:val="00A02BB2"/>
    <w:rsid w:val="00A02E94"/>
    <w:rsid w:val="00A03A72"/>
    <w:rsid w:val="00A03DA6"/>
    <w:rsid w:val="00A04A0A"/>
    <w:rsid w:val="00A05034"/>
    <w:rsid w:val="00A057A6"/>
    <w:rsid w:val="00A05915"/>
    <w:rsid w:val="00A05BC2"/>
    <w:rsid w:val="00A0641D"/>
    <w:rsid w:val="00A0716B"/>
    <w:rsid w:val="00A0758F"/>
    <w:rsid w:val="00A0778D"/>
    <w:rsid w:val="00A10C0F"/>
    <w:rsid w:val="00A11217"/>
    <w:rsid w:val="00A11D39"/>
    <w:rsid w:val="00A11FAA"/>
    <w:rsid w:val="00A1274E"/>
    <w:rsid w:val="00A12C04"/>
    <w:rsid w:val="00A13860"/>
    <w:rsid w:val="00A146A2"/>
    <w:rsid w:val="00A15435"/>
    <w:rsid w:val="00A1678A"/>
    <w:rsid w:val="00A16B9A"/>
    <w:rsid w:val="00A174C4"/>
    <w:rsid w:val="00A17906"/>
    <w:rsid w:val="00A20754"/>
    <w:rsid w:val="00A20E63"/>
    <w:rsid w:val="00A21C43"/>
    <w:rsid w:val="00A23206"/>
    <w:rsid w:val="00A23548"/>
    <w:rsid w:val="00A23950"/>
    <w:rsid w:val="00A23AB6"/>
    <w:rsid w:val="00A23F20"/>
    <w:rsid w:val="00A26634"/>
    <w:rsid w:val="00A26761"/>
    <w:rsid w:val="00A274B2"/>
    <w:rsid w:val="00A30265"/>
    <w:rsid w:val="00A30957"/>
    <w:rsid w:val="00A30B3D"/>
    <w:rsid w:val="00A32275"/>
    <w:rsid w:val="00A34004"/>
    <w:rsid w:val="00A348B7"/>
    <w:rsid w:val="00A35B4B"/>
    <w:rsid w:val="00A35F76"/>
    <w:rsid w:val="00A360CF"/>
    <w:rsid w:val="00A368DB"/>
    <w:rsid w:val="00A36C15"/>
    <w:rsid w:val="00A36FD0"/>
    <w:rsid w:val="00A3787C"/>
    <w:rsid w:val="00A40A23"/>
    <w:rsid w:val="00A40E6C"/>
    <w:rsid w:val="00A41351"/>
    <w:rsid w:val="00A41FB0"/>
    <w:rsid w:val="00A42101"/>
    <w:rsid w:val="00A424EA"/>
    <w:rsid w:val="00A425B6"/>
    <w:rsid w:val="00A432E5"/>
    <w:rsid w:val="00A43450"/>
    <w:rsid w:val="00A43C59"/>
    <w:rsid w:val="00A4453F"/>
    <w:rsid w:val="00A44A56"/>
    <w:rsid w:val="00A44C19"/>
    <w:rsid w:val="00A457A0"/>
    <w:rsid w:val="00A45826"/>
    <w:rsid w:val="00A4640A"/>
    <w:rsid w:val="00A4657C"/>
    <w:rsid w:val="00A46E0D"/>
    <w:rsid w:val="00A46FC9"/>
    <w:rsid w:val="00A50336"/>
    <w:rsid w:val="00A50476"/>
    <w:rsid w:val="00A5230D"/>
    <w:rsid w:val="00A52D9C"/>
    <w:rsid w:val="00A5396F"/>
    <w:rsid w:val="00A53A4A"/>
    <w:rsid w:val="00A56986"/>
    <w:rsid w:val="00A56B32"/>
    <w:rsid w:val="00A57DE0"/>
    <w:rsid w:val="00A61B89"/>
    <w:rsid w:val="00A6224B"/>
    <w:rsid w:val="00A6327D"/>
    <w:rsid w:val="00A64BF6"/>
    <w:rsid w:val="00A64F5F"/>
    <w:rsid w:val="00A6726D"/>
    <w:rsid w:val="00A6796D"/>
    <w:rsid w:val="00A67987"/>
    <w:rsid w:val="00A67D40"/>
    <w:rsid w:val="00A67DE3"/>
    <w:rsid w:val="00A70EDF"/>
    <w:rsid w:val="00A72998"/>
    <w:rsid w:val="00A72BC0"/>
    <w:rsid w:val="00A74316"/>
    <w:rsid w:val="00A7452C"/>
    <w:rsid w:val="00A747AC"/>
    <w:rsid w:val="00A7544A"/>
    <w:rsid w:val="00A7754A"/>
    <w:rsid w:val="00A77727"/>
    <w:rsid w:val="00A77AC6"/>
    <w:rsid w:val="00A77DAF"/>
    <w:rsid w:val="00A77F8A"/>
    <w:rsid w:val="00A8013B"/>
    <w:rsid w:val="00A81146"/>
    <w:rsid w:val="00A8131A"/>
    <w:rsid w:val="00A816E2"/>
    <w:rsid w:val="00A81E06"/>
    <w:rsid w:val="00A81FD4"/>
    <w:rsid w:val="00A8232C"/>
    <w:rsid w:val="00A828C8"/>
    <w:rsid w:val="00A8307D"/>
    <w:rsid w:val="00A835B4"/>
    <w:rsid w:val="00A8390B"/>
    <w:rsid w:val="00A840E8"/>
    <w:rsid w:val="00A863A1"/>
    <w:rsid w:val="00A865B8"/>
    <w:rsid w:val="00A869CC"/>
    <w:rsid w:val="00A86B88"/>
    <w:rsid w:val="00A90256"/>
    <w:rsid w:val="00A902FA"/>
    <w:rsid w:val="00A90847"/>
    <w:rsid w:val="00A90B95"/>
    <w:rsid w:val="00A913A9"/>
    <w:rsid w:val="00A91812"/>
    <w:rsid w:val="00A919A2"/>
    <w:rsid w:val="00A92BC3"/>
    <w:rsid w:val="00A93BB8"/>
    <w:rsid w:val="00A93D8D"/>
    <w:rsid w:val="00A93F1A"/>
    <w:rsid w:val="00A945E3"/>
    <w:rsid w:val="00A94FF6"/>
    <w:rsid w:val="00A9621B"/>
    <w:rsid w:val="00A96C7C"/>
    <w:rsid w:val="00A96E2D"/>
    <w:rsid w:val="00AA02C2"/>
    <w:rsid w:val="00AA02DC"/>
    <w:rsid w:val="00AA0A3F"/>
    <w:rsid w:val="00AA0C5F"/>
    <w:rsid w:val="00AA0FFA"/>
    <w:rsid w:val="00AA1317"/>
    <w:rsid w:val="00AA2DC4"/>
    <w:rsid w:val="00AA3D34"/>
    <w:rsid w:val="00AA3E98"/>
    <w:rsid w:val="00AA41B6"/>
    <w:rsid w:val="00AA462B"/>
    <w:rsid w:val="00AA4650"/>
    <w:rsid w:val="00AA5127"/>
    <w:rsid w:val="00AA5204"/>
    <w:rsid w:val="00AA52BF"/>
    <w:rsid w:val="00AA60DE"/>
    <w:rsid w:val="00AA63C4"/>
    <w:rsid w:val="00AA65F8"/>
    <w:rsid w:val="00AA6E36"/>
    <w:rsid w:val="00AA6F9B"/>
    <w:rsid w:val="00AA7158"/>
    <w:rsid w:val="00AB036D"/>
    <w:rsid w:val="00AB03B3"/>
    <w:rsid w:val="00AB123E"/>
    <w:rsid w:val="00AB1F45"/>
    <w:rsid w:val="00AB2001"/>
    <w:rsid w:val="00AB2102"/>
    <w:rsid w:val="00AB2A6E"/>
    <w:rsid w:val="00AB2E7A"/>
    <w:rsid w:val="00AB3C1B"/>
    <w:rsid w:val="00AB47B8"/>
    <w:rsid w:val="00AB49CE"/>
    <w:rsid w:val="00AB4C34"/>
    <w:rsid w:val="00AB5619"/>
    <w:rsid w:val="00AB5F40"/>
    <w:rsid w:val="00AB68D2"/>
    <w:rsid w:val="00AB7CE0"/>
    <w:rsid w:val="00AC0148"/>
    <w:rsid w:val="00AC11E6"/>
    <w:rsid w:val="00AC11ED"/>
    <w:rsid w:val="00AC1D33"/>
    <w:rsid w:val="00AC218E"/>
    <w:rsid w:val="00AC27B9"/>
    <w:rsid w:val="00AC335E"/>
    <w:rsid w:val="00AC34D6"/>
    <w:rsid w:val="00AC40FC"/>
    <w:rsid w:val="00AC67C1"/>
    <w:rsid w:val="00AC7DCF"/>
    <w:rsid w:val="00AC7F1B"/>
    <w:rsid w:val="00AD085C"/>
    <w:rsid w:val="00AD1F0E"/>
    <w:rsid w:val="00AD255B"/>
    <w:rsid w:val="00AD29CB"/>
    <w:rsid w:val="00AD2FB9"/>
    <w:rsid w:val="00AD41E0"/>
    <w:rsid w:val="00AD44C0"/>
    <w:rsid w:val="00AD46C5"/>
    <w:rsid w:val="00AD5C85"/>
    <w:rsid w:val="00AD5EEE"/>
    <w:rsid w:val="00AD62B9"/>
    <w:rsid w:val="00AD6C1C"/>
    <w:rsid w:val="00AD76B0"/>
    <w:rsid w:val="00AD7A1A"/>
    <w:rsid w:val="00AD7A45"/>
    <w:rsid w:val="00AE0AD3"/>
    <w:rsid w:val="00AE1B10"/>
    <w:rsid w:val="00AE1FF1"/>
    <w:rsid w:val="00AE3446"/>
    <w:rsid w:val="00AE3A12"/>
    <w:rsid w:val="00AE402E"/>
    <w:rsid w:val="00AE45BF"/>
    <w:rsid w:val="00AE46E1"/>
    <w:rsid w:val="00AE5366"/>
    <w:rsid w:val="00AE5EFA"/>
    <w:rsid w:val="00AE5FBD"/>
    <w:rsid w:val="00AE7FD2"/>
    <w:rsid w:val="00AF030C"/>
    <w:rsid w:val="00AF1020"/>
    <w:rsid w:val="00AF1108"/>
    <w:rsid w:val="00AF141E"/>
    <w:rsid w:val="00AF179E"/>
    <w:rsid w:val="00AF1E2B"/>
    <w:rsid w:val="00AF1F5B"/>
    <w:rsid w:val="00AF37BA"/>
    <w:rsid w:val="00AF3B0C"/>
    <w:rsid w:val="00AF42B1"/>
    <w:rsid w:val="00AF57FD"/>
    <w:rsid w:val="00AF5ABA"/>
    <w:rsid w:val="00AF5FFB"/>
    <w:rsid w:val="00AF63F5"/>
    <w:rsid w:val="00AF6F5C"/>
    <w:rsid w:val="00B0074E"/>
    <w:rsid w:val="00B01F94"/>
    <w:rsid w:val="00B025B3"/>
    <w:rsid w:val="00B03D76"/>
    <w:rsid w:val="00B05AF5"/>
    <w:rsid w:val="00B06813"/>
    <w:rsid w:val="00B07890"/>
    <w:rsid w:val="00B07904"/>
    <w:rsid w:val="00B10999"/>
    <w:rsid w:val="00B1161D"/>
    <w:rsid w:val="00B117D5"/>
    <w:rsid w:val="00B129D3"/>
    <w:rsid w:val="00B12C60"/>
    <w:rsid w:val="00B13784"/>
    <w:rsid w:val="00B140BA"/>
    <w:rsid w:val="00B1490C"/>
    <w:rsid w:val="00B15378"/>
    <w:rsid w:val="00B1589F"/>
    <w:rsid w:val="00B15B2D"/>
    <w:rsid w:val="00B16223"/>
    <w:rsid w:val="00B162B6"/>
    <w:rsid w:val="00B16DB4"/>
    <w:rsid w:val="00B172F3"/>
    <w:rsid w:val="00B17E30"/>
    <w:rsid w:val="00B202FA"/>
    <w:rsid w:val="00B2082F"/>
    <w:rsid w:val="00B20A2D"/>
    <w:rsid w:val="00B2226F"/>
    <w:rsid w:val="00B223AC"/>
    <w:rsid w:val="00B22434"/>
    <w:rsid w:val="00B225AE"/>
    <w:rsid w:val="00B22685"/>
    <w:rsid w:val="00B22C2E"/>
    <w:rsid w:val="00B22FE1"/>
    <w:rsid w:val="00B234A6"/>
    <w:rsid w:val="00B23C5A"/>
    <w:rsid w:val="00B23FDA"/>
    <w:rsid w:val="00B247D3"/>
    <w:rsid w:val="00B24C29"/>
    <w:rsid w:val="00B25061"/>
    <w:rsid w:val="00B25828"/>
    <w:rsid w:val="00B26358"/>
    <w:rsid w:val="00B26526"/>
    <w:rsid w:val="00B27B1F"/>
    <w:rsid w:val="00B3091C"/>
    <w:rsid w:val="00B32C20"/>
    <w:rsid w:val="00B33402"/>
    <w:rsid w:val="00B3374C"/>
    <w:rsid w:val="00B349E9"/>
    <w:rsid w:val="00B352AC"/>
    <w:rsid w:val="00B36405"/>
    <w:rsid w:val="00B3679A"/>
    <w:rsid w:val="00B369FF"/>
    <w:rsid w:val="00B37C49"/>
    <w:rsid w:val="00B37DF5"/>
    <w:rsid w:val="00B40CF3"/>
    <w:rsid w:val="00B410A3"/>
    <w:rsid w:val="00B41B21"/>
    <w:rsid w:val="00B42C85"/>
    <w:rsid w:val="00B4395B"/>
    <w:rsid w:val="00B43E5A"/>
    <w:rsid w:val="00B449DC"/>
    <w:rsid w:val="00B45817"/>
    <w:rsid w:val="00B4649D"/>
    <w:rsid w:val="00B467DF"/>
    <w:rsid w:val="00B51105"/>
    <w:rsid w:val="00B518CC"/>
    <w:rsid w:val="00B52173"/>
    <w:rsid w:val="00B52F72"/>
    <w:rsid w:val="00B535FC"/>
    <w:rsid w:val="00B53803"/>
    <w:rsid w:val="00B54343"/>
    <w:rsid w:val="00B5487B"/>
    <w:rsid w:val="00B550BC"/>
    <w:rsid w:val="00B552F7"/>
    <w:rsid w:val="00B55875"/>
    <w:rsid w:val="00B55CC4"/>
    <w:rsid w:val="00B5646A"/>
    <w:rsid w:val="00B5677C"/>
    <w:rsid w:val="00B56A33"/>
    <w:rsid w:val="00B57DA7"/>
    <w:rsid w:val="00B605D3"/>
    <w:rsid w:val="00B605D5"/>
    <w:rsid w:val="00B60817"/>
    <w:rsid w:val="00B6153C"/>
    <w:rsid w:val="00B618EC"/>
    <w:rsid w:val="00B61CE7"/>
    <w:rsid w:val="00B62A21"/>
    <w:rsid w:val="00B62D5B"/>
    <w:rsid w:val="00B64B50"/>
    <w:rsid w:val="00B6501E"/>
    <w:rsid w:val="00B65403"/>
    <w:rsid w:val="00B655DF"/>
    <w:rsid w:val="00B6571F"/>
    <w:rsid w:val="00B66851"/>
    <w:rsid w:val="00B708D0"/>
    <w:rsid w:val="00B70944"/>
    <w:rsid w:val="00B70B33"/>
    <w:rsid w:val="00B711DE"/>
    <w:rsid w:val="00B7192B"/>
    <w:rsid w:val="00B726D1"/>
    <w:rsid w:val="00B730CE"/>
    <w:rsid w:val="00B760E2"/>
    <w:rsid w:val="00B76E0A"/>
    <w:rsid w:val="00B772B6"/>
    <w:rsid w:val="00B779B9"/>
    <w:rsid w:val="00B80255"/>
    <w:rsid w:val="00B81D10"/>
    <w:rsid w:val="00B84DD0"/>
    <w:rsid w:val="00B852AD"/>
    <w:rsid w:val="00B85C2A"/>
    <w:rsid w:val="00B85DED"/>
    <w:rsid w:val="00B86051"/>
    <w:rsid w:val="00B86BA6"/>
    <w:rsid w:val="00B878D2"/>
    <w:rsid w:val="00B90CA4"/>
    <w:rsid w:val="00B9111C"/>
    <w:rsid w:val="00B93394"/>
    <w:rsid w:val="00B933F9"/>
    <w:rsid w:val="00B93FB4"/>
    <w:rsid w:val="00B94A79"/>
    <w:rsid w:val="00B94BF9"/>
    <w:rsid w:val="00B94FA5"/>
    <w:rsid w:val="00B95305"/>
    <w:rsid w:val="00B968A0"/>
    <w:rsid w:val="00B979B7"/>
    <w:rsid w:val="00B97B17"/>
    <w:rsid w:val="00B97CB1"/>
    <w:rsid w:val="00BA0A1D"/>
    <w:rsid w:val="00BA240B"/>
    <w:rsid w:val="00BA2426"/>
    <w:rsid w:val="00BA4192"/>
    <w:rsid w:val="00BA5306"/>
    <w:rsid w:val="00BB0BD6"/>
    <w:rsid w:val="00BB0C3C"/>
    <w:rsid w:val="00BB153F"/>
    <w:rsid w:val="00BB18FA"/>
    <w:rsid w:val="00BB226E"/>
    <w:rsid w:val="00BB3755"/>
    <w:rsid w:val="00BB3DE4"/>
    <w:rsid w:val="00BB40F8"/>
    <w:rsid w:val="00BB42CA"/>
    <w:rsid w:val="00BB461C"/>
    <w:rsid w:val="00BB4905"/>
    <w:rsid w:val="00BB5D70"/>
    <w:rsid w:val="00BB618F"/>
    <w:rsid w:val="00BB649B"/>
    <w:rsid w:val="00BB71D9"/>
    <w:rsid w:val="00BC0165"/>
    <w:rsid w:val="00BC05BF"/>
    <w:rsid w:val="00BC05DE"/>
    <w:rsid w:val="00BC0E71"/>
    <w:rsid w:val="00BC213F"/>
    <w:rsid w:val="00BC231A"/>
    <w:rsid w:val="00BC26DF"/>
    <w:rsid w:val="00BC41AD"/>
    <w:rsid w:val="00BC4325"/>
    <w:rsid w:val="00BC43A8"/>
    <w:rsid w:val="00BC4840"/>
    <w:rsid w:val="00BC4A34"/>
    <w:rsid w:val="00BC5314"/>
    <w:rsid w:val="00BC6438"/>
    <w:rsid w:val="00BC7459"/>
    <w:rsid w:val="00BC7D9A"/>
    <w:rsid w:val="00BC7EF1"/>
    <w:rsid w:val="00BD0026"/>
    <w:rsid w:val="00BD020E"/>
    <w:rsid w:val="00BD0BAF"/>
    <w:rsid w:val="00BD209E"/>
    <w:rsid w:val="00BD2D1E"/>
    <w:rsid w:val="00BD369E"/>
    <w:rsid w:val="00BD3FCF"/>
    <w:rsid w:val="00BD542A"/>
    <w:rsid w:val="00BD5836"/>
    <w:rsid w:val="00BD5E33"/>
    <w:rsid w:val="00BD6469"/>
    <w:rsid w:val="00BE01D8"/>
    <w:rsid w:val="00BE2AFB"/>
    <w:rsid w:val="00BE2DF3"/>
    <w:rsid w:val="00BE3693"/>
    <w:rsid w:val="00BE3B4F"/>
    <w:rsid w:val="00BE60C4"/>
    <w:rsid w:val="00BE68EA"/>
    <w:rsid w:val="00BE6CF9"/>
    <w:rsid w:val="00BE7151"/>
    <w:rsid w:val="00BF1A8A"/>
    <w:rsid w:val="00BF29E3"/>
    <w:rsid w:val="00BF41C5"/>
    <w:rsid w:val="00BF42A1"/>
    <w:rsid w:val="00BF47EE"/>
    <w:rsid w:val="00BF53DB"/>
    <w:rsid w:val="00BF641C"/>
    <w:rsid w:val="00BF6503"/>
    <w:rsid w:val="00BF6A99"/>
    <w:rsid w:val="00BF723B"/>
    <w:rsid w:val="00C00AF7"/>
    <w:rsid w:val="00C00FE2"/>
    <w:rsid w:val="00C01150"/>
    <w:rsid w:val="00C02F68"/>
    <w:rsid w:val="00C0333A"/>
    <w:rsid w:val="00C03442"/>
    <w:rsid w:val="00C035AB"/>
    <w:rsid w:val="00C0404C"/>
    <w:rsid w:val="00C048DB"/>
    <w:rsid w:val="00C0615B"/>
    <w:rsid w:val="00C06971"/>
    <w:rsid w:val="00C069A6"/>
    <w:rsid w:val="00C0755B"/>
    <w:rsid w:val="00C0756F"/>
    <w:rsid w:val="00C076D1"/>
    <w:rsid w:val="00C1055C"/>
    <w:rsid w:val="00C109E7"/>
    <w:rsid w:val="00C11323"/>
    <w:rsid w:val="00C14259"/>
    <w:rsid w:val="00C142B8"/>
    <w:rsid w:val="00C1476C"/>
    <w:rsid w:val="00C1634A"/>
    <w:rsid w:val="00C20490"/>
    <w:rsid w:val="00C2060C"/>
    <w:rsid w:val="00C20791"/>
    <w:rsid w:val="00C20CF3"/>
    <w:rsid w:val="00C216B0"/>
    <w:rsid w:val="00C21710"/>
    <w:rsid w:val="00C2254C"/>
    <w:rsid w:val="00C22726"/>
    <w:rsid w:val="00C2315B"/>
    <w:rsid w:val="00C2379F"/>
    <w:rsid w:val="00C24402"/>
    <w:rsid w:val="00C24725"/>
    <w:rsid w:val="00C24E6C"/>
    <w:rsid w:val="00C26229"/>
    <w:rsid w:val="00C27AFA"/>
    <w:rsid w:val="00C30295"/>
    <w:rsid w:val="00C31133"/>
    <w:rsid w:val="00C32D90"/>
    <w:rsid w:val="00C33729"/>
    <w:rsid w:val="00C33B77"/>
    <w:rsid w:val="00C3459E"/>
    <w:rsid w:val="00C34603"/>
    <w:rsid w:val="00C36024"/>
    <w:rsid w:val="00C36D7C"/>
    <w:rsid w:val="00C37287"/>
    <w:rsid w:val="00C378C4"/>
    <w:rsid w:val="00C37A0A"/>
    <w:rsid w:val="00C40614"/>
    <w:rsid w:val="00C4102D"/>
    <w:rsid w:val="00C41E08"/>
    <w:rsid w:val="00C41E69"/>
    <w:rsid w:val="00C42BAA"/>
    <w:rsid w:val="00C430BC"/>
    <w:rsid w:val="00C4361D"/>
    <w:rsid w:val="00C43ABE"/>
    <w:rsid w:val="00C43C27"/>
    <w:rsid w:val="00C43C41"/>
    <w:rsid w:val="00C46503"/>
    <w:rsid w:val="00C46924"/>
    <w:rsid w:val="00C46C65"/>
    <w:rsid w:val="00C47394"/>
    <w:rsid w:val="00C5061D"/>
    <w:rsid w:val="00C50BA1"/>
    <w:rsid w:val="00C50C19"/>
    <w:rsid w:val="00C51709"/>
    <w:rsid w:val="00C51FA7"/>
    <w:rsid w:val="00C5218C"/>
    <w:rsid w:val="00C526EA"/>
    <w:rsid w:val="00C53C91"/>
    <w:rsid w:val="00C543F4"/>
    <w:rsid w:val="00C549A7"/>
    <w:rsid w:val="00C553DC"/>
    <w:rsid w:val="00C5582B"/>
    <w:rsid w:val="00C55AA8"/>
    <w:rsid w:val="00C563BB"/>
    <w:rsid w:val="00C5678D"/>
    <w:rsid w:val="00C56C3D"/>
    <w:rsid w:val="00C600DF"/>
    <w:rsid w:val="00C60742"/>
    <w:rsid w:val="00C60BA0"/>
    <w:rsid w:val="00C60F5F"/>
    <w:rsid w:val="00C60FF3"/>
    <w:rsid w:val="00C615F2"/>
    <w:rsid w:val="00C61E14"/>
    <w:rsid w:val="00C6235B"/>
    <w:rsid w:val="00C627EE"/>
    <w:rsid w:val="00C632FD"/>
    <w:rsid w:val="00C638A4"/>
    <w:rsid w:val="00C646BE"/>
    <w:rsid w:val="00C67962"/>
    <w:rsid w:val="00C7037F"/>
    <w:rsid w:val="00C7053C"/>
    <w:rsid w:val="00C71565"/>
    <w:rsid w:val="00C715E3"/>
    <w:rsid w:val="00C71660"/>
    <w:rsid w:val="00C72EF7"/>
    <w:rsid w:val="00C73E03"/>
    <w:rsid w:val="00C74E4A"/>
    <w:rsid w:val="00C7610B"/>
    <w:rsid w:val="00C76148"/>
    <w:rsid w:val="00C7693F"/>
    <w:rsid w:val="00C769D3"/>
    <w:rsid w:val="00C77CD8"/>
    <w:rsid w:val="00C77FD9"/>
    <w:rsid w:val="00C80B3D"/>
    <w:rsid w:val="00C80E75"/>
    <w:rsid w:val="00C81976"/>
    <w:rsid w:val="00C81B78"/>
    <w:rsid w:val="00C82A25"/>
    <w:rsid w:val="00C836C9"/>
    <w:rsid w:val="00C837E7"/>
    <w:rsid w:val="00C83B88"/>
    <w:rsid w:val="00C850CC"/>
    <w:rsid w:val="00C859A3"/>
    <w:rsid w:val="00C85A8E"/>
    <w:rsid w:val="00C86B7D"/>
    <w:rsid w:val="00C87267"/>
    <w:rsid w:val="00C87648"/>
    <w:rsid w:val="00C876A2"/>
    <w:rsid w:val="00C90F07"/>
    <w:rsid w:val="00C91711"/>
    <w:rsid w:val="00C9205E"/>
    <w:rsid w:val="00C928E6"/>
    <w:rsid w:val="00C92BA3"/>
    <w:rsid w:val="00C93951"/>
    <w:rsid w:val="00C94275"/>
    <w:rsid w:val="00C94DB3"/>
    <w:rsid w:val="00C95165"/>
    <w:rsid w:val="00C96677"/>
    <w:rsid w:val="00C9671F"/>
    <w:rsid w:val="00C97639"/>
    <w:rsid w:val="00CA0380"/>
    <w:rsid w:val="00CA28F4"/>
    <w:rsid w:val="00CA2CF4"/>
    <w:rsid w:val="00CA2DD0"/>
    <w:rsid w:val="00CA3738"/>
    <w:rsid w:val="00CA4D7F"/>
    <w:rsid w:val="00CA5260"/>
    <w:rsid w:val="00CA6238"/>
    <w:rsid w:val="00CA645F"/>
    <w:rsid w:val="00CA6D0A"/>
    <w:rsid w:val="00CB02E2"/>
    <w:rsid w:val="00CB06BB"/>
    <w:rsid w:val="00CB1101"/>
    <w:rsid w:val="00CB122A"/>
    <w:rsid w:val="00CB1DEB"/>
    <w:rsid w:val="00CB231E"/>
    <w:rsid w:val="00CB23C9"/>
    <w:rsid w:val="00CB3EC1"/>
    <w:rsid w:val="00CB4933"/>
    <w:rsid w:val="00CB4B6A"/>
    <w:rsid w:val="00CB4BE8"/>
    <w:rsid w:val="00CB6359"/>
    <w:rsid w:val="00CB71AA"/>
    <w:rsid w:val="00CB7810"/>
    <w:rsid w:val="00CB7C3C"/>
    <w:rsid w:val="00CC0185"/>
    <w:rsid w:val="00CC13A7"/>
    <w:rsid w:val="00CC28B1"/>
    <w:rsid w:val="00CC36FB"/>
    <w:rsid w:val="00CC3AD4"/>
    <w:rsid w:val="00CC4848"/>
    <w:rsid w:val="00CC5B28"/>
    <w:rsid w:val="00CC69B7"/>
    <w:rsid w:val="00CC7B89"/>
    <w:rsid w:val="00CC7F47"/>
    <w:rsid w:val="00CD00E0"/>
    <w:rsid w:val="00CD00FD"/>
    <w:rsid w:val="00CD16D3"/>
    <w:rsid w:val="00CD183D"/>
    <w:rsid w:val="00CD1AC0"/>
    <w:rsid w:val="00CD2193"/>
    <w:rsid w:val="00CD274E"/>
    <w:rsid w:val="00CD29A7"/>
    <w:rsid w:val="00CD2A98"/>
    <w:rsid w:val="00CD34B0"/>
    <w:rsid w:val="00CD34F3"/>
    <w:rsid w:val="00CD3808"/>
    <w:rsid w:val="00CD3A4C"/>
    <w:rsid w:val="00CD3F6B"/>
    <w:rsid w:val="00CD4B40"/>
    <w:rsid w:val="00CD505A"/>
    <w:rsid w:val="00CD5C71"/>
    <w:rsid w:val="00CD5C78"/>
    <w:rsid w:val="00CD661F"/>
    <w:rsid w:val="00CD6BF5"/>
    <w:rsid w:val="00CD6ED1"/>
    <w:rsid w:val="00CD70EE"/>
    <w:rsid w:val="00CD73D7"/>
    <w:rsid w:val="00CE09A9"/>
    <w:rsid w:val="00CE09FA"/>
    <w:rsid w:val="00CE11F8"/>
    <w:rsid w:val="00CE1B34"/>
    <w:rsid w:val="00CE1DD7"/>
    <w:rsid w:val="00CE1FCB"/>
    <w:rsid w:val="00CE2507"/>
    <w:rsid w:val="00CE2E0C"/>
    <w:rsid w:val="00CE3FBB"/>
    <w:rsid w:val="00CE43A6"/>
    <w:rsid w:val="00CE5115"/>
    <w:rsid w:val="00CE5880"/>
    <w:rsid w:val="00CE68C7"/>
    <w:rsid w:val="00CE729F"/>
    <w:rsid w:val="00CF0493"/>
    <w:rsid w:val="00CF09C2"/>
    <w:rsid w:val="00CF0E4A"/>
    <w:rsid w:val="00CF1499"/>
    <w:rsid w:val="00CF21B5"/>
    <w:rsid w:val="00CF22AA"/>
    <w:rsid w:val="00CF24CA"/>
    <w:rsid w:val="00CF26D2"/>
    <w:rsid w:val="00CF3B99"/>
    <w:rsid w:val="00CF4514"/>
    <w:rsid w:val="00CF4737"/>
    <w:rsid w:val="00CF473E"/>
    <w:rsid w:val="00CF4DDE"/>
    <w:rsid w:val="00CF570D"/>
    <w:rsid w:val="00CF5872"/>
    <w:rsid w:val="00CF5CCC"/>
    <w:rsid w:val="00CF609F"/>
    <w:rsid w:val="00CF692A"/>
    <w:rsid w:val="00CF732F"/>
    <w:rsid w:val="00D00651"/>
    <w:rsid w:val="00D006ED"/>
    <w:rsid w:val="00D007AC"/>
    <w:rsid w:val="00D0083F"/>
    <w:rsid w:val="00D00E0F"/>
    <w:rsid w:val="00D02992"/>
    <w:rsid w:val="00D02CA8"/>
    <w:rsid w:val="00D03343"/>
    <w:rsid w:val="00D03DC6"/>
    <w:rsid w:val="00D0448C"/>
    <w:rsid w:val="00D044E2"/>
    <w:rsid w:val="00D05B82"/>
    <w:rsid w:val="00D0677A"/>
    <w:rsid w:val="00D072FC"/>
    <w:rsid w:val="00D10770"/>
    <w:rsid w:val="00D10DB2"/>
    <w:rsid w:val="00D114C5"/>
    <w:rsid w:val="00D11720"/>
    <w:rsid w:val="00D124DB"/>
    <w:rsid w:val="00D12B5C"/>
    <w:rsid w:val="00D12C25"/>
    <w:rsid w:val="00D131BA"/>
    <w:rsid w:val="00D15186"/>
    <w:rsid w:val="00D159F5"/>
    <w:rsid w:val="00D16C5F"/>
    <w:rsid w:val="00D17FCA"/>
    <w:rsid w:val="00D209A7"/>
    <w:rsid w:val="00D2181A"/>
    <w:rsid w:val="00D23BC0"/>
    <w:rsid w:val="00D23D2A"/>
    <w:rsid w:val="00D24665"/>
    <w:rsid w:val="00D25400"/>
    <w:rsid w:val="00D25CEF"/>
    <w:rsid w:val="00D2648C"/>
    <w:rsid w:val="00D26B9F"/>
    <w:rsid w:val="00D2792F"/>
    <w:rsid w:val="00D27E91"/>
    <w:rsid w:val="00D27F5C"/>
    <w:rsid w:val="00D300B2"/>
    <w:rsid w:val="00D30303"/>
    <w:rsid w:val="00D30C27"/>
    <w:rsid w:val="00D31A64"/>
    <w:rsid w:val="00D31B8A"/>
    <w:rsid w:val="00D32AD0"/>
    <w:rsid w:val="00D32D29"/>
    <w:rsid w:val="00D33BBB"/>
    <w:rsid w:val="00D347B6"/>
    <w:rsid w:val="00D349BD"/>
    <w:rsid w:val="00D359C2"/>
    <w:rsid w:val="00D40D92"/>
    <w:rsid w:val="00D4117C"/>
    <w:rsid w:val="00D41C1F"/>
    <w:rsid w:val="00D41CC3"/>
    <w:rsid w:val="00D422EB"/>
    <w:rsid w:val="00D4272D"/>
    <w:rsid w:val="00D42F95"/>
    <w:rsid w:val="00D43152"/>
    <w:rsid w:val="00D43A6C"/>
    <w:rsid w:val="00D43E6D"/>
    <w:rsid w:val="00D44D0B"/>
    <w:rsid w:val="00D45416"/>
    <w:rsid w:val="00D45B8C"/>
    <w:rsid w:val="00D45C36"/>
    <w:rsid w:val="00D46CBD"/>
    <w:rsid w:val="00D473B8"/>
    <w:rsid w:val="00D4767A"/>
    <w:rsid w:val="00D47CA4"/>
    <w:rsid w:val="00D47F55"/>
    <w:rsid w:val="00D506CA"/>
    <w:rsid w:val="00D50B11"/>
    <w:rsid w:val="00D516A6"/>
    <w:rsid w:val="00D516AE"/>
    <w:rsid w:val="00D51EFA"/>
    <w:rsid w:val="00D51FB9"/>
    <w:rsid w:val="00D533FA"/>
    <w:rsid w:val="00D5373E"/>
    <w:rsid w:val="00D549BA"/>
    <w:rsid w:val="00D54A56"/>
    <w:rsid w:val="00D54DDF"/>
    <w:rsid w:val="00D55042"/>
    <w:rsid w:val="00D57460"/>
    <w:rsid w:val="00D57DB7"/>
    <w:rsid w:val="00D60336"/>
    <w:rsid w:val="00D6068F"/>
    <w:rsid w:val="00D615A0"/>
    <w:rsid w:val="00D61EDA"/>
    <w:rsid w:val="00D626A3"/>
    <w:rsid w:val="00D63E9F"/>
    <w:rsid w:val="00D63EA0"/>
    <w:rsid w:val="00D6413B"/>
    <w:rsid w:val="00D64327"/>
    <w:rsid w:val="00D64E56"/>
    <w:rsid w:val="00D65F04"/>
    <w:rsid w:val="00D66061"/>
    <w:rsid w:val="00D66FEC"/>
    <w:rsid w:val="00D67253"/>
    <w:rsid w:val="00D67AC5"/>
    <w:rsid w:val="00D70099"/>
    <w:rsid w:val="00D70867"/>
    <w:rsid w:val="00D709FC"/>
    <w:rsid w:val="00D70D9A"/>
    <w:rsid w:val="00D7101D"/>
    <w:rsid w:val="00D713EF"/>
    <w:rsid w:val="00D71409"/>
    <w:rsid w:val="00D71BF5"/>
    <w:rsid w:val="00D72142"/>
    <w:rsid w:val="00D723F1"/>
    <w:rsid w:val="00D726D9"/>
    <w:rsid w:val="00D727A1"/>
    <w:rsid w:val="00D72E09"/>
    <w:rsid w:val="00D73407"/>
    <w:rsid w:val="00D73827"/>
    <w:rsid w:val="00D74AD2"/>
    <w:rsid w:val="00D75DDD"/>
    <w:rsid w:val="00D75F1F"/>
    <w:rsid w:val="00D76E73"/>
    <w:rsid w:val="00D779CF"/>
    <w:rsid w:val="00D77C67"/>
    <w:rsid w:val="00D80428"/>
    <w:rsid w:val="00D81B80"/>
    <w:rsid w:val="00D822E9"/>
    <w:rsid w:val="00D8238E"/>
    <w:rsid w:val="00D827B6"/>
    <w:rsid w:val="00D82CFA"/>
    <w:rsid w:val="00D83933"/>
    <w:rsid w:val="00D843EF"/>
    <w:rsid w:val="00D84526"/>
    <w:rsid w:val="00D86586"/>
    <w:rsid w:val="00D866B7"/>
    <w:rsid w:val="00D87835"/>
    <w:rsid w:val="00D87ADC"/>
    <w:rsid w:val="00D903E5"/>
    <w:rsid w:val="00D92936"/>
    <w:rsid w:val="00D92AAF"/>
    <w:rsid w:val="00D9312D"/>
    <w:rsid w:val="00D9360E"/>
    <w:rsid w:val="00D93CF2"/>
    <w:rsid w:val="00D94719"/>
    <w:rsid w:val="00D95DDB"/>
    <w:rsid w:val="00D95ECD"/>
    <w:rsid w:val="00D969BC"/>
    <w:rsid w:val="00D96EDD"/>
    <w:rsid w:val="00DA09CD"/>
    <w:rsid w:val="00DA12B5"/>
    <w:rsid w:val="00DA15B2"/>
    <w:rsid w:val="00DA22E3"/>
    <w:rsid w:val="00DA2B12"/>
    <w:rsid w:val="00DA3A77"/>
    <w:rsid w:val="00DA416A"/>
    <w:rsid w:val="00DA43CA"/>
    <w:rsid w:val="00DA4C0D"/>
    <w:rsid w:val="00DA5186"/>
    <w:rsid w:val="00DA5490"/>
    <w:rsid w:val="00DA673F"/>
    <w:rsid w:val="00DA77FC"/>
    <w:rsid w:val="00DA77FF"/>
    <w:rsid w:val="00DB13F7"/>
    <w:rsid w:val="00DB1B0E"/>
    <w:rsid w:val="00DB249D"/>
    <w:rsid w:val="00DB4B3F"/>
    <w:rsid w:val="00DB5BDC"/>
    <w:rsid w:val="00DB628D"/>
    <w:rsid w:val="00DB6355"/>
    <w:rsid w:val="00DB6652"/>
    <w:rsid w:val="00DB733C"/>
    <w:rsid w:val="00DB75C9"/>
    <w:rsid w:val="00DC10BE"/>
    <w:rsid w:val="00DC1707"/>
    <w:rsid w:val="00DC172E"/>
    <w:rsid w:val="00DC1DDA"/>
    <w:rsid w:val="00DC205E"/>
    <w:rsid w:val="00DC29CA"/>
    <w:rsid w:val="00DC360F"/>
    <w:rsid w:val="00DC3773"/>
    <w:rsid w:val="00DC3D47"/>
    <w:rsid w:val="00DC46E6"/>
    <w:rsid w:val="00DC47AC"/>
    <w:rsid w:val="00DC5438"/>
    <w:rsid w:val="00DC549E"/>
    <w:rsid w:val="00DC598A"/>
    <w:rsid w:val="00DC665E"/>
    <w:rsid w:val="00DC7651"/>
    <w:rsid w:val="00DC7E78"/>
    <w:rsid w:val="00DD1BAE"/>
    <w:rsid w:val="00DD20A0"/>
    <w:rsid w:val="00DD231D"/>
    <w:rsid w:val="00DD2C04"/>
    <w:rsid w:val="00DD2C59"/>
    <w:rsid w:val="00DD580F"/>
    <w:rsid w:val="00DD7C61"/>
    <w:rsid w:val="00DD7F9F"/>
    <w:rsid w:val="00DE038D"/>
    <w:rsid w:val="00DE0EC8"/>
    <w:rsid w:val="00DE16EF"/>
    <w:rsid w:val="00DE19AE"/>
    <w:rsid w:val="00DE1AA7"/>
    <w:rsid w:val="00DE1E34"/>
    <w:rsid w:val="00DE2693"/>
    <w:rsid w:val="00DE5949"/>
    <w:rsid w:val="00DE6D28"/>
    <w:rsid w:val="00DE6F7E"/>
    <w:rsid w:val="00DE7A59"/>
    <w:rsid w:val="00DF013F"/>
    <w:rsid w:val="00DF06ED"/>
    <w:rsid w:val="00DF0739"/>
    <w:rsid w:val="00DF0B84"/>
    <w:rsid w:val="00DF1786"/>
    <w:rsid w:val="00DF23D1"/>
    <w:rsid w:val="00DF28BE"/>
    <w:rsid w:val="00DF2DDC"/>
    <w:rsid w:val="00DF3E0D"/>
    <w:rsid w:val="00DF3E1C"/>
    <w:rsid w:val="00DF6003"/>
    <w:rsid w:val="00DF6659"/>
    <w:rsid w:val="00DF7F85"/>
    <w:rsid w:val="00E00968"/>
    <w:rsid w:val="00E01304"/>
    <w:rsid w:val="00E025B8"/>
    <w:rsid w:val="00E025CA"/>
    <w:rsid w:val="00E03FD0"/>
    <w:rsid w:val="00E04014"/>
    <w:rsid w:val="00E0480A"/>
    <w:rsid w:val="00E04D01"/>
    <w:rsid w:val="00E05050"/>
    <w:rsid w:val="00E05553"/>
    <w:rsid w:val="00E05AAB"/>
    <w:rsid w:val="00E05CEF"/>
    <w:rsid w:val="00E07A32"/>
    <w:rsid w:val="00E07B72"/>
    <w:rsid w:val="00E07B84"/>
    <w:rsid w:val="00E07BD4"/>
    <w:rsid w:val="00E07D34"/>
    <w:rsid w:val="00E10E9C"/>
    <w:rsid w:val="00E11B31"/>
    <w:rsid w:val="00E12322"/>
    <w:rsid w:val="00E12B3A"/>
    <w:rsid w:val="00E12C46"/>
    <w:rsid w:val="00E12E41"/>
    <w:rsid w:val="00E1444F"/>
    <w:rsid w:val="00E149FF"/>
    <w:rsid w:val="00E158C9"/>
    <w:rsid w:val="00E16A31"/>
    <w:rsid w:val="00E17AF1"/>
    <w:rsid w:val="00E21BFE"/>
    <w:rsid w:val="00E22AB6"/>
    <w:rsid w:val="00E22CDE"/>
    <w:rsid w:val="00E22E18"/>
    <w:rsid w:val="00E23B25"/>
    <w:rsid w:val="00E25DDC"/>
    <w:rsid w:val="00E267A4"/>
    <w:rsid w:val="00E26EBE"/>
    <w:rsid w:val="00E27E59"/>
    <w:rsid w:val="00E302AE"/>
    <w:rsid w:val="00E303E5"/>
    <w:rsid w:val="00E30427"/>
    <w:rsid w:val="00E3054E"/>
    <w:rsid w:val="00E31DAC"/>
    <w:rsid w:val="00E32AF2"/>
    <w:rsid w:val="00E32C71"/>
    <w:rsid w:val="00E3343B"/>
    <w:rsid w:val="00E3351C"/>
    <w:rsid w:val="00E33F89"/>
    <w:rsid w:val="00E34231"/>
    <w:rsid w:val="00E34BCB"/>
    <w:rsid w:val="00E34F3C"/>
    <w:rsid w:val="00E35B14"/>
    <w:rsid w:val="00E35EA7"/>
    <w:rsid w:val="00E36333"/>
    <w:rsid w:val="00E36FCC"/>
    <w:rsid w:val="00E3780B"/>
    <w:rsid w:val="00E40C39"/>
    <w:rsid w:val="00E418F7"/>
    <w:rsid w:val="00E41AC6"/>
    <w:rsid w:val="00E41D82"/>
    <w:rsid w:val="00E43EDA"/>
    <w:rsid w:val="00E44F2F"/>
    <w:rsid w:val="00E45FAF"/>
    <w:rsid w:val="00E461EA"/>
    <w:rsid w:val="00E46669"/>
    <w:rsid w:val="00E46DA5"/>
    <w:rsid w:val="00E5095C"/>
    <w:rsid w:val="00E50EFF"/>
    <w:rsid w:val="00E50F4E"/>
    <w:rsid w:val="00E51AB9"/>
    <w:rsid w:val="00E52604"/>
    <w:rsid w:val="00E53748"/>
    <w:rsid w:val="00E53894"/>
    <w:rsid w:val="00E53CD4"/>
    <w:rsid w:val="00E54A8C"/>
    <w:rsid w:val="00E54B91"/>
    <w:rsid w:val="00E55095"/>
    <w:rsid w:val="00E559C4"/>
    <w:rsid w:val="00E55F46"/>
    <w:rsid w:val="00E565B8"/>
    <w:rsid w:val="00E5678A"/>
    <w:rsid w:val="00E56971"/>
    <w:rsid w:val="00E56D95"/>
    <w:rsid w:val="00E57373"/>
    <w:rsid w:val="00E57A03"/>
    <w:rsid w:val="00E57D7C"/>
    <w:rsid w:val="00E57E85"/>
    <w:rsid w:val="00E61541"/>
    <w:rsid w:val="00E62629"/>
    <w:rsid w:val="00E63562"/>
    <w:rsid w:val="00E63F27"/>
    <w:rsid w:val="00E6444A"/>
    <w:rsid w:val="00E6453C"/>
    <w:rsid w:val="00E64E58"/>
    <w:rsid w:val="00E64F9D"/>
    <w:rsid w:val="00E65937"/>
    <w:rsid w:val="00E675A7"/>
    <w:rsid w:val="00E678A9"/>
    <w:rsid w:val="00E705D5"/>
    <w:rsid w:val="00E7116E"/>
    <w:rsid w:val="00E71662"/>
    <w:rsid w:val="00E7175B"/>
    <w:rsid w:val="00E71D1A"/>
    <w:rsid w:val="00E7367C"/>
    <w:rsid w:val="00E73CBC"/>
    <w:rsid w:val="00E73E44"/>
    <w:rsid w:val="00E74843"/>
    <w:rsid w:val="00E74BBA"/>
    <w:rsid w:val="00E74F4D"/>
    <w:rsid w:val="00E75B93"/>
    <w:rsid w:val="00E76943"/>
    <w:rsid w:val="00E772F7"/>
    <w:rsid w:val="00E77310"/>
    <w:rsid w:val="00E775FA"/>
    <w:rsid w:val="00E777AA"/>
    <w:rsid w:val="00E80357"/>
    <w:rsid w:val="00E80C98"/>
    <w:rsid w:val="00E80E2A"/>
    <w:rsid w:val="00E83261"/>
    <w:rsid w:val="00E83B3F"/>
    <w:rsid w:val="00E84BDC"/>
    <w:rsid w:val="00E853A6"/>
    <w:rsid w:val="00E85721"/>
    <w:rsid w:val="00E8616D"/>
    <w:rsid w:val="00E87024"/>
    <w:rsid w:val="00E87216"/>
    <w:rsid w:val="00E91DE9"/>
    <w:rsid w:val="00E924AE"/>
    <w:rsid w:val="00E937CB"/>
    <w:rsid w:val="00E93963"/>
    <w:rsid w:val="00E942F2"/>
    <w:rsid w:val="00E952E3"/>
    <w:rsid w:val="00E95448"/>
    <w:rsid w:val="00E961BE"/>
    <w:rsid w:val="00E96408"/>
    <w:rsid w:val="00E976FB"/>
    <w:rsid w:val="00EA017D"/>
    <w:rsid w:val="00EA0A9F"/>
    <w:rsid w:val="00EA0FF1"/>
    <w:rsid w:val="00EA182B"/>
    <w:rsid w:val="00EA378F"/>
    <w:rsid w:val="00EA3D17"/>
    <w:rsid w:val="00EA4163"/>
    <w:rsid w:val="00EA485D"/>
    <w:rsid w:val="00EA5CDC"/>
    <w:rsid w:val="00EA647B"/>
    <w:rsid w:val="00EB03F7"/>
    <w:rsid w:val="00EB0650"/>
    <w:rsid w:val="00EB07A4"/>
    <w:rsid w:val="00EB23AC"/>
    <w:rsid w:val="00EB2743"/>
    <w:rsid w:val="00EB3C35"/>
    <w:rsid w:val="00EB40A8"/>
    <w:rsid w:val="00EB50F3"/>
    <w:rsid w:val="00EB647F"/>
    <w:rsid w:val="00EB71A0"/>
    <w:rsid w:val="00EB756E"/>
    <w:rsid w:val="00EB7635"/>
    <w:rsid w:val="00EB7893"/>
    <w:rsid w:val="00EC0AD6"/>
    <w:rsid w:val="00EC1A17"/>
    <w:rsid w:val="00EC20A8"/>
    <w:rsid w:val="00EC20C6"/>
    <w:rsid w:val="00EC2D85"/>
    <w:rsid w:val="00EC2DF2"/>
    <w:rsid w:val="00EC358C"/>
    <w:rsid w:val="00EC3694"/>
    <w:rsid w:val="00EC373D"/>
    <w:rsid w:val="00EC3CA2"/>
    <w:rsid w:val="00EC3FB8"/>
    <w:rsid w:val="00EC4540"/>
    <w:rsid w:val="00EC4B54"/>
    <w:rsid w:val="00EC4CE3"/>
    <w:rsid w:val="00EC4DBD"/>
    <w:rsid w:val="00EC6758"/>
    <w:rsid w:val="00EC698C"/>
    <w:rsid w:val="00EC6BC1"/>
    <w:rsid w:val="00EC6FB3"/>
    <w:rsid w:val="00EC71C6"/>
    <w:rsid w:val="00EC7DFC"/>
    <w:rsid w:val="00ED1CB1"/>
    <w:rsid w:val="00ED1DF1"/>
    <w:rsid w:val="00ED223D"/>
    <w:rsid w:val="00ED34A5"/>
    <w:rsid w:val="00ED3FE9"/>
    <w:rsid w:val="00ED4237"/>
    <w:rsid w:val="00ED579A"/>
    <w:rsid w:val="00ED5F52"/>
    <w:rsid w:val="00ED74C5"/>
    <w:rsid w:val="00ED7C43"/>
    <w:rsid w:val="00EE142D"/>
    <w:rsid w:val="00EE15C4"/>
    <w:rsid w:val="00EE268B"/>
    <w:rsid w:val="00EE2849"/>
    <w:rsid w:val="00EE286A"/>
    <w:rsid w:val="00EE292A"/>
    <w:rsid w:val="00EE34E8"/>
    <w:rsid w:val="00EE4571"/>
    <w:rsid w:val="00EE4629"/>
    <w:rsid w:val="00EE477D"/>
    <w:rsid w:val="00EE47EB"/>
    <w:rsid w:val="00EE668B"/>
    <w:rsid w:val="00EE683C"/>
    <w:rsid w:val="00EE7C2C"/>
    <w:rsid w:val="00EF0A63"/>
    <w:rsid w:val="00EF0AFB"/>
    <w:rsid w:val="00EF0C32"/>
    <w:rsid w:val="00EF1854"/>
    <w:rsid w:val="00EF1FF2"/>
    <w:rsid w:val="00EF2703"/>
    <w:rsid w:val="00EF2D3F"/>
    <w:rsid w:val="00EF34E5"/>
    <w:rsid w:val="00EF397C"/>
    <w:rsid w:val="00EF416B"/>
    <w:rsid w:val="00EF45A7"/>
    <w:rsid w:val="00EF4ABF"/>
    <w:rsid w:val="00EF4EC4"/>
    <w:rsid w:val="00EF5D5D"/>
    <w:rsid w:val="00EF5F98"/>
    <w:rsid w:val="00EF68E9"/>
    <w:rsid w:val="00EF6942"/>
    <w:rsid w:val="00EF6A5C"/>
    <w:rsid w:val="00F0060A"/>
    <w:rsid w:val="00F00784"/>
    <w:rsid w:val="00F01573"/>
    <w:rsid w:val="00F017F1"/>
    <w:rsid w:val="00F0265A"/>
    <w:rsid w:val="00F03B36"/>
    <w:rsid w:val="00F0427A"/>
    <w:rsid w:val="00F045D6"/>
    <w:rsid w:val="00F047B0"/>
    <w:rsid w:val="00F052AD"/>
    <w:rsid w:val="00F0534F"/>
    <w:rsid w:val="00F056DD"/>
    <w:rsid w:val="00F05ADC"/>
    <w:rsid w:val="00F05C17"/>
    <w:rsid w:val="00F05EFB"/>
    <w:rsid w:val="00F073D5"/>
    <w:rsid w:val="00F10D0E"/>
    <w:rsid w:val="00F113DF"/>
    <w:rsid w:val="00F12728"/>
    <w:rsid w:val="00F131FE"/>
    <w:rsid w:val="00F135F6"/>
    <w:rsid w:val="00F13A9A"/>
    <w:rsid w:val="00F13C2E"/>
    <w:rsid w:val="00F13FAD"/>
    <w:rsid w:val="00F14A01"/>
    <w:rsid w:val="00F14BB1"/>
    <w:rsid w:val="00F14BD3"/>
    <w:rsid w:val="00F15364"/>
    <w:rsid w:val="00F156F5"/>
    <w:rsid w:val="00F15A73"/>
    <w:rsid w:val="00F16BEA"/>
    <w:rsid w:val="00F16DD8"/>
    <w:rsid w:val="00F173A4"/>
    <w:rsid w:val="00F176F4"/>
    <w:rsid w:val="00F17E84"/>
    <w:rsid w:val="00F2004D"/>
    <w:rsid w:val="00F202A3"/>
    <w:rsid w:val="00F20845"/>
    <w:rsid w:val="00F2103F"/>
    <w:rsid w:val="00F2296E"/>
    <w:rsid w:val="00F22C8C"/>
    <w:rsid w:val="00F22DB8"/>
    <w:rsid w:val="00F239F4"/>
    <w:rsid w:val="00F24BC6"/>
    <w:rsid w:val="00F24E92"/>
    <w:rsid w:val="00F27D74"/>
    <w:rsid w:val="00F3037A"/>
    <w:rsid w:val="00F3416D"/>
    <w:rsid w:val="00F35CCE"/>
    <w:rsid w:val="00F363A0"/>
    <w:rsid w:val="00F37E44"/>
    <w:rsid w:val="00F40E96"/>
    <w:rsid w:val="00F42A79"/>
    <w:rsid w:val="00F42E3C"/>
    <w:rsid w:val="00F43318"/>
    <w:rsid w:val="00F43451"/>
    <w:rsid w:val="00F45369"/>
    <w:rsid w:val="00F4659F"/>
    <w:rsid w:val="00F46894"/>
    <w:rsid w:val="00F47144"/>
    <w:rsid w:val="00F475AB"/>
    <w:rsid w:val="00F47938"/>
    <w:rsid w:val="00F47A98"/>
    <w:rsid w:val="00F47B87"/>
    <w:rsid w:val="00F50162"/>
    <w:rsid w:val="00F50798"/>
    <w:rsid w:val="00F50F40"/>
    <w:rsid w:val="00F55B06"/>
    <w:rsid w:val="00F609A6"/>
    <w:rsid w:val="00F60EC8"/>
    <w:rsid w:val="00F612BC"/>
    <w:rsid w:val="00F61D87"/>
    <w:rsid w:val="00F621D0"/>
    <w:rsid w:val="00F6237E"/>
    <w:rsid w:val="00F62801"/>
    <w:rsid w:val="00F6290A"/>
    <w:rsid w:val="00F62EDD"/>
    <w:rsid w:val="00F631E9"/>
    <w:rsid w:val="00F63372"/>
    <w:rsid w:val="00F63593"/>
    <w:rsid w:val="00F635C9"/>
    <w:rsid w:val="00F6415D"/>
    <w:rsid w:val="00F645AD"/>
    <w:rsid w:val="00F6537E"/>
    <w:rsid w:val="00F66DDC"/>
    <w:rsid w:val="00F66E07"/>
    <w:rsid w:val="00F66E67"/>
    <w:rsid w:val="00F672C9"/>
    <w:rsid w:val="00F71873"/>
    <w:rsid w:val="00F71AE9"/>
    <w:rsid w:val="00F7224D"/>
    <w:rsid w:val="00F723B0"/>
    <w:rsid w:val="00F727DE"/>
    <w:rsid w:val="00F72AB7"/>
    <w:rsid w:val="00F73C6D"/>
    <w:rsid w:val="00F7409C"/>
    <w:rsid w:val="00F74330"/>
    <w:rsid w:val="00F74834"/>
    <w:rsid w:val="00F754AB"/>
    <w:rsid w:val="00F7562A"/>
    <w:rsid w:val="00F75F8C"/>
    <w:rsid w:val="00F76B76"/>
    <w:rsid w:val="00F7759E"/>
    <w:rsid w:val="00F775C9"/>
    <w:rsid w:val="00F77E61"/>
    <w:rsid w:val="00F80212"/>
    <w:rsid w:val="00F80FBC"/>
    <w:rsid w:val="00F82A69"/>
    <w:rsid w:val="00F83101"/>
    <w:rsid w:val="00F8317B"/>
    <w:rsid w:val="00F83ADF"/>
    <w:rsid w:val="00F84116"/>
    <w:rsid w:val="00F84779"/>
    <w:rsid w:val="00F85BD5"/>
    <w:rsid w:val="00F85C6E"/>
    <w:rsid w:val="00F85D37"/>
    <w:rsid w:val="00F864EB"/>
    <w:rsid w:val="00F90343"/>
    <w:rsid w:val="00F90B0D"/>
    <w:rsid w:val="00F91407"/>
    <w:rsid w:val="00F91ADD"/>
    <w:rsid w:val="00F93524"/>
    <w:rsid w:val="00F93958"/>
    <w:rsid w:val="00F94F40"/>
    <w:rsid w:val="00F95D35"/>
    <w:rsid w:val="00F97239"/>
    <w:rsid w:val="00F97867"/>
    <w:rsid w:val="00F97AC9"/>
    <w:rsid w:val="00F97D39"/>
    <w:rsid w:val="00FA071B"/>
    <w:rsid w:val="00FA262E"/>
    <w:rsid w:val="00FA2710"/>
    <w:rsid w:val="00FA2B3A"/>
    <w:rsid w:val="00FA32A7"/>
    <w:rsid w:val="00FA359A"/>
    <w:rsid w:val="00FA3B91"/>
    <w:rsid w:val="00FA40C3"/>
    <w:rsid w:val="00FA40D5"/>
    <w:rsid w:val="00FA4A31"/>
    <w:rsid w:val="00FA55A9"/>
    <w:rsid w:val="00FA582F"/>
    <w:rsid w:val="00FA5C71"/>
    <w:rsid w:val="00FA5F79"/>
    <w:rsid w:val="00FA64D0"/>
    <w:rsid w:val="00FA6B04"/>
    <w:rsid w:val="00FA6B3E"/>
    <w:rsid w:val="00FA6BD7"/>
    <w:rsid w:val="00FA6E55"/>
    <w:rsid w:val="00FA7618"/>
    <w:rsid w:val="00FB0EC8"/>
    <w:rsid w:val="00FB0EE9"/>
    <w:rsid w:val="00FB2240"/>
    <w:rsid w:val="00FB2ABD"/>
    <w:rsid w:val="00FB3189"/>
    <w:rsid w:val="00FB3EA3"/>
    <w:rsid w:val="00FB3EB3"/>
    <w:rsid w:val="00FB4407"/>
    <w:rsid w:val="00FB4AEF"/>
    <w:rsid w:val="00FB5F15"/>
    <w:rsid w:val="00FB6748"/>
    <w:rsid w:val="00FB6B20"/>
    <w:rsid w:val="00FB744A"/>
    <w:rsid w:val="00FB7F62"/>
    <w:rsid w:val="00FC0229"/>
    <w:rsid w:val="00FC0824"/>
    <w:rsid w:val="00FC0E10"/>
    <w:rsid w:val="00FC2833"/>
    <w:rsid w:val="00FC32C7"/>
    <w:rsid w:val="00FC48D3"/>
    <w:rsid w:val="00FC527B"/>
    <w:rsid w:val="00FC6322"/>
    <w:rsid w:val="00FC6344"/>
    <w:rsid w:val="00FD0286"/>
    <w:rsid w:val="00FD0ADB"/>
    <w:rsid w:val="00FD0C2C"/>
    <w:rsid w:val="00FD1403"/>
    <w:rsid w:val="00FD1A0F"/>
    <w:rsid w:val="00FD3E1C"/>
    <w:rsid w:val="00FD4A03"/>
    <w:rsid w:val="00FD4C11"/>
    <w:rsid w:val="00FD51E1"/>
    <w:rsid w:val="00FD55F2"/>
    <w:rsid w:val="00FD598E"/>
    <w:rsid w:val="00FD633E"/>
    <w:rsid w:val="00FD69CE"/>
    <w:rsid w:val="00FD6AE3"/>
    <w:rsid w:val="00FD6DCA"/>
    <w:rsid w:val="00FD70DB"/>
    <w:rsid w:val="00FD79DB"/>
    <w:rsid w:val="00FE0468"/>
    <w:rsid w:val="00FE0F5C"/>
    <w:rsid w:val="00FE1522"/>
    <w:rsid w:val="00FE1A91"/>
    <w:rsid w:val="00FE2561"/>
    <w:rsid w:val="00FE3717"/>
    <w:rsid w:val="00FE399E"/>
    <w:rsid w:val="00FE3E86"/>
    <w:rsid w:val="00FE4BC3"/>
    <w:rsid w:val="00FE723C"/>
    <w:rsid w:val="00FF0505"/>
    <w:rsid w:val="00FF0CE3"/>
    <w:rsid w:val="00FF1188"/>
    <w:rsid w:val="00FF1894"/>
    <w:rsid w:val="00FF194C"/>
    <w:rsid w:val="00FF1FF6"/>
    <w:rsid w:val="00FF2622"/>
    <w:rsid w:val="00FF2E09"/>
    <w:rsid w:val="00FF31E3"/>
    <w:rsid w:val="00FF4FFE"/>
    <w:rsid w:val="00FF5E11"/>
    <w:rsid w:val="00FF5E6A"/>
    <w:rsid w:val="00FF60E6"/>
    <w:rsid w:val="00FF6366"/>
    <w:rsid w:val="00FF7B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3C3E8"/>
  <w15:chartTrackingRefBased/>
  <w15:docId w15:val="{13062DDC-1C6D-49B3-ABD0-6D50BB245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53E"/>
  </w:style>
  <w:style w:type="paragraph" w:styleId="Ttulo1">
    <w:name w:val="heading 1"/>
    <w:basedOn w:val="Normal"/>
    <w:next w:val="Normal"/>
    <w:link w:val="Ttulo1Car"/>
    <w:uiPriority w:val="9"/>
    <w:qFormat/>
    <w:rsid w:val="00762137"/>
    <w:pPr>
      <w:numPr>
        <w:numId w:val="5"/>
      </w:numPr>
      <w:outlineLvl w:val="0"/>
    </w:pPr>
    <w:rPr>
      <w:b/>
      <w:sz w:val="32"/>
      <w:szCs w:val="18"/>
      <w:lang w:val="en-US"/>
    </w:rPr>
  </w:style>
  <w:style w:type="paragraph" w:styleId="Ttulo2">
    <w:name w:val="heading 2"/>
    <w:basedOn w:val="Normal"/>
    <w:next w:val="Normal"/>
    <w:link w:val="Ttulo2Car"/>
    <w:uiPriority w:val="9"/>
    <w:unhideWhenUsed/>
    <w:qFormat/>
    <w:rsid w:val="009558DA"/>
    <w:pPr>
      <w:keepNext/>
      <w:keepLines/>
      <w:numPr>
        <w:ilvl w:val="1"/>
        <w:numId w:val="5"/>
      </w:numPr>
      <w:spacing w:before="40" w:after="0"/>
      <w:outlineLvl w:val="1"/>
    </w:pPr>
    <w:rPr>
      <w:rFonts w:asciiTheme="majorHAnsi" w:eastAsiaTheme="majorEastAsia" w:hAnsiTheme="majorHAnsi" w:cstheme="majorBidi"/>
      <w:sz w:val="28"/>
      <w:szCs w:val="26"/>
      <w:lang w:val="en-US"/>
    </w:rPr>
  </w:style>
  <w:style w:type="paragraph" w:styleId="Ttulo3">
    <w:name w:val="heading 3"/>
    <w:basedOn w:val="Normal"/>
    <w:next w:val="Normal"/>
    <w:link w:val="Ttulo3Car"/>
    <w:uiPriority w:val="9"/>
    <w:unhideWhenUsed/>
    <w:qFormat/>
    <w:rsid w:val="00762137"/>
    <w:pPr>
      <w:keepNext/>
      <w:keepLines/>
      <w:spacing w:before="40" w:after="0"/>
      <w:outlineLvl w:val="2"/>
    </w:pPr>
    <w:rPr>
      <w:rFonts w:asciiTheme="majorHAnsi" w:eastAsiaTheme="majorEastAsia" w:hAnsiTheme="majorHAnsi" w:cstheme="majorBidi"/>
      <w:sz w:val="18"/>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2137"/>
    <w:rPr>
      <w:b/>
      <w:sz w:val="32"/>
      <w:szCs w:val="18"/>
      <w:lang w:val="en-US"/>
    </w:rPr>
  </w:style>
  <w:style w:type="character" w:customStyle="1" w:styleId="Ttulo2Car">
    <w:name w:val="Título 2 Car"/>
    <w:basedOn w:val="Fuentedeprrafopredeter"/>
    <w:link w:val="Ttulo2"/>
    <w:uiPriority w:val="9"/>
    <w:rsid w:val="009558DA"/>
    <w:rPr>
      <w:rFonts w:asciiTheme="majorHAnsi" w:eastAsiaTheme="majorEastAsia" w:hAnsiTheme="majorHAnsi" w:cstheme="majorBidi"/>
      <w:sz w:val="28"/>
      <w:szCs w:val="26"/>
      <w:lang w:val="en-US"/>
    </w:rPr>
  </w:style>
  <w:style w:type="character" w:customStyle="1" w:styleId="Ttulo3Car">
    <w:name w:val="Título 3 Car"/>
    <w:basedOn w:val="Fuentedeprrafopredeter"/>
    <w:link w:val="Ttulo3"/>
    <w:uiPriority w:val="9"/>
    <w:rsid w:val="00762137"/>
    <w:rPr>
      <w:rFonts w:asciiTheme="majorHAnsi" w:eastAsiaTheme="majorEastAsia" w:hAnsiTheme="majorHAnsi" w:cstheme="majorBidi"/>
      <w:sz w:val="18"/>
      <w:szCs w:val="24"/>
    </w:rPr>
  </w:style>
  <w:style w:type="paragraph" w:customStyle="1" w:styleId="Default">
    <w:name w:val="Default"/>
    <w:rsid w:val="00C2315B"/>
    <w:pPr>
      <w:autoSpaceDE w:val="0"/>
      <w:autoSpaceDN w:val="0"/>
      <w:adjustRightInd w:val="0"/>
      <w:spacing w:after="0" w:line="240" w:lineRule="auto"/>
    </w:pPr>
    <w:rPr>
      <w:rFonts w:ascii="Tahoma" w:hAnsi="Tahoma" w:cs="Tahoma"/>
      <w:color w:val="000000"/>
      <w:sz w:val="24"/>
      <w:szCs w:val="24"/>
    </w:rPr>
  </w:style>
  <w:style w:type="paragraph" w:styleId="Prrafodelista">
    <w:name w:val="List Paragraph"/>
    <w:aliases w:val="SANT1"/>
    <w:basedOn w:val="Normal"/>
    <w:link w:val="PrrafodelistaCar"/>
    <w:uiPriority w:val="34"/>
    <w:qFormat/>
    <w:rsid w:val="00C2315B"/>
    <w:pPr>
      <w:ind w:left="720"/>
      <w:contextualSpacing/>
    </w:pPr>
  </w:style>
  <w:style w:type="paragraph" w:styleId="TtuloTDC">
    <w:name w:val="TOC Heading"/>
    <w:basedOn w:val="Ttulo1"/>
    <w:next w:val="Normal"/>
    <w:uiPriority w:val="39"/>
    <w:unhideWhenUsed/>
    <w:qFormat/>
    <w:rsid w:val="00C2315B"/>
    <w:pPr>
      <w:outlineLvl w:val="9"/>
    </w:pPr>
  </w:style>
  <w:style w:type="paragraph" w:styleId="Textodeglobo">
    <w:name w:val="Balloon Text"/>
    <w:basedOn w:val="Normal"/>
    <w:link w:val="TextodegloboCar"/>
    <w:uiPriority w:val="99"/>
    <w:unhideWhenUsed/>
    <w:rsid w:val="00C2315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C2315B"/>
    <w:rPr>
      <w:rFonts w:ascii="Segoe UI" w:hAnsi="Segoe UI" w:cs="Segoe UI"/>
      <w:sz w:val="18"/>
      <w:szCs w:val="18"/>
    </w:rPr>
  </w:style>
  <w:style w:type="character" w:styleId="Refdecomentario">
    <w:name w:val="annotation reference"/>
    <w:basedOn w:val="Fuentedeprrafopredeter"/>
    <w:uiPriority w:val="99"/>
    <w:semiHidden/>
    <w:unhideWhenUsed/>
    <w:rsid w:val="00C2315B"/>
    <w:rPr>
      <w:sz w:val="16"/>
      <w:szCs w:val="16"/>
    </w:rPr>
  </w:style>
  <w:style w:type="paragraph" w:styleId="Textocomentario">
    <w:name w:val="annotation text"/>
    <w:basedOn w:val="Normal"/>
    <w:link w:val="TextocomentarioCar"/>
    <w:uiPriority w:val="99"/>
    <w:unhideWhenUsed/>
    <w:rsid w:val="00C2315B"/>
    <w:pPr>
      <w:spacing w:line="240" w:lineRule="auto"/>
    </w:pPr>
    <w:rPr>
      <w:sz w:val="20"/>
      <w:szCs w:val="20"/>
    </w:rPr>
  </w:style>
  <w:style w:type="character" w:customStyle="1" w:styleId="TextocomentarioCar">
    <w:name w:val="Texto comentario Car"/>
    <w:basedOn w:val="Fuentedeprrafopredeter"/>
    <w:link w:val="Textocomentario"/>
    <w:uiPriority w:val="99"/>
    <w:rsid w:val="00C2315B"/>
    <w:rPr>
      <w:sz w:val="20"/>
      <w:szCs w:val="20"/>
    </w:rPr>
  </w:style>
  <w:style w:type="paragraph" w:styleId="Asuntodelcomentario">
    <w:name w:val="annotation subject"/>
    <w:basedOn w:val="Textocomentario"/>
    <w:next w:val="Textocomentario"/>
    <w:link w:val="AsuntodelcomentarioCar"/>
    <w:uiPriority w:val="99"/>
    <w:semiHidden/>
    <w:unhideWhenUsed/>
    <w:rsid w:val="00C2315B"/>
    <w:rPr>
      <w:b/>
      <w:bCs/>
    </w:rPr>
  </w:style>
  <w:style w:type="character" w:customStyle="1" w:styleId="AsuntodelcomentarioCar">
    <w:name w:val="Asunto del comentario Car"/>
    <w:basedOn w:val="TextocomentarioCar"/>
    <w:link w:val="Asuntodelcomentario"/>
    <w:uiPriority w:val="99"/>
    <w:semiHidden/>
    <w:rsid w:val="00C2315B"/>
    <w:rPr>
      <w:b/>
      <w:bCs/>
      <w:sz w:val="20"/>
      <w:szCs w:val="20"/>
    </w:rPr>
  </w:style>
  <w:style w:type="paragraph" w:styleId="TDC1">
    <w:name w:val="toc 1"/>
    <w:basedOn w:val="Normal"/>
    <w:next w:val="Normal"/>
    <w:autoRedefine/>
    <w:uiPriority w:val="39"/>
    <w:unhideWhenUsed/>
    <w:rsid w:val="00802C9D"/>
    <w:pPr>
      <w:tabs>
        <w:tab w:val="left" w:pos="660"/>
        <w:tab w:val="right" w:leader="dot" w:pos="8494"/>
      </w:tabs>
      <w:spacing w:after="100"/>
    </w:pPr>
    <w:rPr>
      <w:b/>
      <w:noProof/>
      <w:sz w:val="32"/>
    </w:rPr>
  </w:style>
  <w:style w:type="character" w:styleId="Hipervnculo">
    <w:name w:val="Hyperlink"/>
    <w:basedOn w:val="Fuentedeprrafopredeter"/>
    <w:uiPriority w:val="99"/>
    <w:unhideWhenUsed/>
    <w:rsid w:val="00C2315B"/>
    <w:rPr>
      <w:color w:val="0563C1" w:themeColor="hyperlink"/>
      <w:u w:val="single"/>
    </w:rPr>
  </w:style>
  <w:style w:type="table" w:styleId="Tablaconcuadrcula">
    <w:name w:val="Table Grid"/>
    <w:aliases w:val="Tables_IVT_2012"/>
    <w:basedOn w:val="Tablanormal"/>
    <w:uiPriority w:val="39"/>
    <w:rsid w:val="00C23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2315B"/>
    <w:rPr>
      <w:color w:val="954F72" w:themeColor="followedHyperlink"/>
      <w:u w:val="single"/>
    </w:rPr>
  </w:style>
  <w:style w:type="paragraph" w:styleId="Encabezado">
    <w:name w:val="header"/>
    <w:basedOn w:val="Normal"/>
    <w:link w:val="EncabezadoCar"/>
    <w:uiPriority w:val="99"/>
    <w:unhideWhenUsed/>
    <w:rsid w:val="00C2315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2315B"/>
  </w:style>
  <w:style w:type="paragraph" w:styleId="Piedepgina">
    <w:name w:val="footer"/>
    <w:basedOn w:val="Normal"/>
    <w:link w:val="PiedepginaCar"/>
    <w:uiPriority w:val="99"/>
    <w:unhideWhenUsed/>
    <w:rsid w:val="00C2315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2315B"/>
  </w:style>
  <w:style w:type="paragraph" w:styleId="Sinespaciado">
    <w:name w:val="No Spacing"/>
    <w:link w:val="SinespaciadoCar"/>
    <w:uiPriority w:val="1"/>
    <w:qFormat/>
    <w:rsid w:val="00C2315B"/>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2315B"/>
    <w:rPr>
      <w:rFonts w:eastAsiaTheme="minorEastAsia"/>
      <w:lang w:eastAsia="es-ES"/>
    </w:rPr>
  </w:style>
  <w:style w:type="paragraph" w:styleId="Textonotapie">
    <w:name w:val="footnote text"/>
    <w:aliases w:val="IVT_2012_FootNote,Texto nota pie - VI RC"/>
    <w:basedOn w:val="Normal"/>
    <w:link w:val="TextonotapieCar"/>
    <w:unhideWhenUsed/>
    <w:qFormat/>
    <w:rsid w:val="008011DB"/>
    <w:pPr>
      <w:spacing w:after="0" w:line="240" w:lineRule="auto"/>
    </w:pPr>
    <w:rPr>
      <w:sz w:val="20"/>
      <w:szCs w:val="20"/>
    </w:rPr>
  </w:style>
  <w:style w:type="character" w:customStyle="1" w:styleId="TextonotapieCar">
    <w:name w:val="Texto nota pie Car"/>
    <w:aliases w:val="IVT_2012_FootNote Car,Texto nota pie - VI RC Car"/>
    <w:basedOn w:val="Fuentedeprrafopredeter"/>
    <w:link w:val="Textonotapie"/>
    <w:rsid w:val="008011DB"/>
    <w:rPr>
      <w:sz w:val="20"/>
      <w:szCs w:val="20"/>
    </w:rPr>
  </w:style>
  <w:style w:type="character" w:styleId="Refdenotaalpie">
    <w:name w:val="footnote reference"/>
    <w:aliases w:val="IVT_2012_Ref_FootNote,Ref. Nota al pie - VI RC"/>
    <w:basedOn w:val="Fuentedeprrafopredeter"/>
    <w:unhideWhenUsed/>
    <w:qFormat/>
    <w:rsid w:val="008011DB"/>
    <w:rPr>
      <w:vertAlign w:val="superscript"/>
    </w:rPr>
  </w:style>
  <w:style w:type="paragraph" w:styleId="TDC2">
    <w:name w:val="toc 2"/>
    <w:basedOn w:val="Normal"/>
    <w:next w:val="Normal"/>
    <w:autoRedefine/>
    <w:uiPriority w:val="39"/>
    <w:unhideWhenUsed/>
    <w:rsid w:val="00762137"/>
    <w:pPr>
      <w:spacing w:after="100"/>
      <w:ind w:left="220"/>
    </w:pPr>
    <w:rPr>
      <w:sz w:val="28"/>
    </w:rPr>
  </w:style>
  <w:style w:type="paragraph" w:styleId="TDC3">
    <w:name w:val="toc 3"/>
    <w:basedOn w:val="Normal"/>
    <w:next w:val="Normal"/>
    <w:autoRedefine/>
    <w:uiPriority w:val="39"/>
    <w:unhideWhenUsed/>
    <w:rsid w:val="00762137"/>
    <w:pPr>
      <w:spacing w:after="100"/>
      <w:ind w:left="440"/>
    </w:pPr>
  </w:style>
  <w:style w:type="paragraph" w:customStyle="1" w:styleId="Ttulosinnumeracin">
    <w:name w:val="Título sin numeración"/>
    <w:next w:val="Normal"/>
    <w:rsid w:val="007B776A"/>
    <w:pPr>
      <w:pBdr>
        <w:top w:val="single" w:sz="4" w:space="1" w:color="auto"/>
        <w:bottom w:val="single" w:sz="4" w:space="1" w:color="auto"/>
      </w:pBdr>
      <w:spacing w:after="240" w:line="240" w:lineRule="auto"/>
    </w:pPr>
    <w:rPr>
      <w:rFonts w:ascii="Arial" w:eastAsia="Times New Roman" w:hAnsi="Arial" w:cs="Times New Roman"/>
      <w:b/>
      <w:color w:val="000080"/>
      <w:sz w:val="32"/>
      <w:szCs w:val="20"/>
      <w:lang w:eastAsia="es-ES"/>
    </w:rPr>
  </w:style>
  <w:style w:type="paragraph" w:customStyle="1" w:styleId="Tabla">
    <w:name w:val="Tabla"/>
    <w:rsid w:val="007B776A"/>
    <w:pPr>
      <w:spacing w:before="60" w:after="60" w:line="240" w:lineRule="auto"/>
    </w:pPr>
    <w:rPr>
      <w:rFonts w:ascii="Arial" w:eastAsia="Times New Roman" w:hAnsi="Arial" w:cs="Times New Roman"/>
      <w:sz w:val="24"/>
      <w:szCs w:val="20"/>
      <w:lang w:eastAsia="es-ES"/>
    </w:rPr>
  </w:style>
  <w:style w:type="paragraph" w:customStyle="1" w:styleId="comp">
    <w:name w:val="comp"/>
    <w:basedOn w:val="Normal"/>
    <w:rsid w:val="00E73E4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Normal1">
    <w:name w:val="Normal1"/>
    <w:basedOn w:val="Normal"/>
    <w:rsid w:val="001C35C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n">
    <w:name w:val="Revision"/>
    <w:hidden/>
    <w:uiPriority w:val="99"/>
    <w:semiHidden/>
    <w:rsid w:val="008940DE"/>
    <w:pPr>
      <w:spacing w:after="0" w:line="240" w:lineRule="auto"/>
    </w:pPr>
  </w:style>
  <w:style w:type="paragraph" w:styleId="TDC4">
    <w:name w:val="toc 4"/>
    <w:basedOn w:val="Normal"/>
    <w:next w:val="Normal"/>
    <w:autoRedefine/>
    <w:uiPriority w:val="39"/>
    <w:unhideWhenUsed/>
    <w:rsid w:val="00E772F7"/>
    <w:pPr>
      <w:spacing w:after="100"/>
      <w:ind w:left="660"/>
    </w:pPr>
    <w:rPr>
      <w:rFonts w:eastAsiaTheme="minorEastAsia"/>
      <w:lang w:eastAsia="es-ES"/>
    </w:rPr>
  </w:style>
  <w:style w:type="paragraph" w:styleId="TDC5">
    <w:name w:val="toc 5"/>
    <w:basedOn w:val="Normal"/>
    <w:next w:val="Normal"/>
    <w:autoRedefine/>
    <w:uiPriority w:val="39"/>
    <w:unhideWhenUsed/>
    <w:rsid w:val="00E772F7"/>
    <w:pPr>
      <w:spacing w:after="100"/>
      <w:ind w:left="880"/>
    </w:pPr>
    <w:rPr>
      <w:rFonts w:eastAsiaTheme="minorEastAsia"/>
      <w:lang w:eastAsia="es-ES"/>
    </w:rPr>
  </w:style>
  <w:style w:type="paragraph" w:styleId="TDC6">
    <w:name w:val="toc 6"/>
    <w:basedOn w:val="Normal"/>
    <w:next w:val="Normal"/>
    <w:autoRedefine/>
    <w:uiPriority w:val="39"/>
    <w:unhideWhenUsed/>
    <w:rsid w:val="00E772F7"/>
    <w:pPr>
      <w:spacing w:after="100"/>
      <w:ind w:left="1100"/>
    </w:pPr>
    <w:rPr>
      <w:rFonts w:eastAsiaTheme="minorEastAsia"/>
      <w:lang w:eastAsia="es-ES"/>
    </w:rPr>
  </w:style>
  <w:style w:type="paragraph" w:styleId="TDC7">
    <w:name w:val="toc 7"/>
    <w:basedOn w:val="Normal"/>
    <w:next w:val="Normal"/>
    <w:autoRedefine/>
    <w:uiPriority w:val="39"/>
    <w:unhideWhenUsed/>
    <w:rsid w:val="00E772F7"/>
    <w:pPr>
      <w:spacing w:after="100"/>
      <w:ind w:left="1320"/>
    </w:pPr>
    <w:rPr>
      <w:rFonts w:eastAsiaTheme="minorEastAsia"/>
      <w:lang w:eastAsia="es-ES"/>
    </w:rPr>
  </w:style>
  <w:style w:type="paragraph" w:styleId="TDC8">
    <w:name w:val="toc 8"/>
    <w:basedOn w:val="Normal"/>
    <w:next w:val="Normal"/>
    <w:autoRedefine/>
    <w:uiPriority w:val="39"/>
    <w:unhideWhenUsed/>
    <w:rsid w:val="00E772F7"/>
    <w:pPr>
      <w:spacing w:after="100"/>
      <w:ind w:left="1540"/>
    </w:pPr>
    <w:rPr>
      <w:rFonts w:eastAsiaTheme="minorEastAsia"/>
      <w:lang w:eastAsia="es-ES"/>
    </w:rPr>
  </w:style>
  <w:style w:type="paragraph" w:styleId="TDC9">
    <w:name w:val="toc 9"/>
    <w:basedOn w:val="Normal"/>
    <w:next w:val="Normal"/>
    <w:autoRedefine/>
    <w:uiPriority w:val="39"/>
    <w:unhideWhenUsed/>
    <w:rsid w:val="00E772F7"/>
    <w:pPr>
      <w:spacing w:after="100"/>
      <w:ind w:left="1760"/>
    </w:pPr>
    <w:rPr>
      <w:rFonts w:eastAsiaTheme="minorEastAsia"/>
      <w:lang w:eastAsia="es-ES"/>
    </w:rPr>
  </w:style>
  <w:style w:type="paragraph" w:customStyle="1" w:styleId="xmsonormal">
    <w:name w:val="x_msonormal"/>
    <w:basedOn w:val="Normal"/>
    <w:uiPriority w:val="99"/>
    <w:rsid w:val="003458F2"/>
    <w:pPr>
      <w:spacing w:after="0" w:line="240" w:lineRule="auto"/>
    </w:pPr>
    <w:rPr>
      <w:rFonts w:ascii="Times New Roman" w:hAnsi="Times New Roman" w:cs="Times New Roman"/>
      <w:sz w:val="24"/>
      <w:szCs w:val="24"/>
      <w:lang w:eastAsia="es-ES"/>
    </w:rPr>
  </w:style>
  <w:style w:type="character" w:customStyle="1" w:styleId="UnresolvedMention1">
    <w:name w:val="Unresolved Mention1"/>
    <w:basedOn w:val="Fuentedeprrafopredeter"/>
    <w:uiPriority w:val="99"/>
    <w:semiHidden/>
    <w:unhideWhenUsed/>
    <w:rsid w:val="000771E7"/>
    <w:rPr>
      <w:color w:val="605E5C"/>
      <w:shd w:val="clear" w:color="auto" w:fill="E1DFDD"/>
    </w:rPr>
  </w:style>
  <w:style w:type="character" w:styleId="Mencinsinresolver">
    <w:name w:val="Unresolved Mention"/>
    <w:basedOn w:val="Fuentedeprrafopredeter"/>
    <w:uiPriority w:val="99"/>
    <w:semiHidden/>
    <w:unhideWhenUsed/>
    <w:rsid w:val="00EF34E5"/>
    <w:rPr>
      <w:color w:val="605E5C"/>
      <w:shd w:val="clear" w:color="auto" w:fill="E1DFDD"/>
    </w:rPr>
  </w:style>
  <w:style w:type="character" w:customStyle="1" w:styleId="PrrafodelistaCar">
    <w:name w:val="Párrafo de lista Car"/>
    <w:aliases w:val="SANT1 Car"/>
    <w:basedOn w:val="Fuentedeprrafopredeter"/>
    <w:link w:val="Prrafodelista"/>
    <w:uiPriority w:val="34"/>
    <w:rsid w:val="005313FA"/>
  </w:style>
  <w:style w:type="paragraph" w:customStyle="1" w:styleId="Piedetabla">
    <w:name w:val="Pie de tabla"/>
    <w:basedOn w:val="Cita"/>
    <w:link w:val="PiedetablaCar"/>
    <w:qFormat/>
    <w:rsid w:val="0075283B"/>
    <w:pPr>
      <w:spacing w:before="100" w:beforeAutospacing="1" w:after="0" w:line="240" w:lineRule="auto"/>
      <w:ind w:left="0" w:right="0"/>
      <w:jc w:val="left"/>
    </w:pPr>
    <w:rPr>
      <w:rFonts w:ascii="Arial Narrow" w:eastAsia="Times New Roman" w:hAnsi="Arial Narrow" w:cs="Times New Roman"/>
      <w:i w:val="0"/>
      <w:color w:val="000000" w:themeColor="text1"/>
      <w:sz w:val="18"/>
      <w:szCs w:val="24"/>
      <w:lang w:eastAsia="es-ES"/>
    </w:rPr>
  </w:style>
  <w:style w:type="character" w:customStyle="1" w:styleId="PiedetablaCar">
    <w:name w:val="Pie de tabla Car"/>
    <w:basedOn w:val="CitaCar"/>
    <w:link w:val="Piedetabla"/>
    <w:rsid w:val="0075283B"/>
    <w:rPr>
      <w:rFonts w:ascii="Arial Narrow" w:eastAsia="Times New Roman" w:hAnsi="Arial Narrow" w:cs="Times New Roman"/>
      <w:i w:val="0"/>
      <w:iCs/>
      <w:color w:val="000000" w:themeColor="text1"/>
      <w:sz w:val="18"/>
      <w:szCs w:val="24"/>
      <w:lang w:eastAsia="es-ES"/>
    </w:rPr>
  </w:style>
  <w:style w:type="paragraph" w:styleId="Cita">
    <w:name w:val="Quote"/>
    <w:basedOn w:val="Normal"/>
    <w:next w:val="Normal"/>
    <w:link w:val="CitaCar"/>
    <w:uiPriority w:val="29"/>
    <w:qFormat/>
    <w:rsid w:val="0075283B"/>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75283B"/>
    <w:rPr>
      <w:i/>
      <w:iCs/>
      <w:color w:val="404040" w:themeColor="text1" w:themeTint="BF"/>
    </w:rPr>
  </w:style>
  <w:style w:type="paragraph" w:styleId="NormalWeb">
    <w:name w:val="Normal (Web)"/>
    <w:basedOn w:val="Normal"/>
    <w:uiPriority w:val="99"/>
    <w:unhideWhenUsed/>
    <w:rsid w:val="0075283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styleId="HTMLconformatoprevio">
    <w:name w:val="HTML Preformatted"/>
    <w:basedOn w:val="Normal"/>
    <w:link w:val="HTMLconformatoprevioCar"/>
    <w:uiPriority w:val="99"/>
    <w:semiHidden/>
    <w:unhideWhenUsed/>
    <w:rsid w:val="0075283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5283B"/>
    <w:rPr>
      <w:rFonts w:ascii="Consolas" w:hAnsi="Consolas"/>
      <w:sz w:val="20"/>
      <w:szCs w:val="20"/>
    </w:rPr>
  </w:style>
  <w:style w:type="character" w:customStyle="1" w:styleId="normaltextrun">
    <w:name w:val="normaltextrun"/>
    <w:basedOn w:val="Fuentedeprrafopredeter"/>
    <w:rsid w:val="0075283B"/>
  </w:style>
  <w:style w:type="character" w:customStyle="1" w:styleId="eop">
    <w:name w:val="eop"/>
    <w:basedOn w:val="Fuentedeprrafopredeter"/>
    <w:rsid w:val="0075283B"/>
  </w:style>
  <w:style w:type="paragraph" w:customStyle="1" w:styleId="msonormal0">
    <w:name w:val="msonormal"/>
    <w:basedOn w:val="Normal"/>
    <w:rsid w:val="0075283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2">
    <w:name w:val="xl16872"/>
    <w:basedOn w:val="Normal"/>
    <w:rsid w:val="0075283B"/>
    <w:pPr>
      <w:pBdr>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3">
    <w:name w:val="xl16873"/>
    <w:basedOn w:val="Normal"/>
    <w:rsid w:val="0075283B"/>
    <w:pPr>
      <w:pBdr>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4">
    <w:name w:val="xl16874"/>
    <w:basedOn w:val="Normal"/>
    <w:rsid w:val="0075283B"/>
    <w:pPr>
      <w:pBdr>
        <w:lef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5">
    <w:name w:val="xl16875"/>
    <w:basedOn w:val="Normal"/>
    <w:rsid w:val="0075283B"/>
    <w:pPr>
      <w:pBdr>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6">
    <w:name w:val="xl16876"/>
    <w:basedOn w:val="Normal"/>
    <w:rsid w:val="0075283B"/>
    <w:pPr>
      <w:pBdr>
        <w:top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7">
    <w:name w:val="xl16877"/>
    <w:basedOn w:val="Normal"/>
    <w:rsid w:val="0075283B"/>
    <w:pPr>
      <w:pBdr>
        <w:top w:val="single" w:sz="4" w:space="0" w:color="auto"/>
        <w:left w:val="single" w:sz="8" w:space="0" w:color="auto"/>
        <w:right w:val="single" w:sz="4"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8">
    <w:name w:val="xl16878"/>
    <w:basedOn w:val="Normal"/>
    <w:rsid w:val="0075283B"/>
    <w:pPr>
      <w:pBdr>
        <w:top w:val="single" w:sz="4" w:space="0" w:color="auto"/>
        <w:left w:val="single" w:sz="4" w:space="0" w:color="auto"/>
        <w:right w:val="single" w:sz="8"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9">
    <w:name w:val="xl16879"/>
    <w:basedOn w:val="Normal"/>
    <w:rsid w:val="0075283B"/>
    <w:pPr>
      <w:pBdr>
        <w:top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M1">
    <w:name w:val="CM1"/>
    <w:basedOn w:val="Default"/>
    <w:next w:val="Default"/>
    <w:uiPriority w:val="99"/>
    <w:rsid w:val="00E91DE9"/>
    <w:rPr>
      <w:rFonts w:ascii="EU Albertina" w:hAnsi="EU Albertina" w:cstheme="minorBidi"/>
      <w:color w:val="auto"/>
      <w:lang w:val="es-ES_tradnl"/>
    </w:rPr>
  </w:style>
  <w:style w:type="paragraph" w:customStyle="1" w:styleId="CM3">
    <w:name w:val="CM3"/>
    <w:basedOn w:val="Default"/>
    <w:next w:val="Default"/>
    <w:uiPriority w:val="99"/>
    <w:rsid w:val="00E91DE9"/>
    <w:rPr>
      <w:rFonts w:ascii="EU Albertina" w:hAnsi="EU Albertina" w:cstheme="minorBidi"/>
      <w:color w:val="auto"/>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95970">
      <w:bodyDiv w:val="1"/>
      <w:marLeft w:val="0"/>
      <w:marRight w:val="0"/>
      <w:marTop w:val="0"/>
      <w:marBottom w:val="0"/>
      <w:divBdr>
        <w:top w:val="none" w:sz="0" w:space="0" w:color="auto"/>
        <w:left w:val="none" w:sz="0" w:space="0" w:color="auto"/>
        <w:bottom w:val="none" w:sz="0" w:space="0" w:color="auto"/>
        <w:right w:val="none" w:sz="0" w:space="0" w:color="auto"/>
      </w:divBdr>
    </w:div>
    <w:div w:id="117459667">
      <w:bodyDiv w:val="1"/>
      <w:marLeft w:val="0"/>
      <w:marRight w:val="0"/>
      <w:marTop w:val="0"/>
      <w:marBottom w:val="0"/>
      <w:divBdr>
        <w:top w:val="none" w:sz="0" w:space="0" w:color="auto"/>
        <w:left w:val="none" w:sz="0" w:space="0" w:color="auto"/>
        <w:bottom w:val="none" w:sz="0" w:space="0" w:color="auto"/>
        <w:right w:val="none" w:sz="0" w:space="0" w:color="auto"/>
      </w:divBdr>
    </w:div>
    <w:div w:id="120854399">
      <w:bodyDiv w:val="1"/>
      <w:marLeft w:val="0"/>
      <w:marRight w:val="0"/>
      <w:marTop w:val="0"/>
      <w:marBottom w:val="0"/>
      <w:divBdr>
        <w:top w:val="none" w:sz="0" w:space="0" w:color="auto"/>
        <w:left w:val="none" w:sz="0" w:space="0" w:color="auto"/>
        <w:bottom w:val="none" w:sz="0" w:space="0" w:color="auto"/>
        <w:right w:val="none" w:sz="0" w:space="0" w:color="auto"/>
      </w:divBdr>
    </w:div>
    <w:div w:id="191193808">
      <w:bodyDiv w:val="1"/>
      <w:marLeft w:val="0"/>
      <w:marRight w:val="0"/>
      <w:marTop w:val="0"/>
      <w:marBottom w:val="0"/>
      <w:divBdr>
        <w:top w:val="none" w:sz="0" w:space="0" w:color="auto"/>
        <w:left w:val="none" w:sz="0" w:space="0" w:color="auto"/>
        <w:bottom w:val="none" w:sz="0" w:space="0" w:color="auto"/>
        <w:right w:val="none" w:sz="0" w:space="0" w:color="auto"/>
      </w:divBdr>
    </w:div>
    <w:div w:id="206066091">
      <w:bodyDiv w:val="1"/>
      <w:marLeft w:val="0"/>
      <w:marRight w:val="0"/>
      <w:marTop w:val="0"/>
      <w:marBottom w:val="0"/>
      <w:divBdr>
        <w:top w:val="none" w:sz="0" w:space="0" w:color="auto"/>
        <w:left w:val="none" w:sz="0" w:space="0" w:color="auto"/>
        <w:bottom w:val="none" w:sz="0" w:space="0" w:color="auto"/>
        <w:right w:val="none" w:sz="0" w:space="0" w:color="auto"/>
      </w:divBdr>
    </w:div>
    <w:div w:id="215941350">
      <w:bodyDiv w:val="1"/>
      <w:marLeft w:val="0"/>
      <w:marRight w:val="0"/>
      <w:marTop w:val="0"/>
      <w:marBottom w:val="0"/>
      <w:divBdr>
        <w:top w:val="none" w:sz="0" w:space="0" w:color="auto"/>
        <w:left w:val="none" w:sz="0" w:space="0" w:color="auto"/>
        <w:bottom w:val="none" w:sz="0" w:space="0" w:color="auto"/>
        <w:right w:val="none" w:sz="0" w:space="0" w:color="auto"/>
      </w:divBdr>
    </w:div>
    <w:div w:id="221451996">
      <w:bodyDiv w:val="1"/>
      <w:marLeft w:val="0"/>
      <w:marRight w:val="0"/>
      <w:marTop w:val="0"/>
      <w:marBottom w:val="0"/>
      <w:divBdr>
        <w:top w:val="none" w:sz="0" w:space="0" w:color="auto"/>
        <w:left w:val="none" w:sz="0" w:space="0" w:color="auto"/>
        <w:bottom w:val="none" w:sz="0" w:space="0" w:color="auto"/>
        <w:right w:val="none" w:sz="0" w:space="0" w:color="auto"/>
      </w:divBdr>
    </w:div>
    <w:div w:id="278226577">
      <w:bodyDiv w:val="1"/>
      <w:marLeft w:val="0"/>
      <w:marRight w:val="0"/>
      <w:marTop w:val="0"/>
      <w:marBottom w:val="0"/>
      <w:divBdr>
        <w:top w:val="none" w:sz="0" w:space="0" w:color="auto"/>
        <w:left w:val="none" w:sz="0" w:space="0" w:color="auto"/>
        <w:bottom w:val="none" w:sz="0" w:space="0" w:color="auto"/>
        <w:right w:val="none" w:sz="0" w:space="0" w:color="auto"/>
      </w:divBdr>
    </w:div>
    <w:div w:id="302200666">
      <w:bodyDiv w:val="1"/>
      <w:marLeft w:val="0"/>
      <w:marRight w:val="0"/>
      <w:marTop w:val="0"/>
      <w:marBottom w:val="0"/>
      <w:divBdr>
        <w:top w:val="none" w:sz="0" w:space="0" w:color="auto"/>
        <w:left w:val="none" w:sz="0" w:space="0" w:color="auto"/>
        <w:bottom w:val="none" w:sz="0" w:space="0" w:color="auto"/>
        <w:right w:val="none" w:sz="0" w:space="0" w:color="auto"/>
      </w:divBdr>
    </w:div>
    <w:div w:id="307436808">
      <w:bodyDiv w:val="1"/>
      <w:marLeft w:val="0"/>
      <w:marRight w:val="0"/>
      <w:marTop w:val="0"/>
      <w:marBottom w:val="0"/>
      <w:divBdr>
        <w:top w:val="none" w:sz="0" w:space="0" w:color="auto"/>
        <w:left w:val="none" w:sz="0" w:space="0" w:color="auto"/>
        <w:bottom w:val="none" w:sz="0" w:space="0" w:color="auto"/>
        <w:right w:val="none" w:sz="0" w:space="0" w:color="auto"/>
      </w:divBdr>
    </w:div>
    <w:div w:id="324093832">
      <w:bodyDiv w:val="1"/>
      <w:marLeft w:val="0"/>
      <w:marRight w:val="0"/>
      <w:marTop w:val="0"/>
      <w:marBottom w:val="0"/>
      <w:divBdr>
        <w:top w:val="none" w:sz="0" w:space="0" w:color="auto"/>
        <w:left w:val="none" w:sz="0" w:space="0" w:color="auto"/>
        <w:bottom w:val="none" w:sz="0" w:space="0" w:color="auto"/>
        <w:right w:val="none" w:sz="0" w:space="0" w:color="auto"/>
      </w:divBdr>
      <w:divsChild>
        <w:div w:id="306785414">
          <w:marLeft w:val="360"/>
          <w:marRight w:val="0"/>
          <w:marTop w:val="0"/>
          <w:marBottom w:val="0"/>
          <w:divBdr>
            <w:top w:val="none" w:sz="0" w:space="0" w:color="auto"/>
            <w:left w:val="none" w:sz="0" w:space="0" w:color="auto"/>
            <w:bottom w:val="none" w:sz="0" w:space="0" w:color="auto"/>
            <w:right w:val="none" w:sz="0" w:space="0" w:color="auto"/>
          </w:divBdr>
        </w:div>
      </w:divsChild>
    </w:div>
    <w:div w:id="335110595">
      <w:bodyDiv w:val="1"/>
      <w:marLeft w:val="0"/>
      <w:marRight w:val="0"/>
      <w:marTop w:val="0"/>
      <w:marBottom w:val="0"/>
      <w:divBdr>
        <w:top w:val="none" w:sz="0" w:space="0" w:color="auto"/>
        <w:left w:val="none" w:sz="0" w:space="0" w:color="auto"/>
        <w:bottom w:val="none" w:sz="0" w:space="0" w:color="auto"/>
        <w:right w:val="none" w:sz="0" w:space="0" w:color="auto"/>
      </w:divBdr>
    </w:div>
    <w:div w:id="371927712">
      <w:bodyDiv w:val="1"/>
      <w:marLeft w:val="0"/>
      <w:marRight w:val="0"/>
      <w:marTop w:val="0"/>
      <w:marBottom w:val="0"/>
      <w:divBdr>
        <w:top w:val="none" w:sz="0" w:space="0" w:color="auto"/>
        <w:left w:val="none" w:sz="0" w:space="0" w:color="auto"/>
        <w:bottom w:val="none" w:sz="0" w:space="0" w:color="auto"/>
        <w:right w:val="none" w:sz="0" w:space="0" w:color="auto"/>
      </w:divBdr>
    </w:div>
    <w:div w:id="383413075">
      <w:bodyDiv w:val="1"/>
      <w:marLeft w:val="0"/>
      <w:marRight w:val="0"/>
      <w:marTop w:val="0"/>
      <w:marBottom w:val="0"/>
      <w:divBdr>
        <w:top w:val="none" w:sz="0" w:space="0" w:color="auto"/>
        <w:left w:val="none" w:sz="0" w:space="0" w:color="auto"/>
        <w:bottom w:val="none" w:sz="0" w:space="0" w:color="auto"/>
        <w:right w:val="none" w:sz="0" w:space="0" w:color="auto"/>
      </w:divBdr>
    </w:div>
    <w:div w:id="384255326">
      <w:bodyDiv w:val="1"/>
      <w:marLeft w:val="0"/>
      <w:marRight w:val="0"/>
      <w:marTop w:val="0"/>
      <w:marBottom w:val="0"/>
      <w:divBdr>
        <w:top w:val="none" w:sz="0" w:space="0" w:color="auto"/>
        <w:left w:val="none" w:sz="0" w:space="0" w:color="auto"/>
        <w:bottom w:val="none" w:sz="0" w:space="0" w:color="auto"/>
        <w:right w:val="none" w:sz="0" w:space="0" w:color="auto"/>
      </w:divBdr>
    </w:div>
    <w:div w:id="386344161">
      <w:bodyDiv w:val="1"/>
      <w:marLeft w:val="0"/>
      <w:marRight w:val="0"/>
      <w:marTop w:val="0"/>
      <w:marBottom w:val="0"/>
      <w:divBdr>
        <w:top w:val="none" w:sz="0" w:space="0" w:color="auto"/>
        <w:left w:val="none" w:sz="0" w:space="0" w:color="auto"/>
        <w:bottom w:val="none" w:sz="0" w:space="0" w:color="auto"/>
        <w:right w:val="none" w:sz="0" w:space="0" w:color="auto"/>
      </w:divBdr>
    </w:div>
    <w:div w:id="407772950">
      <w:bodyDiv w:val="1"/>
      <w:marLeft w:val="0"/>
      <w:marRight w:val="0"/>
      <w:marTop w:val="0"/>
      <w:marBottom w:val="0"/>
      <w:divBdr>
        <w:top w:val="none" w:sz="0" w:space="0" w:color="auto"/>
        <w:left w:val="none" w:sz="0" w:space="0" w:color="auto"/>
        <w:bottom w:val="none" w:sz="0" w:space="0" w:color="auto"/>
        <w:right w:val="none" w:sz="0" w:space="0" w:color="auto"/>
      </w:divBdr>
    </w:div>
    <w:div w:id="409041399">
      <w:bodyDiv w:val="1"/>
      <w:marLeft w:val="0"/>
      <w:marRight w:val="0"/>
      <w:marTop w:val="0"/>
      <w:marBottom w:val="0"/>
      <w:divBdr>
        <w:top w:val="none" w:sz="0" w:space="0" w:color="auto"/>
        <w:left w:val="none" w:sz="0" w:space="0" w:color="auto"/>
        <w:bottom w:val="none" w:sz="0" w:space="0" w:color="auto"/>
        <w:right w:val="none" w:sz="0" w:space="0" w:color="auto"/>
      </w:divBdr>
    </w:div>
    <w:div w:id="418407645">
      <w:bodyDiv w:val="1"/>
      <w:marLeft w:val="0"/>
      <w:marRight w:val="0"/>
      <w:marTop w:val="0"/>
      <w:marBottom w:val="0"/>
      <w:divBdr>
        <w:top w:val="none" w:sz="0" w:space="0" w:color="auto"/>
        <w:left w:val="none" w:sz="0" w:space="0" w:color="auto"/>
        <w:bottom w:val="none" w:sz="0" w:space="0" w:color="auto"/>
        <w:right w:val="none" w:sz="0" w:space="0" w:color="auto"/>
      </w:divBdr>
    </w:div>
    <w:div w:id="470513073">
      <w:bodyDiv w:val="1"/>
      <w:marLeft w:val="0"/>
      <w:marRight w:val="0"/>
      <w:marTop w:val="0"/>
      <w:marBottom w:val="0"/>
      <w:divBdr>
        <w:top w:val="none" w:sz="0" w:space="0" w:color="auto"/>
        <w:left w:val="none" w:sz="0" w:space="0" w:color="auto"/>
        <w:bottom w:val="none" w:sz="0" w:space="0" w:color="auto"/>
        <w:right w:val="none" w:sz="0" w:space="0" w:color="auto"/>
      </w:divBdr>
    </w:div>
    <w:div w:id="494996228">
      <w:bodyDiv w:val="1"/>
      <w:marLeft w:val="0"/>
      <w:marRight w:val="0"/>
      <w:marTop w:val="0"/>
      <w:marBottom w:val="0"/>
      <w:divBdr>
        <w:top w:val="none" w:sz="0" w:space="0" w:color="auto"/>
        <w:left w:val="none" w:sz="0" w:space="0" w:color="auto"/>
        <w:bottom w:val="none" w:sz="0" w:space="0" w:color="auto"/>
        <w:right w:val="none" w:sz="0" w:space="0" w:color="auto"/>
      </w:divBdr>
    </w:div>
    <w:div w:id="512301891">
      <w:bodyDiv w:val="1"/>
      <w:marLeft w:val="0"/>
      <w:marRight w:val="0"/>
      <w:marTop w:val="0"/>
      <w:marBottom w:val="0"/>
      <w:divBdr>
        <w:top w:val="none" w:sz="0" w:space="0" w:color="auto"/>
        <w:left w:val="none" w:sz="0" w:space="0" w:color="auto"/>
        <w:bottom w:val="none" w:sz="0" w:space="0" w:color="auto"/>
        <w:right w:val="none" w:sz="0" w:space="0" w:color="auto"/>
      </w:divBdr>
    </w:div>
    <w:div w:id="532503294">
      <w:bodyDiv w:val="1"/>
      <w:marLeft w:val="0"/>
      <w:marRight w:val="0"/>
      <w:marTop w:val="0"/>
      <w:marBottom w:val="0"/>
      <w:divBdr>
        <w:top w:val="none" w:sz="0" w:space="0" w:color="auto"/>
        <w:left w:val="none" w:sz="0" w:space="0" w:color="auto"/>
        <w:bottom w:val="none" w:sz="0" w:space="0" w:color="auto"/>
        <w:right w:val="none" w:sz="0" w:space="0" w:color="auto"/>
      </w:divBdr>
    </w:div>
    <w:div w:id="558323930">
      <w:bodyDiv w:val="1"/>
      <w:marLeft w:val="0"/>
      <w:marRight w:val="0"/>
      <w:marTop w:val="0"/>
      <w:marBottom w:val="0"/>
      <w:divBdr>
        <w:top w:val="none" w:sz="0" w:space="0" w:color="auto"/>
        <w:left w:val="none" w:sz="0" w:space="0" w:color="auto"/>
        <w:bottom w:val="none" w:sz="0" w:space="0" w:color="auto"/>
        <w:right w:val="none" w:sz="0" w:space="0" w:color="auto"/>
      </w:divBdr>
    </w:div>
    <w:div w:id="573973431">
      <w:bodyDiv w:val="1"/>
      <w:marLeft w:val="0"/>
      <w:marRight w:val="0"/>
      <w:marTop w:val="0"/>
      <w:marBottom w:val="0"/>
      <w:divBdr>
        <w:top w:val="none" w:sz="0" w:space="0" w:color="auto"/>
        <w:left w:val="none" w:sz="0" w:space="0" w:color="auto"/>
        <w:bottom w:val="none" w:sz="0" w:space="0" w:color="auto"/>
        <w:right w:val="none" w:sz="0" w:space="0" w:color="auto"/>
      </w:divBdr>
    </w:div>
    <w:div w:id="617102183">
      <w:bodyDiv w:val="1"/>
      <w:marLeft w:val="0"/>
      <w:marRight w:val="0"/>
      <w:marTop w:val="0"/>
      <w:marBottom w:val="0"/>
      <w:divBdr>
        <w:top w:val="none" w:sz="0" w:space="0" w:color="auto"/>
        <w:left w:val="none" w:sz="0" w:space="0" w:color="auto"/>
        <w:bottom w:val="none" w:sz="0" w:space="0" w:color="auto"/>
        <w:right w:val="none" w:sz="0" w:space="0" w:color="auto"/>
      </w:divBdr>
    </w:div>
    <w:div w:id="623003944">
      <w:bodyDiv w:val="1"/>
      <w:marLeft w:val="0"/>
      <w:marRight w:val="0"/>
      <w:marTop w:val="0"/>
      <w:marBottom w:val="0"/>
      <w:divBdr>
        <w:top w:val="none" w:sz="0" w:space="0" w:color="auto"/>
        <w:left w:val="none" w:sz="0" w:space="0" w:color="auto"/>
        <w:bottom w:val="none" w:sz="0" w:space="0" w:color="auto"/>
        <w:right w:val="none" w:sz="0" w:space="0" w:color="auto"/>
      </w:divBdr>
    </w:div>
    <w:div w:id="635910789">
      <w:bodyDiv w:val="1"/>
      <w:marLeft w:val="0"/>
      <w:marRight w:val="0"/>
      <w:marTop w:val="0"/>
      <w:marBottom w:val="0"/>
      <w:divBdr>
        <w:top w:val="none" w:sz="0" w:space="0" w:color="auto"/>
        <w:left w:val="none" w:sz="0" w:space="0" w:color="auto"/>
        <w:bottom w:val="none" w:sz="0" w:space="0" w:color="auto"/>
        <w:right w:val="none" w:sz="0" w:space="0" w:color="auto"/>
      </w:divBdr>
    </w:div>
    <w:div w:id="641890703">
      <w:bodyDiv w:val="1"/>
      <w:marLeft w:val="0"/>
      <w:marRight w:val="0"/>
      <w:marTop w:val="0"/>
      <w:marBottom w:val="0"/>
      <w:divBdr>
        <w:top w:val="none" w:sz="0" w:space="0" w:color="auto"/>
        <w:left w:val="none" w:sz="0" w:space="0" w:color="auto"/>
        <w:bottom w:val="none" w:sz="0" w:space="0" w:color="auto"/>
        <w:right w:val="none" w:sz="0" w:space="0" w:color="auto"/>
      </w:divBdr>
    </w:div>
    <w:div w:id="685979927">
      <w:bodyDiv w:val="1"/>
      <w:marLeft w:val="0"/>
      <w:marRight w:val="0"/>
      <w:marTop w:val="0"/>
      <w:marBottom w:val="0"/>
      <w:divBdr>
        <w:top w:val="none" w:sz="0" w:space="0" w:color="auto"/>
        <w:left w:val="none" w:sz="0" w:space="0" w:color="auto"/>
        <w:bottom w:val="none" w:sz="0" w:space="0" w:color="auto"/>
        <w:right w:val="none" w:sz="0" w:space="0" w:color="auto"/>
      </w:divBdr>
      <w:divsChild>
        <w:div w:id="1844318584">
          <w:marLeft w:val="288"/>
          <w:marRight w:val="0"/>
          <w:marTop w:val="0"/>
          <w:marBottom w:val="0"/>
          <w:divBdr>
            <w:top w:val="none" w:sz="0" w:space="0" w:color="auto"/>
            <w:left w:val="none" w:sz="0" w:space="0" w:color="auto"/>
            <w:bottom w:val="none" w:sz="0" w:space="0" w:color="auto"/>
            <w:right w:val="none" w:sz="0" w:space="0" w:color="auto"/>
          </w:divBdr>
        </w:div>
      </w:divsChild>
    </w:div>
    <w:div w:id="693043884">
      <w:bodyDiv w:val="1"/>
      <w:marLeft w:val="0"/>
      <w:marRight w:val="0"/>
      <w:marTop w:val="0"/>
      <w:marBottom w:val="0"/>
      <w:divBdr>
        <w:top w:val="none" w:sz="0" w:space="0" w:color="auto"/>
        <w:left w:val="none" w:sz="0" w:space="0" w:color="auto"/>
        <w:bottom w:val="none" w:sz="0" w:space="0" w:color="auto"/>
        <w:right w:val="none" w:sz="0" w:space="0" w:color="auto"/>
      </w:divBdr>
    </w:div>
    <w:div w:id="734863090">
      <w:bodyDiv w:val="1"/>
      <w:marLeft w:val="0"/>
      <w:marRight w:val="0"/>
      <w:marTop w:val="0"/>
      <w:marBottom w:val="0"/>
      <w:divBdr>
        <w:top w:val="none" w:sz="0" w:space="0" w:color="auto"/>
        <w:left w:val="none" w:sz="0" w:space="0" w:color="auto"/>
        <w:bottom w:val="none" w:sz="0" w:space="0" w:color="auto"/>
        <w:right w:val="none" w:sz="0" w:space="0" w:color="auto"/>
      </w:divBdr>
      <w:divsChild>
        <w:div w:id="424113225">
          <w:marLeft w:val="0"/>
          <w:marRight w:val="0"/>
          <w:marTop w:val="0"/>
          <w:marBottom w:val="0"/>
          <w:divBdr>
            <w:top w:val="none" w:sz="0" w:space="0" w:color="auto"/>
            <w:left w:val="none" w:sz="0" w:space="0" w:color="auto"/>
            <w:bottom w:val="none" w:sz="0" w:space="0" w:color="auto"/>
            <w:right w:val="none" w:sz="0" w:space="0" w:color="auto"/>
          </w:divBdr>
          <w:divsChild>
            <w:div w:id="221062110">
              <w:marLeft w:val="0"/>
              <w:marRight w:val="0"/>
              <w:marTop w:val="0"/>
              <w:marBottom w:val="0"/>
              <w:divBdr>
                <w:top w:val="none" w:sz="0" w:space="0" w:color="auto"/>
                <w:left w:val="none" w:sz="0" w:space="0" w:color="auto"/>
                <w:bottom w:val="none" w:sz="0" w:space="0" w:color="auto"/>
                <w:right w:val="none" w:sz="0" w:space="0" w:color="auto"/>
              </w:divBdr>
              <w:divsChild>
                <w:div w:id="1313490199">
                  <w:marLeft w:val="0"/>
                  <w:marRight w:val="0"/>
                  <w:marTop w:val="0"/>
                  <w:marBottom w:val="0"/>
                  <w:divBdr>
                    <w:top w:val="none" w:sz="0" w:space="0" w:color="auto"/>
                    <w:left w:val="none" w:sz="0" w:space="0" w:color="auto"/>
                    <w:bottom w:val="none" w:sz="0" w:space="0" w:color="auto"/>
                    <w:right w:val="none" w:sz="0" w:space="0" w:color="auto"/>
                  </w:divBdr>
                  <w:divsChild>
                    <w:div w:id="358242746">
                      <w:marLeft w:val="0"/>
                      <w:marRight w:val="0"/>
                      <w:marTop w:val="0"/>
                      <w:marBottom w:val="0"/>
                      <w:divBdr>
                        <w:top w:val="none" w:sz="0" w:space="0" w:color="auto"/>
                        <w:left w:val="none" w:sz="0" w:space="0" w:color="auto"/>
                        <w:bottom w:val="none" w:sz="0" w:space="0" w:color="auto"/>
                        <w:right w:val="none" w:sz="0" w:space="0" w:color="auto"/>
                      </w:divBdr>
                      <w:divsChild>
                        <w:div w:id="919756160">
                          <w:marLeft w:val="0"/>
                          <w:marRight w:val="0"/>
                          <w:marTop w:val="0"/>
                          <w:marBottom w:val="0"/>
                          <w:divBdr>
                            <w:top w:val="none" w:sz="0" w:space="0" w:color="auto"/>
                            <w:left w:val="none" w:sz="0" w:space="0" w:color="auto"/>
                            <w:bottom w:val="none" w:sz="0" w:space="0" w:color="auto"/>
                            <w:right w:val="none" w:sz="0" w:space="0" w:color="auto"/>
                          </w:divBdr>
                          <w:divsChild>
                            <w:div w:id="172962207">
                              <w:marLeft w:val="0"/>
                              <w:marRight w:val="0"/>
                              <w:marTop w:val="0"/>
                              <w:marBottom w:val="0"/>
                              <w:divBdr>
                                <w:top w:val="none" w:sz="0" w:space="0" w:color="auto"/>
                                <w:left w:val="none" w:sz="0" w:space="0" w:color="auto"/>
                                <w:bottom w:val="none" w:sz="0" w:space="0" w:color="auto"/>
                                <w:right w:val="none" w:sz="0" w:space="0" w:color="auto"/>
                              </w:divBdr>
                              <w:divsChild>
                                <w:div w:id="1069306399">
                                  <w:marLeft w:val="0"/>
                                  <w:marRight w:val="0"/>
                                  <w:marTop w:val="0"/>
                                  <w:marBottom w:val="0"/>
                                  <w:divBdr>
                                    <w:top w:val="none" w:sz="0" w:space="0" w:color="auto"/>
                                    <w:left w:val="none" w:sz="0" w:space="0" w:color="auto"/>
                                    <w:bottom w:val="none" w:sz="0" w:space="0" w:color="auto"/>
                                    <w:right w:val="none" w:sz="0" w:space="0" w:color="auto"/>
                                  </w:divBdr>
                                  <w:divsChild>
                                    <w:div w:id="1350638175">
                                      <w:marLeft w:val="0"/>
                                      <w:marRight w:val="0"/>
                                      <w:marTop w:val="0"/>
                                      <w:marBottom w:val="0"/>
                                      <w:divBdr>
                                        <w:top w:val="none" w:sz="0" w:space="0" w:color="auto"/>
                                        <w:left w:val="none" w:sz="0" w:space="0" w:color="auto"/>
                                        <w:bottom w:val="none" w:sz="0" w:space="0" w:color="auto"/>
                                        <w:right w:val="none" w:sz="0" w:space="0" w:color="auto"/>
                                      </w:divBdr>
                                    </w:div>
                                    <w:div w:id="1526476491">
                                      <w:marLeft w:val="0"/>
                                      <w:marRight w:val="0"/>
                                      <w:marTop w:val="0"/>
                                      <w:marBottom w:val="0"/>
                                      <w:divBdr>
                                        <w:top w:val="none" w:sz="0" w:space="0" w:color="auto"/>
                                        <w:left w:val="none" w:sz="0" w:space="0" w:color="auto"/>
                                        <w:bottom w:val="none" w:sz="0" w:space="0" w:color="auto"/>
                                        <w:right w:val="none" w:sz="0" w:space="0" w:color="auto"/>
                                      </w:divBdr>
                                      <w:divsChild>
                                        <w:div w:id="609320281">
                                          <w:marLeft w:val="0"/>
                                          <w:marRight w:val="165"/>
                                          <w:marTop w:val="150"/>
                                          <w:marBottom w:val="0"/>
                                          <w:divBdr>
                                            <w:top w:val="none" w:sz="0" w:space="0" w:color="auto"/>
                                            <w:left w:val="none" w:sz="0" w:space="0" w:color="auto"/>
                                            <w:bottom w:val="none" w:sz="0" w:space="0" w:color="auto"/>
                                            <w:right w:val="none" w:sz="0" w:space="0" w:color="auto"/>
                                          </w:divBdr>
                                          <w:divsChild>
                                            <w:div w:id="1069579537">
                                              <w:marLeft w:val="0"/>
                                              <w:marRight w:val="0"/>
                                              <w:marTop w:val="0"/>
                                              <w:marBottom w:val="0"/>
                                              <w:divBdr>
                                                <w:top w:val="none" w:sz="0" w:space="0" w:color="auto"/>
                                                <w:left w:val="none" w:sz="0" w:space="0" w:color="auto"/>
                                                <w:bottom w:val="none" w:sz="0" w:space="0" w:color="auto"/>
                                                <w:right w:val="none" w:sz="0" w:space="0" w:color="auto"/>
                                              </w:divBdr>
                                              <w:divsChild>
                                                <w:div w:id="7757133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443084">
      <w:bodyDiv w:val="1"/>
      <w:marLeft w:val="0"/>
      <w:marRight w:val="0"/>
      <w:marTop w:val="0"/>
      <w:marBottom w:val="0"/>
      <w:divBdr>
        <w:top w:val="none" w:sz="0" w:space="0" w:color="auto"/>
        <w:left w:val="none" w:sz="0" w:space="0" w:color="auto"/>
        <w:bottom w:val="none" w:sz="0" w:space="0" w:color="auto"/>
        <w:right w:val="none" w:sz="0" w:space="0" w:color="auto"/>
      </w:divBdr>
    </w:div>
    <w:div w:id="773554095">
      <w:bodyDiv w:val="1"/>
      <w:marLeft w:val="0"/>
      <w:marRight w:val="0"/>
      <w:marTop w:val="0"/>
      <w:marBottom w:val="0"/>
      <w:divBdr>
        <w:top w:val="none" w:sz="0" w:space="0" w:color="auto"/>
        <w:left w:val="none" w:sz="0" w:space="0" w:color="auto"/>
        <w:bottom w:val="none" w:sz="0" w:space="0" w:color="auto"/>
        <w:right w:val="none" w:sz="0" w:space="0" w:color="auto"/>
      </w:divBdr>
    </w:div>
    <w:div w:id="820199175">
      <w:bodyDiv w:val="1"/>
      <w:marLeft w:val="0"/>
      <w:marRight w:val="0"/>
      <w:marTop w:val="0"/>
      <w:marBottom w:val="0"/>
      <w:divBdr>
        <w:top w:val="none" w:sz="0" w:space="0" w:color="auto"/>
        <w:left w:val="none" w:sz="0" w:space="0" w:color="auto"/>
        <w:bottom w:val="none" w:sz="0" w:space="0" w:color="auto"/>
        <w:right w:val="none" w:sz="0" w:space="0" w:color="auto"/>
      </w:divBdr>
    </w:div>
    <w:div w:id="823742312">
      <w:bodyDiv w:val="1"/>
      <w:marLeft w:val="0"/>
      <w:marRight w:val="0"/>
      <w:marTop w:val="0"/>
      <w:marBottom w:val="0"/>
      <w:divBdr>
        <w:top w:val="none" w:sz="0" w:space="0" w:color="auto"/>
        <w:left w:val="none" w:sz="0" w:space="0" w:color="auto"/>
        <w:bottom w:val="none" w:sz="0" w:space="0" w:color="auto"/>
        <w:right w:val="none" w:sz="0" w:space="0" w:color="auto"/>
      </w:divBdr>
    </w:div>
    <w:div w:id="848758185">
      <w:bodyDiv w:val="1"/>
      <w:marLeft w:val="0"/>
      <w:marRight w:val="0"/>
      <w:marTop w:val="0"/>
      <w:marBottom w:val="0"/>
      <w:divBdr>
        <w:top w:val="none" w:sz="0" w:space="0" w:color="auto"/>
        <w:left w:val="none" w:sz="0" w:space="0" w:color="auto"/>
        <w:bottom w:val="none" w:sz="0" w:space="0" w:color="auto"/>
        <w:right w:val="none" w:sz="0" w:space="0" w:color="auto"/>
      </w:divBdr>
    </w:div>
    <w:div w:id="860241603">
      <w:bodyDiv w:val="1"/>
      <w:marLeft w:val="0"/>
      <w:marRight w:val="0"/>
      <w:marTop w:val="0"/>
      <w:marBottom w:val="0"/>
      <w:divBdr>
        <w:top w:val="none" w:sz="0" w:space="0" w:color="auto"/>
        <w:left w:val="none" w:sz="0" w:space="0" w:color="auto"/>
        <w:bottom w:val="none" w:sz="0" w:space="0" w:color="auto"/>
        <w:right w:val="none" w:sz="0" w:space="0" w:color="auto"/>
      </w:divBdr>
    </w:div>
    <w:div w:id="862868129">
      <w:bodyDiv w:val="1"/>
      <w:marLeft w:val="0"/>
      <w:marRight w:val="0"/>
      <w:marTop w:val="0"/>
      <w:marBottom w:val="0"/>
      <w:divBdr>
        <w:top w:val="none" w:sz="0" w:space="0" w:color="auto"/>
        <w:left w:val="none" w:sz="0" w:space="0" w:color="auto"/>
        <w:bottom w:val="none" w:sz="0" w:space="0" w:color="auto"/>
        <w:right w:val="none" w:sz="0" w:space="0" w:color="auto"/>
      </w:divBdr>
    </w:div>
    <w:div w:id="882791036">
      <w:bodyDiv w:val="1"/>
      <w:marLeft w:val="0"/>
      <w:marRight w:val="0"/>
      <w:marTop w:val="0"/>
      <w:marBottom w:val="0"/>
      <w:divBdr>
        <w:top w:val="none" w:sz="0" w:space="0" w:color="auto"/>
        <w:left w:val="none" w:sz="0" w:space="0" w:color="auto"/>
        <w:bottom w:val="none" w:sz="0" w:space="0" w:color="auto"/>
        <w:right w:val="none" w:sz="0" w:space="0" w:color="auto"/>
      </w:divBdr>
    </w:div>
    <w:div w:id="882913090">
      <w:bodyDiv w:val="1"/>
      <w:marLeft w:val="0"/>
      <w:marRight w:val="0"/>
      <w:marTop w:val="0"/>
      <w:marBottom w:val="0"/>
      <w:divBdr>
        <w:top w:val="none" w:sz="0" w:space="0" w:color="auto"/>
        <w:left w:val="none" w:sz="0" w:space="0" w:color="auto"/>
        <w:bottom w:val="none" w:sz="0" w:space="0" w:color="auto"/>
        <w:right w:val="none" w:sz="0" w:space="0" w:color="auto"/>
      </w:divBdr>
    </w:div>
    <w:div w:id="888758384">
      <w:bodyDiv w:val="1"/>
      <w:marLeft w:val="0"/>
      <w:marRight w:val="0"/>
      <w:marTop w:val="0"/>
      <w:marBottom w:val="0"/>
      <w:divBdr>
        <w:top w:val="none" w:sz="0" w:space="0" w:color="auto"/>
        <w:left w:val="none" w:sz="0" w:space="0" w:color="auto"/>
        <w:bottom w:val="none" w:sz="0" w:space="0" w:color="auto"/>
        <w:right w:val="none" w:sz="0" w:space="0" w:color="auto"/>
      </w:divBdr>
    </w:div>
    <w:div w:id="903183788">
      <w:bodyDiv w:val="1"/>
      <w:marLeft w:val="0"/>
      <w:marRight w:val="0"/>
      <w:marTop w:val="0"/>
      <w:marBottom w:val="0"/>
      <w:divBdr>
        <w:top w:val="none" w:sz="0" w:space="0" w:color="auto"/>
        <w:left w:val="none" w:sz="0" w:space="0" w:color="auto"/>
        <w:bottom w:val="none" w:sz="0" w:space="0" w:color="auto"/>
        <w:right w:val="none" w:sz="0" w:space="0" w:color="auto"/>
      </w:divBdr>
    </w:div>
    <w:div w:id="909314329">
      <w:bodyDiv w:val="1"/>
      <w:marLeft w:val="0"/>
      <w:marRight w:val="0"/>
      <w:marTop w:val="0"/>
      <w:marBottom w:val="0"/>
      <w:divBdr>
        <w:top w:val="none" w:sz="0" w:space="0" w:color="auto"/>
        <w:left w:val="none" w:sz="0" w:space="0" w:color="auto"/>
        <w:bottom w:val="none" w:sz="0" w:space="0" w:color="auto"/>
        <w:right w:val="none" w:sz="0" w:space="0" w:color="auto"/>
      </w:divBdr>
    </w:div>
    <w:div w:id="942617905">
      <w:bodyDiv w:val="1"/>
      <w:marLeft w:val="0"/>
      <w:marRight w:val="0"/>
      <w:marTop w:val="0"/>
      <w:marBottom w:val="0"/>
      <w:divBdr>
        <w:top w:val="none" w:sz="0" w:space="0" w:color="auto"/>
        <w:left w:val="none" w:sz="0" w:space="0" w:color="auto"/>
        <w:bottom w:val="none" w:sz="0" w:space="0" w:color="auto"/>
        <w:right w:val="none" w:sz="0" w:space="0" w:color="auto"/>
      </w:divBdr>
    </w:div>
    <w:div w:id="966819159">
      <w:bodyDiv w:val="1"/>
      <w:marLeft w:val="0"/>
      <w:marRight w:val="0"/>
      <w:marTop w:val="0"/>
      <w:marBottom w:val="0"/>
      <w:divBdr>
        <w:top w:val="none" w:sz="0" w:space="0" w:color="auto"/>
        <w:left w:val="none" w:sz="0" w:space="0" w:color="auto"/>
        <w:bottom w:val="none" w:sz="0" w:space="0" w:color="auto"/>
        <w:right w:val="none" w:sz="0" w:space="0" w:color="auto"/>
      </w:divBdr>
    </w:div>
    <w:div w:id="972712534">
      <w:bodyDiv w:val="1"/>
      <w:marLeft w:val="0"/>
      <w:marRight w:val="0"/>
      <w:marTop w:val="0"/>
      <w:marBottom w:val="0"/>
      <w:divBdr>
        <w:top w:val="none" w:sz="0" w:space="0" w:color="auto"/>
        <w:left w:val="none" w:sz="0" w:space="0" w:color="auto"/>
        <w:bottom w:val="none" w:sz="0" w:space="0" w:color="auto"/>
        <w:right w:val="none" w:sz="0" w:space="0" w:color="auto"/>
      </w:divBdr>
    </w:div>
    <w:div w:id="983004703">
      <w:bodyDiv w:val="1"/>
      <w:marLeft w:val="0"/>
      <w:marRight w:val="0"/>
      <w:marTop w:val="0"/>
      <w:marBottom w:val="0"/>
      <w:divBdr>
        <w:top w:val="none" w:sz="0" w:space="0" w:color="auto"/>
        <w:left w:val="none" w:sz="0" w:space="0" w:color="auto"/>
        <w:bottom w:val="none" w:sz="0" w:space="0" w:color="auto"/>
        <w:right w:val="none" w:sz="0" w:space="0" w:color="auto"/>
      </w:divBdr>
    </w:div>
    <w:div w:id="985356125">
      <w:bodyDiv w:val="1"/>
      <w:marLeft w:val="0"/>
      <w:marRight w:val="0"/>
      <w:marTop w:val="0"/>
      <w:marBottom w:val="0"/>
      <w:divBdr>
        <w:top w:val="none" w:sz="0" w:space="0" w:color="auto"/>
        <w:left w:val="none" w:sz="0" w:space="0" w:color="auto"/>
        <w:bottom w:val="none" w:sz="0" w:space="0" w:color="auto"/>
        <w:right w:val="none" w:sz="0" w:space="0" w:color="auto"/>
      </w:divBdr>
    </w:div>
    <w:div w:id="985888744">
      <w:bodyDiv w:val="1"/>
      <w:marLeft w:val="0"/>
      <w:marRight w:val="0"/>
      <w:marTop w:val="0"/>
      <w:marBottom w:val="0"/>
      <w:divBdr>
        <w:top w:val="none" w:sz="0" w:space="0" w:color="auto"/>
        <w:left w:val="none" w:sz="0" w:space="0" w:color="auto"/>
        <w:bottom w:val="none" w:sz="0" w:space="0" w:color="auto"/>
        <w:right w:val="none" w:sz="0" w:space="0" w:color="auto"/>
      </w:divBdr>
    </w:div>
    <w:div w:id="1025332525">
      <w:bodyDiv w:val="1"/>
      <w:marLeft w:val="0"/>
      <w:marRight w:val="0"/>
      <w:marTop w:val="0"/>
      <w:marBottom w:val="0"/>
      <w:divBdr>
        <w:top w:val="none" w:sz="0" w:space="0" w:color="auto"/>
        <w:left w:val="none" w:sz="0" w:space="0" w:color="auto"/>
        <w:bottom w:val="none" w:sz="0" w:space="0" w:color="auto"/>
        <w:right w:val="none" w:sz="0" w:space="0" w:color="auto"/>
      </w:divBdr>
    </w:div>
    <w:div w:id="1033190683">
      <w:bodyDiv w:val="1"/>
      <w:marLeft w:val="0"/>
      <w:marRight w:val="0"/>
      <w:marTop w:val="0"/>
      <w:marBottom w:val="0"/>
      <w:divBdr>
        <w:top w:val="none" w:sz="0" w:space="0" w:color="auto"/>
        <w:left w:val="none" w:sz="0" w:space="0" w:color="auto"/>
        <w:bottom w:val="none" w:sz="0" w:space="0" w:color="auto"/>
        <w:right w:val="none" w:sz="0" w:space="0" w:color="auto"/>
      </w:divBdr>
    </w:div>
    <w:div w:id="1049648091">
      <w:bodyDiv w:val="1"/>
      <w:marLeft w:val="0"/>
      <w:marRight w:val="0"/>
      <w:marTop w:val="0"/>
      <w:marBottom w:val="0"/>
      <w:divBdr>
        <w:top w:val="none" w:sz="0" w:space="0" w:color="auto"/>
        <w:left w:val="none" w:sz="0" w:space="0" w:color="auto"/>
        <w:bottom w:val="none" w:sz="0" w:space="0" w:color="auto"/>
        <w:right w:val="none" w:sz="0" w:space="0" w:color="auto"/>
      </w:divBdr>
    </w:div>
    <w:div w:id="1050693809">
      <w:bodyDiv w:val="1"/>
      <w:marLeft w:val="0"/>
      <w:marRight w:val="0"/>
      <w:marTop w:val="0"/>
      <w:marBottom w:val="0"/>
      <w:divBdr>
        <w:top w:val="none" w:sz="0" w:space="0" w:color="auto"/>
        <w:left w:val="none" w:sz="0" w:space="0" w:color="auto"/>
        <w:bottom w:val="none" w:sz="0" w:space="0" w:color="auto"/>
        <w:right w:val="none" w:sz="0" w:space="0" w:color="auto"/>
      </w:divBdr>
    </w:div>
    <w:div w:id="1055281311">
      <w:bodyDiv w:val="1"/>
      <w:marLeft w:val="0"/>
      <w:marRight w:val="0"/>
      <w:marTop w:val="0"/>
      <w:marBottom w:val="0"/>
      <w:divBdr>
        <w:top w:val="none" w:sz="0" w:space="0" w:color="auto"/>
        <w:left w:val="none" w:sz="0" w:space="0" w:color="auto"/>
        <w:bottom w:val="none" w:sz="0" w:space="0" w:color="auto"/>
        <w:right w:val="none" w:sz="0" w:space="0" w:color="auto"/>
      </w:divBdr>
    </w:div>
    <w:div w:id="1081751738">
      <w:bodyDiv w:val="1"/>
      <w:marLeft w:val="0"/>
      <w:marRight w:val="0"/>
      <w:marTop w:val="0"/>
      <w:marBottom w:val="0"/>
      <w:divBdr>
        <w:top w:val="none" w:sz="0" w:space="0" w:color="auto"/>
        <w:left w:val="none" w:sz="0" w:space="0" w:color="auto"/>
        <w:bottom w:val="none" w:sz="0" w:space="0" w:color="auto"/>
        <w:right w:val="none" w:sz="0" w:space="0" w:color="auto"/>
      </w:divBdr>
    </w:div>
    <w:div w:id="1087458668">
      <w:bodyDiv w:val="1"/>
      <w:marLeft w:val="0"/>
      <w:marRight w:val="0"/>
      <w:marTop w:val="0"/>
      <w:marBottom w:val="0"/>
      <w:divBdr>
        <w:top w:val="none" w:sz="0" w:space="0" w:color="auto"/>
        <w:left w:val="none" w:sz="0" w:space="0" w:color="auto"/>
        <w:bottom w:val="none" w:sz="0" w:space="0" w:color="auto"/>
        <w:right w:val="none" w:sz="0" w:space="0" w:color="auto"/>
      </w:divBdr>
    </w:div>
    <w:div w:id="1131750004">
      <w:bodyDiv w:val="1"/>
      <w:marLeft w:val="0"/>
      <w:marRight w:val="0"/>
      <w:marTop w:val="0"/>
      <w:marBottom w:val="0"/>
      <w:divBdr>
        <w:top w:val="none" w:sz="0" w:space="0" w:color="auto"/>
        <w:left w:val="none" w:sz="0" w:space="0" w:color="auto"/>
        <w:bottom w:val="none" w:sz="0" w:space="0" w:color="auto"/>
        <w:right w:val="none" w:sz="0" w:space="0" w:color="auto"/>
      </w:divBdr>
    </w:div>
    <w:div w:id="1137451985">
      <w:bodyDiv w:val="1"/>
      <w:marLeft w:val="0"/>
      <w:marRight w:val="0"/>
      <w:marTop w:val="0"/>
      <w:marBottom w:val="0"/>
      <w:divBdr>
        <w:top w:val="none" w:sz="0" w:space="0" w:color="auto"/>
        <w:left w:val="none" w:sz="0" w:space="0" w:color="auto"/>
        <w:bottom w:val="none" w:sz="0" w:space="0" w:color="auto"/>
        <w:right w:val="none" w:sz="0" w:space="0" w:color="auto"/>
      </w:divBdr>
    </w:div>
    <w:div w:id="1167403927">
      <w:bodyDiv w:val="1"/>
      <w:marLeft w:val="0"/>
      <w:marRight w:val="0"/>
      <w:marTop w:val="0"/>
      <w:marBottom w:val="0"/>
      <w:divBdr>
        <w:top w:val="none" w:sz="0" w:space="0" w:color="auto"/>
        <w:left w:val="none" w:sz="0" w:space="0" w:color="auto"/>
        <w:bottom w:val="none" w:sz="0" w:space="0" w:color="auto"/>
        <w:right w:val="none" w:sz="0" w:space="0" w:color="auto"/>
      </w:divBdr>
    </w:div>
    <w:div w:id="1168516063">
      <w:bodyDiv w:val="1"/>
      <w:marLeft w:val="0"/>
      <w:marRight w:val="0"/>
      <w:marTop w:val="0"/>
      <w:marBottom w:val="0"/>
      <w:divBdr>
        <w:top w:val="none" w:sz="0" w:space="0" w:color="auto"/>
        <w:left w:val="none" w:sz="0" w:space="0" w:color="auto"/>
        <w:bottom w:val="none" w:sz="0" w:space="0" w:color="auto"/>
        <w:right w:val="none" w:sz="0" w:space="0" w:color="auto"/>
      </w:divBdr>
    </w:div>
    <w:div w:id="1184174979">
      <w:bodyDiv w:val="1"/>
      <w:marLeft w:val="0"/>
      <w:marRight w:val="0"/>
      <w:marTop w:val="0"/>
      <w:marBottom w:val="0"/>
      <w:divBdr>
        <w:top w:val="none" w:sz="0" w:space="0" w:color="auto"/>
        <w:left w:val="none" w:sz="0" w:space="0" w:color="auto"/>
        <w:bottom w:val="none" w:sz="0" w:space="0" w:color="auto"/>
        <w:right w:val="none" w:sz="0" w:space="0" w:color="auto"/>
      </w:divBdr>
    </w:div>
    <w:div w:id="1185286116">
      <w:bodyDiv w:val="1"/>
      <w:marLeft w:val="0"/>
      <w:marRight w:val="0"/>
      <w:marTop w:val="0"/>
      <w:marBottom w:val="0"/>
      <w:divBdr>
        <w:top w:val="none" w:sz="0" w:space="0" w:color="auto"/>
        <w:left w:val="none" w:sz="0" w:space="0" w:color="auto"/>
        <w:bottom w:val="none" w:sz="0" w:space="0" w:color="auto"/>
        <w:right w:val="none" w:sz="0" w:space="0" w:color="auto"/>
      </w:divBdr>
    </w:div>
    <w:div w:id="1221670309">
      <w:bodyDiv w:val="1"/>
      <w:marLeft w:val="0"/>
      <w:marRight w:val="0"/>
      <w:marTop w:val="0"/>
      <w:marBottom w:val="0"/>
      <w:divBdr>
        <w:top w:val="none" w:sz="0" w:space="0" w:color="auto"/>
        <w:left w:val="none" w:sz="0" w:space="0" w:color="auto"/>
        <w:bottom w:val="none" w:sz="0" w:space="0" w:color="auto"/>
        <w:right w:val="none" w:sz="0" w:space="0" w:color="auto"/>
      </w:divBdr>
    </w:div>
    <w:div w:id="1263997076">
      <w:bodyDiv w:val="1"/>
      <w:marLeft w:val="0"/>
      <w:marRight w:val="0"/>
      <w:marTop w:val="0"/>
      <w:marBottom w:val="0"/>
      <w:divBdr>
        <w:top w:val="none" w:sz="0" w:space="0" w:color="auto"/>
        <w:left w:val="none" w:sz="0" w:space="0" w:color="auto"/>
        <w:bottom w:val="none" w:sz="0" w:space="0" w:color="auto"/>
        <w:right w:val="none" w:sz="0" w:space="0" w:color="auto"/>
      </w:divBdr>
    </w:div>
    <w:div w:id="1292515680">
      <w:bodyDiv w:val="1"/>
      <w:marLeft w:val="0"/>
      <w:marRight w:val="0"/>
      <w:marTop w:val="0"/>
      <w:marBottom w:val="0"/>
      <w:divBdr>
        <w:top w:val="none" w:sz="0" w:space="0" w:color="auto"/>
        <w:left w:val="none" w:sz="0" w:space="0" w:color="auto"/>
        <w:bottom w:val="none" w:sz="0" w:space="0" w:color="auto"/>
        <w:right w:val="none" w:sz="0" w:space="0" w:color="auto"/>
      </w:divBdr>
    </w:div>
    <w:div w:id="1332104719">
      <w:bodyDiv w:val="1"/>
      <w:marLeft w:val="0"/>
      <w:marRight w:val="0"/>
      <w:marTop w:val="0"/>
      <w:marBottom w:val="0"/>
      <w:divBdr>
        <w:top w:val="none" w:sz="0" w:space="0" w:color="auto"/>
        <w:left w:val="none" w:sz="0" w:space="0" w:color="auto"/>
        <w:bottom w:val="none" w:sz="0" w:space="0" w:color="auto"/>
        <w:right w:val="none" w:sz="0" w:space="0" w:color="auto"/>
      </w:divBdr>
    </w:div>
    <w:div w:id="1345017084">
      <w:bodyDiv w:val="1"/>
      <w:marLeft w:val="0"/>
      <w:marRight w:val="0"/>
      <w:marTop w:val="0"/>
      <w:marBottom w:val="0"/>
      <w:divBdr>
        <w:top w:val="none" w:sz="0" w:space="0" w:color="auto"/>
        <w:left w:val="none" w:sz="0" w:space="0" w:color="auto"/>
        <w:bottom w:val="none" w:sz="0" w:space="0" w:color="auto"/>
        <w:right w:val="none" w:sz="0" w:space="0" w:color="auto"/>
      </w:divBdr>
    </w:div>
    <w:div w:id="1348293140">
      <w:bodyDiv w:val="1"/>
      <w:marLeft w:val="0"/>
      <w:marRight w:val="0"/>
      <w:marTop w:val="0"/>
      <w:marBottom w:val="0"/>
      <w:divBdr>
        <w:top w:val="none" w:sz="0" w:space="0" w:color="auto"/>
        <w:left w:val="none" w:sz="0" w:space="0" w:color="auto"/>
        <w:bottom w:val="none" w:sz="0" w:space="0" w:color="auto"/>
        <w:right w:val="none" w:sz="0" w:space="0" w:color="auto"/>
      </w:divBdr>
    </w:div>
    <w:div w:id="1361667190">
      <w:bodyDiv w:val="1"/>
      <w:marLeft w:val="0"/>
      <w:marRight w:val="0"/>
      <w:marTop w:val="0"/>
      <w:marBottom w:val="0"/>
      <w:divBdr>
        <w:top w:val="none" w:sz="0" w:space="0" w:color="auto"/>
        <w:left w:val="none" w:sz="0" w:space="0" w:color="auto"/>
        <w:bottom w:val="none" w:sz="0" w:space="0" w:color="auto"/>
        <w:right w:val="none" w:sz="0" w:space="0" w:color="auto"/>
      </w:divBdr>
    </w:div>
    <w:div w:id="1374649320">
      <w:bodyDiv w:val="1"/>
      <w:marLeft w:val="0"/>
      <w:marRight w:val="0"/>
      <w:marTop w:val="0"/>
      <w:marBottom w:val="0"/>
      <w:divBdr>
        <w:top w:val="none" w:sz="0" w:space="0" w:color="auto"/>
        <w:left w:val="none" w:sz="0" w:space="0" w:color="auto"/>
        <w:bottom w:val="none" w:sz="0" w:space="0" w:color="auto"/>
        <w:right w:val="none" w:sz="0" w:space="0" w:color="auto"/>
      </w:divBdr>
    </w:div>
    <w:div w:id="1396048707">
      <w:bodyDiv w:val="1"/>
      <w:marLeft w:val="0"/>
      <w:marRight w:val="0"/>
      <w:marTop w:val="0"/>
      <w:marBottom w:val="0"/>
      <w:divBdr>
        <w:top w:val="none" w:sz="0" w:space="0" w:color="auto"/>
        <w:left w:val="none" w:sz="0" w:space="0" w:color="auto"/>
        <w:bottom w:val="none" w:sz="0" w:space="0" w:color="auto"/>
        <w:right w:val="none" w:sz="0" w:space="0" w:color="auto"/>
      </w:divBdr>
    </w:div>
    <w:div w:id="1415784020">
      <w:bodyDiv w:val="1"/>
      <w:marLeft w:val="0"/>
      <w:marRight w:val="0"/>
      <w:marTop w:val="0"/>
      <w:marBottom w:val="0"/>
      <w:divBdr>
        <w:top w:val="none" w:sz="0" w:space="0" w:color="auto"/>
        <w:left w:val="none" w:sz="0" w:space="0" w:color="auto"/>
        <w:bottom w:val="none" w:sz="0" w:space="0" w:color="auto"/>
        <w:right w:val="none" w:sz="0" w:space="0" w:color="auto"/>
      </w:divBdr>
    </w:div>
    <w:div w:id="1417434482">
      <w:bodyDiv w:val="1"/>
      <w:marLeft w:val="0"/>
      <w:marRight w:val="0"/>
      <w:marTop w:val="0"/>
      <w:marBottom w:val="0"/>
      <w:divBdr>
        <w:top w:val="none" w:sz="0" w:space="0" w:color="auto"/>
        <w:left w:val="none" w:sz="0" w:space="0" w:color="auto"/>
        <w:bottom w:val="none" w:sz="0" w:space="0" w:color="auto"/>
        <w:right w:val="none" w:sz="0" w:space="0" w:color="auto"/>
      </w:divBdr>
    </w:div>
    <w:div w:id="1441797234">
      <w:bodyDiv w:val="1"/>
      <w:marLeft w:val="0"/>
      <w:marRight w:val="0"/>
      <w:marTop w:val="0"/>
      <w:marBottom w:val="0"/>
      <w:divBdr>
        <w:top w:val="none" w:sz="0" w:space="0" w:color="auto"/>
        <w:left w:val="none" w:sz="0" w:space="0" w:color="auto"/>
        <w:bottom w:val="none" w:sz="0" w:space="0" w:color="auto"/>
        <w:right w:val="none" w:sz="0" w:space="0" w:color="auto"/>
      </w:divBdr>
    </w:div>
    <w:div w:id="1443959444">
      <w:bodyDiv w:val="1"/>
      <w:marLeft w:val="0"/>
      <w:marRight w:val="0"/>
      <w:marTop w:val="0"/>
      <w:marBottom w:val="0"/>
      <w:divBdr>
        <w:top w:val="none" w:sz="0" w:space="0" w:color="auto"/>
        <w:left w:val="none" w:sz="0" w:space="0" w:color="auto"/>
        <w:bottom w:val="none" w:sz="0" w:space="0" w:color="auto"/>
        <w:right w:val="none" w:sz="0" w:space="0" w:color="auto"/>
      </w:divBdr>
    </w:div>
    <w:div w:id="1474253987">
      <w:bodyDiv w:val="1"/>
      <w:marLeft w:val="0"/>
      <w:marRight w:val="0"/>
      <w:marTop w:val="0"/>
      <w:marBottom w:val="0"/>
      <w:divBdr>
        <w:top w:val="none" w:sz="0" w:space="0" w:color="auto"/>
        <w:left w:val="none" w:sz="0" w:space="0" w:color="auto"/>
        <w:bottom w:val="none" w:sz="0" w:space="0" w:color="auto"/>
        <w:right w:val="none" w:sz="0" w:space="0" w:color="auto"/>
      </w:divBdr>
    </w:div>
    <w:div w:id="1478231403">
      <w:bodyDiv w:val="1"/>
      <w:marLeft w:val="0"/>
      <w:marRight w:val="0"/>
      <w:marTop w:val="0"/>
      <w:marBottom w:val="0"/>
      <w:divBdr>
        <w:top w:val="none" w:sz="0" w:space="0" w:color="auto"/>
        <w:left w:val="none" w:sz="0" w:space="0" w:color="auto"/>
        <w:bottom w:val="none" w:sz="0" w:space="0" w:color="auto"/>
        <w:right w:val="none" w:sz="0" w:space="0" w:color="auto"/>
      </w:divBdr>
    </w:div>
    <w:div w:id="1493369581">
      <w:bodyDiv w:val="1"/>
      <w:marLeft w:val="0"/>
      <w:marRight w:val="0"/>
      <w:marTop w:val="0"/>
      <w:marBottom w:val="0"/>
      <w:divBdr>
        <w:top w:val="none" w:sz="0" w:space="0" w:color="auto"/>
        <w:left w:val="none" w:sz="0" w:space="0" w:color="auto"/>
        <w:bottom w:val="none" w:sz="0" w:space="0" w:color="auto"/>
        <w:right w:val="none" w:sz="0" w:space="0" w:color="auto"/>
      </w:divBdr>
    </w:div>
    <w:div w:id="1503279159">
      <w:bodyDiv w:val="1"/>
      <w:marLeft w:val="0"/>
      <w:marRight w:val="0"/>
      <w:marTop w:val="0"/>
      <w:marBottom w:val="0"/>
      <w:divBdr>
        <w:top w:val="none" w:sz="0" w:space="0" w:color="auto"/>
        <w:left w:val="none" w:sz="0" w:space="0" w:color="auto"/>
        <w:bottom w:val="none" w:sz="0" w:space="0" w:color="auto"/>
        <w:right w:val="none" w:sz="0" w:space="0" w:color="auto"/>
      </w:divBdr>
    </w:div>
    <w:div w:id="1520653772">
      <w:bodyDiv w:val="1"/>
      <w:marLeft w:val="0"/>
      <w:marRight w:val="0"/>
      <w:marTop w:val="0"/>
      <w:marBottom w:val="0"/>
      <w:divBdr>
        <w:top w:val="none" w:sz="0" w:space="0" w:color="auto"/>
        <w:left w:val="none" w:sz="0" w:space="0" w:color="auto"/>
        <w:bottom w:val="none" w:sz="0" w:space="0" w:color="auto"/>
        <w:right w:val="none" w:sz="0" w:space="0" w:color="auto"/>
      </w:divBdr>
    </w:div>
    <w:div w:id="1527518040">
      <w:bodyDiv w:val="1"/>
      <w:marLeft w:val="0"/>
      <w:marRight w:val="0"/>
      <w:marTop w:val="0"/>
      <w:marBottom w:val="0"/>
      <w:divBdr>
        <w:top w:val="none" w:sz="0" w:space="0" w:color="auto"/>
        <w:left w:val="none" w:sz="0" w:space="0" w:color="auto"/>
        <w:bottom w:val="none" w:sz="0" w:space="0" w:color="auto"/>
        <w:right w:val="none" w:sz="0" w:space="0" w:color="auto"/>
      </w:divBdr>
    </w:div>
    <w:div w:id="1537351904">
      <w:bodyDiv w:val="1"/>
      <w:marLeft w:val="0"/>
      <w:marRight w:val="0"/>
      <w:marTop w:val="0"/>
      <w:marBottom w:val="0"/>
      <w:divBdr>
        <w:top w:val="none" w:sz="0" w:space="0" w:color="auto"/>
        <w:left w:val="none" w:sz="0" w:space="0" w:color="auto"/>
        <w:bottom w:val="none" w:sz="0" w:space="0" w:color="auto"/>
        <w:right w:val="none" w:sz="0" w:space="0" w:color="auto"/>
      </w:divBdr>
    </w:div>
    <w:div w:id="1555852133">
      <w:bodyDiv w:val="1"/>
      <w:marLeft w:val="0"/>
      <w:marRight w:val="0"/>
      <w:marTop w:val="0"/>
      <w:marBottom w:val="0"/>
      <w:divBdr>
        <w:top w:val="none" w:sz="0" w:space="0" w:color="auto"/>
        <w:left w:val="none" w:sz="0" w:space="0" w:color="auto"/>
        <w:bottom w:val="none" w:sz="0" w:space="0" w:color="auto"/>
        <w:right w:val="none" w:sz="0" w:space="0" w:color="auto"/>
      </w:divBdr>
    </w:div>
    <w:div w:id="1558318236">
      <w:bodyDiv w:val="1"/>
      <w:marLeft w:val="0"/>
      <w:marRight w:val="0"/>
      <w:marTop w:val="0"/>
      <w:marBottom w:val="0"/>
      <w:divBdr>
        <w:top w:val="none" w:sz="0" w:space="0" w:color="auto"/>
        <w:left w:val="none" w:sz="0" w:space="0" w:color="auto"/>
        <w:bottom w:val="none" w:sz="0" w:space="0" w:color="auto"/>
        <w:right w:val="none" w:sz="0" w:space="0" w:color="auto"/>
      </w:divBdr>
    </w:div>
    <w:div w:id="1559442246">
      <w:bodyDiv w:val="1"/>
      <w:marLeft w:val="0"/>
      <w:marRight w:val="0"/>
      <w:marTop w:val="0"/>
      <w:marBottom w:val="0"/>
      <w:divBdr>
        <w:top w:val="none" w:sz="0" w:space="0" w:color="auto"/>
        <w:left w:val="none" w:sz="0" w:space="0" w:color="auto"/>
        <w:bottom w:val="none" w:sz="0" w:space="0" w:color="auto"/>
        <w:right w:val="none" w:sz="0" w:space="0" w:color="auto"/>
      </w:divBdr>
    </w:div>
    <w:div w:id="1568106898">
      <w:bodyDiv w:val="1"/>
      <w:marLeft w:val="0"/>
      <w:marRight w:val="0"/>
      <w:marTop w:val="0"/>
      <w:marBottom w:val="0"/>
      <w:divBdr>
        <w:top w:val="none" w:sz="0" w:space="0" w:color="auto"/>
        <w:left w:val="none" w:sz="0" w:space="0" w:color="auto"/>
        <w:bottom w:val="none" w:sz="0" w:space="0" w:color="auto"/>
        <w:right w:val="none" w:sz="0" w:space="0" w:color="auto"/>
      </w:divBdr>
    </w:div>
    <w:div w:id="1573614925">
      <w:bodyDiv w:val="1"/>
      <w:marLeft w:val="0"/>
      <w:marRight w:val="0"/>
      <w:marTop w:val="0"/>
      <w:marBottom w:val="0"/>
      <w:divBdr>
        <w:top w:val="none" w:sz="0" w:space="0" w:color="auto"/>
        <w:left w:val="none" w:sz="0" w:space="0" w:color="auto"/>
        <w:bottom w:val="none" w:sz="0" w:space="0" w:color="auto"/>
        <w:right w:val="none" w:sz="0" w:space="0" w:color="auto"/>
      </w:divBdr>
    </w:div>
    <w:div w:id="1582373740">
      <w:bodyDiv w:val="1"/>
      <w:marLeft w:val="0"/>
      <w:marRight w:val="0"/>
      <w:marTop w:val="0"/>
      <w:marBottom w:val="0"/>
      <w:divBdr>
        <w:top w:val="none" w:sz="0" w:space="0" w:color="auto"/>
        <w:left w:val="none" w:sz="0" w:space="0" w:color="auto"/>
        <w:bottom w:val="none" w:sz="0" w:space="0" w:color="auto"/>
        <w:right w:val="none" w:sz="0" w:space="0" w:color="auto"/>
      </w:divBdr>
    </w:div>
    <w:div w:id="1634671099">
      <w:bodyDiv w:val="1"/>
      <w:marLeft w:val="0"/>
      <w:marRight w:val="0"/>
      <w:marTop w:val="0"/>
      <w:marBottom w:val="0"/>
      <w:divBdr>
        <w:top w:val="none" w:sz="0" w:space="0" w:color="auto"/>
        <w:left w:val="none" w:sz="0" w:space="0" w:color="auto"/>
        <w:bottom w:val="none" w:sz="0" w:space="0" w:color="auto"/>
        <w:right w:val="none" w:sz="0" w:space="0" w:color="auto"/>
      </w:divBdr>
    </w:div>
    <w:div w:id="1654724049">
      <w:bodyDiv w:val="1"/>
      <w:marLeft w:val="0"/>
      <w:marRight w:val="0"/>
      <w:marTop w:val="0"/>
      <w:marBottom w:val="0"/>
      <w:divBdr>
        <w:top w:val="none" w:sz="0" w:space="0" w:color="auto"/>
        <w:left w:val="none" w:sz="0" w:space="0" w:color="auto"/>
        <w:bottom w:val="none" w:sz="0" w:space="0" w:color="auto"/>
        <w:right w:val="none" w:sz="0" w:space="0" w:color="auto"/>
      </w:divBdr>
    </w:div>
    <w:div w:id="1655183641">
      <w:bodyDiv w:val="1"/>
      <w:marLeft w:val="0"/>
      <w:marRight w:val="0"/>
      <w:marTop w:val="0"/>
      <w:marBottom w:val="0"/>
      <w:divBdr>
        <w:top w:val="none" w:sz="0" w:space="0" w:color="auto"/>
        <w:left w:val="none" w:sz="0" w:space="0" w:color="auto"/>
        <w:bottom w:val="none" w:sz="0" w:space="0" w:color="auto"/>
        <w:right w:val="none" w:sz="0" w:space="0" w:color="auto"/>
      </w:divBdr>
    </w:div>
    <w:div w:id="1698240445">
      <w:bodyDiv w:val="1"/>
      <w:marLeft w:val="0"/>
      <w:marRight w:val="0"/>
      <w:marTop w:val="0"/>
      <w:marBottom w:val="0"/>
      <w:divBdr>
        <w:top w:val="none" w:sz="0" w:space="0" w:color="auto"/>
        <w:left w:val="none" w:sz="0" w:space="0" w:color="auto"/>
        <w:bottom w:val="none" w:sz="0" w:space="0" w:color="auto"/>
        <w:right w:val="none" w:sz="0" w:space="0" w:color="auto"/>
      </w:divBdr>
    </w:div>
    <w:div w:id="1715617871">
      <w:bodyDiv w:val="1"/>
      <w:marLeft w:val="0"/>
      <w:marRight w:val="0"/>
      <w:marTop w:val="0"/>
      <w:marBottom w:val="0"/>
      <w:divBdr>
        <w:top w:val="none" w:sz="0" w:space="0" w:color="auto"/>
        <w:left w:val="none" w:sz="0" w:space="0" w:color="auto"/>
        <w:bottom w:val="none" w:sz="0" w:space="0" w:color="auto"/>
        <w:right w:val="none" w:sz="0" w:space="0" w:color="auto"/>
      </w:divBdr>
    </w:div>
    <w:div w:id="1761023944">
      <w:bodyDiv w:val="1"/>
      <w:marLeft w:val="0"/>
      <w:marRight w:val="0"/>
      <w:marTop w:val="0"/>
      <w:marBottom w:val="0"/>
      <w:divBdr>
        <w:top w:val="none" w:sz="0" w:space="0" w:color="auto"/>
        <w:left w:val="none" w:sz="0" w:space="0" w:color="auto"/>
        <w:bottom w:val="none" w:sz="0" w:space="0" w:color="auto"/>
        <w:right w:val="none" w:sz="0" w:space="0" w:color="auto"/>
      </w:divBdr>
    </w:div>
    <w:div w:id="1808741981">
      <w:bodyDiv w:val="1"/>
      <w:marLeft w:val="0"/>
      <w:marRight w:val="0"/>
      <w:marTop w:val="0"/>
      <w:marBottom w:val="0"/>
      <w:divBdr>
        <w:top w:val="none" w:sz="0" w:space="0" w:color="auto"/>
        <w:left w:val="none" w:sz="0" w:space="0" w:color="auto"/>
        <w:bottom w:val="none" w:sz="0" w:space="0" w:color="auto"/>
        <w:right w:val="none" w:sz="0" w:space="0" w:color="auto"/>
      </w:divBdr>
    </w:div>
    <w:div w:id="1832138197">
      <w:bodyDiv w:val="1"/>
      <w:marLeft w:val="0"/>
      <w:marRight w:val="0"/>
      <w:marTop w:val="0"/>
      <w:marBottom w:val="0"/>
      <w:divBdr>
        <w:top w:val="none" w:sz="0" w:space="0" w:color="auto"/>
        <w:left w:val="none" w:sz="0" w:space="0" w:color="auto"/>
        <w:bottom w:val="none" w:sz="0" w:space="0" w:color="auto"/>
        <w:right w:val="none" w:sz="0" w:space="0" w:color="auto"/>
      </w:divBdr>
    </w:div>
    <w:div w:id="1834300019">
      <w:bodyDiv w:val="1"/>
      <w:marLeft w:val="0"/>
      <w:marRight w:val="0"/>
      <w:marTop w:val="0"/>
      <w:marBottom w:val="0"/>
      <w:divBdr>
        <w:top w:val="none" w:sz="0" w:space="0" w:color="auto"/>
        <w:left w:val="none" w:sz="0" w:space="0" w:color="auto"/>
        <w:bottom w:val="none" w:sz="0" w:space="0" w:color="auto"/>
        <w:right w:val="none" w:sz="0" w:space="0" w:color="auto"/>
      </w:divBdr>
    </w:div>
    <w:div w:id="1839688451">
      <w:bodyDiv w:val="1"/>
      <w:marLeft w:val="0"/>
      <w:marRight w:val="0"/>
      <w:marTop w:val="0"/>
      <w:marBottom w:val="0"/>
      <w:divBdr>
        <w:top w:val="none" w:sz="0" w:space="0" w:color="auto"/>
        <w:left w:val="none" w:sz="0" w:space="0" w:color="auto"/>
        <w:bottom w:val="none" w:sz="0" w:space="0" w:color="auto"/>
        <w:right w:val="none" w:sz="0" w:space="0" w:color="auto"/>
      </w:divBdr>
    </w:div>
    <w:div w:id="1865705818">
      <w:bodyDiv w:val="1"/>
      <w:marLeft w:val="0"/>
      <w:marRight w:val="0"/>
      <w:marTop w:val="0"/>
      <w:marBottom w:val="0"/>
      <w:divBdr>
        <w:top w:val="none" w:sz="0" w:space="0" w:color="auto"/>
        <w:left w:val="none" w:sz="0" w:space="0" w:color="auto"/>
        <w:bottom w:val="none" w:sz="0" w:space="0" w:color="auto"/>
        <w:right w:val="none" w:sz="0" w:space="0" w:color="auto"/>
      </w:divBdr>
    </w:div>
    <w:div w:id="1901288916">
      <w:bodyDiv w:val="1"/>
      <w:marLeft w:val="0"/>
      <w:marRight w:val="0"/>
      <w:marTop w:val="0"/>
      <w:marBottom w:val="0"/>
      <w:divBdr>
        <w:top w:val="none" w:sz="0" w:space="0" w:color="auto"/>
        <w:left w:val="none" w:sz="0" w:space="0" w:color="auto"/>
        <w:bottom w:val="none" w:sz="0" w:space="0" w:color="auto"/>
        <w:right w:val="none" w:sz="0" w:space="0" w:color="auto"/>
      </w:divBdr>
    </w:div>
    <w:div w:id="1927036852">
      <w:bodyDiv w:val="1"/>
      <w:marLeft w:val="0"/>
      <w:marRight w:val="0"/>
      <w:marTop w:val="0"/>
      <w:marBottom w:val="0"/>
      <w:divBdr>
        <w:top w:val="none" w:sz="0" w:space="0" w:color="auto"/>
        <w:left w:val="none" w:sz="0" w:space="0" w:color="auto"/>
        <w:bottom w:val="none" w:sz="0" w:space="0" w:color="auto"/>
        <w:right w:val="none" w:sz="0" w:space="0" w:color="auto"/>
      </w:divBdr>
    </w:div>
    <w:div w:id="1934051650">
      <w:bodyDiv w:val="1"/>
      <w:marLeft w:val="0"/>
      <w:marRight w:val="0"/>
      <w:marTop w:val="0"/>
      <w:marBottom w:val="0"/>
      <w:divBdr>
        <w:top w:val="none" w:sz="0" w:space="0" w:color="auto"/>
        <w:left w:val="none" w:sz="0" w:space="0" w:color="auto"/>
        <w:bottom w:val="none" w:sz="0" w:space="0" w:color="auto"/>
        <w:right w:val="none" w:sz="0" w:space="0" w:color="auto"/>
      </w:divBdr>
    </w:div>
    <w:div w:id="1953391660">
      <w:bodyDiv w:val="1"/>
      <w:marLeft w:val="0"/>
      <w:marRight w:val="0"/>
      <w:marTop w:val="0"/>
      <w:marBottom w:val="0"/>
      <w:divBdr>
        <w:top w:val="none" w:sz="0" w:space="0" w:color="auto"/>
        <w:left w:val="none" w:sz="0" w:space="0" w:color="auto"/>
        <w:bottom w:val="none" w:sz="0" w:space="0" w:color="auto"/>
        <w:right w:val="none" w:sz="0" w:space="0" w:color="auto"/>
      </w:divBdr>
    </w:div>
    <w:div w:id="1954288530">
      <w:bodyDiv w:val="1"/>
      <w:marLeft w:val="0"/>
      <w:marRight w:val="0"/>
      <w:marTop w:val="0"/>
      <w:marBottom w:val="0"/>
      <w:divBdr>
        <w:top w:val="none" w:sz="0" w:space="0" w:color="auto"/>
        <w:left w:val="none" w:sz="0" w:space="0" w:color="auto"/>
        <w:bottom w:val="none" w:sz="0" w:space="0" w:color="auto"/>
        <w:right w:val="none" w:sz="0" w:space="0" w:color="auto"/>
      </w:divBdr>
    </w:div>
    <w:div w:id="1971281220">
      <w:bodyDiv w:val="1"/>
      <w:marLeft w:val="0"/>
      <w:marRight w:val="0"/>
      <w:marTop w:val="0"/>
      <w:marBottom w:val="0"/>
      <w:divBdr>
        <w:top w:val="none" w:sz="0" w:space="0" w:color="auto"/>
        <w:left w:val="none" w:sz="0" w:space="0" w:color="auto"/>
        <w:bottom w:val="none" w:sz="0" w:space="0" w:color="auto"/>
        <w:right w:val="none" w:sz="0" w:space="0" w:color="auto"/>
      </w:divBdr>
    </w:div>
    <w:div w:id="1978027296">
      <w:bodyDiv w:val="1"/>
      <w:marLeft w:val="0"/>
      <w:marRight w:val="0"/>
      <w:marTop w:val="0"/>
      <w:marBottom w:val="0"/>
      <w:divBdr>
        <w:top w:val="none" w:sz="0" w:space="0" w:color="auto"/>
        <w:left w:val="none" w:sz="0" w:space="0" w:color="auto"/>
        <w:bottom w:val="none" w:sz="0" w:space="0" w:color="auto"/>
        <w:right w:val="none" w:sz="0" w:space="0" w:color="auto"/>
      </w:divBdr>
    </w:div>
    <w:div w:id="1987394521">
      <w:bodyDiv w:val="1"/>
      <w:marLeft w:val="0"/>
      <w:marRight w:val="0"/>
      <w:marTop w:val="0"/>
      <w:marBottom w:val="0"/>
      <w:divBdr>
        <w:top w:val="none" w:sz="0" w:space="0" w:color="auto"/>
        <w:left w:val="none" w:sz="0" w:space="0" w:color="auto"/>
        <w:bottom w:val="none" w:sz="0" w:space="0" w:color="auto"/>
        <w:right w:val="none" w:sz="0" w:space="0" w:color="auto"/>
      </w:divBdr>
    </w:div>
    <w:div w:id="1997951742">
      <w:bodyDiv w:val="1"/>
      <w:marLeft w:val="0"/>
      <w:marRight w:val="0"/>
      <w:marTop w:val="0"/>
      <w:marBottom w:val="0"/>
      <w:divBdr>
        <w:top w:val="none" w:sz="0" w:space="0" w:color="auto"/>
        <w:left w:val="none" w:sz="0" w:space="0" w:color="auto"/>
        <w:bottom w:val="none" w:sz="0" w:space="0" w:color="auto"/>
        <w:right w:val="none" w:sz="0" w:space="0" w:color="auto"/>
      </w:divBdr>
    </w:div>
    <w:div w:id="2023823796">
      <w:bodyDiv w:val="1"/>
      <w:marLeft w:val="0"/>
      <w:marRight w:val="0"/>
      <w:marTop w:val="0"/>
      <w:marBottom w:val="0"/>
      <w:divBdr>
        <w:top w:val="none" w:sz="0" w:space="0" w:color="auto"/>
        <w:left w:val="none" w:sz="0" w:space="0" w:color="auto"/>
        <w:bottom w:val="none" w:sz="0" w:space="0" w:color="auto"/>
        <w:right w:val="none" w:sz="0" w:space="0" w:color="auto"/>
      </w:divBdr>
    </w:div>
    <w:div w:id="2040735237">
      <w:bodyDiv w:val="1"/>
      <w:marLeft w:val="0"/>
      <w:marRight w:val="0"/>
      <w:marTop w:val="0"/>
      <w:marBottom w:val="0"/>
      <w:divBdr>
        <w:top w:val="none" w:sz="0" w:space="0" w:color="auto"/>
        <w:left w:val="none" w:sz="0" w:space="0" w:color="auto"/>
        <w:bottom w:val="none" w:sz="0" w:space="0" w:color="auto"/>
        <w:right w:val="none" w:sz="0" w:space="0" w:color="auto"/>
      </w:divBdr>
    </w:div>
    <w:div w:id="2046440656">
      <w:bodyDiv w:val="1"/>
      <w:marLeft w:val="0"/>
      <w:marRight w:val="0"/>
      <w:marTop w:val="0"/>
      <w:marBottom w:val="0"/>
      <w:divBdr>
        <w:top w:val="none" w:sz="0" w:space="0" w:color="auto"/>
        <w:left w:val="none" w:sz="0" w:space="0" w:color="auto"/>
        <w:bottom w:val="none" w:sz="0" w:space="0" w:color="auto"/>
        <w:right w:val="none" w:sz="0" w:space="0" w:color="auto"/>
      </w:divBdr>
    </w:div>
    <w:div w:id="213262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CC2D3ED97170E4B9280DA12ED175D08" ma:contentTypeVersion="8" ma:contentTypeDescription="Crear nuevo documento." ma:contentTypeScope="" ma:versionID="a09895f29eca37ed884549c628135314">
  <xsd:schema xmlns:xsd="http://www.w3.org/2001/XMLSchema" xmlns:xs="http://www.w3.org/2001/XMLSchema" xmlns:p="http://schemas.microsoft.com/office/2006/metadata/properties" xmlns:ns2="0deb8465-17ac-43ac-816d-d04ab7aca019" xmlns:ns3="0a445346-87c5-46b1-91e1-f711c6026011" targetNamespace="http://schemas.microsoft.com/office/2006/metadata/properties" ma:root="true" ma:fieldsID="648459e9c1d452ed8650b9f991c9cce4" ns2:_="" ns3:_="">
    <xsd:import namespace="0deb8465-17ac-43ac-816d-d04ab7aca019"/>
    <xsd:import namespace="0a445346-87c5-46b1-91e1-f711c60260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eb8465-17ac-43ac-816d-d04ab7aca0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445346-87c5-46b1-91e1-f711c602601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DE8F37-7997-43B6-9382-882319CBAA11}">
  <ds:schemaRefs>
    <ds:schemaRef ds:uri="http://schemas.microsoft.com/sharepoint/v3/contenttype/forms"/>
  </ds:schemaRefs>
</ds:datastoreItem>
</file>

<file path=customXml/itemProps2.xml><?xml version="1.0" encoding="utf-8"?>
<ds:datastoreItem xmlns:ds="http://schemas.openxmlformats.org/officeDocument/2006/customXml" ds:itemID="{65331C14-81E4-4F68-86F1-1C818942973D}"/>
</file>

<file path=customXml/itemProps3.xml><?xml version="1.0" encoding="utf-8"?>
<ds:datastoreItem xmlns:ds="http://schemas.openxmlformats.org/officeDocument/2006/customXml" ds:itemID="{A2B41863-4270-4FD2-9F29-77A873744F6D}">
  <ds:schemaRefs>
    <ds:schemaRef ds:uri="http://schemas.openxmlformats.org/officeDocument/2006/bibliography"/>
  </ds:schemaRefs>
</ds:datastoreItem>
</file>

<file path=customXml/itemProps4.xml><?xml version="1.0" encoding="utf-8"?>
<ds:datastoreItem xmlns:ds="http://schemas.openxmlformats.org/officeDocument/2006/customXml" ds:itemID="{CDD3F4DB-FAF4-47DA-85C6-593E702FD1D6}">
  <ds:schemaRefs>
    <ds:schemaRef ds:uri="http://schemas.microsoft.com/office/2006/metadata/properties"/>
    <ds:schemaRef ds:uri="http://schemas.microsoft.com/office/infopath/2007/PartnerControls"/>
    <ds:schemaRef ds:uri="80920326-b784-4f6e-bf32-6740ad4171c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8461</Words>
  <Characters>46537</Characters>
  <Application>Microsoft Office Word</Application>
  <DocSecurity>0</DocSecurity>
  <Lines>387</Lines>
  <Paragraphs>109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Perdomo Peez Zeneida</dc:creator>
  <cp:keywords/>
  <dc:description/>
  <cp:lastModifiedBy>Redondo Sanchis Juan Jose</cp:lastModifiedBy>
  <cp:revision>3</cp:revision>
  <cp:lastPrinted>2023-12-21T14:54:00Z</cp:lastPrinted>
  <dcterms:created xsi:type="dcterms:W3CDTF">2024-10-23T15:13:00Z</dcterms:created>
  <dcterms:modified xsi:type="dcterms:W3CDTF">2024-10-23T15:13:00Z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0x0101009CC2D3ED97170E4B9280DA12ED175D08</vt:lpwstr>
  </property>
  <property fmtid="{D5CDD505-2E9C-101B-9397-08002B2CF9AE}" pid="3" name="MSIP_Label_0c2abd79-57a9-4473-8700-c843f76a1e37_Enabled">
    <vt:lpwstr>true</vt:lpwstr>
  </property>
  <property fmtid="{D5CDD505-2E9C-101B-9397-08002B2CF9AE}" pid="4" name="MSIP_Label_0c2abd79-57a9-4473-8700-c843f76a1e37_SetDate">
    <vt:lpwstr>2021-10-28T08:49:52Z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07dd043b-66c3-4804-84b2-a00d48af071c</vt:lpwstr>
  </property>
  <property fmtid="{D5CDD505-2E9C-101B-9397-08002B2CF9AE}" pid="9" name="MSIP_Label_0c2abd79-57a9-4473-8700-c843f76a1e37_ContentBits">
    <vt:lpwstr>0</vt:lpwstr>
  </property>
</Properties>
</file>